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2.0 -->
  <w:body>
    <w:p w:rsidR="00BA7047" w:rsidRPr="00170230" w:rsidP="0037507F" w14:paraId="1E2D04FF" w14:textId="77777777">
      <w:pPr>
        <w:tabs>
          <w:tab w:val="left" w:pos="340"/>
        </w:tabs>
        <w:spacing w:line="264" w:lineRule="exact"/>
        <w:ind w:left="5385"/>
        <w:rPr>
          <w:rFonts w:ascii="Tahoma" w:hAnsi="Tahoma" w:cs="Tahoma"/>
          <w:sz w:val="24"/>
          <w:szCs w:val="24"/>
          <w:rtl/>
        </w:rPr>
      </w:pPr>
      <w:bookmarkStart w:id="0" w:name="_Toc349122061"/>
      <w:bookmarkStart w:id="1" w:name="_Toc349136480"/>
      <w:bookmarkStart w:id="2" w:name="_Toc352831083"/>
      <w:bookmarkStart w:id="3" w:name="_Toc354324568"/>
      <w:bookmarkStart w:id="4" w:name="_Toc354661923"/>
      <w:r w:rsidRPr="00170230">
        <w:rPr>
          <w:rFonts w:ascii="Tahoma" w:hAnsi="Tahoma" w:cs="Tahoma"/>
          <w:b/>
          <w:bCs/>
          <w:sz w:val="24"/>
          <w:szCs w:val="24"/>
          <w:rtl/>
        </w:rPr>
        <w:t>מבקר המדינה</w:t>
      </w:r>
    </w:p>
    <w:p w:rsidR="005026AF" w:rsidRPr="0037507F" w:rsidP="0037507F" w14:paraId="40257C3C" w14:textId="77777777">
      <w:pPr>
        <w:tabs>
          <w:tab w:val="left" w:pos="340"/>
        </w:tabs>
        <w:spacing w:line="300" w:lineRule="exact"/>
        <w:ind w:left="5385"/>
        <w:jc w:val="both"/>
        <w:rPr>
          <w:rFonts w:ascii="Tahoma" w:hAnsi="Tahoma" w:cs="Tahoma"/>
          <w:spacing w:val="-2"/>
          <w:sz w:val="22"/>
          <w:szCs w:val="22"/>
          <w:rtl/>
        </w:rPr>
      </w:pPr>
      <w:bookmarkStart w:id="5" w:name="_Hlk62977802"/>
      <w:r w:rsidRPr="0037507F">
        <w:rPr>
          <w:rFonts w:ascii="Tahoma" w:hAnsi="Tahoma" w:cs="Tahoma" w:hint="cs"/>
          <w:spacing w:val="-2"/>
          <w:sz w:val="22"/>
          <w:szCs w:val="22"/>
          <w:rtl/>
        </w:rPr>
        <w:t xml:space="preserve">דין וחשבון </w:t>
      </w:r>
      <w:r w:rsidRPr="0037507F" w:rsidR="00CA6315">
        <w:rPr>
          <w:rFonts w:ascii="Tahoma" w:hAnsi="Tahoma" w:cs="Tahoma"/>
          <w:spacing w:val="-2"/>
          <w:sz w:val="22"/>
          <w:szCs w:val="22"/>
          <w:rtl/>
        </w:rPr>
        <w:t>על תוצאות ביקורת חשבונות</w:t>
      </w:r>
      <w:r w:rsidRPr="0037507F" w:rsidR="00CA6315">
        <w:rPr>
          <w:rFonts w:ascii="Tahoma" w:hAnsi="Tahoma" w:cs="Tahoma" w:hint="cs"/>
          <w:spacing w:val="-2"/>
          <w:sz w:val="22"/>
          <w:szCs w:val="22"/>
          <w:rtl/>
        </w:rPr>
        <w:t xml:space="preserve"> </w:t>
      </w:r>
      <w:r w:rsidRPr="0037507F" w:rsidR="00CA6315">
        <w:rPr>
          <w:rFonts w:ascii="Tahoma" w:hAnsi="Tahoma" w:cs="Tahoma"/>
          <w:spacing w:val="-2"/>
          <w:sz w:val="22"/>
          <w:szCs w:val="22"/>
          <w:rtl/>
        </w:rPr>
        <w:t xml:space="preserve">הסיעות </w:t>
      </w:r>
      <w:r w:rsidRPr="0037507F" w:rsidR="00817D7C">
        <w:rPr>
          <w:rFonts w:ascii="Tahoma" w:hAnsi="Tahoma" w:cs="Tahoma" w:hint="cs"/>
          <w:spacing w:val="-2"/>
          <w:sz w:val="22"/>
          <w:szCs w:val="22"/>
          <w:rtl/>
        </w:rPr>
        <w:t xml:space="preserve">בל"ד, </w:t>
      </w:r>
      <w:r w:rsidRPr="0037507F" w:rsidR="00D74158">
        <w:rPr>
          <w:rFonts w:ascii="Tahoma" w:hAnsi="Tahoma" w:cs="Tahoma" w:hint="cs"/>
          <w:spacing w:val="-2"/>
          <w:sz w:val="22"/>
          <w:szCs w:val="22"/>
          <w:rtl/>
        </w:rPr>
        <w:t xml:space="preserve">תע"ל, </w:t>
      </w:r>
      <w:r w:rsidRPr="0037507F" w:rsidR="00817D7C">
        <w:rPr>
          <w:rFonts w:ascii="Tahoma" w:hAnsi="Tahoma" w:cs="Tahoma" w:hint="cs"/>
          <w:spacing w:val="-2"/>
          <w:sz w:val="22"/>
          <w:szCs w:val="22"/>
          <w:rtl/>
        </w:rPr>
        <w:t>חד"ש</w:t>
      </w:r>
      <w:r w:rsidRPr="0037507F" w:rsidR="00D74158">
        <w:rPr>
          <w:rFonts w:ascii="Tahoma" w:hAnsi="Tahoma" w:cs="Tahoma" w:hint="cs"/>
          <w:spacing w:val="-2"/>
          <w:sz w:val="22"/>
          <w:szCs w:val="22"/>
          <w:rtl/>
        </w:rPr>
        <w:t xml:space="preserve"> ו</w:t>
      </w:r>
      <w:r w:rsidRPr="0037507F" w:rsidR="00817D7C">
        <w:rPr>
          <w:rFonts w:ascii="Tahoma" w:hAnsi="Tahoma" w:cs="Tahoma" w:hint="cs"/>
          <w:spacing w:val="-2"/>
          <w:sz w:val="22"/>
          <w:szCs w:val="22"/>
          <w:rtl/>
        </w:rPr>
        <w:t>רע"מ</w:t>
      </w:r>
      <w:r w:rsidRPr="0037507F" w:rsidR="00CA6315">
        <w:rPr>
          <w:rFonts w:ascii="Tahoma" w:hAnsi="Tahoma" w:cs="Tahoma"/>
          <w:spacing w:val="-2"/>
          <w:sz w:val="22"/>
          <w:szCs w:val="22"/>
          <w:rtl/>
        </w:rPr>
        <w:t xml:space="preserve"> לתקופת הבחירות</w:t>
      </w:r>
      <w:r w:rsidRPr="0037507F" w:rsidR="00CA6315">
        <w:rPr>
          <w:rFonts w:ascii="Tahoma" w:hAnsi="Tahoma" w:cs="Tahoma" w:hint="cs"/>
          <w:spacing w:val="-2"/>
          <w:sz w:val="22"/>
          <w:szCs w:val="22"/>
          <w:rtl/>
        </w:rPr>
        <w:t xml:space="preserve"> </w:t>
      </w:r>
      <w:r w:rsidRPr="0037507F" w:rsidR="00CA6315">
        <w:rPr>
          <w:rFonts w:ascii="Tahoma" w:hAnsi="Tahoma" w:cs="Tahoma"/>
          <w:spacing w:val="-2"/>
          <w:sz w:val="22"/>
          <w:szCs w:val="22"/>
          <w:rtl/>
        </w:rPr>
        <w:t xml:space="preserve">לכנסת </w:t>
      </w:r>
      <w:r w:rsidRPr="0037507F" w:rsidR="00CA6315">
        <w:rPr>
          <w:rFonts w:ascii="Tahoma" w:hAnsi="Tahoma" w:cs="Tahoma" w:hint="cs"/>
          <w:spacing w:val="-2"/>
          <w:sz w:val="22"/>
          <w:szCs w:val="22"/>
          <w:rtl/>
        </w:rPr>
        <w:t>העשרים ו</w:t>
      </w:r>
      <w:r w:rsidRPr="0037507F" w:rsidR="00D0691D">
        <w:rPr>
          <w:rFonts w:ascii="Tahoma" w:hAnsi="Tahoma" w:cs="Tahoma" w:hint="cs"/>
          <w:spacing w:val="-2"/>
          <w:sz w:val="22"/>
          <w:szCs w:val="22"/>
          <w:rtl/>
        </w:rPr>
        <w:t>ארבע</w:t>
      </w:r>
      <w:r w:rsidRPr="0037507F" w:rsidR="00CA6315">
        <w:rPr>
          <w:rFonts w:ascii="Tahoma" w:hAnsi="Tahoma" w:cs="Tahoma" w:hint="cs"/>
          <w:spacing w:val="-2"/>
          <w:sz w:val="22"/>
          <w:szCs w:val="22"/>
          <w:rtl/>
        </w:rPr>
        <w:t xml:space="preserve"> </w:t>
      </w:r>
      <w:r w:rsidRPr="0037507F">
        <w:rPr>
          <w:rFonts w:ascii="Tahoma" w:hAnsi="Tahoma" w:cs="Tahoma" w:hint="cs"/>
          <w:spacing w:val="-2"/>
          <w:sz w:val="22"/>
          <w:szCs w:val="22"/>
          <w:rtl/>
        </w:rPr>
        <w:t>- דוח השלמה</w:t>
      </w:r>
      <w:r w:rsidRPr="0037507F" w:rsidR="00E94582">
        <w:rPr>
          <w:rFonts w:ascii="Tahoma" w:hAnsi="Tahoma" w:cs="Tahoma" w:hint="cs"/>
          <w:spacing w:val="-2"/>
          <w:sz w:val="22"/>
          <w:szCs w:val="22"/>
          <w:rtl/>
        </w:rPr>
        <w:t xml:space="preserve"> </w:t>
      </w:r>
      <w:bookmarkEnd w:id="5"/>
    </w:p>
    <w:p w:rsidR="00B43865" w:rsidRPr="0037507F" w:rsidP="0037507F" w14:paraId="791BDC37" w14:textId="77777777">
      <w:pPr>
        <w:tabs>
          <w:tab w:val="left" w:pos="340"/>
        </w:tabs>
        <w:spacing w:line="300" w:lineRule="exact"/>
        <w:ind w:left="5385"/>
        <w:jc w:val="both"/>
        <w:rPr>
          <w:rFonts w:ascii="Tahoma" w:hAnsi="Tahoma" w:cs="Tahoma"/>
          <w:sz w:val="22"/>
          <w:szCs w:val="22"/>
          <w:rtl/>
        </w:rPr>
      </w:pPr>
      <w:r w:rsidRPr="0037507F">
        <w:rPr>
          <w:rFonts w:ascii="Tahoma" w:hAnsi="Tahoma" w:cs="Tahoma" w:hint="cs"/>
          <w:sz w:val="22"/>
          <w:szCs w:val="22"/>
          <w:rtl/>
        </w:rPr>
        <w:t>ד</w:t>
      </w:r>
      <w:r w:rsidRPr="0037507F" w:rsidR="00E85F2C">
        <w:rPr>
          <w:rFonts w:ascii="Tahoma" w:hAnsi="Tahoma" w:cs="Tahoma" w:hint="cs"/>
          <w:sz w:val="22"/>
          <w:szCs w:val="22"/>
          <w:rtl/>
        </w:rPr>
        <w:t>י</w:t>
      </w:r>
      <w:r w:rsidRPr="0037507F" w:rsidR="007305AD">
        <w:rPr>
          <w:rFonts w:ascii="Tahoma" w:hAnsi="Tahoma" w:cs="Tahoma" w:hint="cs"/>
          <w:sz w:val="22"/>
          <w:szCs w:val="22"/>
          <w:rtl/>
        </w:rPr>
        <w:t xml:space="preserve">ן וחשבון </w:t>
      </w:r>
      <w:r w:rsidRPr="0037507F" w:rsidR="00CA6315">
        <w:rPr>
          <w:rFonts w:ascii="Tahoma" w:hAnsi="Tahoma" w:cs="Tahoma" w:hint="eastAsia"/>
          <w:sz w:val="22"/>
          <w:szCs w:val="22"/>
          <w:rtl/>
        </w:rPr>
        <w:t>על</w:t>
      </w:r>
      <w:r w:rsidRPr="0037507F" w:rsidR="00CA6315">
        <w:rPr>
          <w:rFonts w:ascii="Tahoma" w:hAnsi="Tahoma" w:cs="Tahoma"/>
          <w:sz w:val="22"/>
          <w:szCs w:val="22"/>
          <w:rtl/>
        </w:rPr>
        <w:t xml:space="preserve"> </w:t>
      </w:r>
      <w:r w:rsidRPr="0037507F" w:rsidR="00CA6315">
        <w:rPr>
          <w:rFonts w:ascii="Tahoma" w:hAnsi="Tahoma" w:cs="Tahoma" w:hint="eastAsia"/>
          <w:sz w:val="22"/>
          <w:szCs w:val="22"/>
          <w:rtl/>
        </w:rPr>
        <w:t>תוצאות</w:t>
      </w:r>
      <w:r w:rsidRPr="0037507F" w:rsidR="00CA6315">
        <w:rPr>
          <w:rFonts w:ascii="Tahoma" w:hAnsi="Tahoma" w:cs="Tahoma"/>
          <w:sz w:val="22"/>
          <w:szCs w:val="22"/>
          <w:rtl/>
        </w:rPr>
        <w:t xml:space="preserve"> </w:t>
      </w:r>
      <w:r w:rsidRPr="0037507F" w:rsidR="00CA6315">
        <w:rPr>
          <w:rFonts w:ascii="Tahoma" w:hAnsi="Tahoma" w:cs="Tahoma" w:hint="eastAsia"/>
          <w:sz w:val="22"/>
          <w:szCs w:val="22"/>
          <w:rtl/>
        </w:rPr>
        <w:t>ביקורת</w:t>
      </w:r>
      <w:r w:rsidRPr="0037507F" w:rsidR="00CA6315">
        <w:rPr>
          <w:rFonts w:ascii="Tahoma" w:hAnsi="Tahoma" w:cs="Tahoma"/>
          <w:sz w:val="22"/>
          <w:szCs w:val="22"/>
          <w:rtl/>
        </w:rPr>
        <w:t xml:space="preserve"> </w:t>
      </w:r>
      <w:r w:rsidRPr="0037507F" w:rsidR="00CA6315">
        <w:rPr>
          <w:rFonts w:ascii="Tahoma" w:hAnsi="Tahoma" w:cs="Tahoma" w:hint="eastAsia"/>
          <w:sz w:val="22"/>
          <w:szCs w:val="22"/>
          <w:rtl/>
        </w:rPr>
        <w:t>החשבונות</w:t>
      </w:r>
      <w:r w:rsidRPr="0037507F" w:rsidR="00CA6315">
        <w:rPr>
          <w:rFonts w:ascii="Tahoma" w:hAnsi="Tahoma" w:cs="Tahoma"/>
          <w:sz w:val="22"/>
          <w:szCs w:val="22"/>
          <w:rtl/>
        </w:rPr>
        <w:t xml:space="preserve"> </w:t>
      </w:r>
      <w:r w:rsidRPr="0037507F" w:rsidR="00CA6315">
        <w:rPr>
          <w:rFonts w:ascii="Tahoma" w:hAnsi="Tahoma" w:cs="Tahoma" w:hint="eastAsia"/>
          <w:sz w:val="22"/>
          <w:szCs w:val="22"/>
          <w:rtl/>
        </w:rPr>
        <w:t>השוטפים</w:t>
      </w:r>
      <w:r w:rsidRPr="0037507F" w:rsidR="00CA6315">
        <w:rPr>
          <w:rFonts w:ascii="Tahoma" w:hAnsi="Tahoma" w:cs="Tahoma"/>
          <w:sz w:val="22"/>
          <w:szCs w:val="22"/>
          <w:rtl/>
        </w:rPr>
        <w:t xml:space="preserve"> </w:t>
      </w:r>
      <w:r w:rsidRPr="0037507F" w:rsidR="00CA6315">
        <w:rPr>
          <w:rFonts w:ascii="Tahoma" w:hAnsi="Tahoma" w:cs="Tahoma" w:hint="eastAsia"/>
          <w:sz w:val="22"/>
          <w:szCs w:val="22"/>
          <w:rtl/>
        </w:rPr>
        <w:t>של</w:t>
      </w:r>
      <w:r w:rsidRPr="0037507F" w:rsidR="00CA6315">
        <w:rPr>
          <w:rFonts w:ascii="Tahoma" w:hAnsi="Tahoma" w:cs="Tahoma"/>
          <w:sz w:val="22"/>
          <w:szCs w:val="22"/>
          <w:rtl/>
        </w:rPr>
        <w:t xml:space="preserve"> </w:t>
      </w:r>
      <w:r w:rsidRPr="0037507F" w:rsidR="007305AD">
        <w:rPr>
          <w:rFonts w:ascii="Tahoma" w:hAnsi="Tahoma" w:cs="Tahoma" w:hint="cs"/>
          <w:sz w:val="22"/>
          <w:szCs w:val="22"/>
          <w:rtl/>
        </w:rPr>
        <w:t>הסיעות</w:t>
      </w:r>
      <w:r w:rsidRPr="0037507F" w:rsidR="00F51284">
        <w:rPr>
          <w:rFonts w:ascii="Tahoma" w:hAnsi="Tahoma" w:cs="Tahoma" w:hint="cs"/>
          <w:sz w:val="22"/>
          <w:szCs w:val="22"/>
          <w:rtl/>
        </w:rPr>
        <w:t xml:space="preserve"> </w:t>
      </w:r>
      <w:r w:rsidRPr="0037507F" w:rsidR="007305AD">
        <w:rPr>
          <w:rFonts w:ascii="Tahoma" w:hAnsi="Tahoma" w:cs="Tahoma" w:hint="cs"/>
          <w:spacing w:val="-2"/>
          <w:sz w:val="22"/>
          <w:szCs w:val="22"/>
          <w:rtl/>
        </w:rPr>
        <w:t>ב</w:t>
      </w:r>
      <w:r w:rsidRPr="0037507F" w:rsidR="00D74158">
        <w:rPr>
          <w:rFonts w:ascii="Tahoma" w:hAnsi="Tahoma" w:cs="Tahoma" w:hint="cs"/>
          <w:spacing w:val="-2"/>
          <w:sz w:val="22"/>
          <w:szCs w:val="22"/>
          <w:rtl/>
        </w:rPr>
        <w:t xml:space="preserve">ל"ד, תע"ל, חד"ש ורע"מ </w:t>
      </w:r>
      <w:r w:rsidRPr="0037507F" w:rsidR="00CA6315">
        <w:rPr>
          <w:rFonts w:ascii="Tahoma" w:hAnsi="Tahoma" w:cs="Tahoma" w:hint="eastAsia"/>
          <w:sz w:val="22"/>
          <w:szCs w:val="22"/>
          <w:rtl/>
        </w:rPr>
        <w:t>בכנסת</w:t>
      </w:r>
      <w:r w:rsidRPr="0037507F" w:rsidR="00CA6315">
        <w:rPr>
          <w:rFonts w:ascii="Tahoma" w:hAnsi="Tahoma" w:cs="Tahoma"/>
          <w:sz w:val="22"/>
          <w:szCs w:val="22"/>
          <w:rtl/>
        </w:rPr>
        <w:t xml:space="preserve"> </w:t>
      </w:r>
      <w:r w:rsidRPr="0037507F" w:rsidR="00CA6315">
        <w:rPr>
          <w:rFonts w:ascii="Tahoma" w:hAnsi="Tahoma" w:cs="Tahoma" w:hint="eastAsia"/>
          <w:sz w:val="22"/>
          <w:szCs w:val="22"/>
          <w:rtl/>
        </w:rPr>
        <w:t>העשרים</w:t>
      </w:r>
      <w:r w:rsidRPr="0037507F" w:rsidR="00CA6315">
        <w:rPr>
          <w:rFonts w:ascii="Tahoma" w:hAnsi="Tahoma" w:cs="Tahoma"/>
          <w:sz w:val="22"/>
          <w:szCs w:val="22"/>
          <w:rtl/>
        </w:rPr>
        <w:t xml:space="preserve"> </w:t>
      </w:r>
      <w:r w:rsidRPr="0037507F" w:rsidR="00CA6315">
        <w:rPr>
          <w:rFonts w:ascii="Tahoma" w:hAnsi="Tahoma" w:cs="Tahoma" w:hint="cs"/>
          <w:sz w:val="22"/>
          <w:szCs w:val="22"/>
          <w:rtl/>
        </w:rPr>
        <w:t>וש</w:t>
      </w:r>
      <w:r w:rsidRPr="0037507F" w:rsidR="00D0691D">
        <w:rPr>
          <w:rFonts w:ascii="Tahoma" w:hAnsi="Tahoma" w:cs="Tahoma" w:hint="cs"/>
          <w:sz w:val="22"/>
          <w:szCs w:val="22"/>
          <w:rtl/>
        </w:rPr>
        <w:t>לוש</w:t>
      </w:r>
      <w:r w:rsidRPr="0037507F" w:rsidR="00CA6315">
        <w:rPr>
          <w:rFonts w:ascii="Tahoma" w:hAnsi="Tahoma" w:cs="Tahoma" w:hint="cs"/>
          <w:sz w:val="22"/>
          <w:szCs w:val="22"/>
          <w:rtl/>
        </w:rPr>
        <w:t xml:space="preserve"> לתקופה שבין </w:t>
      </w:r>
      <w:r w:rsidRPr="0037507F" w:rsidR="00D0691D">
        <w:rPr>
          <w:rFonts w:ascii="Tahoma" w:hAnsi="Tahoma" w:cs="Tahoma" w:hint="cs"/>
          <w:sz w:val="22"/>
          <w:szCs w:val="22"/>
          <w:rtl/>
        </w:rPr>
        <w:t>1.4.20</w:t>
      </w:r>
      <w:r w:rsidRPr="0037507F" w:rsidR="00A269DF">
        <w:rPr>
          <w:rFonts w:ascii="Tahoma" w:hAnsi="Tahoma" w:cs="Tahoma" w:hint="cs"/>
          <w:sz w:val="22"/>
          <w:szCs w:val="22"/>
          <w:rtl/>
        </w:rPr>
        <w:t xml:space="preserve"> </w:t>
      </w:r>
      <w:r w:rsidRPr="0037507F" w:rsidR="00CA6315">
        <w:rPr>
          <w:rFonts w:ascii="Tahoma" w:hAnsi="Tahoma" w:cs="Tahoma" w:hint="cs"/>
          <w:sz w:val="22"/>
          <w:szCs w:val="22"/>
          <w:rtl/>
        </w:rPr>
        <w:t>ל-</w:t>
      </w:r>
      <w:r w:rsidRPr="0037507F" w:rsidR="00D0691D">
        <w:rPr>
          <w:rFonts w:ascii="Tahoma" w:hAnsi="Tahoma" w:cs="Tahoma" w:hint="cs"/>
          <w:sz w:val="22"/>
          <w:szCs w:val="22"/>
          <w:rtl/>
        </w:rPr>
        <w:t>31.3.21</w:t>
      </w:r>
      <w:r w:rsidRPr="0037507F" w:rsidR="007305AD">
        <w:rPr>
          <w:rFonts w:ascii="Tahoma" w:hAnsi="Tahoma" w:cs="Tahoma" w:hint="cs"/>
          <w:sz w:val="22"/>
          <w:szCs w:val="22"/>
          <w:rtl/>
        </w:rPr>
        <w:t xml:space="preserve"> - דוח השלמה</w:t>
      </w:r>
    </w:p>
    <w:p w:rsidR="0037507F" w14:paraId="3CDC22B1" w14:textId="77777777">
      <w:pPr>
        <w:bidi w:val="0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br w:type="page"/>
      </w:r>
    </w:p>
    <w:p w:rsidR="00BA0245" w:rsidP="007305AD" w14:paraId="642BABC0" w14:textId="77777777">
      <w:pPr>
        <w:tabs>
          <w:tab w:val="left" w:pos="340"/>
        </w:tabs>
        <w:spacing w:line="300" w:lineRule="exact"/>
        <w:ind w:left="6067"/>
        <w:rPr>
          <w:rFonts w:ascii="Tahoma" w:hAnsi="Tahoma" w:cs="Tahoma"/>
          <w:sz w:val="22"/>
          <w:szCs w:val="22"/>
          <w:rtl/>
        </w:rPr>
      </w:pPr>
    </w:p>
    <w:p w:rsidR="00BA7047" w:rsidP="00BA7047" w14:paraId="7A68E194" w14:textId="77777777">
      <w:pPr>
        <w:bidi w:val="0"/>
        <w:rPr>
          <w:w w:val="80"/>
        </w:rPr>
      </w:pPr>
      <w:r>
        <w:rPr>
          <w:w w:val="80"/>
        </w:rPr>
        <w:br w:type="page"/>
      </w:r>
    </w:p>
    <w:p w:rsidR="00BA7047" w:rsidRPr="00170230" w:rsidP="00BA7047" w14:paraId="24A2DC22" w14:textId="77777777">
      <w:pPr>
        <w:spacing w:line="240" w:lineRule="atLeast"/>
        <w:jc w:val="center"/>
        <w:rPr>
          <w:rFonts w:ascii="Tahoma" w:hAnsi="Tahoma" w:cs="Tahoma"/>
          <w:sz w:val="20"/>
          <w:szCs w:val="18"/>
          <w:rtl/>
        </w:rPr>
      </w:pPr>
      <w:r>
        <w:rPr>
          <w:rFonts w:ascii="Tahoma" w:hAnsi="Tahoma" w:cs="Tahoma"/>
          <w:noProof/>
          <w:sz w:val="20"/>
          <w:szCs w:val="18"/>
        </w:rPr>
        <w:drawing>
          <wp:inline distT="0" distB="0" distL="0" distR="0">
            <wp:extent cx="658369" cy="810770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rael-blue.1.pn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9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047" w:rsidRPr="00A10996" w:rsidP="00BA7047" w14:paraId="16E3D773" w14:textId="77777777">
      <w:pPr>
        <w:spacing w:before="120" w:after="0" w:line="312" w:lineRule="auto"/>
        <w:jc w:val="center"/>
        <w:rPr>
          <w:rFonts w:ascii="Tahoma" w:hAnsi="Tahoma" w:cs="Tahoma"/>
          <w:sz w:val="28"/>
          <w:szCs w:val="28"/>
          <w:rtl/>
        </w:rPr>
      </w:pPr>
      <w:r w:rsidRPr="00A10996">
        <w:rPr>
          <w:rFonts w:ascii="Tahoma" w:hAnsi="Tahoma" w:cs="Tahoma"/>
          <w:sz w:val="28"/>
          <w:szCs w:val="28"/>
          <w:rtl/>
        </w:rPr>
        <w:t>מבקר המדינה</w:t>
      </w:r>
    </w:p>
    <w:p w:rsidR="00B43865" w:rsidRPr="00416DCC" w:rsidP="007305AD" w14:paraId="3DCD1B1D" w14:textId="77777777">
      <w:pPr>
        <w:spacing w:before="1320" w:after="0" w:line="400" w:lineRule="exact"/>
        <w:jc w:val="center"/>
        <w:outlineLvl w:val="0"/>
        <w:rPr>
          <w:rFonts w:ascii="Tahoma" w:hAnsi="Tahoma" w:cs="Tahoma"/>
          <w:b/>
          <w:bCs/>
          <w:color w:val="0B5294"/>
          <w:sz w:val="28"/>
          <w:szCs w:val="28"/>
          <w:rtl/>
          <w:lang w:eastAsia="he-IL"/>
        </w:rPr>
      </w:pPr>
      <w:r>
        <w:rPr>
          <w:rFonts w:ascii="Tahoma" w:hAnsi="Tahoma" w:cs="Tahoma" w:hint="cs"/>
          <w:b/>
          <w:bCs/>
          <w:color w:val="0B5294"/>
          <w:sz w:val="28"/>
          <w:szCs w:val="28"/>
          <w:rtl/>
          <w:lang w:eastAsia="he-IL"/>
        </w:rPr>
        <w:t>ד</w:t>
      </w:r>
      <w:r w:rsidR="007305AD">
        <w:rPr>
          <w:rFonts w:ascii="Tahoma" w:hAnsi="Tahoma" w:cs="Tahoma" w:hint="cs"/>
          <w:b/>
          <w:bCs/>
          <w:color w:val="0B5294"/>
          <w:sz w:val="28"/>
          <w:szCs w:val="28"/>
          <w:rtl/>
          <w:lang w:eastAsia="he-IL"/>
        </w:rPr>
        <w:t>ין וחשבון</w:t>
      </w:r>
      <w:r w:rsidR="00173831">
        <w:rPr>
          <w:rFonts w:ascii="Tahoma" w:hAnsi="Tahoma" w:cs="Tahoma" w:hint="cs"/>
          <w:b/>
          <w:bCs/>
          <w:color w:val="0B5294"/>
          <w:sz w:val="28"/>
          <w:szCs w:val="28"/>
          <w:rtl/>
          <w:lang w:eastAsia="he-IL"/>
        </w:rPr>
        <w:t xml:space="preserve"> </w:t>
      </w:r>
      <w:r w:rsidRPr="00416DCC" w:rsidR="00CA6315">
        <w:rPr>
          <w:rFonts w:ascii="Tahoma" w:hAnsi="Tahoma" w:cs="Tahoma"/>
          <w:b/>
          <w:bCs/>
          <w:color w:val="0B5294"/>
          <w:sz w:val="28"/>
          <w:szCs w:val="28"/>
          <w:rtl/>
          <w:lang w:eastAsia="he-IL"/>
        </w:rPr>
        <w:t xml:space="preserve">על תוצאות ביקורת חשבונות הסיעות </w:t>
      </w:r>
      <w:r w:rsidRPr="00416DCC" w:rsidR="00CA6315">
        <w:rPr>
          <w:rFonts w:ascii="Tahoma" w:hAnsi="Tahoma" w:cs="Tahoma" w:hint="cs"/>
          <w:b/>
          <w:bCs/>
          <w:color w:val="0B5294"/>
          <w:sz w:val="28"/>
          <w:szCs w:val="28"/>
          <w:rtl/>
          <w:lang w:eastAsia="he-IL"/>
        </w:rPr>
        <w:br/>
      </w:r>
      <w:r w:rsidRPr="002506E1" w:rsidR="00D74158">
        <w:rPr>
          <w:rFonts w:ascii="Tahoma" w:hAnsi="Tahoma" w:cs="Tahoma" w:hint="cs"/>
          <w:b/>
          <w:bCs/>
          <w:color w:val="0B5294"/>
          <w:sz w:val="28"/>
          <w:szCs w:val="28"/>
          <w:rtl/>
          <w:lang w:eastAsia="he-IL"/>
        </w:rPr>
        <w:t>בל"ד, תע"ל, חד"ש ורע"מ</w:t>
      </w:r>
      <w:r w:rsidR="00D74158">
        <w:rPr>
          <w:rFonts w:ascii="Tahoma" w:hAnsi="Tahoma" w:cs="Tahoma" w:hint="cs"/>
          <w:spacing w:val="-2"/>
          <w:rtl/>
        </w:rPr>
        <w:t xml:space="preserve"> </w:t>
      </w:r>
      <w:r w:rsidRPr="00416DCC" w:rsidR="00CA6315">
        <w:rPr>
          <w:rFonts w:ascii="Tahoma" w:hAnsi="Tahoma" w:cs="Tahoma"/>
          <w:b/>
          <w:bCs/>
          <w:color w:val="0B5294"/>
          <w:sz w:val="28"/>
          <w:szCs w:val="28"/>
          <w:rtl/>
          <w:lang w:eastAsia="he-IL"/>
        </w:rPr>
        <w:t>לתקופת הבחירות</w:t>
      </w:r>
      <w:r w:rsidRPr="00416DCC" w:rsidR="00CA6315">
        <w:rPr>
          <w:rFonts w:ascii="Tahoma" w:hAnsi="Tahoma" w:cs="Tahoma"/>
          <w:b/>
          <w:bCs/>
          <w:color w:val="0B5294"/>
          <w:sz w:val="28"/>
          <w:szCs w:val="28"/>
          <w:rtl/>
          <w:lang w:eastAsia="he-IL"/>
        </w:rPr>
        <w:br/>
        <w:t xml:space="preserve">לכנסת </w:t>
      </w:r>
      <w:r w:rsidRPr="00416DCC" w:rsidR="00CA6315">
        <w:rPr>
          <w:rFonts w:ascii="Tahoma" w:hAnsi="Tahoma" w:cs="Tahoma" w:hint="cs"/>
          <w:b/>
          <w:bCs/>
          <w:color w:val="0B5294"/>
          <w:sz w:val="28"/>
          <w:szCs w:val="28"/>
          <w:rtl/>
          <w:lang w:eastAsia="he-IL"/>
        </w:rPr>
        <w:t>העשרים ו</w:t>
      </w:r>
      <w:r w:rsidR="00CA6315">
        <w:rPr>
          <w:rFonts w:ascii="Tahoma" w:hAnsi="Tahoma" w:cs="Tahoma" w:hint="cs"/>
          <w:b/>
          <w:bCs/>
          <w:color w:val="0B5294"/>
          <w:sz w:val="28"/>
          <w:szCs w:val="28"/>
          <w:rtl/>
          <w:lang w:eastAsia="he-IL"/>
        </w:rPr>
        <w:t>ארבע</w:t>
      </w:r>
      <w:r w:rsidRPr="00416DCC" w:rsidR="00CA6315">
        <w:rPr>
          <w:rFonts w:ascii="Tahoma" w:hAnsi="Tahoma" w:cs="Tahoma" w:hint="cs"/>
          <w:b/>
          <w:bCs/>
          <w:color w:val="0B5294"/>
          <w:sz w:val="28"/>
          <w:szCs w:val="28"/>
          <w:rtl/>
          <w:lang w:eastAsia="he-IL"/>
        </w:rPr>
        <w:t xml:space="preserve"> </w:t>
      </w:r>
      <w:r w:rsidR="007305AD">
        <w:rPr>
          <w:rFonts w:ascii="Tahoma" w:hAnsi="Tahoma" w:cs="Tahoma" w:hint="cs"/>
          <w:b/>
          <w:bCs/>
          <w:color w:val="0B5294"/>
          <w:sz w:val="28"/>
          <w:szCs w:val="28"/>
          <w:rtl/>
          <w:lang w:eastAsia="he-IL"/>
        </w:rPr>
        <w:t>- דוח השלמה</w:t>
      </w:r>
    </w:p>
    <w:p w:rsidR="00B43865" w:rsidP="007305AD" w14:paraId="0095F431" w14:textId="77777777">
      <w:pPr>
        <w:spacing w:before="240" w:after="0" w:line="400" w:lineRule="exact"/>
        <w:jc w:val="center"/>
        <w:outlineLvl w:val="0"/>
        <w:rPr>
          <w:rFonts w:ascii="Tahoma" w:hAnsi="Tahoma" w:cs="Tahoma"/>
          <w:b/>
          <w:bCs/>
          <w:color w:val="0B5294"/>
          <w:sz w:val="28"/>
          <w:szCs w:val="28"/>
          <w:rtl/>
          <w:lang w:eastAsia="he-IL"/>
        </w:rPr>
      </w:pPr>
      <w:r>
        <w:rPr>
          <w:rFonts w:ascii="Tahoma" w:hAnsi="Tahoma" w:cs="Tahoma" w:hint="cs"/>
          <w:b/>
          <w:bCs/>
          <w:color w:val="0B5294"/>
          <w:sz w:val="28"/>
          <w:szCs w:val="28"/>
          <w:rtl/>
          <w:lang w:eastAsia="he-IL"/>
        </w:rPr>
        <w:t xml:space="preserve">דין וחשבון </w:t>
      </w:r>
      <w:r w:rsidRPr="00416DCC" w:rsidR="00CA6315">
        <w:rPr>
          <w:rFonts w:ascii="Tahoma" w:hAnsi="Tahoma" w:cs="Tahoma" w:hint="eastAsia"/>
          <w:b/>
          <w:bCs/>
          <w:color w:val="0B5294"/>
          <w:sz w:val="28"/>
          <w:szCs w:val="28"/>
          <w:rtl/>
          <w:lang w:eastAsia="he-IL"/>
        </w:rPr>
        <w:t>על</w:t>
      </w:r>
      <w:r w:rsidRPr="00416DCC" w:rsidR="00CA6315">
        <w:rPr>
          <w:rFonts w:ascii="Tahoma" w:hAnsi="Tahoma" w:cs="Tahoma"/>
          <w:b/>
          <w:bCs/>
          <w:color w:val="0B5294"/>
          <w:sz w:val="28"/>
          <w:szCs w:val="28"/>
          <w:rtl/>
          <w:lang w:eastAsia="he-IL"/>
        </w:rPr>
        <w:t xml:space="preserve"> </w:t>
      </w:r>
      <w:r w:rsidRPr="00416DCC" w:rsidR="00CA6315">
        <w:rPr>
          <w:rFonts w:ascii="Tahoma" w:hAnsi="Tahoma" w:cs="Tahoma" w:hint="eastAsia"/>
          <w:b/>
          <w:bCs/>
          <w:color w:val="0B5294"/>
          <w:sz w:val="28"/>
          <w:szCs w:val="28"/>
          <w:rtl/>
          <w:lang w:eastAsia="he-IL"/>
        </w:rPr>
        <w:t>תוצאות</w:t>
      </w:r>
      <w:r w:rsidRPr="00416DCC" w:rsidR="00CA6315">
        <w:rPr>
          <w:rFonts w:ascii="Tahoma" w:hAnsi="Tahoma" w:cs="Tahoma"/>
          <w:b/>
          <w:bCs/>
          <w:color w:val="0B5294"/>
          <w:sz w:val="28"/>
          <w:szCs w:val="28"/>
          <w:rtl/>
          <w:lang w:eastAsia="he-IL"/>
        </w:rPr>
        <w:t xml:space="preserve"> </w:t>
      </w:r>
      <w:r w:rsidRPr="00416DCC" w:rsidR="00CA6315">
        <w:rPr>
          <w:rFonts w:ascii="Tahoma" w:hAnsi="Tahoma" w:cs="Tahoma" w:hint="eastAsia"/>
          <w:b/>
          <w:bCs/>
          <w:color w:val="0B5294"/>
          <w:sz w:val="28"/>
          <w:szCs w:val="28"/>
          <w:rtl/>
          <w:lang w:eastAsia="he-IL"/>
        </w:rPr>
        <w:t>ביקורת</w:t>
      </w:r>
      <w:r w:rsidRPr="00416DCC" w:rsidR="00CA6315">
        <w:rPr>
          <w:rFonts w:ascii="Tahoma" w:hAnsi="Tahoma" w:cs="Tahoma"/>
          <w:b/>
          <w:bCs/>
          <w:color w:val="0B5294"/>
          <w:sz w:val="28"/>
          <w:szCs w:val="28"/>
          <w:rtl/>
          <w:lang w:eastAsia="he-IL"/>
        </w:rPr>
        <w:t xml:space="preserve"> </w:t>
      </w:r>
      <w:r w:rsidRPr="00416DCC" w:rsidR="00CA6315">
        <w:rPr>
          <w:rFonts w:ascii="Tahoma" w:hAnsi="Tahoma" w:cs="Tahoma" w:hint="eastAsia"/>
          <w:b/>
          <w:bCs/>
          <w:color w:val="0B5294"/>
          <w:sz w:val="28"/>
          <w:szCs w:val="28"/>
          <w:rtl/>
          <w:lang w:eastAsia="he-IL"/>
        </w:rPr>
        <w:t>החשבונות</w:t>
      </w:r>
      <w:r w:rsidRPr="00416DCC" w:rsidR="00CA6315">
        <w:rPr>
          <w:rFonts w:ascii="Tahoma" w:hAnsi="Tahoma" w:cs="Tahoma"/>
          <w:b/>
          <w:bCs/>
          <w:color w:val="0B5294"/>
          <w:sz w:val="28"/>
          <w:szCs w:val="28"/>
          <w:rtl/>
          <w:lang w:eastAsia="he-IL"/>
        </w:rPr>
        <w:t xml:space="preserve"> </w:t>
      </w:r>
      <w:r w:rsidRPr="00416DCC" w:rsidR="00CA6315">
        <w:rPr>
          <w:rFonts w:ascii="Tahoma" w:hAnsi="Tahoma" w:cs="Tahoma" w:hint="eastAsia"/>
          <w:b/>
          <w:bCs/>
          <w:color w:val="0B5294"/>
          <w:sz w:val="28"/>
          <w:szCs w:val="28"/>
          <w:rtl/>
          <w:lang w:eastAsia="he-IL"/>
        </w:rPr>
        <w:t>השוטפים</w:t>
      </w:r>
      <w:r w:rsidRPr="00416DCC" w:rsidR="00CA6315">
        <w:rPr>
          <w:rFonts w:ascii="Tahoma" w:hAnsi="Tahoma" w:cs="Tahoma"/>
          <w:b/>
          <w:bCs/>
          <w:color w:val="0B5294"/>
          <w:sz w:val="28"/>
          <w:szCs w:val="28"/>
          <w:rtl/>
          <w:lang w:eastAsia="he-IL"/>
        </w:rPr>
        <w:t xml:space="preserve"> </w:t>
      </w:r>
      <w:r w:rsidRPr="00416DCC" w:rsidR="00CA6315">
        <w:rPr>
          <w:rFonts w:ascii="Tahoma" w:hAnsi="Tahoma" w:cs="Tahoma" w:hint="eastAsia"/>
          <w:b/>
          <w:bCs/>
          <w:color w:val="0B5294"/>
          <w:sz w:val="28"/>
          <w:szCs w:val="28"/>
          <w:rtl/>
          <w:lang w:eastAsia="he-IL"/>
        </w:rPr>
        <w:t>של</w:t>
      </w:r>
      <w:r w:rsidRPr="00416DCC" w:rsidR="00CA6315">
        <w:rPr>
          <w:rFonts w:ascii="Tahoma" w:hAnsi="Tahoma" w:cs="Tahoma"/>
          <w:b/>
          <w:bCs/>
          <w:color w:val="0B5294"/>
          <w:sz w:val="28"/>
          <w:szCs w:val="28"/>
          <w:rtl/>
          <w:lang w:eastAsia="he-IL"/>
        </w:rPr>
        <w:t xml:space="preserve"> </w:t>
      </w:r>
      <w:r w:rsidRPr="00416DCC" w:rsidR="00CA6315">
        <w:rPr>
          <w:rFonts w:ascii="Tahoma" w:hAnsi="Tahoma" w:cs="Tahoma" w:hint="eastAsia"/>
          <w:b/>
          <w:bCs/>
          <w:color w:val="0B5294"/>
          <w:sz w:val="28"/>
          <w:szCs w:val="28"/>
          <w:rtl/>
          <w:lang w:eastAsia="he-IL"/>
        </w:rPr>
        <w:t>הסיעות</w:t>
      </w:r>
      <w:r w:rsidRPr="00416DCC" w:rsidR="00CA6315">
        <w:rPr>
          <w:rFonts w:ascii="Tahoma" w:hAnsi="Tahoma" w:cs="Tahoma"/>
          <w:b/>
          <w:bCs/>
          <w:color w:val="0B5294"/>
          <w:sz w:val="28"/>
          <w:szCs w:val="28"/>
          <w:rtl/>
          <w:lang w:eastAsia="he-IL"/>
        </w:rPr>
        <w:t xml:space="preserve"> </w:t>
      </w:r>
      <w:r w:rsidRPr="00BC3151" w:rsidR="00D74158">
        <w:rPr>
          <w:rFonts w:ascii="Tahoma" w:hAnsi="Tahoma" w:cs="Tahoma" w:hint="cs"/>
          <w:b/>
          <w:bCs/>
          <w:color w:val="0B5294"/>
          <w:sz w:val="28"/>
          <w:szCs w:val="28"/>
          <w:rtl/>
          <w:lang w:eastAsia="he-IL"/>
        </w:rPr>
        <w:t>בל"ד, תע"ל, חד"ש ורע"מ</w:t>
      </w:r>
      <w:r w:rsidR="00D74158">
        <w:rPr>
          <w:rFonts w:ascii="Tahoma" w:hAnsi="Tahoma" w:cs="Tahoma" w:hint="cs"/>
          <w:spacing w:val="-2"/>
          <w:rtl/>
        </w:rPr>
        <w:t xml:space="preserve"> </w:t>
      </w:r>
      <w:r w:rsidRPr="00416DCC" w:rsidR="00CA6315">
        <w:rPr>
          <w:rFonts w:ascii="Tahoma" w:hAnsi="Tahoma" w:cs="Tahoma" w:hint="eastAsia"/>
          <w:b/>
          <w:bCs/>
          <w:color w:val="0B5294"/>
          <w:sz w:val="28"/>
          <w:szCs w:val="28"/>
          <w:rtl/>
          <w:lang w:eastAsia="he-IL"/>
        </w:rPr>
        <w:t>בכנסת</w:t>
      </w:r>
      <w:r w:rsidRPr="00416DCC" w:rsidR="00CA6315">
        <w:rPr>
          <w:rFonts w:ascii="Tahoma" w:hAnsi="Tahoma" w:cs="Tahoma"/>
          <w:b/>
          <w:bCs/>
          <w:color w:val="0B5294"/>
          <w:sz w:val="28"/>
          <w:szCs w:val="28"/>
          <w:rtl/>
          <w:lang w:eastAsia="he-IL"/>
        </w:rPr>
        <w:t xml:space="preserve"> </w:t>
      </w:r>
      <w:r w:rsidRPr="00416DCC" w:rsidR="00CA6315">
        <w:rPr>
          <w:rFonts w:ascii="Tahoma" w:hAnsi="Tahoma" w:cs="Tahoma" w:hint="eastAsia"/>
          <w:b/>
          <w:bCs/>
          <w:color w:val="0B5294"/>
          <w:sz w:val="28"/>
          <w:szCs w:val="28"/>
          <w:rtl/>
          <w:lang w:eastAsia="he-IL"/>
        </w:rPr>
        <w:t>העשרים</w:t>
      </w:r>
      <w:r w:rsidRPr="00416DCC" w:rsidR="00CA6315">
        <w:rPr>
          <w:rFonts w:ascii="Tahoma" w:hAnsi="Tahoma" w:cs="Tahoma"/>
          <w:b/>
          <w:bCs/>
          <w:color w:val="0B5294"/>
          <w:sz w:val="28"/>
          <w:szCs w:val="28"/>
          <w:rtl/>
          <w:lang w:eastAsia="he-IL"/>
        </w:rPr>
        <w:t xml:space="preserve"> </w:t>
      </w:r>
      <w:r w:rsidRPr="00416DCC" w:rsidR="00CA6315">
        <w:rPr>
          <w:rFonts w:ascii="Tahoma" w:hAnsi="Tahoma" w:cs="Tahoma" w:hint="cs"/>
          <w:b/>
          <w:bCs/>
          <w:color w:val="0B5294"/>
          <w:sz w:val="28"/>
          <w:szCs w:val="28"/>
          <w:rtl/>
          <w:lang w:eastAsia="he-IL"/>
        </w:rPr>
        <w:t>וש</w:t>
      </w:r>
      <w:r w:rsidR="00CA6315">
        <w:rPr>
          <w:rFonts w:ascii="Tahoma" w:hAnsi="Tahoma" w:cs="Tahoma" w:hint="cs"/>
          <w:b/>
          <w:bCs/>
          <w:color w:val="0B5294"/>
          <w:sz w:val="28"/>
          <w:szCs w:val="28"/>
          <w:rtl/>
          <w:lang w:eastAsia="he-IL"/>
        </w:rPr>
        <w:t>לוש</w:t>
      </w:r>
      <w:r w:rsidRPr="00416DCC" w:rsidR="00CA6315">
        <w:rPr>
          <w:rFonts w:ascii="Tahoma" w:hAnsi="Tahoma" w:cs="Tahoma" w:hint="cs"/>
          <w:b/>
          <w:bCs/>
          <w:color w:val="0B5294"/>
          <w:sz w:val="28"/>
          <w:szCs w:val="28"/>
          <w:rtl/>
          <w:lang w:eastAsia="he-IL"/>
        </w:rPr>
        <w:t xml:space="preserve"> לתקופה שבין </w:t>
      </w:r>
      <w:r w:rsidR="00CA6315">
        <w:rPr>
          <w:rFonts w:ascii="Tahoma" w:hAnsi="Tahoma" w:cs="Tahoma" w:hint="cs"/>
          <w:b/>
          <w:bCs/>
          <w:color w:val="0B5294"/>
          <w:sz w:val="28"/>
          <w:szCs w:val="28"/>
          <w:rtl/>
          <w:lang w:eastAsia="he-IL"/>
        </w:rPr>
        <w:t>1.4.20</w:t>
      </w:r>
      <w:r w:rsidRPr="00416DCC" w:rsidR="00CA6315">
        <w:rPr>
          <w:rFonts w:ascii="Tahoma" w:hAnsi="Tahoma" w:cs="Tahoma" w:hint="cs"/>
          <w:b/>
          <w:bCs/>
          <w:color w:val="0B5294"/>
          <w:sz w:val="28"/>
          <w:szCs w:val="28"/>
          <w:rtl/>
          <w:lang w:eastAsia="he-IL"/>
        </w:rPr>
        <w:t xml:space="preserve"> ל-</w:t>
      </w:r>
      <w:r w:rsidR="00CA6315">
        <w:rPr>
          <w:rFonts w:ascii="Tahoma" w:hAnsi="Tahoma" w:cs="Tahoma" w:hint="cs"/>
          <w:b/>
          <w:bCs/>
          <w:color w:val="0B5294"/>
          <w:sz w:val="28"/>
          <w:szCs w:val="28"/>
          <w:rtl/>
          <w:lang w:eastAsia="he-IL"/>
        </w:rPr>
        <w:t>31.3.21</w:t>
      </w:r>
      <w:r>
        <w:rPr>
          <w:rFonts w:ascii="Tahoma" w:hAnsi="Tahoma" w:cs="Tahoma" w:hint="cs"/>
          <w:b/>
          <w:bCs/>
          <w:color w:val="0B5294"/>
          <w:sz w:val="28"/>
          <w:szCs w:val="28"/>
          <w:rtl/>
          <w:lang w:eastAsia="he-IL"/>
        </w:rPr>
        <w:t xml:space="preserve"> - דוח השלמה</w:t>
      </w:r>
    </w:p>
    <w:p w:rsidR="00F919BC" w:rsidRPr="00F919BC" w:rsidP="00270CC9" w14:paraId="13C5A850" w14:textId="77777777">
      <w:pPr>
        <w:spacing w:before="240" w:after="480" w:line="400" w:lineRule="exact"/>
        <w:jc w:val="center"/>
        <w:outlineLvl w:val="0"/>
        <w:rPr>
          <w:rFonts w:ascii="Tahoma" w:hAnsi="Tahoma" w:cs="Tahoma"/>
          <w:color w:val="0B5294"/>
          <w:sz w:val="28"/>
          <w:szCs w:val="28"/>
          <w:rtl/>
          <w:lang w:eastAsia="he-IL"/>
        </w:rPr>
      </w:pPr>
      <w:r w:rsidRPr="00F919BC">
        <w:rPr>
          <w:rFonts w:ascii="Tahoma" w:hAnsi="Tahoma" w:cs="Tahoma" w:hint="cs"/>
          <w:color w:val="0B5294"/>
          <w:sz w:val="28"/>
          <w:szCs w:val="28"/>
          <w:rtl/>
          <w:lang w:eastAsia="he-IL"/>
        </w:rPr>
        <w:t>לפי חוק מימון מפלגות, התשל"ג-1973</w:t>
      </w:r>
    </w:p>
    <w:p w:rsidR="00BA7047" w:rsidP="00F51284" w14:paraId="20D6B47F" w14:textId="77777777">
      <w:pPr>
        <w:tabs>
          <w:tab w:val="left" w:pos="4185"/>
          <w:tab w:val="left" w:pos="5369"/>
        </w:tabs>
        <w:spacing w:before="2640"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43714" cy="490729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vaker-semel.new-1.png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14" cy="49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047" w:rsidRPr="00A10996" w:rsidP="00F919BC" w14:paraId="67D72A4A" w14:textId="77777777">
      <w:pPr>
        <w:spacing w:after="0" w:line="240" w:lineRule="auto"/>
        <w:jc w:val="center"/>
        <w:rPr>
          <w:rFonts w:ascii="Tahoma" w:hAnsi="Tahoma" w:cs="Tahoma"/>
          <w:sz w:val="22"/>
          <w:szCs w:val="22"/>
          <w:rtl/>
        </w:rPr>
      </w:pPr>
      <w:r w:rsidRPr="00B43865">
        <w:rPr>
          <w:rFonts w:ascii="Tahoma" w:hAnsi="Tahoma" w:cs="Tahoma" w:hint="eastAsia"/>
          <w:sz w:val="22"/>
          <w:szCs w:val="22"/>
          <w:rtl/>
        </w:rPr>
        <w:t>ירושלים</w:t>
      </w:r>
      <w:r w:rsidRPr="00B43865">
        <w:rPr>
          <w:rFonts w:ascii="Tahoma" w:hAnsi="Tahoma" w:cs="Tahoma"/>
          <w:sz w:val="22"/>
          <w:szCs w:val="22"/>
          <w:rtl/>
        </w:rPr>
        <w:t xml:space="preserve">, </w:t>
      </w:r>
      <w:r w:rsidR="00817D7C">
        <w:rPr>
          <w:rFonts w:ascii="Tahoma" w:hAnsi="Tahoma" w:cs="Tahoma" w:hint="cs"/>
          <w:sz w:val="22"/>
          <w:szCs w:val="22"/>
          <w:rtl/>
        </w:rPr>
        <w:t xml:space="preserve">אייר </w:t>
      </w:r>
      <w:r w:rsidRPr="00B43865">
        <w:rPr>
          <w:rFonts w:ascii="Tahoma" w:hAnsi="Tahoma" w:cs="Tahoma" w:hint="eastAsia"/>
          <w:sz w:val="22"/>
          <w:szCs w:val="22"/>
          <w:rtl/>
        </w:rPr>
        <w:t>התשפ</w:t>
      </w:r>
      <w:r w:rsidRPr="00B43865">
        <w:rPr>
          <w:rFonts w:ascii="Tahoma" w:hAnsi="Tahoma" w:cs="Tahoma"/>
          <w:sz w:val="22"/>
          <w:szCs w:val="22"/>
          <w:rtl/>
        </w:rPr>
        <w:t>"</w:t>
      </w:r>
      <w:r w:rsidR="00817D7C">
        <w:rPr>
          <w:rFonts w:ascii="Tahoma" w:hAnsi="Tahoma" w:cs="Tahoma" w:hint="cs"/>
          <w:sz w:val="22"/>
          <w:szCs w:val="22"/>
          <w:rtl/>
        </w:rPr>
        <w:t>ג</w:t>
      </w:r>
      <w:r w:rsidRPr="00B43865">
        <w:rPr>
          <w:rFonts w:ascii="Tahoma" w:hAnsi="Tahoma" w:cs="Tahoma"/>
          <w:sz w:val="22"/>
          <w:szCs w:val="22"/>
          <w:rtl/>
        </w:rPr>
        <w:t xml:space="preserve">, </w:t>
      </w:r>
      <w:r w:rsidR="00817D7C">
        <w:rPr>
          <w:rFonts w:ascii="Tahoma" w:hAnsi="Tahoma" w:cs="Tahoma" w:hint="cs"/>
          <w:sz w:val="22"/>
          <w:szCs w:val="22"/>
          <w:rtl/>
        </w:rPr>
        <w:t>מאי 2023</w:t>
      </w:r>
    </w:p>
    <w:p w:rsidR="00BA7047" w:rsidRPr="0097737E" w:rsidP="00BA7047" w14:paraId="447E3947" w14:textId="77777777">
      <w:pPr>
        <w:pStyle w:val="Footer"/>
        <w:spacing w:after="120" w:line="230" w:lineRule="exact"/>
        <w:jc w:val="both"/>
        <w:rPr>
          <w:rFonts w:ascii="Tahoma" w:hAnsi="Tahoma" w:cs="Tahoma"/>
          <w:color w:val="2A2AA6"/>
          <w:szCs w:val="22"/>
          <w:rtl/>
        </w:rPr>
      </w:pPr>
    </w:p>
    <w:p w:rsidR="00BA7047" w:rsidP="00BA7047" w14:paraId="3968399A" w14:textId="77777777">
      <w:pPr>
        <w:pStyle w:val="NAME"/>
        <w:rPr>
          <w:rtl/>
        </w:rPr>
        <w:sectPr w:rsidSect="00F919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3402" w:right="1701" w:bottom="2835" w:left="1701" w:header="1559" w:footer="709" w:gutter="0"/>
          <w:cols w:space="708"/>
          <w:titlePg/>
          <w:bidi/>
          <w:rtlGutter/>
          <w:docGrid w:linePitch="360"/>
        </w:sectPr>
      </w:pPr>
    </w:p>
    <w:p w:rsidR="00A35319" w:rsidRPr="00EE661E" w:rsidP="00A35319" w14:paraId="6E76967E" w14:textId="77777777">
      <w:pPr>
        <w:spacing w:before="7200" w:after="60" w:line="240" w:lineRule="auto"/>
        <w:jc w:val="center"/>
        <w:rPr>
          <w:rFonts w:ascii="Tahoma" w:hAnsi="Tahoma" w:cs="Tahoma"/>
          <w:sz w:val="16"/>
          <w:szCs w:val="20"/>
          <w:rtl/>
        </w:rPr>
      </w:pPr>
      <w:r w:rsidRPr="001B7B38">
        <w:rPr>
          <w:rFonts w:ascii="Tahoma" w:hAnsi="Tahoma" w:cs="Tahoma"/>
          <w:sz w:val="20"/>
          <w:szCs w:val="20"/>
          <w:rtl/>
        </w:rPr>
        <w:t xml:space="preserve">מס' קטלוגי </w:t>
      </w:r>
      <w:r w:rsidRPr="001B7B38">
        <w:rPr>
          <w:rFonts w:ascii="Tahoma" w:hAnsi="Tahoma" w:cs="Tahoma"/>
          <w:sz w:val="20"/>
          <w:szCs w:val="20"/>
        </w:rPr>
        <w:t>202</w:t>
      </w:r>
      <w:r>
        <w:rPr>
          <w:rFonts w:ascii="Tahoma" w:hAnsi="Tahoma" w:cs="Tahoma"/>
          <w:sz w:val="20"/>
          <w:szCs w:val="20"/>
        </w:rPr>
        <w:t>3</w:t>
      </w:r>
      <w:r w:rsidRPr="001B7B38">
        <w:rPr>
          <w:rFonts w:ascii="Tahoma" w:hAnsi="Tahoma" w:cs="Tahoma"/>
          <w:sz w:val="20"/>
          <w:szCs w:val="20"/>
        </w:rPr>
        <w:t>-P-00</w:t>
      </w:r>
      <w:r>
        <w:rPr>
          <w:rFonts w:ascii="Tahoma" w:hAnsi="Tahoma" w:cs="Tahoma"/>
          <w:sz w:val="20"/>
          <w:szCs w:val="20"/>
        </w:rPr>
        <w:t>1</w:t>
      </w:r>
    </w:p>
    <w:p w:rsidR="00A35319" w:rsidRPr="001B7B38" w:rsidP="00A35319" w14:paraId="56785FE6" w14:textId="77777777">
      <w:pPr>
        <w:bidi w:val="0"/>
        <w:spacing w:after="0" w:line="240" w:lineRule="auto"/>
        <w:jc w:val="center"/>
        <w:rPr>
          <w:rFonts w:ascii="Tahoma" w:hAnsi="Tahoma" w:cs="Tahoma"/>
          <w:sz w:val="18"/>
          <w:szCs w:val="20"/>
          <w:rtl/>
        </w:rPr>
      </w:pPr>
      <w:r w:rsidRPr="001B7B38">
        <w:rPr>
          <w:rFonts w:ascii="Tahoma" w:hAnsi="Tahoma" w:cs="Tahoma"/>
          <w:sz w:val="18"/>
          <w:szCs w:val="18"/>
        </w:rPr>
        <w:t>ISSN</w:t>
      </w:r>
      <w:r w:rsidRPr="001B7B38">
        <w:rPr>
          <w:rFonts w:ascii="Tahoma" w:hAnsi="Tahoma" w:cs="Tahoma"/>
          <w:sz w:val="18"/>
          <w:szCs w:val="20"/>
        </w:rPr>
        <w:t xml:space="preserve"> </w:t>
      </w:r>
      <w:r w:rsidRPr="001B7B38">
        <w:rPr>
          <w:rFonts w:ascii="Tahoma" w:hAnsi="Tahoma" w:cs="Tahoma"/>
          <w:sz w:val="18"/>
          <w:szCs w:val="18"/>
        </w:rPr>
        <w:t>0793-1948</w:t>
      </w:r>
    </w:p>
    <w:p w:rsidR="00A35319" w:rsidRPr="00170230" w:rsidP="00A35319" w14:paraId="6303EBC5" w14:textId="7777777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A35319" w:rsidP="00A35319" w14:paraId="2878D004" w14:textId="77777777">
      <w:pPr>
        <w:spacing w:after="60" w:line="240" w:lineRule="auto"/>
        <w:jc w:val="center"/>
        <w:rPr>
          <w:rFonts w:ascii="Tahoma" w:hAnsi="Tahoma" w:cs="Tahoma"/>
          <w:sz w:val="18"/>
          <w:szCs w:val="18"/>
          <w:rtl/>
        </w:rPr>
      </w:pPr>
      <w:r w:rsidRPr="006534BB">
        <w:rPr>
          <w:rFonts w:ascii="Tahoma" w:hAnsi="Tahoma" w:cs="Tahoma"/>
          <w:sz w:val="18"/>
          <w:szCs w:val="18"/>
          <w:rtl/>
        </w:rPr>
        <w:t xml:space="preserve">דוח זה מובא גם באתר המרשתת של משרד מבקר המדינה </w:t>
      </w:r>
    </w:p>
    <w:p w:rsidR="00A35319" w:rsidRPr="006534BB" w:rsidP="00A35319" w14:paraId="3DD0EF10" w14:textId="77777777">
      <w:pPr>
        <w:bidi w:val="0"/>
        <w:spacing w:after="0" w:line="240" w:lineRule="auto"/>
        <w:jc w:val="center"/>
        <w:rPr>
          <w:rFonts w:ascii="Tahoma" w:hAnsi="Tahoma" w:cs="Tahoma"/>
          <w:sz w:val="20"/>
          <w:szCs w:val="20"/>
          <w:rtl/>
        </w:rPr>
      </w:pPr>
      <w:hyperlink r:id="rId15" w:history="1">
        <w:r w:rsidRPr="006534BB" w:rsidR="00453B36">
          <w:rPr>
            <w:rStyle w:val="Hyperlink"/>
            <w:rFonts w:ascii="Tahoma" w:hAnsi="Tahoma" w:cs="Tahoma"/>
            <w:sz w:val="20"/>
            <w:szCs w:val="20"/>
          </w:rPr>
          <w:t>www.mevaker.gov.il</w:t>
        </w:r>
      </w:hyperlink>
    </w:p>
    <w:p w:rsidR="00A35319" w:rsidRPr="00757633" w:rsidP="00A35319" w14:paraId="137008D7" w14:textId="77777777">
      <w:pPr>
        <w:spacing w:line="288" w:lineRule="auto"/>
        <w:jc w:val="center"/>
        <w:rPr>
          <w:rFonts w:ascii="Tahoma" w:hAnsi="Tahoma" w:cs="Tahoma"/>
          <w:spacing w:val="-2"/>
          <w:sz w:val="20"/>
          <w:szCs w:val="20"/>
          <w:rtl/>
        </w:rPr>
      </w:pPr>
    </w:p>
    <w:p w:rsidR="006534BB" w:rsidRPr="006534BB" w:rsidP="006534BB" w14:paraId="4C0FD348" w14:textId="77777777">
      <w:pPr>
        <w:spacing w:after="0" w:line="240" w:lineRule="auto"/>
        <w:jc w:val="center"/>
        <w:rPr>
          <w:rFonts w:ascii="Tahoma" w:hAnsi="Tahoma" w:cs="Tahoma"/>
          <w:sz w:val="18"/>
          <w:szCs w:val="18"/>
          <w:rtl/>
        </w:rPr>
      </w:pPr>
      <w:r w:rsidRPr="006534BB">
        <w:rPr>
          <w:rFonts w:ascii="Tahoma" w:hAnsi="Tahoma" w:cs="Tahoma"/>
          <w:sz w:val="18"/>
          <w:szCs w:val="18"/>
          <w:rtl/>
        </w:rPr>
        <w:t>קישור</w:t>
      </w:r>
      <w:r>
        <w:rPr>
          <w:rFonts w:ascii="Tahoma" w:hAnsi="Tahoma" w:cs="Tahoma" w:hint="cs"/>
          <w:sz w:val="18"/>
          <w:szCs w:val="18"/>
          <w:rtl/>
        </w:rPr>
        <w:t>ים</w:t>
      </w:r>
      <w:r w:rsidRPr="006534BB">
        <w:rPr>
          <w:rFonts w:ascii="Tahoma" w:hAnsi="Tahoma" w:cs="Tahoma"/>
          <w:sz w:val="18"/>
          <w:szCs w:val="18"/>
          <w:rtl/>
        </w:rPr>
        <w:t xml:space="preserve"> לנתונים הפרטניים של ה</w:t>
      </w:r>
      <w:r w:rsidRPr="006534BB">
        <w:rPr>
          <w:rFonts w:ascii="Tahoma" w:hAnsi="Tahoma" w:cs="Tahoma" w:hint="cs"/>
          <w:sz w:val="18"/>
          <w:szCs w:val="18"/>
          <w:rtl/>
        </w:rPr>
        <w:t xml:space="preserve">סיעות והרשימות המשותפות </w:t>
      </w:r>
      <w:r>
        <w:rPr>
          <w:rFonts w:ascii="Tahoma" w:hAnsi="Tahoma" w:cs="Tahoma"/>
          <w:sz w:val="18"/>
          <w:szCs w:val="18"/>
        </w:rPr>
        <w:br/>
      </w:r>
      <w:r w:rsidRPr="006534BB">
        <w:rPr>
          <w:rFonts w:ascii="Tahoma" w:hAnsi="Tahoma" w:cs="Tahoma" w:hint="cs"/>
          <w:sz w:val="18"/>
          <w:szCs w:val="18"/>
          <w:rtl/>
        </w:rPr>
        <w:t>באתר משרד מבקר המדינה</w:t>
      </w:r>
      <w:r>
        <w:rPr>
          <w:rFonts w:ascii="Tahoma" w:hAnsi="Tahoma" w:cs="Tahoma" w:hint="cs"/>
          <w:sz w:val="18"/>
          <w:szCs w:val="18"/>
          <w:rtl/>
        </w:rPr>
        <w:t xml:space="preserve"> מוצגים בתוכן העניינים</w:t>
      </w:r>
      <w:r w:rsidRPr="006534BB">
        <w:rPr>
          <w:rFonts w:ascii="Tahoma" w:hAnsi="Tahoma" w:cs="Tahoma"/>
          <w:sz w:val="18"/>
          <w:szCs w:val="18"/>
          <w:rtl/>
        </w:rPr>
        <w:t xml:space="preserve">. </w:t>
      </w:r>
      <w:r>
        <w:rPr>
          <w:rFonts w:ascii="Tahoma" w:hAnsi="Tahoma" w:cs="Tahoma"/>
          <w:sz w:val="18"/>
          <w:szCs w:val="18"/>
        </w:rPr>
        <w:br/>
      </w:r>
      <w:r w:rsidRPr="006534BB">
        <w:rPr>
          <w:rFonts w:ascii="Tahoma" w:hAnsi="Tahoma" w:cs="Tahoma" w:hint="cs"/>
          <w:sz w:val="18"/>
          <w:szCs w:val="18"/>
          <w:rtl/>
        </w:rPr>
        <w:t>ה</w:t>
      </w:r>
      <w:r w:rsidRPr="006534BB">
        <w:rPr>
          <w:rFonts w:ascii="Tahoma" w:hAnsi="Tahoma" w:cs="Tahoma"/>
          <w:sz w:val="18"/>
          <w:szCs w:val="18"/>
          <w:rtl/>
        </w:rPr>
        <w:t xml:space="preserve">נתונים </w:t>
      </w:r>
      <w:r w:rsidRPr="006534BB">
        <w:rPr>
          <w:rFonts w:ascii="Tahoma" w:hAnsi="Tahoma" w:cs="Tahoma" w:hint="cs"/>
          <w:sz w:val="18"/>
          <w:szCs w:val="18"/>
          <w:rtl/>
        </w:rPr>
        <w:t xml:space="preserve">באתר </w:t>
      </w:r>
      <w:r w:rsidRPr="006534BB">
        <w:rPr>
          <w:rFonts w:ascii="Tahoma" w:hAnsi="Tahoma" w:cs="Tahoma"/>
          <w:sz w:val="18"/>
          <w:szCs w:val="18"/>
          <w:rtl/>
        </w:rPr>
        <w:t>הם הנתונים המחייבים</w:t>
      </w:r>
      <w:r>
        <w:rPr>
          <w:rFonts w:ascii="Tahoma" w:hAnsi="Tahoma" w:cs="Tahoma" w:hint="cs"/>
          <w:sz w:val="18"/>
          <w:szCs w:val="18"/>
          <w:rtl/>
        </w:rPr>
        <w:t>.</w:t>
      </w:r>
    </w:p>
    <w:p w:rsidR="00BA7047" w:rsidRPr="006534BB" w:rsidP="00BA7047" w14:paraId="16294D52" w14:textId="77777777">
      <w:pPr>
        <w:spacing w:after="0" w:line="240" w:lineRule="auto"/>
        <w:jc w:val="center"/>
        <w:rPr>
          <w:rFonts w:ascii="Tahoma" w:hAnsi="Tahoma" w:cs="Tahoma"/>
          <w:sz w:val="20"/>
          <w:szCs w:val="20"/>
          <w:rtl/>
        </w:rPr>
      </w:pPr>
    </w:p>
    <w:p w:rsidR="00557E75" w:rsidP="00BA7047" w14:paraId="4988064D" w14:textId="77777777">
      <w:pPr>
        <w:pStyle w:val="KOT2"/>
        <w:rPr>
          <w:rtl/>
        </w:rPr>
        <w:sectPr w:rsidSect="00E40ADE">
          <w:headerReference w:type="even" r:id="rId16"/>
          <w:headerReference w:type="default" r:id="rId17"/>
          <w:pgSz w:w="11906" w:h="16838" w:code="9"/>
          <w:pgMar w:top="3119" w:right="1701" w:bottom="3119" w:left="1701" w:header="1559" w:footer="709" w:gutter="0"/>
          <w:cols w:space="708"/>
          <w:titlePg/>
          <w:bidi/>
          <w:rtlGutter/>
          <w:docGrid w:linePitch="360"/>
        </w:sectPr>
      </w:pPr>
    </w:p>
    <w:p w:rsidR="00BA7047" w:rsidRPr="007D72BE" w:rsidP="00BA7047" w14:paraId="026684B4" w14:textId="77777777">
      <w:pPr>
        <w:pStyle w:val="KOT2"/>
        <w:rPr>
          <w:rtl/>
        </w:rPr>
      </w:pPr>
      <w:r w:rsidRPr="007D72BE">
        <w:rPr>
          <w:rtl/>
        </w:rPr>
        <w:t>תוכן העניינ</w:t>
      </w:r>
      <w:r w:rsidRPr="00BA7047">
        <w:rPr>
          <w:color w:val="0B5294"/>
          <w:rtl/>
        </w:rPr>
        <w:t>ים</w:t>
      </w:r>
    </w:p>
    <w:p w:rsidR="00233BDF" w:rsidRPr="00F941A8" w:rsidP="007305AD" w14:paraId="31FDA0DE" w14:textId="77777777">
      <w:pPr>
        <w:spacing w:line="360" w:lineRule="exact"/>
        <w:ind w:right="2268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 xml:space="preserve">דין וחשבון </w:t>
      </w:r>
      <w:r w:rsidRPr="00F941A8" w:rsidR="00CA6315">
        <w:rPr>
          <w:rFonts w:ascii="Tahoma" w:hAnsi="Tahoma" w:cs="Tahoma"/>
          <w:b/>
          <w:bCs/>
          <w:sz w:val="18"/>
          <w:szCs w:val="18"/>
          <w:rtl/>
        </w:rPr>
        <w:t xml:space="preserve">על תוצאות ביקורת חשבונות הסיעות </w:t>
      </w:r>
      <w:r w:rsidRPr="002506E1" w:rsidR="00D74158">
        <w:rPr>
          <w:rFonts w:ascii="Tahoma" w:hAnsi="Tahoma" w:cs="Tahoma" w:hint="cs"/>
          <w:b/>
          <w:bCs/>
          <w:sz w:val="18"/>
          <w:szCs w:val="18"/>
          <w:rtl/>
        </w:rPr>
        <w:t>בל"ד, תע"ל, חד"ש ורע"מ</w:t>
      </w:r>
      <w:r w:rsidR="00D74158">
        <w:rPr>
          <w:rFonts w:ascii="Tahoma" w:hAnsi="Tahoma" w:cs="Tahoma" w:hint="cs"/>
          <w:spacing w:val="-2"/>
          <w:rtl/>
        </w:rPr>
        <w:t xml:space="preserve"> </w:t>
      </w:r>
      <w:r w:rsidRPr="00F941A8" w:rsidR="00CA6315">
        <w:rPr>
          <w:rFonts w:ascii="Tahoma" w:hAnsi="Tahoma" w:cs="Tahoma"/>
          <w:b/>
          <w:bCs/>
          <w:sz w:val="18"/>
          <w:szCs w:val="18"/>
          <w:rtl/>
        </w:rPr>
        <w:t>לתקופת הבחירות לכנסת העשרים ו</w:t>
      </w:r>
      <w:r w:rsidR="00CA6315">
        <w:rPr>
          <w:rFonts w:ascii="Tahoma" w:hAnsi="Tahoma" w:cs="Tahoma" w:hint="cs"/>
          <w:b/>
          <w:bCs/>
          <w:sz w:val="18"/>
          <w:szCs w:val="18"/>
          <w:rtl/>
        </w:rPr>
        <w:t>ארבע</w:t>
      </w:r>
      <w:r>
        <w:rPr>
          <w:rFonts w:ascii="Tahoma" w:hAnsi="Tahoma" w:cs="Tahoma" w:hint="cs"/>
          <w:b/>
          <w:bCs/>
          <w:sz w:val="18"/>
          <w:szCs w:val="18"/>
          <w:rtl/>
        </w:rPr>
        <w:t xml:space="preserve"> - דוח השלמה</w:t>
      </w:r>
      <w:r w:rsidRPr="00F941A8" w:rsidR="00CA6315">
        <w:rPr>
          <w:rFonts w:ascii="Tahoma" w:hAnsi="Tahoma" w:cs="Tahoma"/>
          <w:sz w:val="18"/>
          <w:szCs w:val="18"/>
          <w:rtl/>
          <w:lang w:eastAsia="he-IL"/>
        </w:rPr>
        <w:t xml:space="preserve"> // </w:t>
      </w:r>
      <w:r w:rsidR="008A2AD4">
        <w:rPr>
          <w:rFonts w:ascii="Tahoma" w:hAnsi="Tahoma" w:cs="Tahoma" w:hint="cs"/>
          <w:sz w:val="18"/>
          <w:szCs w:val="18"/>
          <w:rtl/>
          <w:lang w:eastAsia="he-IL"/>
        </w:rPr>
        <w:t>7</w:t>
      </w:r>
    </w:p>
    <w:p w:rsidR="00C47C79" w:rsidP="0037507F" w14:paraId="6A113652" w14:textId="77777777">
      <w:pPr>
        <w:spacing w:line="240" w:lineRule="exact"/>
        <w:rPr>
          <w:rFonts w:ascii="Tahoma" w:hAnsi="Tahoma" w:cs="Tahoma"/>
          <w:sz w:val="18"/>
          <w:szCs w:val="18"/>
          <w:rtl/>
        </w:rPr>
      </w:pPr>
      <w:r w:rsidRPr="00F941A8">
        <w:rPr>
          <w:rFonts w:ascii="Tahoma" w:hAnsi="Tahoma" w:cs="Tahoma"/>
          <w:sz w:val="18"/>
          <w:szCs w:val="18"/>
          <w:rtl/>
        </w:rPr>
        <w:t>נתונים פרטניים על תוצאות ביקורת החשבונות לתקופת הבחירות לכנסת העשרים ו</w:t>
      </w:r>
      <w:r>
        <w:rPr>
          <w:rFonts w:ascii="Tahoma" w:hAnsi="Tahoma" w:cs="Tahoma" w:hint="cs"/>
          <w:sz w:val="18"/>
          <w:szCs w:val="18"/>
          <w:rtl/>
        </w:rPr>
        <w:t>ארבע:</w:t>
      </w:r>
    </w:p>
    <w:p w:rsidR="00032937" w:rsidRPr="00032937" w:rsidP="0037507F" w14:paraId="315DD82F" w14:textId="77777777">
      <w:pPr>
        <w:bidi w:val="0"/>
        <w:spacing w:line="240" w:lineRule="exact"/>
        <w:jc w:val="both"/>
        <w:rPr>
          <w:rStyle w:val="Hyperlink"/>
          <w:rtl/>
        </w:rPr>
      </w:pPr>
      <w:hyperlink r:id="rId18" w:history="1">
        <w:r w:rsidRPr="00032937" w:rsidR="00453B36">
          <w:rPr>
            <w:rStyle w:val="Hyperlink"/>
            <w:rFonts w:ascii="Tahoma" w:hAnsi="Tahoma" w:cs="Tahoma"/>
            <w:sz w:val="18"/>
            <w:szCs w:val="18"/>
          </w:rPr>
          <w:t>https://did.li/XdwCN</w:t>
        </w:r>
      </w:hyperlink>
    </w:p>
    <w:p w:rsidR="000E2B48" w:rsidP="007305AD" w14:paraId="783B483B" w14:textId="77777777">
      <w:pPr>
        <w:spacing w:line="360" w:lineRule="exact"/>
        <w:ind w:right="1560"/>
        <w:rPr>
          <w:rFonts w:ascii="Tahoma" w:hAnsi="Tahoma" w:cs="Tahoma"/>
          <w:sz w:val="18"/>
          <w:szCs w:val="18"/>
          <w:rtl/>
          <w:lang w:eastAsia="he-IL"/>
        </w:rPr>
      </w:pPr>
      <w:r>
        <w:rPr>
          <w:rFonts w:ascii="Tahoma" w:hAnsi="Tahoma" w:cs="Tahoma" w:hint="cs"/>
          <w:b/>
          <w:bCs/>
          <w:sz w:val="18"/>
          <w:szCs w:val="18"/>
          <w:rtl/>
          <w:lang w:eastAsia="he-IL"/>
        </w:rPr>
        <w:t>ד</w:t>
      </w:r>
      <w:r w:rsidR="007305AD">
        <w:rPr>
          <w:rFonts w:ascii="Tahoma" w:hAnsi="Tahoma" w:cs="Tahoma" w:hint="cs"/>
          <w:b/>
          <w:bCs/>
          <w:sz w:val="18"/>
          <w:szCs w:val="18"/>
          <w:rtl/>
          <w:lang w:eastAsia="he-IL"/>
        </w:rPr>
        <w:t>ין וחשבון</w:t>
      </w:r>
      <w:r w:rsidR="00817D7C">
        <w:rPr>
          <w:rFonts w:ascii="Tahoma" w:hAnsi="Tahoma" w:cs="Tahoma" w:hint="cs"/>
          <w:b/>
          <w:bCs/>
          <w:sz w:val="18"/>
          <w:szCs w:val="18"/>
          <w:rtl/>
          <w:lang w:eastAsia="he-IL"/>
        </w:rPr>
        <w:t xml:space="preserve"> </w:t>
      </w:r>
      <w:r w:rsidRPr="00F941A8" w:rsidR="00CA6315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על החשבונות השוטפים של הסיעות </w:t>
      </w:r>
      <w:r w:rsidRPr="00BC3151" w:rsidR="00D74158">
        <w:rPr>
          <w:rFonts w:ascii="Tahoma" w:hAnsi="Tahoma" w:cs="Tahoma" w:hint="cs"/>
          <w:b/>
          <w:bCs/>
          <w:sz w:val="18"/>
          <w:szCs w:val="18"/>
          <w:rtl/>
        </w:rPr>
        <w:t>בל"ד, תע"ל, חד"ש ורע"מ</w:t>
      </w:r>
      <w:r w:rsidR="00F51284">
        <w:rPr>
          <w:rFonts w:ascii="Tahoma" w:hAnsi="Tahoma" w:cs="Tahoma" w:hint="cs"/>
          <w:spacing w:val="-2"/>
          <w:rtl/>
        </w:rPr>
        <w:t xml:space="preserve"> </w:t>
      </w:r>
      <w:r w:rsidRPr="00F941A8" w:rsidR="00CA6315">
        <w:rPr>
          <w:rFonts w:ascii="Tahoma" w:hAnsi="Tahoma" w:cs="Tahoma"/>
          <w:b/>
          <w:bCs/>
          <w:sz w:val="18"/>
          <w:szCs w:val="18"/>
          <w:rtl/>
          <w:lang w:eastAsia="he-IL"/>
        </w:rPr>
        <w:t>בכנסת העשרים וש</w:t>
      </w:r>
      <w:r w:rsidR="00CA6315">
        <w:rPr>
          <w:rFonts w:ascii="Tahoma" w:hAnsi="Tahoma" w:cs="Tahoma" w:hint="cs"/>
          <w:b/>
          <w:bCs/>
          <w:sz w:val="18"/>
          <w:szCs w:val="18"/>
          <w:rtl/>
          <w:lang w:eastAsia="he-IL"/>
        </w:rPr>
        <w:t>לוש</w:t>
      </w:r>
      <w:r w:rsidRPr="00F941A8" w:rsidR="00CA6315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לתקופה שבין </w:t>
      </w:r>
      <w:r w:rsidR="00CA6315">
        <w:rPr>
          <w:rFonts w:ascii="Tahoma" w:hAnsi="Tahoma" w:cs="Tahoma" w:hint="cs"/>
          <w:b/>
          <w:bCs/>
          <w:sz w:val="18"/>
          <w:szCs w:val="18"/>
          <w:rtl/>
          <w:lang w:eastAsia="he-IL"/>
        </w:rPr>
        <w:t>1.4.20</w:t>
      </w:r>
      <w:r w:rsidRPr="00F941A8" w:rsidR="00CA6315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ל-</w:t>
      </w:r>
      <w:r w:rsidRPr="00F919BC" w:rsidR="00CA6315">
        <w:rPr>
          <w:rFonts w:ascii="Tahoma" w:hAnsi="Tahoma" w:cs="Tahoma" w:hint="cs"/>
          <w:b/>
          <w:bCs/>
          <w:sz w:val="18"/>
          <w:szCs w:val="18"/>
          <w:rtl/>
          <w:lang w:eastAsia="he-IL"/>
        </w:rPr>
        <w:t>31.3.21</w:t>
      </w:r>
      <w:r w:rsidRPr="00F919BC" w:rsidR="00CA6315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="007305AD">
        <w:rPr>
          <w:rFonts w:ascii="Tahoma" w:hAnsi="Tahoma" w:cs="Tahoma" w:hint="cs"/>
          <w:b/>
          <w:bCs/>
          <w:sz w:val="18"/>
          <w:szCs w:val="18"/>
          <w:rtl/>
          <w:lang w:eastAsia="he-IL"/>
        </w:rPr>
        <w:t>- דוח השלמה</w:t>
      </w:r>
      <w:r w:rsidRPr="00F941A8" w:rsidR="00CA6315">
        <w:rPr>
          <w:rFonts w:ascii="Tahoma" w:hAnsi="Tahoma" w:cs="Tahoma"/>
          <w:sz w:val="18"/>
          <w:szCs w:val="18"/>
          <w:rtl/>
          <w:lang w:eastAsia="he-IL"/>
        </w:rPr>
        <w:t xml:space="preserve">// </w:t>
      </w:r>
      <w:r w:rsidR="008A2AD4">
        <w:rPr>
          <w:rFonts w:ascii="Tahoma" w:hAnsi="Tahoma" w:cs="Tahoma" w:hint="cs"/>
          <w:sz w:val="18"/>
          <w:szCs w:val="18"/>
          <w:rtl/>
          <w:lang w:eastAsia="he-IL"/>
        </w:rPr>
        <w:t>10</w:t>
      </w:r>
    </w:p>
    <w:p w:rsidR="00C47C79" w:rsidRPr="0037507F" w:rsidP="0037507F" w14:paraId="154EF260" w14:textId="77777777">
      <w:pPr>
        <w:spacing w:line="240" w:lineRule="exact"/>
        <w:rPr>
          <w:rFonts w:ascii="Tahoma" w:hAnsi="Tahoma" w:cs="Tahoma"/>
          <w:sz w:val="18"/>
          <w:szCs w:val="18"/>
          <w:rtl/>
        </w:rPr>
      </w:pPr>
      <w:r w:rsidRPr="00F941A8">
        <w:rPr>
          <w:rFonts w:ascii="Tahoma" w:hAnsi="Tahoma" w:cs="Tahoma"/>
          <w:sz w:val="18"/>
          <w:szCs w:val="18"/>
          <w:rtl/>
        </w:rPr>
        <w:t xml:space="preserve">נתונים פרטניים על תוצאות ביקורת החשבונות לתקופה שבין </w:t>
      </w:r>
      <w:r>
        <w:rPr>
          <w:rFonts w:ascii="Tahoma" w:hAnsi="Tahoma" w:cs="Tahoma" w:hint="cs"/>
          <w:sz w:val="18"/>
          <w:szCs w:val="18"/>
          <w:rtl/>
        </w:rPr>
        <w:t>1.4.20</w:t>
      </w:r>
      <w:r w:rsidRPr="00F941A8">
        <w:rPr>
          <w:rFonts w:ascii="Tahoma" w:hAnsi="Tahoma" w:cs="Tahoma"/>
          <w:sz w:val="18"/>
          <w:szCs w:val="18"/>
          <w:rtl/>
        </w:rPr>
        <w:t xml:space="preserve"> ל-</w:t>
      </w:r>
      <w:r>
        <w:rPr>
          <w:rFonts w:ascii="Tahoma" w:hAnsi="Tahoma" w:cs="Tahoma" w:hint="cs"/>
          <w:sz w:val="18"/>
          <w:szCs w:val="18"/>
          <w:rtl/>
        </w:rPr>
        <w:t>31.3.21</w:t>
      </w:r>
      <w:r w:rsidR="00270CC9">
        <w:rPr>
          <w:rFonts w:ascii="Tahoma" w:hAnsi="Tahoma" w:cs="Tahoma"/>
          <w:sz w:val="18"/>
          <w:szCs w:val="18"/>
          <w:rtl/>
        </w:rPr>
        <w:t>:</w:t>
      </w:r>
    </w:p>
    <w:p w:rsidR="00032937" w:rsidRPr="0037507F" w:rsidP="0037507F" w14:paraId="10B518EE" w14:textId="77777777">
      <w:pPr>
        <w:bidi w:val="0"/>
        <w:spacing w:line="240" w:lineRule="exact"/>
        <w:jc w:val="both"/>
        <w:rPr>
          <w:rStyle w:val="Hyperlink"/>
          <w:rFonts w:ascii="Tahoma" w:hAnsi="Tahoma" w:cs="Tahoma"/>
          <w:sz w:val="18"/>
          <w:szCs w:val="18"/>
          <w:rtl/>
        </w:rPr>
      </w:pPr>
      <w:hyperlink r:id="rId19" w:history="1">
        <w:r w:rsidRPr="00032937" w:rsidR="00453B36">
          <w:rPr>
            <w:rStyle w:val="Hyperlink"/>
            <w:rFonts w:ascii="Tahoma" w:hAnsi="Tahoma" w:cs="Tahoma"/>
            <w:sz w:val="18"/>
            <w:szCs w:val="18"/>
          </w:rPr>
          <w:t>https://did.li/epYfT</w:t>
        </w:r>
      </w:hyperlink>
    </w:p>
    <w:p w:rsidR="006B079E" w:rsidP="00BA7047" w14:paraId="0E8A23F4" w14:textId="77777777">
      <w:pPr>
        <w:spacing w:line="360" w:lineRule="exact"/>
        <w:ind w:left="397" w:right="2268"/>
        <w:rPr>
          <w:rFonts w:ascii="Tahoma" w:hAnsi="Tahoma" w:cs="Tahoma"/>
          <w:b/>
          <w:bCs/>
          <w:sz w:val="18"/>
          <w:szCs w:val="18"/>
          <w:lang w:eastAsia="he-IL"/>
        </w:rPr>
      </w:pPr>
    </w:p>
    <w:p w:rsidR="0037507F" w14:paraId="6491F1AC" w14:textId="77777777">
      <w:pPr>
        <w:bidi w:val="0"/>
        <w:rPr>
          <w:rFonts w:ascii="Tahoma" w:hAnsi="Tahoma" w:cs="Tahoma"/>
          <w:b/>
          <w:bCs/>
          <w:sz w:val="18"/>
          <w:szCs w:val="18"/>
          <w:lang w:eastAsia="he-IL"/>
        </w:rPr>
      </w:pPr>
      <w:r>
        <w:rPr>
          <w:rFonts w:ascii="Tahoma" w:hAnsi="Tahoma" w:cs="Tahoma"/>
          <w:b/>
          <w:bCs/>
          <w:sz w:val="18"/>
          <w:szCs w:val="18"/>
          <w:lang w:eastAsia="he-IL"/>
        </w:rPr>
        <w:br w:type="page"/>
      </w:r>
    </w:p>
    <w:p w:rsidR="0037507F" w:rsidP="00BA7047" w14:paraId="4DF14FDD" w14:textId="77777777">
      <w:pPr>
        <w:spacing w:line="360" w:lineRule="exact"/>
        <w:ind w:left="397"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</w:p>
    <w:p w:rsidR="006B079E" w:rsidP="00BA7047" w14:paraId="3D91BF35" w14:textId="77777777">
      <w:pPr>
        <w:spacing w:line="360" w:lineRule="exact"/>
        <w:ind w:left="397"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  <w:sectPr w:rsidSect="002744B0">
          <w:pgSz w:w="11906" w:h="16838" w:code="9"/>
          <w:pgMar w:top="3119" w:right="1701" w:bottom="3119" w:left="1701" w:header="1559" w:footer="709" w:gutter="0"/>
          <w:cols w:space="708"/>
          <w:titlePg/>
          <w:bidi/>
          <w:rtlGutter/>
          <w:docGrid w:linePitch="360"/>
        </w:sectPr>
      </w:pPr>
    </w:p>
    <w:bookmarkEnd w:id="0"/>
    <w:bookmarkEnd w:id="1"/>
    <w:bookmarkEnd w:id="2"/>
    <w:bookmarkEnd w:id="3"/>
    <w:bookmarkEnd w:id="4"/>
    <w:p w:rsidR="00B43865" w:rsidRPr="0037507F" w:rsidP="007305AD" w14:paraId="1B6119A4" w14:textId="77777777">
      <w:pPr>
        <w:pStyle w:val="KOT2"/>
        <w:ind w:right="0"/>
        <w:rPr>
          <w:b/>
          <w:bCs/>
          <w:sz w:val="34"/>
          <w:szCs w:val="32"/>
          <w:rtl/>
        </w:rPr>
      </w:pPr>
      <w:r w:rsidRPr="0037507F">
        <w:rPr>
          <w:rFonts w:hint="cs"/>
          <w:b/>
          <w:bCs/>
          <w:sz w:val="34"/>
          <w:szCs w:val="32"/>
          <w:rtl/>
        </w:rPr>
        <w:t>ד</w:t>
      </w:r>
      <w:r w:rsidRPr="0037507F" w:rsidR="007305AD">
        <w:rPr>
          <w:rFonts w:hint="cs"/>
          <w:b/>
          <w:bCs/>
          <w:sz w:val="34"/>
          <w:szCs w:val="32"/>
          <w:rtl/>
        </w:rPr>
        <w:t>ין וחשבון</w:t>
      </w:r>
      <w:r w:rsidRPr="0037507F" w:rsidR="00817D7C">
        <w:rPr>
          <w:rFonts w:hint="cs"/>
          <w:b/>
          <w:bCs/>
          <w:sz w:val="34"/>
          <w:szCs w:val="32"/>
          <w:rtl/>
        </w:rPr>
        <w:t xml:space="preserve"> </w:t>
      </w:r>
      <w:r w:rsidRPr="0037507F" w:rsidR="00CA6315">
        <w:rPr>
          <w:rFonts w:hint="cs"/>
          <w:b/>
          <w:bCs/>
          <w:sz w:val="34"/>
          <w:szCs w:val="32"/>
          <w:rtl/>
        </w:rPr>
        <w:t xml:space="preserve">על תוצאות ביקורת חשבונות הסיעות </w:t>
      </w:r>
      <w:r w:rsidRPr="0037507F" w:rsidR="00105A61">
        <w:rPr>
          <w:rFonts w:hint="eastAsia"/>
          <w:b/>
          <w:bCs/>
          <w:sz w:val="34"/>
          <w:szCs w:val="32"/>
          <w:rtl/>
        </w:rPr>
        <w:t>בל</w:t>
      </w:r>
      <w:r w:rsidRPr="0037507F" w:rsidR="00105A61">
        <w:rPr>
          <w:b/>
          <w:bCs/>
          <w:sz w:val="34"/>
          <w:szCs w:val="32"/>
          <w:rtl/>
        </w:rPr>
        <w:t>"</w:t>
      </w:r>
      <w:r w:rsidRPr="0037507F" w:rsidR="00105A61">
        <w:rPr>
          <w:rFonts w:hint="eastAsia"/>
          <w:b/>
          <w:bCs/>
          <w:sz w:val="34"/>
          <w:szCs w:val="32"/>
          <w:rtl/>
        </w:rPr>
        <w:t>ד</w:t>
      </w:r>
      <w:r w:rsidRPr="0037507F" w:rsidR="00105A61">
        <w:rPr>
          <w:b/>
          <w:bCs/>
          <w:sz w:val="34"/>
          <w:szCs w:val="32"/>
          <w:rtl/>
        </w:rPr>
        <w:t xml:space="preserve">, </w:t>
      </w:r>
      <w:r w:rsidRPr="0037507F" w:rsidR="0083034D">
        <w:rPr>
          <w:rFonts w:hint="cs"/>
          <w:b/>
          <w:bCs/>
          <w:sz w:val="34"/>
          <w:szCs w:val="32"/>
          <w:rtl/>
        </w:rPr>
        <w:t xml:space="preserve">תע"ל, </w:t>
      </w:r>
      <w:r w:rsidRPr="0037507F" w:rsidR="00105A61">
        <w:rPr>
          <w:rFonts w:hint="eastAsia"/>
          <w:b/>
          <w:bCs/>
          <w:sz w:val="34"/>
          <w:szCs w:val="32"/>
          <w:rtl/>
        </w:rPr>
        <w:t>חד</w:t>
      </w:r>
      <w:r w:rsidRPr="0037507F" w:rsidR="00105A61">
        <w:rPr>
          <w:b/>
          <w:bCs/>
          <w:sz w:val="34"/>
          <w:szCs w:val="32"/>
          <w:rtl/>
        </w:rPr>
        <w:t>"</w:t>
      </w:r>
      <w:r w:rsidRPr="0037507F" w:rsidR="00105A61">
        <w:rPr>
          <w:rFonts w:hint="eastAsia"/>
          <w:b/>
          <w:bCs/>
          <w:sz w:val="34"/>
          <w:szCs w:val="32"/>
          <w:rtl/>
        </w:rPr>
        <w:t>ש</w:t>
      </w:r>
      <w:r w:rsidRPr="0037507F" w:rsidR="0083034D">
        <w:rPr>
          <w:rFonts w:hint="cs"/>
          <w:b/>
          <w:bCs/>
          <w:sz w:val="34"/>
          <w:szCs w:val="32"/>
          <w:rtl/>
        </w:rPr>
        <w:t xml:space="preserve"> ו</w:t>
      </w:r>
      <w:r w:rsidRPr="0037507F" w:rsidR="00105A61">
        <w:rPr>
          <w:rFonts w:hint="eastAsia"/>
          <w:b/>
          <w:bCs/>
          <w:sz w:val="34"/>
          <w:szCs w:val="32"/>
          <w:rtl/>
        </w:rPr>
        <w:t>רע</w:t>
      </w:r>
      <w:r w:rsidRPr="0037507F" w:rsidR="00105A61">
        <w:rPr>
          <w:b/>
          <w:bCs/>
          <w:sz w:val="34"/>
          <w:szCs w:val="32"/>
          <w:rtl/>
        </w:rPr>
        <w:t>"</w:t>
      </w:r>
      <w:r w:rsidRPr="0037507F" w:rsidR="00105A61">
        <w:rPr>
          <w:rFonts w:hint="eastAsia"/>
          <w:b/>
          <w:bCs/>
          <w:sz w:val="34"/>
          <w:szCs w:val="32"/>
          <w:rtl/>
        </w:rPr>
        <w:t>מ</w:t>
      </w:r>
      <w:r w:rsidRPr="0037507F" w:rsidR="00105A61">
        <w:rPr>
          <w:b/>
          <w:bCs/>
          <w:sz w:val="34"/>
          <w:szCs w:val="32"/>
          <w:rtl/>
        </w:rPr>
        <w:t xml:space="preserve"> </w:t>
      </w:r>
      <w:r w:rsidRPr="0037507F" w:rsidR="00CA6315">
        <w:rPr>
          <w:rFonts w:hint="cs"/>
          <w:b/>
          <w:bCs/>
          <w:sz w:val="34"/>
          <w:szCs w:val="32"/>
          <w:rtl/>
        </w:rPr>
        <w:t>לתקופת הבחירות לכנסת העשרים ו</w:t>
      </w:r>
      <w:r w:rsidRPr="0037507F" w:rsidR="00940737">
        <w:rPr>
          <w:rFonts w:hint="cs"/>
          <w:b/>
          <w:bCs/>
          <w:sz w:val="34"/>
          <w:szCs w:val="32"/>
          <w:rtl/>
        </w:rPr>
        <w:t>ארבע</w:t>
      </w:r>
      <w:r w:rsidRPr="0037507F" w:rsidR="007305AD">
        <w:rPr>
          <w:rFonts w:hint="cs"/>
          <w:b/>
          <w:bCs/>
          <w:sz w:val="34"/>
          <w:szCs w:val="32"/>
          <w:rtl/>
        </w:rPr>
        <w:t xml:space="preserve"> -דוח השלמה</w:t>
      </w:r>
      <w:r w:rsidRPr="0037507F" w:rsidR="00CA6315">
        <w:rPr>
          <w:rFonts w:hint="cs"/>
          <w:b/>
          <w:bCs/>
          <w:sz w:val="34"/>
          <w:szCs w:val="32"/>
          <w:rtl/>
        </w:rPr>
        <w:t xml:space="preserve"> </w:t>
      </w:r>
    </w:p>
    <w:p w:rsidR="00B43865" w:rsidRPr="0037507F" w:rsidP="0037507F" w14:paraId="772163B2" w14:textId="77777777">
      <w:pPr>
        <w:pStyle w:val="KOT2"/>
        <w:pageBreakBefore w:val="0"/>
        <w:ind w:right="0"/>
        <w:outlineLvl w:val="1"/>
        <w:rPr>
          <w:rtl/>
        </w:rPr>
      </w:pPr>
      <w:r w:rsidRPr="00BF7E39">
        <w:rPr>
          <w:rFonts w:hint="eastAsia"/>
          <w:rtl/>
        </w:rPr>
        <w:t>נתוני</w:t>
      </w:r>
      <w:r w:rsidRPr="00BF7E39">
        <w:rPr>
          <w:rtl/>
        </w:rPr>
        <w:t xml:space="preserve"> </w:t>
      </w:r>
      <w:r w:rsidRPr="00BF7E39">
        <w:rPr>
          <w:rFonts w:hint="eastAsia"/>
          <w:rtl/>
        </w:rPr>
        <w:t>מפתח</w:t>
      </w:r>
      <w:r w:rsidRPr="00BF7E39">
        <w:rPr>
          <w:rtl/>
        </w:rPr>
        <w:t xml:space="preserve"> </w:t>
      </w:r>
    </w:p>
    <w:p w:rsidR="00B43865" w:rsidP="0090711F" w14:paraId="56FA8991" w14:textId="77777777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 w:rsidRPr="0090711F">
        <w:rPr>
          <w:rFonts w:ascii="Tahoma" w:hAnsi="Tahoma" w:cs="Tahoma" w:hint="cs"/>
          <w:sz w:val="20"/>
          <w:szCs w:val="20"/>
          <w:rtl/>
        </w:rPr>
        <w:t>ב-23.3.21 התקיימו הבחירות לכנסת העשרים וארבע.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625868" w:rsidR="00032937">
        <w:rPr>
          <w:rFonts w:ascii="Tahoma" w:hAnsi="Tahoma" w:cs="Tahoma"/>
          <w:sz w:val="20"/>
          <w:szCs w:val="20"/>
          <w:rtl/>
        </w:rPr>
        <w:t xml:space="preserve">דוח </w:t>
      </w:r>
      <w:r>
        <w:rPr>
          <w:rFonts w:ascii="Tahoma" w:hAnsi="Tahoma" w:cs="Tahoma" w:hint="cs"/>
          <w:sz w:val="20"/>
          <w:szCs w:val="20"/>
          <w:rtl/>
        </w:rPr>
        <w:t xml:space="preserve">מבקר המדינה </w:t>
      </w:r>
      <w:r w:rsidR="00105A61">
        <w:rPr>
          <w:rFonts w:ascii="Tahoma" w:hAnsi="Tahoma" w:cs="Tahoma" w:hint="cs"/>
          <w:sz w:val="20"/>
          <w:szCs w:val="20"/>
          <w:rtl/>
        </w:rPr>
        <w:t xml:space="preserve">על </w:t>
      </w:r>
      <w:r w:rsidRPr="00625868" w:rsidR="00032937">
        <w:rPr>
          <w:rFonts w:ascii="Tahoma" w:hAnsi="Tahoma" w:cs="Tahoma"/>
          <w:sz w:val="20"/>
          <w:szCs w:val="20"/>
          <w:rtl/>
        </w:rPr>
        <w:t>תוצאות ביקורת חשבונות</w:t>
      </w:r>
      <w:r>
        <w:rPr>
          <w:rFonts w:ascii="Tahoma" w:hAnsi="Tahoma" w:cs="Tahoma" w:hint="cs"/>
          <w:sz w:val="20"/>
          <w:szCs w:val="20"/>
          <w:rtl/>
        </w:rPr>
        <w:t>יהן של</w:t>
      </w:r>
      <w:r w:rsidRPr="00625868" w:rsidR="00032937">
        <w:rPr>
          <w:rFonts w:ascii="Tahoma" w:hAnsi="Tahoma" w:cs="Tahoma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 xml:space="preserve">מרבית </w:t>
      </w:r>
      <w:r w:rsidR="00105A61">
        <w:rPr>
          <w:rFonts w:ascii="Tahoma" w:hAnsi="Tahoma" w:cs="Tahoma" w:hint="cs"/>
          <w:sz w:val="20"/>
          <w:szCs w:val="20"/>
          <w:rtl/>
        </w:rPr>
        <w:t xml:space="preserve">הסיעות והרשימות </w:t>
      </w:r>
      <w:r w:rsidRPr="00625868" w:rsidR="00032937">
        <w:rPr>
          <w:rFonts w:ascii="Tahoma" w:hAnsi="Tahoma" w:cs="Tahoma"/>
          <w:sz w:val="20"/>
          <w:szCs w:val="20"/>
          <w:rtl/>
        </w:rPr>
        <w:t>לתקופת הבחירות ל</w:t>
      </w:r>
      <w:r w:rsidR="00032937">
        <w:rPr>
          <w:rFonts w:ascii="Tahoma" w:hAnsi="Tahoma" w:cs="Tahoma" w:hint="cs"/>
          <w:sz w:val="20"/>
          <w:szCs w:val="20"/>
          <w:rtl/>
        </w:rPr>
        <w:t>כנסת העשרים ו</w:t>
      </w:r>
      <w:r w:rsidR="00940737">
        <w:rPr>
          <w:rFonts w:ascii="Tahoma" w:hAnsi="Tahoma" w:cs="Tahoma" w:hint="cs"/>
          <w:sz w:val="20"/>
          <w:szCs w:val="20"/>
          <w:rtl/>
        </w:rPr>
        <w:t>ארבע</w:t>
      </w:r>
      <w:r w:rsidRPr="00625868" w:rsidR="00032937">
        <w:rPr>
          <w:rFonts w:ascii="Tahoma" w:hAnsi="Tahoma" w:cs="Tahoma"/>
          <w:sz w:val="20"/>
          <w:szCs w:val="20"/>
          <w:rtl/>
        </w:rPr>
        <w:t>, שתחילתה ב-</w:t>
      </w:r>
      <w:r w:rsidR="00940737">
        <w:rPr>
          <w:rFonts w:ascii="Tahoma" w:hAnsi="Tahoma" w:cs="Tahoma" w:hint="cs"/>
          <w:sz w:val="20"/>
          <w:szCs w:val="20"/>
          <w:rtl/>
        </w:rPr>
        <w:t>26.12.20</w:t>
      </w:r>
      <w:r w:rsidRPr="00625868" w:rsidR="00032937">
        <w:rPr>
          <w:rFonts w:ascii="Tahoma" w:hAnsi="Tahoma" w:cs="Tahoma"/>
          <w:sz w:val="20"/>
          <w:szCs w:val="20"/>
          <w:rtl/>
        </w:rPr>
        <w:t xml:space="preserve"> וסופה ביום הבחירות </w:t>
      </w:r>
      <w:r w:rsidR="00940737">
        <w:rPr>
          <w:rFonts w:ascii="Tahoma" w:hAnsi="Tahoma" w:cs="Tahoma" w:hint="cs"/>
          <w:sz w:val="20"/>
          <w:szCs w:val="20"/>
          <w:rtl/>
        </w:rPr>
        <w:t xml:space="preserve">23.3.21 </w:t>
      </w:r>
      <w:r w:rsidRPr="00625868" w:rsidR="00032937">
        <w:rPr>
          <w:rFonts w:ascii="Tahoma" w:hAnsi="Tahoma" w:cs="Tahoma"/>
          <w:sz w:val="20"/>
          <w:szCs w:val="20"/>
          <w:rtl/>
        </w:rPr>
        <w:t>(להלן - תקופת הבחירות)</w:t>
      </w:r>
      <w:r>
        <w:rPr>
          <w:rFonts w:ascii="Tahoma" w:hAnsi="Tahoma" w:cs="Tahoma" w:hint="cs"/>
          <w:sz w:val="20"/>
          <w:szCs w:val="20"/>
          <w:rtl/>
        </w:rPr>
        <w:t>,</w:t>
      </w:r>
      <w:r w:rsidR="00105A61">
        <w:rPr>
          <w:rFonts w:ascii="Tahoma" w:hAnsi="Tahoma" w:cs="Tahoma" w:hint="cs"/>
          <w:sz w:val="20"/>
          <w:szCs w:val="20"/>
          <w:rtl/>
        </w:rPr>
        <w:t xml:space="preserve"> נמסר ליו"ר הכנסת ופורסם לציבור ביולי 2022</w:t>
      </w:r>
      <w:r w:rsidR="00032937">
        <w:rPr>
          <w:rFonts w:ascii="Tahoma" w:hAnsi="Tahoma" w:cs="Tahoma" w:hint="cs"/>
          <w:sz w:val="20"/>
          <w:szCs w:val="20"/>
          <w:rtl/>
        </w:rPr>
        <w:t>.</w:t>
      </w:r>
      <w:r w:rsidRPr="00625868" w:rsidR="00032937">
        <w:rPr>
          <w:rFonts w:ascii="Tahoma" w:hAnsi="Tahoma" w:cs="Tahoma"/>
          <w:sz w:val="20"/>
          <w:szCs w:val="20"/>
          <w:rtl/>
        </w:rPr>
        <w:t xml:space="preserve"> </w:t>
      </w:r>
    </w:p>
    <w:p w:rsidR="00105A61" w:rsidRPr="00D81270" w:rsidP="00D81270" w14:paraId="647C5AB6" w14:textId="77777777">
      <w:pPr>
        <w:pStyle w:val="a3"/>
        <w:numPr>
          <w:ilvl w:val="0"/>
          <w:numId w:val="0"/>
        </w:numPr>
        <w:spacing w:after="120" w:line="288" w:lineRule="auto"/>
        <w:ind w:right="0" w:hanging="1"/>
        <w:rPr>
          <w:rFonts w:ascii="Tahoma" w:hAnsi="Tahoma" w:eastAsiaTheme="minorEastAsia" w:cs="Tahoma"/>
          <w:sz w:val="20"/>
          <w:szCs w:val="20"/>
          <w:rtl/>
          <w:lang w:eastAsia="en-US"/>
        </w:rPr>
      </w:pPr>
      <w:r w:rsidRPr="00A4436A">
        <w:rPr>
          <w:rFonts w:ascii="Tahoma" w:hAnsi="Tahoma" w:eastAsiaTheme="minorEastAsia" w:cs="Tahoma" w:hint="cs"/>
          <w:sz w:val="20"/>
          <w:szCs w:val="20"/>
          <w:rtl/>
          <w:lang w:eastAsia="en-US"/>
        </w:rPr>
        <w:t xml:space="preserve">שתי רשימות </w:t>
      </w:r>
      <w:r>
        <w:rPr>
          <w:rFonts w:ascii="Tahoma" w:hAnsi="Tahoma" w:eastAsiaTheme="minorEastAsia" w:cs="Tahoma" w:hint="cs"/>
          <w:sz w:val="20"/>
          <w:szCs w:val="20"/>
          <w:rtl/>
          <w:lang w:eastAsia="en-US"/>
        </w:rPr>
        <w:t>מועמדים</w:t>
      </w:r>
      <w:r w:rsidR="00CF5C02">
        <w:rPr>
          <w:rFonts w:ascii="Tahoma" w:hAnsi="Tahoma" w:eastAsiaTheme="minorEastAsia" w:cs="Tahoma" w:hint="cs"/>
          <w:sz w:val="20"/>
          <w:szCs w:val="20"/>
          <w:rtl/>
          <w:lang w:eastAsia="en-US"/>
        </w:rPr>
        <w:t>,</w:t>
      </w:r>
      <w:r>
        <w:rPr>
          <w:rFonts w:ascii="Tahoma" w:hAnsi="Tahoma" w:eastAsiaTheme="minorEastAsia" w:cs="Tahoma" w:hint="cs"/>
          <w:sz w:val="20"/>
          <w:szCs w:val="20"/>
          <w:rtl/>
          <w:lang w:eastAsia="en-US"/>
        </w:rPr>
        <w:t xml:space="preserve"> </w:t>
      </w:r>
      <w:r w:rsidRPr="00A4436A" w:rsidR="0083034D">
        <w:rPr>
          <w:rFonts w:ascii="Tahoma" w:hAnsi="Tahoma" w:eastAsiaTheme="minorEastAsia" w:cs="Tahoma" w:hint="cs"/>
          <w:bCs/>
          <w:sz w:val="20"/>
          <w:szCs w:val="20"/>
          <w:rtl/>
          <w:lang w:eastAsia="en-US"/>
        </w:rPr>
        <w:t xml:space="preserve">הרשימה המשותפת </w:t>
      </w:r>
      <w:r w:rsidR="0083034D">
        <w:rPr>
          <w:rFonts w:ascii="Tahoma" w:hAnsi="Tahoma" w:eastAsiaTheme="minorEastAsia" w:cs="Tahoma" w:hint="cs"/>
          <w:bCs/>
          <w:sz w:val="20"/>
          <w:szCs w:val="20"/>
          <w:rtl/>
          <w:lang w:eastAsia="en-US"/>
        </w:rPr>
        <w:t>(</w:t>
      </w:r>
      <w:r w:rsidRPr="00A4436A" w:rsidR="0083034D">
        <w:rPr>
          <w:rFonts w:ascii="Tahoma" w:hAnsi="Tahoma" w:eastAsiaTheme="minorEastAsia" w:cs="Tahoma" w:hint="cs"/>
          <w:bCs/>
          <w:sz w:val="20"/>
          <w:szCs w:val="20"/>
          <w:rtl/>
          <w:lang w:eastAsia="en-US"/>
        </w:rPr>
        <w:t>חד"ש, תע"ל, בל"ד</w:t>
      </w:r>
      <w:r w:rsidR="0083034D">
        <w:rPr>
          <w:rFonts w:ascii="Tahoma" w:hAnsi="Tahoma" w:eastAsiaTheme="minorEastAsia" w:cs="Tahoma" w:hint="cs"/>
          <w:bCs/>
          <w:sz w:val="20"/>
          <w:szCs w:val="20"/>
          <w:rtl/>
          <w:lang w:eastAsia="en-US"/>
        </w:rPr>
        <w:t>)</w:t>
      </w:r>
      <w:r w:rsidRPr="00A4436A" w:rsidR="0083034D">
        <w:rPr>
          <w:rFonts w:ascii="Tahoma" w:hAnsi="Tahoma" w:eastAsiaTheme="minorEastAsia" w:cs="Tahoma" w:hint="cs"/>
          <w:sz w:val="20"/>
          <w:szCs w:val="20"/>
          <w:rtl/>
          <w:lang w:eastAsia="en-US"/>
        </w:rPr>
        <w:t xml:space="preserve"> </w:t>
      </w:r>
      <w:r w:rsidR="0083034D">
        <w:rPr>
          <w:rFonts w:ascii="Tahoma" w:hAnsi="Tahoma" w:eastAsiaTheme="minorEastAsia" w:cs="Tahoma" w:hint="cs"/>
          <w:sz w:val="20"/>
          <w:szCs w:val="20"/>
          <w:rtl/>
          <w:lang w:eastAsia="en-US"/>
        </w:rPr>
        <w:t>ו</w:t>
      </w:r>
      <w:r w:rsidRPr="00A4436A">
        <w:rPr>
          <w:rFonts w:ascii="Tahoma" w:hAnsi="Tahoma" w:eastAsiaTheme="minorEastAsia" w:cs="Tahoma" w:hint="cs"/>
          <w:b/>
          <w:bCs/>
          <w:sz w:val="20"/>
          <w:szCs w:val="20"/>
          <w:rtl/>
          <w:lang w:eastAsia="en-US"/>
        </w:rPr>
        <w:t xml:space="preserve">הרשימה </w:t>
      </w:r>
      <w:r w:rsidRPr="00A4436A">
        <w:rPr>
          <w:rFonts w:ascii="Tahoma" w:hAnsi="Tahoma" w:eastAsiaTheme="minorEastAsia" w:cs="Tahoma" w:hint="cs"/>
          <w:bCs/>
          <w:sz w:val="20"/>
          <w:szCs w:val="20"/>
          <w:rtl/>
          <w:lang w:eastAsia="en-US"/>
        </w:rPr>
        <w:t>הערבית המאוחדת</w:t>
      </w:r>
      <w:r>
        <w:rPr>
          <w:rFonts w:ascii="Tahoma" w:hAnsi="Tahoma" w:eastAsiaTheme="minorEastAsia" w:cs="Tahoma" w:hint="cs"/>
          <w:bCs/>
          <w:sz w:val="20"/>
          <w:szCs w:val="20"/>
          <w:rtl/>
          <w:lang w:eastAsia="en-US"/>
        </w:rPr>
        <w:t xml:space="preserve"> (רע"מ)</w:t>
      </w:r>
      <w:r w:rsidR="00926157">
        <w:rPr>
          <w:rFonts w:ascii="Tahoma" w:hAnsi="Tahoma" w:eastAsiaTheme="minorEastAsia" w:cs="Tahoma" w:hint="cs"/>
          <w:bCs/>
          <w:sz w:val="20"/>
          <w:szCs w:val="20"/>
          <w:rtl/>
          <w:lang w:eastAsia="en-US"/>
        </w:rPr>
        <w:t>,</w:t>
      </w:r>
      <w:r w:rsidRPr="00A4436A">
        <w:rPr>
          <w:rFonts w:ascii="Tahoma" w:hAnsi="Tahoma" w:eastAsiaTheme="minorEastAsia" w:cs="Tahoma" w:hint="cs"/>
          <w:bCs/>
          <w:sz w:val="20"/>
          <w:szCs w:val="20"/>
          <w:rtl/>
          <w:lang w:eastAsia="en-US"/>
        </w:rPr>
        <w:t xml:space="preserve"> </w:t>
      </w:r>
      <w:r w:rsidRPr="00B879F0" w:rsidR="00FF76B4">
        <w:rPr>
          <w:rFonts w:ascii="Tahoma" w:hAnsi="Tahoma" w:eastAsiaTheme="minorEastAsia" w:cs="Tahoma" w:hint="eastAsia"/>
          <w:b/>
          <w:sz w:val="20"/>
          <w:szCs w:val="20"/>
          <w:rtl/>
          <w:lang w:eastAsia="en-US"/>
        </w:rPr>
        <w:t>שהתמודדו</w:t>
      </w:r>
      <w:r w:rsidRPr="00B879F0" w:rsidR="00FF76B4">
        <w:rPr>
          <w:rFonts w:ascii="Tahoma" w:hAnsi="Tahoma" w:eastAsiaTheme="minorEastAsia" w:cs="Tahoma"/>
          <w:b/>
          <w:sz w:val="20"/>
          <w:szCs w:val="20"/>
          <w:rtl/>
          <w:lang w:eastAsia="en-US"/>
        </w:rPr>
        <w:t xml:space="preserve"> </w:t>
      </w:r>
      <w:r w:rsidRPr="00B879F0" w:rsidR="00FF76B4">
        <w:rPr>
          <w:rFonts w:ascii="Tahoma" w:hAnsi="Tahoma" w:eastAsiaTheme="minorEastAsia" w:cs="Tahoma" w:hint="eastAsia"/>
          <w:b/>
          <w:sz w:val="20"/>
          <w:szCs w:val="20"/>
          <w:rtl/>
          <w:lang w:eastAsia="en-US"/>
        </w:rPr>
        <w:t>בבחירות</w:t>
      </w:r>
      <w:r w:rsidRPr="00B879F0" w:rsidR="00FF76B4">
        <w:rPr>
          <w:rFonts w:ascii="Tahoma" w:hAnsi="Tahoma" w:eastAsiaTheme="minorEastAsia" w:cs="Tahoma"/>
          <w:b/>
          <w:sz w:val="20"/>
          <w:szCs w:val="20"/>
          <w:rtl/>
          <w:lang w:eastAsia="en-US"/>
        </w:rPr>
        <w:t xml:space="preserve"> </w:t>
      </w:r>
      <w:r w:rsidRPr="00B879F0" w:rsidR="00FF76B4">
        <w:rPr>
          <w:rFonts w:ascii="Tahoma" w:hAnsi="Tahoma" w:eastAsiaTheme="minorEastAsia" w:cs="Tahoma" w:hint="eastAsia"/>
          <w:b/>
          <w:sz w:val="20"/>
          <w:szCs w:val="20"/>
          <w:rtl/>
          <w:lang w:eastAsia="en-US"/>
        </w:rPr>
        <w:t>לכנסת</w:t>
      </w:r>
      <w:r w:rsidRPr="00B879F0" w:rsidR="00FF76B4">
        <w:rPr>
          <w:rFonts w:ascii="Tahoma" w:hAnsi="Tahoma" w:eastAsiaTheme="minorEastAsia" w:cs="Tahoma"/>
          <w:b/>
          <w:sz w:val="20"/>
          <w:szCs w:val="20"/>
          <w:rtl/>
          <w:lang w:eastAsia="en-US"/>
        </w:rPr>
        <w:t xml:space="preserve"> </w:t>
      </w:r>
      <w:r w:rsidRPr="00B879F0" w:rsidR="00FF76B4">
        <w:rPr>
          <w:rFonts w:ascii="Tahoma" w:hAnsi="Tahoma" w:eastAsiaTheme="minorEastAsia" w:cs="Tahoma" w:hint="eastAsia"/>
          <w:b/>
          <w:sz w:val="20"/>
          <w:szCs w:val="20"/>
          <w:rtl/>
          <w:lang w:eastAsia="en-US"/>
        </w:rPr>
        <w:t>העשרים</w:t>
      </w:r>
      <w:r w:rsidRPr="00B879F0" w:rsidR="00FF76B4">
        <w:rPr>
          <w:rFonts w:ascii="Tahoma" w:hAnsi="Tahoma" w:eastAsiaTheme="minorEastAsia" w:cs="Tahoma"/>
          <w:b/>
          <w:sz w:val="20"/>
          <w:szCs w:val="20"/>
          <w:rtl/>
          <w:lang w:eastAsia="en-US"/>
        </w:rPr>
        <w:t xml:space="preserve"> </w:t>
      </w:r>
      <w:r w:rsidRPr="00B879F0" w:rsidR="00FF76B4">
        <w:rPr>
          <w:rFonts w:ascii="Tahoma" w:hAnsi="Tahoma" w:eastAsiaTheme="minorEastAsia" w:cs="Tahoma" w:hint="eastAsia"/>
          <w:b/>
          <w:sz w:val="20"/>
          <w:szCs w:val="20"/>
          <w:rtl/>
          <w:lang w:eastAsia="en-US"/>
        </w:rPr>
        <w:t>וארבע</w:t>
      </w:r>
      <w:r w:rsidRPr="00B879F0" w:rsidR="00FF76B4">
        <w:rPr>
          <w:rFonts w:ascii="Tahoma" w:hAnsi="Tahoma" w:eastAsiaTheme="minorEastAsia" w:cs="Tahoma"/>
          <w:b/>
          <w:sz w:val="20"/>
          <w:szCs w:val="20"/>
          <w:rtl/>
          <w:lang w:eastAsia="en-US"/>
        </w:rPr>
        <w:t>,</w:t>
      </w:r>
      <w:r w:rsidRPr="00A4436A" w:rsidR="00FF76B4">
        <w:rPr>
          <w:rFonts w:ascii="Tahoma" w:hAnsi="Tahoma" w:eastAsiaTheme="minorEastAsia" w:cs="Tahoma" w:hint="cs"/>
          <w:sz w:val="20"/>
          <w:szCs w:val="20"/>
          <w:rtl/>
          <w:lang w:eastAsia="en-US"/>
        </w:rPr>
        <w:t xml:space="preserve"> </w:t>
      </w:r>
      <w:r w:rsidRPr="00A4436A">
        <w:rPr>
          <w:rFonts w:ascii="Tahoma" w:hAnsi="Tahoma" w:eastAsiaTheme="minorEastAsia" w:cs="Tahoma" w:hint="cs"/>
          <w:sz w:val="20"/>
          <w:szCs w:val="20"/>
          <w:rtl/>
          <w:lang w:eastAsia="en-US"/>
        </w:rPr>
        <w:t>מסרו למשרדי את חשבונותיהן ואת דוחותיהן הכספיים לתקופת הבחירות</w:t>
      </w:r>
      <w:r w:rsidRPr="0090711F" w:rsidR="0090711F">
        <w:rPr>
          <w:rFonts w:ascii="Tahoma" w:hAnsi="Tahoma" w:eastAsiaTheme="minorEastAsia" w:cs="Tahoma" w:hint="eastAsia"/>
          <w:sz w:val="20"/>
          <w:szCs w:val="20"/>
          <w:rtl/>
          <w:lang w:eastAsia="en-US"/>
        </w:rPr>
        <w:t xml:space="preserve"> באיחור</w:t>
      </w:r>
      <w:r w:rsidRPr="0090711F" w:rsidR="0090711F">
        <w:rPr>
          <w:rFonts w:ascii="Tahoma" w:hAnsi="Tahoma" w:eastAsiaTheme="minorEastAsia" w:cs="Tahoma"/>
          <w:sz w:val="20"/>
          <w:szCs w:val="20"/>
          <w:rtl/>
          <w:lang w:eastAsia="en-US"/>
        </w:rPr>
        <w:t xml:space="preserve"> </w:t>
      </w:r>
      <w:r w:rsidRPr="0090711F" w:rsidR="0090711F">
        <w:rPr>
          <w:rFonts w:ascii="Tahoma" w:hAnsi="Tahoma" w:eastAsiaTheme="minorEastAsia" w:cs="Tahoma" w:hint="eastAsia"/>
          <w:sz w:val="20"/>
          <w:szCs w:val="20"/>
          <w:rtl/>
          <w:lang w:eastAsia="en-US"/>
        </w:rPr>
        <w:t>שלא</w:t>
      </w:r>
      <w:r w:rsidRPr="0090711F" w:rsidR="0090711F">
        <w:rPr>
          <w:rFonts w:ascii="Tahoma" w:hAnsi="Tahoma" w:eastAsiaTheme="minorEastAsia" w:cs="Tahoma"/>
          <w:sz w:val="20"/>
          <w:szCs w:val="20"/>
          <w:rtl/>
          <w:lang w:eastAsia="en-US"/>
        </w:rPr>
        <w:t xml:space="preserve"> </w:t>
      </w:r>
      <w:r w:rsidRPr="0090711F" w:rsidR="0090711F">
        <w:rPr>
          <w:rFonts w:ascii="Tahoma" w:hAnsi="Tahoma" w:eastAsiaTheme="minorEastAsia" w:cs="Tahoma" w:hint="eastAsia"/>
          <w:sz w:val="20"/>
          <w:szCs w:val="20"/>
          <w:rtl/>
          <w:lang w:eastAsia="en-US"/>
        </w:rPr>
        <w:t>איפשר</w:t>
      </w:r>
      <w:r w:rsidRPr="0090711F" w:rsidR="0090711F">
        <w:rPr>
          <w:rFonts w:ascii="Tahoma" w:hAnsi="Tahoma" w:eastAsiaTheme="minorEastAsia" w:cs="Tahoma"/>
          <w:sz w:val="20"/>
          <w:szCs w:val="20"/>
          <w:rtl/>
          <w:lang w:eastAsia="en-US"/>
        </w:rPr>
        <w:t xml:space="preserve"> </w:t>
      </w:r>
      <w:r w:rsidRPr="0090711F" w:rsidR="0090711F">
        <w:rPr>
          <w:rFonts w:ascii="Tahoma" w:hAnsi="Tahoma" w:eastAsiaTheme="minorEastAsia" w:cs="Tahoma" w:hint="eastAsia"/>
          <w:sz w:val="20"/>
          <w:szCs w:val="20"/>
          <w:rtl/>
          <w:lang w:eastAsia="en-US"/>
        </w:rPr>
        <w:t>להשלים</w:t>
      </w:r>
      <w:r w:rsidRPr="0090711F" w:rsidR="0090711F">
        <w:rPr>
          <w:rFonts w:ascii="Tahoma" w:hAnsi="Tahoma" w:eastAsiaTheme="minorEastAsia" w:cs="Tahoma"/>
          <w:sz w:val="20"/>
          <w:szCs w:val="20"/>
          <w:rtl/>
          <w:lang w:eastAsia="en-US"/>
        </w:rPr>
        <w:t xml:space="preserve"> </w:t>
      </w:r>
      <w:r w:rsidRPr="0090711F" w:rsidR="0090711F">
        <w:rPr>
          <w:rFonts w:ascii="Tahoma" w:hAnsi="Tahoma" w:eastAsiaTheme="minorEastAsia" w:cs="Tahoma" w:hint="eastAsia"/>
          <w:sz w:val="20"/>
          <w:szCs w:val="20"/>
          <w:rtl/>
          <w:lang w:eastAsia="en-US"/>
        </w:rPr>
        <w:t>את</w:t>
      </w:r>
      <w:r w:rsidRPr="0090711F" w:rsidR="0090711F">
        <w:rPr>
          <w:rFonts w:ascii="Tahoma" w:hAnsi="Tahoma" w:eastAsiaTheme="minorEastAsia" w:cs="Tahoma"/>
          <w:sz w:val="20"/>
          <w:szCs w:val="20"/>
          <w:rtl/>
          <w:lang w:eastAsia="en-US"/>
        </w:rPr>
        <w:t xml:space="preserve"> </w:t>
      </w:r>
      <w:r w:rsidRPr="0090711F" w:rsidR="0090711F">
        <w:rPr>
          <w:rFonts w:ascii="Tahoma" w:hAnsi="Tahoma" w:eastAsiaTheme="minorEastAsia" w:cs="Tahoma" w:hint="eastAsia"/>
          <w:sz w:val="20"/>
          <w:szCs w:val="20"/>
          <w:rtl/>
          <w:lang w:eastAsia="en-US"/>
        </w:rPr>
        <w:t>ביצוע</w:t>
      </w:r>
      <w:r w:rsidRPr="0090711F" w:rsidR="0090711F">
        <w:rPr>
          <w:rFonts w:ascii="Tahoma" w:hAnsi="Tahoma" w:eastAsiaTheme="minorEastAsia" w:cs="Tahoma"/>
          <w:sz w:val="20"/>
          <w:szCs w:val="20"/>
          <w:rtl/>
          <w:lang w:eastAsia="en-US"/>
        </w:rPr>
        <w:t xml:space="preserve"> </w:t>
      </w:r>
      <w:r w:rsidRPr="0090711F" w:rsidR="0090711F">
        <w:rPr>
          <w:rFonts w:ascii="Tahoma" w:hAnsi="Tahoma" w:eastAsiaTheme="minorEastAsia" w:cs="Tahoma" w:hint="eastAsia"/>
          <w:sz w:val="20"/>
          <w:szCs w:val="20"/>
          <w:rtl/>
          <w:lang w:eastAsia="en-US"/>
        </w:rPr>
        <w:t>הביקורת</w:t>
      </w:r>
      <w:r w:rsidRPr="0090711F" w:rsidR="0090711F">
        <w:rPr>
          <w:rFonts w:ascii="Tahoma" w:hAnsi="Tahoma" w:eastAsiaTheme="minorEastAsia" w:cs="Tahoma"/>
          <w:sz w:val="20"/>
          <w:szCs w:val="20"/>
          <w:rtl/>
          <w:lang w:eastAsia="en-US"/>
        </w:rPr>
        <w:t xml:space="preserve"> </w:t>
      </w:r>
      <w:r w:rsidRPr="0090711F" w:rsidR="0090711F">
        <w:rPr>
          <w:rFonts w:ascii="Tahoma" w:hAnsi="Tahoma" w:eastAsiaTheme="minorEastAsia" w:cs="Tahoma" w:hint="eastAsia"/>
          <w:sz w:val="20"/>
          <w:szCs w:val="20"/>
          <w:rtl/>
          <w:lang w:eastAsia="en-US"/>
        </w:rPr>
        <w:t>על</w:t>
      </w:r>
      <w:r w:rsidRPr="0090711F" w:rsidR="0090711F">
        <w:rPr>
          <w:rFonts w:ascii="Tahoma" w:hAnsi="Tahoma" w:eastAsiaTheme="minorEastAsia" w:cs="Tahoma"/>
          <w:sz w:val="20"/>
          <w:szCs w:val="20"/>
          <w:rtl/>
          <w:lang w:eastAsia="en-US"/>
        </w:rPr>
        <w:t xml:space="preserve"> </w:t>
      </w:r>
      <w:r w:rsidRPr="0090711F" w:rsidR="0090711F">
        <w:rPr>
          <w:rFonts w:ascii="Tahoma" w:hAnsi="Tahoma" w:eastAsiaTheme="minorEastAsia" w:cs="Tahoma" w:hint="eastAsia"/>
          <w:sz w:val="20"/>
          <w:szCs w:val="20"/>
          <w:rtl/>
          <w:lang w:eastAsia="en-US"/>
        </w:rPr>
        <w:t>חשבונותיה</w:t>
      </w:r>
      <w:r w:rsidR="0090711F">
        <w:rPr>
          <w:rFonts w:ascii="Tahoma" w:hAnsi="Tahoma" w:eastAsiaTheme="minorEastAsia" w:cs="Tahoma" w:hint="cs"/>
          <w:sz w:val="20"/>
          <w:szCs w:val="20"/>
          <w:rtl/>
          <w:lang w:eastAsia="en-US"/>
        </w:rPr>
        <w:t xml:space="preserve">ן </w:t>
      </w:r>
      <w:r w:rsidR="0055527F">
        <w:rPr>
          <w:rFonts w:ascii="Tahoma" w:hAnsi="Tahoma" w:eastAsiaTheme="minorEastAsia" w:cs="Tahoma" w:hint="cs"/>
          <w:sz w:val="20"/>
          <w:szCs w:val="20"/>
          <w:rtl/>
          <w:lang w:eastAsia="en-US"/>
        </w:rPr>
        <w:t xml:space="preserve">לפי </w:t>
      </w:r>
      <w:r w:rsidRPr="00A4436A">
        <w:rPr>
          <w:rFonts w:ascii="Tahoma" w:hAnsi="Tahoma" w:eastAsiaTheme="minorEastAsia" w:cs="Tahoma" w:hint="cs"/>
          <w:sz w:val="20"/>
          <w:szCs w:val="20"/>
          <w:rtl/>
          <w:lang w:eastAsia="en-US"/>
        </w:rPr>
        <w:t>לוח</w:t>
      </w:r>
      <w:r w:rsidR="0090711F">
        <w:rPr>
          <w:rFonts w:ascii="Tahoma" w:hAnsi="Tahoma" w:eastAsiaTheme="minorEastAsia" w:cs="Tahoma" w:hint="cs"/>
          <w:sz w:val="20"/>
          <w:szCs w:val="20"/>
          <w:rtl/>
          <w:lang w:eastAsia="en-US"/>
        </w:rPr>
        <w:t>ות</w:t>
      </w:r>
      <w:r w:rsidRPr="00A4436A">
        <w:rPr>
          <w:rFonts w:ascii="Tahoma" w:hAnsi="Tahoma" w:eastAsiaTheme="minorEastAsia" w:cs="Tahoma" w:hint="cs"/>
          <w:sz w:val="20"/>
          <w:szCs w:val="20"/>
          <w:rtl/>
          <w:lang w:eastAsia="en-US"/>
        </w:rPr>
        <w:t xml:space="preserve"> הזמנים שנקבע</w:t>
      </w:r>
      <w:r w:rsidR="0090711F">
        <w:rPr>
          <w:rFonts w:ascii="Tahoma" w:hAnsi="Tahoma" w:eastAsiaTheme="minorEastAsia" w:cs="Tahoma" w:hint="cs"/>
          <w:sz w:val="20"/>
          <w:szCs w:val="20"/>
          <w:rtl/>
          <w:lang w:eastAsia="en-US"/>
        </w:rPr>
        <w:t>ו</w:t>
      </w:r>
      <w:r w:rsidRPr="00A4436A">
        <w:rPr>
          <w:rFonts w:ascii="Tahoma" w:hAnsi="Tahoma" w:eastAsiaTheme="minorEastAsia" w:cs="Tahoma" w:hint="cs"/>
          <w:sz w:val="20"/>
          <w:szCs w:val="20"/>
          <w:rtl/>
          <w:lang w:eastAsia="en-US"/>
        </w:rPr>
        <w:t xml:space="preserve"> למסירת דוח מבקר המדינה</w:t>
      </w:r>
      <w:r w:rsidRPr="0090711F" w:rsidR="0090711F">
        <w:rPr>
          <w:rFonts w:ascii="Tahoma" w:hAnsi="Tahoma" w:eastAsiaTheme="minorEastAsia" w:cs="Tahoma" w:hint="eastAsia"/>
          <w:sz w:val="20"/>
          <w:szCs w:val="20"/>
          <w:rtl/>
          <w:lang w:eastAsia="en-US"/>
        </w:rPr>
        <w:t xml:space="preserve"> לגבי</w:t>
      </w:r>
      <w:r w:rsidRPr="0090711F" w:rsidR="0090711F">
        <w:rPr>
          <w:rFonts w:ascii="Tahoma" w:hAnsi="Tahoma" w:eastAsiaTheme="minorEastAsia" w:cs="Tahoma"/>
          <w:sz w:val="20"/>
          <w:szCs w:val="20"/>
          <w:rtl/>
          <w:lang w:eastAsia="en-US"/>
        </w:rPr>
        <w:t xml:space="preserve"> </w:t>
      </w:r>
      <w:r w:rsidRPr="0090711F" w:rsidR="0090711F">
        <w:rPr>
          <w:rFonts w:ascii="Tahoma" w:hAnsi="Tahoma" w:eastAsiaTheme="minorEastAsia" w:cs="Tahoma" w:hint="eastAsia"/>
          <w:sz w:val="20"/>
          <w:szCs w:val="20"/>
          <w:rtl/>
          <w:lang w:eastAsia="en-US"/>
        </w:rPr>
        <w:t>חשבונות</w:t>
      </w:r>
      <w:r w:rsidRPr="0090711F" w:rsidR="0090711F">
        <w:rPr>
          <w:rFonts w:ascii="Tahoma" w:hAnsi="Tahoma" w:eastAsiaTheme="minorEastAsia" w:cs="Tahoma"/>
          <w:sz w:val="20"/>
          <w:szCs w:val="20"/>
          <w:rtl/>
          <w:lang w:eastAsia="en-US"/>
        </w:rPr>
        <w:t xml:space="preserve"> </w:t>
      </w:r>
      <w:r w:rsidRPr="0090711F" w:rsidR="0090711F">
        <w:rPr>
          <w:rFonts w:ascii="Tahoma" w:hAnsi="Tahoma" w:eastAsiaTheme="minorEastAsia" w:cs="Tahoma" w:hint="eastAsia"/>
          <w:sz w:val="20"/>
          <w:szCs w:val="20"/>
          <w:rtl/>
          <w:lang w:eastAsia="en-US"/>
        </w:rPr>
        <w:t>הסיעות</w:t>
      </w:r>
      <w:r w:rsidRPr="0090711F" w:rsidR="0090711F">
        <w:rPr>
          <w:rFonts w:ascii="Tahoma" w:hAnsi="Tahoma" w:eastAsiaTheme="minorEastAsia" w:cs="Tahoma"/>
          <w:sz w:val="20"/>
          <w:szCs w:val="20"/>
          <w:rtl/>
          <w:lang w:eastAsia="en-US"/>
        </w:rPr>
        <w:t xml:space="preserve"> </w:t>
      </w:r>
      <w:r w:rsidRPr="0090711F" w:rsidR="0090711F">
        <w:rPr>
          <w:rFonts w:ascii="Tahoma" w:hAnsi="Tahoma" w:eastAsiaTheme="minorEastAsia" w:cs="Tahoma" w:hint="eastAsia"/>
          <w:sz w:val="20"/>
          <w:szCs w:val="20"/>
          <w:rtl/>
          <w:lang w:eastAsia="en-US"/>
        </w:rPr>
        <w:t>והרשימות</w:t>
      </w:r>
      <w:r w:rsidRPr="0090711F" w:rsidR="0090711F">
        <w:rPr>
          <w:rFonts w:ascii="Tahoma" w:hAnsi="Tahoma" w:eastAsiaTheme="minorEastAsia" w:cs="Tahoma"/>
          <w:sz w:val="20"/>
          <w:szCs w:val="20"/>
          <w:rtl/>
          <w:lang w:eastAsia="en-US"/>
        </w:rPr>
        <w:t xml:space="preserve"> </w:t>
      </w:r>
      <w:r w:rsidRPr="0090711F" w:rsidR="0090711F">
        <w:rPr>
          <w:rFonts w:ascii="Tahoma" w:hAnsi="Tahoma" w:eastAsiaTheme="minorEastAsia" w:cs="Tahoma" w:hint="eastAsia"/>
          <w:sz w:val="20"/>
          <w:szCs w:val="20"/>
          <w:rtl/>
          <w:lang w:eastAsia="en-US"/>
        </w:rPr>
        <w:t>לתקופת</w:t>
      </w:r>
      <w:r w:rsidRPr="0090711F" w:rsidR="0090711F">
        <w:rPr>
          <w:rFonts w:ascii="Tahoma" w:hAnsi="Tahoma" w:eastAsiaTheme="minorEastAsia" w:cs="Tahoma"/>
          <w:sz w:val="20"/>
          <w:szCs w:val="20"/>
          <w:rtl/>
          <w:lang w:eastAsia="en-US"/>
        </w:rPr>
        <w:t xml:space="preserve"> </w:t>
      </w:r>
      <w:r w:rsidRPr="0090711F" w:rsidR="0090711F">
        <w:rPr>
          <w:rFonts w:ascii="Tahoma" w:hAnsi="Tahoma" w:eastAsiaTheme="minorEastAsia" w:cs="Tahoma" w:hint="eastAsia"/>
          <w:sz w:val="20"/>
          <w:szCs w:val="20"/>
          <w:rtl/>
          <w:lang w:eastAsia="en-US"/>
        </w:rPr>
        <w:t>הבחירות</w:t>
      </w:r>
      <w:r w:rsidR="0090711F">
        <w:rPr>
          <w:rFonts w:ascii="Tahoma" w:hAnsi="Tahoma" w:eastAsiaTheme="minorEastAsia" w:cs="Tahoma" w:hint="cs"/>
          <w:sz w:val="20"/>
          <w:szCs w:val="20"/>
          <w:rtl/>
          <w:lang w:eastAsia="en-US"/>
        </w:rPr>
        <w:t>. לפיכך</w:t>
      </w:r>
      <w:r w:rsidRPr="00A4436A">
        <w:rPr>
          <w:rFonts w:ascii="Tahoma" w:hAnsi="Tahoma" w:eastAsiaTheme="minorEastAsia" w:cs="Tahoma" w:hint="cs"/>
          <w:sz w:val="20"/>
          <w:szCs w:val="20"/>
          <w:rtl/>
          <w:lang w:eastAsia="en-US"/>
        </w:rPr>
        <w:t xml:space="preserve"> תוצאות הביקורת בעניינן </w:t>
      </w:r>
      <w:r w:rsidR="001A03A9">
        <w:rPr>
          <w:rFonts w:ascii="Tahoma" w:hAnsi="Tahoma" w:eastAsiaTheme="minorEastAsia" w:cs="Tahoma" w:hint="cs"/>
          <w:sz w:val="20"/>
          <w:szCs w:val="20"/>
          <w:rtl/>
          <w:lang w:eastAsia="en-US"/>
        </w:rPr>
        <w:t xml:space="preserve">של שתי הרשימות </w:t>
      </w:r>
      <w:r w:rsidR="00FF76B4">
        <w:rPr>
          <w:rFonts w:ascii="Tahoma" w:hAnsi="Tahoma" w:eastAsiaTheme="minorEastAsia" w:cs="Tahoma" w:hint="cs"/>
          <w:sz w:val="20"/>
          <w:szCs w:val="20"/>
          <w:rtl/>
          <w:lang w:eastAsia="en-US"/>
        </w:rPr>
        <w:t>נכללו</w:t>
      </w:r>
      <w:r w:rsidR="0090711F">
        <w:rPr>
          <w:rFonts w:ascii="Tahoma" w:hAnsi="Tahoma" w:eastAsiaTheme="minorEastAsia" w:cs="Tahoma" w:hint="cs"/>
          <w:sz w:val="20"/>
          <w:szCs w:val="20"/>
          <w:rtl/>
          <w:lang w:eastAsia="en-US"/>
        </w:rPr>
        <w:t>ת</w:t>
      </w:r>
      <w:r w:rsidR="00FF76B4">
        <w:rPr>
          <w:rFonts w:ascii="Tahoma" w:hAnsi="Tahoma" w:eastAsiaTheme="minorEastAsia" w:cs="Tahoma" w:hint="cs"/>
          <w:sz w:val="20"/>
          <w:szCs w:val="20"/>
          <w:rtl/>
          <w:lang w:eastAsia="en-US"/>
        </w:rPr>
        <w:t xml:space="preserve"> בדוח השלמה זה.</w:t>
      </w:r>
      <w:r w:rsidR="006B079E">
        <w:rPr>
          <w:rFonts w:ascii="Tahoma" w:hAnsi="Tahoma" w:eastAsiaTheme="minorEastAsia" w:cs="Tahoma" w:hint="cs"/>
          <w:sz w:val="20"/>
          <w:szCs w:val="20"/>
          <w:rtl/>
          <w:lang w:eastAsia="en-US"/>
        </w:rPr>
        <w:t xml:space="preserve"> </w:t>
      </w:r>
    </w:p>
    <w:p w:rsidR="00FF76B4" w:rsidP="00D35FAF" w14:paraId="11B0EC8F" w14:textId="77777777">
      <w:pPr>
        <w:pStyle w:val="a3"/>
        <w:numPr>
          <w:ilvl w:val="0"/>
          <w:numId w:val="0"/>
        </w:numPr>
        <w:spacing w:after="120" w:line="288" w:lineRule="auto"/>
        <w:ind w:right="0" w:hanging="1"/>
        <w:rPr>
          <w:rFonts w:ascii="Tahoma" w:hAnsi="Tahoma" w:eastAsiaTheme="minorEastAsia" w:cs="Tahoma"/>
          <w:sz w:val="20"/>
          <w:szCs w:val="20"/>
          <w:rtl/>
          <w:lang w:eastAsia="en-US"/>
        </w:rPr>
      </w:pPr>
      <w:r w:rsidRPr="00D35FAF">
        <w:rPr>
          <w:rFonts w:ascii="Tahoma" w:hAnsi="Tahoma" w:cs="Tahoma" w:hint="cs"/>
          <w:sz w:val="20"/>
          <w:szCs w:val="20"/>
          <w:rtl/>
        </w:rPr>
        <w:t xml:space="preserve">הרשימה המשותפת </w:t>
      </w:r>
      <w:r w:rsidRPr="00D35FAF">
        <w:rPr>
          <w:rFonts w:ascii="Tahoma" w:hAnsi="Tahoma" w:cs="Tahoma" w:hint="cs"/>
          <w:b/>
          <w:sz w:val="20"/>
          <w:szCs w:val="20"/>
          <w:rtl/>
        </w:rPr>
        <w:t xml:space="preserve">(חד"ש, תע"ל, בל"ד) </w:t>
      </w:r>
      <w:r>
        <w:rPr>
          <w:rFonts w:ascii="Tahoma" w:hAnsi="Tahoma" w:eastAsiaTheme="minorEastAsia" w:cs="Tahoma" w:hint="cs"/>
          <w:sz w:val="20"/>
          <w:szCs w:val="20"/>
          <w:rtl/>
          <w:lang w:eastAsia="en-US"/>
        </w:rPr>
        <w:t>שהגישו שלוש</w:t>
      </w:r>
      <w:r w:rsidR="00070D0D">
        <w:rPr>
          <w:rFonts w:ascii="Tahoma" w:hAnsi="Tahoma" w:eastAsiaTheme="minorEastAsia" w:cs="Tahoma" w:hint="cs"/>
          <w:sz w:val="20"/>
          <w:szCs w:val="20"/>
          <w:rtl/>
          <w:lang w:eastAsia="en-US"/>
        </w:rPr>
        <w:t xml:space="preserve"> </w:t>
      </w:r>
      <w:r>
        <w:rPr>
          <w:rFonts w:ascii="Tahoma" w:hAnsi="Tahoma" w:eastAsiaTheme="minorEastAsia" w:cs="Tahoma" w:hint="cs"/>
          <w:sz w:val="20"/>
          <w:szCs w:val="20"/>
          <w:rtl/>
          <w:lang w:eastAsia="en-US"/>
        </w:rPr>
        <w:t>ה</w:t>
      </w:r>
      <w:r w:rsidR="00070D0D">
        <w:rPr>
          <w:rFonts w:ascii="Tahoma" w:hAnsi="Tahoma" w:eastAsiaTheme="minorEastAsia" w:cs="Tahoma" w:hint="cs"/>
          <w:sz w:val="20"/>
          <w:szCs w:val="20"/>
          <w:rtl/>
          <w:lang w:eastAsia="en-US"/>
        </w:rPr>
        <w:t>סיעות</w:t>
      </w:r>
      <w:r w:rsidR="00926157">
        <w:rPr>
          <w:rFonts w:ascii="Tahoma" w:hAnsi="Tahoma" w:eastAsiaTheme="minorEastAsia" w:cs="Tahoma" w:hint="cs"/>
          <w:sz w:val="20"/>
          <w:szCs w:val="20"/>
          <w:rtl/>
          <w:lang w:eastAsia="en-US"/>
        </w:rPr>
        <w:t xml:space="preserve"> </w:t>
      </w:r>
      <w:r w:rsidRPr="006652F6" w:rsidR="009142EA">
        <w:rPr>
          <w:rFonts w:ascii="Tahoma" w:hAnsi="Tahoma" w:cs="Tahoma" w:hint="eastAsia"/>
          <w:b/>
          <w:bCs/>
          <w:sz w:val="20"/>
          <w:szCs w:val="20"/>
          <w:rtl/>
        </w:rPr>
        <w:t>אלתג</w:t>
      </w:r>
      <w:r w:rsidRPr="006652F6" w:rsidR="009142EA">
        <w:rPr>
          <w:rFonts w:ascii="Tahoma" w:hAnsi="Tahoma" w:cs="Tahoma"/>
          <w:b/>
          <w:bCs/>
          <w:sz w:val="20"/>
          <w:szCs w:val="20"/>
          <w:rtl/>
        </w:rPr>
        <w:t xml:space="preserve">'מוע </w:t>
      </w:r>
      <w:r w:rsidRPr="006652F6" w:rsidR="009142EA">
        <w:rPr>
          <w:rFonts w:ascii="Tahoma" w:hAnsi="Tahoma" w:cs="Tahoma" w:hint="eastAsia"/>
          <w:b/>
          <w:bCs/>
          <w:sz w:val="20"/>
          <w:szCs w:val="20"/>
          <w:rtl/>
        </w:rPr>
        <w:t>אלווטני</w:t>
      </w:r>
      <w:r w:rsidRPr="006652F6" w:rsidR="009142EA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6652F6" w:rsidR="009142EA">
        <w:rPr>
          <w:rFonts w:ascii="Tahoma" w:hAnsi="Tahoma" w:cs="Tahoma" w:hint="eastAsia"/>
          <w:b/>
          <w:bCs/>
          <w:sz w:val="20"/>
          <w:szCs w:val="20"/>
          <w:rtl/>
        </w:rPr>
        <w:t>אלדימוקרטי</w:t>
      </w:r>
      <w:r w:rsidRPr="006652F6" w:rsidR="009142EA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6652F6" w:rsidR="009142EA">
        <w:rPr>
          <w:rFonts w:ascii="Tahoma" w:hAnsi="Tahoma" w:cs="Tahoma"/>
          <w:b/>
          <w:bCs/>
          <w:sz w:val="20"/>
          <w:szCs w:val="20"/>
          <w:rtl/>
        </w:rPr>
        <w:t xml:space="preserve">- </w:t>
      </w:r>
      <w:r w:rsidRPr="006652F6" w:rsidR="009142EA">
        <w:rPr>
          <w:rFonts w:ascii="Tahoma" w:hAnsi="Tahoma" w:cs="Tahoma" w:hint="eastAsia"/>
          <w:b/>
          <w:bCs/>
          <w:sz w:val="20"/>
          <w:szCs w:val="20"/>
          <w:rtl/>
        </w:rPr>
        <w:t>בל</w:t>
      </w:r>
      <w:r w:rsidRPr="006652F6" w:rsidR="009142EA">
        <w:rPr>
          <w:rFonts w:ascii="Tahoma" w:hAnsi="Tahoma" w:cs="Tahoma"/>
          <w:b/>
          <w:bCs/>
          <w:sz w:val="20"/>
          <w:szCs w:val="20"/>
          <w:rtl/>
        </w:rPr>
        <w:t>"ד</w:t>
      </w:r>
      <w:r w:rsidR="0083034D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83034D" w:rsidR="009142EA">
        <w:rPr>
          <w:rFonts w:ascii="Tahoma" w:hAnsi="Tahoma" w:cs="Tahoma" w:hint="cs"/>
          <w:sz w:val="20"/>
          <w:szCs w:val="20"/>
          <w:rtl/>
        </w:rPr>
        <w:t>(להלן</w:t>
      </w:r>
      <w:r w:rsidR="003A70F7">
        <w:rPr>
          <w:rFonts w:ascii="Tahoma" w:hAnsi="Tahoma" w:cs="Tahoma" w:hint="cs"/>
          <w:sz w:val="20"/>
          <w:szCs w:val="20"/>
          <w:rtl/>
        </w:rPr>
        <w:t xml:space="preserve"> </w:t>
      </w:r>
      <w:r w:rsidRPr="0083034D" w:rsidR="009142EA">
        <w:rPr>
          <w:rFonts w:ascii="Tahoma" w:hAnsi="Tahoma" w:cs="Tahoma" w:hint="cs"/>
          <w:sz w:val="20"/>
          <w:szCs w:val="20"/>
          <w:rtl/>
        </w:rPr>
        <w:t>- בל"ד)</w:t>
      </w:r>
      <w:r w:rsidRPr="006652F6" w:rsidR="009142EA">
        <w:rPr>
          <w:rFonts w:ascii="Tahoma" w:hAnsi="Tahoma" w:cs="Tahoma" w:hint="cs"/>
          <w:sz w:val="20"/>
          <w:szCs w:val="20"/>
          <w:rtl/>
        </w:rPr>
        <w:t xml:space="preserve">, </w:t>
      </w:r>
      <w:r w:rsidRPr="006652F6" w:rsidR="009142EA">
        <w:rPr>
          <w:rFonts w:ascii="Tahoma" w:hAnsi="Tahoma" w:cs="Tahoma" w:hint="eastAsia"/>
          <w:b/>
          <w:bCs/>
          <w:sz w:val="20"/>
          <w:szCs w:val="20"/>
          <w:rtl/>
        </w:rPr>
        <w:t>התנועה</w:t>
      </w:r>
      <w:r w:rsidRPr="006652F6" w:rsidR="009142EA">
        <w:rPr>
          <w:rFonts w:ascii="Tahoma" w:hAnsi="Tahoma" w:cs="Tahoma"/>
          <w:b/>
          <w:bCs/>
          <w:sz w:val="20"/>
          <w:szCs w:val="20"/>
          <w:rtl/>
        </w:rPr>
        <w:t xml:space="preserve"> הערבית להתחדשות</w:t>
      </w:r>
      <w:r w:rsidR="009142EA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83034D" w:rsidR="009142EA">
        <w:rPr>
          <w:rFonts w:ascii="Tahoma" w:hAnsi="Tahoma" w:cs="Tahoma" w:hint="cs"/>
          <w:sz w:val="20"/>
          <w:szCs w:val="20"/>
          <w:rtl/>
        </w:rPr>
        <w:t>(להלן</w:t>
      </w:r>
      <w:r w:rsidR="003A70F7">
        <w:rPr>
          <w:rFonts w:ascii="Tahoma" w:hAnsi="Tahoma" w:cs="Tahoma" w:hint="cs"/>
          <w:sz w:val="20"/>
          <w:szCs w:val="20"/>
          <w:rtl/>
        </w:rPr>
        <w:t xml:space="preserve"> </w:t>
      </w:r>
      <w:r w:rsidRPr="0083034D" w:rsidR="009142EA">
        <w:rPr>
          <w:rFonts w:ascii="Tahoma" w:hAnsi="Tahoma" w:cs="Tahoma" w:hint="cs"/>
          <w:sz w:val="20"/>
          <w:szCs w:val="20"/>
          <w:rtl/>
        </w:rPr>
        <w:t xml:space="preserve">- </w:t>
      </w:r>
      <w:r w:rsidRPr="00D37D90" w:rsidR="009142EA">
        <w:rPr>
          <w:rFonts w:ascii="Tahoma" w:hAnsi="Tahoma" w:cs="Tahoma" w:hint="eastAsia"/>
          <w:sz w:val="20"/>
          <w:szCs w:val="20"/>
          <w:rtl/>
        </w:rPr>
        <w:t>תע</w:t>
      </w:r>
      <w:r w:rsidRPr="00D37D90" w:rsidR="009142EA">
        <w:rPr>
          <w:rFonts w:ascii="Tahoma" w:hAnsi="Tahoma" w:cs="Tahoma"/>
          <w:sz w:val="20"/>
          <w:szCs w:val="20"/>
          <w:rtl/>
        </w:rPr>
        <w:t>"ל)</w:t>
      </w:r>
      <w:r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BA059B">
        <w:rPr>
          <w:rFonts w:ascii="Tahoma" w:hAnsi="Tahoma" w:cs="Tahoma" w:hint="cs"/>
          <w:sz w:val="20"/>
          <w:szCs w:val="20"/>
          <w:rtl/>
        </w:rPr>
        <w:t>ו</w:t>
      </w:r>
      <w:r w:rsidRPr="006652F6" w:rsidR="009142EA">
        <w:rPr>
          <w:rFonts w:ascii="Tahoma" w:hAnsi="Tahoma" w:cs="Tahoma"/>
          <w:b/>
          <w:bCs/>
          <w:sz w:val="20"/>
          <w:szCs w:val="20"/>
          <w:rtl/>
        </w:rPr>
        <w:t>חד"ש</w:t>
      </w:r>
      <w:r w:rsidRPr="006652F6" w:rsidR="009142EA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6652F6" w:rsidR="009142EA">
        <w:rPr>
          <w:rFonts w:ascii="Tahoma" w:hAnsi="Tahoma" w:cs="Tahoma"/>
          <w:b/>
          <w:bCs/>
          <w:sz w:val="20"/>
          <w:szCs w:val="20"/>
          <w:rtl/>
        </w:rPr>
        <w:t xml:space="preserve">- </w:t>
      </w:r>
      <w:bookmarkStart w:id="6" w:name="_Hlk133140024"/>
      <w:r w:rsidRPr="006652F6" w:rsidR="009142EA">
        <w:rPr>
          <w:rFonts w:ascii="Tahoma" w:hAnsi="Tahoma" w:cs="Tahoma"/>
          <w:b/>
          <w:bCs/>
          <w:sz w:val="20"/>
          <w:szCs w:val="20"/>
          <w:rtl/>
        </w:rPr>
        <w:t>החזית הדמוקרטית לשלום ולשוויון (המפלגה הקומוניסטית הישראלית וחוגי ציבור יהודים וערבים)</w:t>
      </w:r>
      <w:r w:rsidR="009142EA">
        <w:rPr>
          <w:rFonts w:ascii="Tahoma" w:hAnsi="Tahoma" w:cs="Tahoma" w:hint="cs"/>
          <w:sz w:val="20"/>
          <w:szCs w:val="20"/>
          <w:rtl/>
        </w:rPr>
        <w:t xml:space="preserve"> </w:t>
      </w:r>
      <w:bookmarkEnd w:id="6"/>
      <w:r w:rsidR="009142EA">
        <w:rPr>
          <w:rFonts w:ascii="Tahoma" w:hAnsi="Tahoma" w:cs="Tahoma" w:hint="cs"/>
          <w:sz w:val="20"/>
          <w:szCs w:val="20"/>
          <w:rtl/>
        </w:rPr>
        <w:t xml:space="preserve">(להלן - חד"ש) </w:t>
      </w:r>
      <w:r w:rsidRPr="00D35FAF">
        <w:rPr>
          <w:rFonts w:ascii="Tahoma" w:hAnsi="Tahoma" w:cs="Tahoma" w:hint="cs"/>
          <w:sz w:val="20"/>
          <w:szCs w:val="20"/>
          <w:rtl/>
        </w:rPr>
        <w:t>הודיעה כי תתנהל במשותף, ולפיכך הביקורת עסקה בכלל חשבונות הרשימה המשותפת כסיעה אחת.</w:t>
      </w:r>
    </w:p>
    <w:p w:rsidR="00D81270" w:rsidP="007165EB" w14:paraId="4B6FE7C4" w14:textId="77777777">
      <w:pPr>
        <w:widowControl w:val="0"/>
        <w:tabs>
          <w:tab w:val="left" w:pos="424"/>
          <w:tab w:val="num" w:pos="588"/>
          <w:tab w:val="num" w:pos="854"/>
          <w:tab w:val="num" w:pos="2721"/>
        </w:tabs>
        <w:spacing w:line="312" w:lineRule="auto"/>
        <w:jc w:val="both"/>
      </w:pPr>
      <w:bookmarkStart w:id="7" w:name="_Hlk133140337"/>
      <w:r>
        <w:rPr>
          <w:rFonts w:ascii="Tahoma" w:hAnsi="Tahoma" w:cs="Tahoma" w:hint="cs"/>
          <w:sz w:val="20"/>
          <w:szCs w:val="20"/>
          <w:rtl/>
        </w:rPr>
        <w:t xml:space="preserve">הרשימה </w:t>
      </w:r>
      <w:r w:rsidRPr="00E11C6A">
        <w:rPr>
          <w:rFonts w:ascii="Tahoma" w:hAnsi="Tahoma" w:cs="Tahoma" w:hint="cs"/>
          <w:b/>
          <w:sz w:val="20"/>
          <w:szCs w:val="20"/>
          <w:rtl/>
        </w:rPr>
        <w:t xml:space="preserve">הערבית המאוחדת </w:t>
      </w:r>
      <w:bookmarkEnd w:id="7"/>
      <w:r w:rsidRPr="00E11C6A">
        <w:rPr>
          <w:rFonts w:ascii="Tahoma" w:hAnsi="Tahoma" w:cs="Tahoma" w:hint="cs"/>
          <w:b/>
          <w:sz w:val="20"/>
          <w:szCs w:val="20"/>
          <w:rtl/>
        </w:rPr>
        <w:t>(רע"מ)</w:t>
      </w:r>
      <w:r>
        <w:rPr>
          <w:rFonts w:ascii="Tahoma" w:hAnsi="Tahoma" w:cs="Tahoma" w:hint="cs"/>
          <w:sz w:val="20"/>
          <w:szCs w:val="20"/>
          <w:rtl/>
        </w:rPr>
        <w:t xml:space="preserve"> הוגשה מטעם הסיעה </w:t>
      </w:r>
      <w:r w:rsidRPr="004E7C2B">
        <w:rPr>
          <w:rFonts w:ascii="Tahoma" w:hAnsi="Tahoma" w:cs="Tahoma" w:hint="eastAsia"/>
          <w:b/>
          <w:bCs/>
          <w:sz w:val="20"/>
          <w:szCs w:val="20"/>
          <w:rtl/>
        </w:rPr>
        <w:t>רשימת</w:t>
      </w:r>
      <w:r w:rsidRPr="004E7C2B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4E7C2B">
        <w:rPr>
          <w:rFonts w:ascii="Tahoma" w:hAnsi="Tahoma" w:cs="Tahoma" w:hint="eastAsia"/>
          <w:b/>
          <w:bCs/>
          <w:sz w:val="20"/>
          <w:szCs w:val="20"/>
          <w:rtl/>
        </w:rPr>
        <w:t>האיחוד</w:t>
      </w:r>
      <w:r w:rsidRPr="004E7C2B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4E7C2B">
        <w:rPr>
          <w:rFonts w:ascii="Tahoma" w:hAnsi="Tahoma" w:cs="Tahoma" w:hint="eastAsia"/>
          <w:b/>
          <w:bCs/>
          <w:sz w:val="20"/>
          <w:szCs w:val="20"/>
          <w:rtl/>
        </w:rPr>
        <w:t>הערבי</w:t>
      </w:r>
      <w:r w:rsidR="004E7C2B">
        <w:rPr>
          <w:rFonts w:ascii="Tahoma" w:hAnsi="Tahoma" w:cs="Tahoma" w:hint="cs"/>
          <w:sz w:val="20"/>
          <w:szCs w:val="20"/>
          <w:rtl/>
        </w:rPr>
        <w:t xml:space="preserve"> (להלן- רע"מ)</w:t>
      </w:r>
      <w:r>
        <w:rPr>
          <w:rFonts w:ascii="Tahoma" w:hAnsi="Tahoma" w:cs="Tahoma" w:hint="cs"/>
          <w:sz w:val="20"/>
          <w:szCs w:val="20"/>
          <w:rtl/>
        </w:rPr>
        <w:t>.</w:t>
      </w:r>
      <w:r w:rsidRPr="00E11C6A">
        <w:rPr>
          <w:rFonts w:ascii="Tahoma" w:hAnsi="Tahoma" w:cs="Tahoma" w:hint="cs"/>
          <w:sz w:val="20"/>
          <w:szCs w:val="20"/>
          <w:rtl/>
        </w:rPr>
        <w:t xml:space="preserve"> </w:t>
      </w:r>
      <w:r w:rsidRPr="00D81270">
        <w:rPr>
          <w:rFonts w:ascii="Tahoma" w:hAnsi="Tahoma" w:cs="Tahoma" w:hint="cs"/>
          <w:b/>
          <w:sz w:val="20"/>
          <w:szCs w:val="20"/>
          <w:rtl/>
        </w:rPr>
        <w:t>בהתאם להמלצת</w:t>
      </w:r>
      <w:r>
        <w:rPr>
          <w:rFonts w:ascii="Tahoma" w:hAnsi="Tahoma" w:cs="Tahoma" w:hint="cs"/>
          <w:b/>
          <w:sz w:val="20"/>
          <w:szCs w:val="20"/>
          <w:rtl/>
        </w:rPr>
        <w:t>י</w:t>
      </w:r>
      <w:r w:rsidRPr="00D81270">
        <w:rPr>
          <w:rFonts w:ascii="Tahoma" w:hAnsi="Tahoma" w:cs="Tahoma"/>
          <w:b/>
          <w:sz w:val="20"/>
          <w:szCs w:val="20"/>
          <w:rtl/>
        </w:rPr>
        <w:t>, בתוקף סמכות</w:t>
      </w:r>
      <w:r>
        <w:rPr>
          <w:rFonts w:ascii="Tahoma" w:hAnsi="Tahoma" w:cs="Tahoma" w:hint="cs"/>
          <w:b/>
          <w:sz w:val="20"/>
          <w:szCs w:val="20"/>
          <w:rtl/>
        </w:rPr>
        <w:t>י</w:t>
      </w:r>
      <w:r w:rsidRPr="00D81270">
        <w:rPr>
          <w:rFonts w:ascii="Tahoma" w:hAnsi="Tahoma" w:cs="Tahoma"/>
          <w:b/>
          <w:sz w:val="20"/>
          <w:szCs w:val="20"/>
          <w:rtl/>
        </w:rPr>
        <w:t xml:space="preserve"> לפי סעיף 10(ג) לחוק</w:t>
      </w:r>
      <w:r w:rsidR="00231AC2">
        <w:rPr>
          <w:rFonts w:ascii="Tahoma" w:hAnsi="Tahoma" w:cs="Tahoma" w:hint="cs"/>
          <w:b/>
          <w:sz w:val="20"/>
          <w:szCs w:val="20"/>
          <w:rtl/>
        </w:rPr>
        <w:t xml:space="preserve"> מימון מפלגות, התשל"ג-1973 (להלן - החוק)</w:t>
      </w:r>
      <w:r w:rsidRPr="00D81270">
        <w:rPr>
          <w:rFonts w:ascii="Tahoma" w:hAnsi="Tahoma" w:cs="Tahoma"/>
          <w:b/>
          <w:sz w:val="20"/>
          <w:szCs w:val="20"/>
          <w:rtl/>
        </w:rPr>
        <w:t xml:space="preserve"> </w:t>
      </w:r>
      <w:r w:rsidRPr="00D81270">
        <w:rPr>
          <w:rFonts w:ascii="Tahoma" w:hAnsi="Tahoma" w:cs="Tahoma" w:hint="cs"/>
          <w:b/>
          <w:sz w:val="20"/>
          <w:szCs w:val="20"/>
          <w:rtl/>
        </w:rPr>
        <w:t>נשלל</w:t>
      </w:r>
      <w:r w:rsidR="00EF07D8">
        <w:rPr>
          <w:rFonts w:ascii="Tahoma" w:hAnsi="Tahoma" w:cs="Tahoma" w:hint="cs"/>
          <w:b/>
          <w:sz w:val="20"/>
          <w:szCs w:val="20"/>
          <w:rtl/>
        </w:rPr>
        <w:t>ו</w:t>
      </w:r>
      <w:r w:rsidRPr="00D81270">
        <w:rPr>
          <w:rFonts w:ascii="Tahoma" w:hAnsi="Tahoma" w:cs="Tahoma" w:hint="cs"/>
          <w:b/>
          <w:sz w:val="20"/>
          <w:szCs w:val="20"/>
          <w:rtl/>
        </w:rPr>
        <w:t xml:space="preserve"> מ</w:t>
      </w:r>
      <w:r w:rsidR="007165EB">
        <w:rPr>
          <w:rFonts w:ascii="Tahoma" w:hAnsi="Tahoma" w:cs="Tahoma" w:hint="cs"/>
          <w:b/>
          <w:sz w:val="20"/>
          <w:szCs w:val="20"/>
          <w:rtl/>
        </w:rPr>
        <w:t>שלוש מ</w:t>
      </w:r>
      <w:r w:rsidRPr="00D81270">
        <w:rPr>
          <w:rFonts w:ascii="Tahoma" w:hAnsi="Tahoma" w:cs="Tahoma" w:hint="cs"/>
          <w:b/>
          <w:sz w:val="20"/>
          <w:szCs w:val="20"/>
          <w:rtl/>
        </w:rPr>
        <w:t>הסיע</w:t>
      </w:r>
      <w:r>
        <w:rPr>
          <w:rFonts w:ascii="Tahoma" w:hAnsi="Tahoma" w:cs="Tahoma" w:hint="cs"/>
          <w:b/>
          <w:sz w:val="20"/>
          <w:szCs w:val="20"/>
          <w:rtl/>
        </w:rPr>
        <w:t>ות המרכיבות את הרשימ</w:t>
      </w:r>
      <w:r w:rsidR="007165EB">
        <w:rPr>
          <w:rFonts w:ascii="Tahoma" w:hAnsi="Tahoma" w:cs="Tahoma" w:hint="cs"/>
          <w:b/>
          <w:sz w:val="20"/>
          <w:szCs w:val="20"/>
          <w:rtl/>
        </w:rPr>
        <w:t>ה המשותפת (חד"ש, תע"ל, בל"ד)</w:t>
      </w:r>
      <w:r w:rsidRPr="00D81270">
        <w:rPr>
          <w:rFonts w:ascii="Tahoma" w:hAnsi="Tahoma" w:cs="Tahoma" w:hint="cs"/>
          <w:b/>
          <w:sz w:val="20"/>
          <w:szCs w:val="20"/>
          <w:rtl/>
        </w:rPr>
        <w:t xml:space="preserve"> </w:t>
      </w:r>
      <w:r w:rsidRPr="00D81270">
        <w:rPr>
          <w:rFonts w:ascii="Tahoma" w:hAnsi="Tahoma" w:cs="Tahoma"/>
          <w:b/>
          <w:sz w:val="20"/>
          <w:szCs w:val="20"/>
          <w:rtl/>
        </w:rPr>
        <w:t xml:space="preserve">5% </w:t>
      </w:r>
      <w:r w:rsidRPr="00D81270">
        <w:rPr>
          <w:rFonts w:ascii="Tahoma" w:hAnsi="Tahoma" w:cs="Tahoma" w:hint="cs"/>
          <w:b/>
          <w:sz w:val="20"/>
          <w:szCs w:val="20"/>
          <w:rtl/>
        </w:rPr>
        <w:t>מהמימון הממלכתי</w:t>
      </w:r>
      <w:r w:rsidRPr="00D81270">
        <w:rPr>
          <w:rFonts w:ascii="Tahoma" w:hAnsi="Tahoma" w:cs="Tahoma"/>
          <w:b/>
          <w:sz w:val="20"/>
          <w:szCs w:val="20"/>
          <w:rtl/>
        </w:rPr>
        <w:t xml:space="preserve"> </w:t>
      </w:r>
      <w:r w:rsidR="00EF07D8">
        <w:rPr>
          <w:rFonts w:ascii="Tahoma" w:hAnsi="Tahoma" w:cs="Tahoma" w:hint="cs"/>
          <w:b/>
          <w:sz w:val="20"/>
          <w:szCs w:val="20"/>
          <w:rtl/>
        </w:rPr>
        <w:t>ש</w:t>
      </w:r>
      <w:r w:rsidRPr="00D81270">
        <w:rPr>
          <w:rFonts w:ascii="Tahoma" w:hAnsi="Tahoma" w:cs="Tahoma" w:hint="cs"/>
          <w:b/>
          <w:sz w:val="20"/>
          <w:szCs w:val="20"/>
          <w:rtl/>
        </w:rPr>
        <w:t>לו ה</w:t>
      </w:r>
      <w:r>
        <w:rPr>
          <w:rFonts w:ascii="Tahoma" w:hAnsi="Tahoma" w:cs="Tahoma" w:hint="cs"/>
          <w:b/>
          <w:sz w:val="20"/>
          <w:szCs w:val="20"/>
          <w:rtl/>
        </w:rPr>
        <w:t>ן היו זכאיות</w:t>
      </w:r>
      <w:r w:rsidR="00EF07D8">
        <w:rPr>
          <w:rFonts w:ascii="Tahoma" w:hAnsi="Tahoma" w:cs="Tahoma" w:hint="cs"/>
          <w:b/>
          <w:sz w:val="20"/>
          <w:szCs w:val="20"/>
          <w:rtl/>
        </w:rPr>
        <w:t>,</w:t>
      </w:r>
      <w:r w:rsidRPr="00D81270">
        <w:rPr>
          <w:rFonts w:ascii="Tahoma" w:hAnsi="Tahoma" w:cs="Tahoma"/>
          <w:b/>
          <w:sz w:val="20"/>
          <w:szCs w:val="20"/>
          <w:rtl/>
        </w:rPr>
        <w:t xml:space="preserve"> בשל אי־מסירת </w:t>
      </w:r>
      <w:r>
        <w:rPr>
          <w:rFonts w:ascii="Tahoma" w:hAnsi="Tahoma" w:cs="Tahoma" w:hint="cs"/>
          <w:b/>
          <w:sz w:val="20"/>
          <w:szCs w:val="20"/>
          <w:rtl/>
        </w:rPr>
        <w:t>הדוחות</w:t>
      </w:r>
      <w:r w:rsidRPr="00D81270">
        <w:rPr>
          <w:rFonts w:ascii="Tahoma" w:hAnsi="Tahoma" w:cs="Tahoma"/>
          <w:b/>
          <w:sz w:val="20"/>
          <w:szCs w:val="20"/>
          <w:rtl/>
        </w:rPr>
        <w:t xml:space="preserve"> במועד</w:t>
      </w:r>
      <w:r>
        <w:rPr>
          <w:rFonts w:hint="cs"/>
          <w:rtl/>
        </w:rPr>
        <w:t xml:space="preserve">, </w:t>
      </w:r>
      <w:r w:rsidRPr="00D81270">
        <w:rPr>
          <w:rFonts w:ascii="Tahoma" w:hAnsi="Tahoma" w:cs="Tahoma" w:hint="cs"/>
          <w:b/>
          <w:sz w:val="20"/>
          <w:szCs w:val="20"/>
          <w:rtl/>
        </w:rPr>
        <w:t>בהתאם למידת האיחור</w:t>
      </w:r>
      <w:r>
        <w:rPr>
          <w:rStyle w:val="FootnoteReference0"/>
          <w:rFonts w:ascii="Tahoma" w:hAnsi="Tahoma" w:cs="Tahoma"/>
          <w:b/>
          <w:sz w:val="20"/>
          <w:szCs w:val="20"/>
          <w:rtl/>
        </w:rPr>
        <w:footnoteReference w:id="2"/>
      </w:r>
      <w:r w:rsidRPr="00EF07D8">
        <w:rPr>
          <w:rFonts w:ascii="Tahoma" w:hAnsi="Tahoma" w:cs="Tahoma"/>
          <w:b/>
          <w:sz w:val="20"/>
          <w:szCs w:val="20"/>
          <w:rtl/>
        </w:rPr>
        <w:t>.</w:t>
      </w:r>
      <w:r>
        <w:rPr>
          <w:rFonts w:hint="cs"/>
          <w:rtl/>
        </w:rPr>
        <w:t xml:space="preserve"> </w:t>
      </w:r>
    </w:p>
    <w:p w:rsidR="002506E1" w:rsidRPr="002506E1" w:rsidP="0037507F" w14:paraId="1F1B1E6D" w14:textId="77777777">
      <w:pPr>
        <w:pStyle w:val="KOT2"/>
        <w:pageBreakBefore w:val="0"/>
        <w:ind w:right="0"/>
        <w:outlineLvl w:val="1"/>
        <w:rPr>
          <w:rtl/>
        </w:rPr>
      </w:pPr>
      <w:r w:rsidRPr="002506E1">
        <w:rPr>
          <w:rFonts w:hint="cs"/>
          <w:rtl/>
        </w:rPr>
        <w:t>עיקרי הממצאים</w:t>
      </w:r>
    </w:p>
    <w:p w:rsidR="00B43865" w:rsidRPr="002506E1" w:rsidP="005D3F16" w14:paraId="6E6AF55D" w14:textId="77777777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r>
        <w:rPr>
          <w:rFonts w:hint="cs"/>
          <w:sz w:val="20"/>
          <w:szCs w:val="20"/>
          <w:rtl/>
          <w:lang w:eastAsia="en-US"/>
        </w:rPr>
        <w:t xml:space="preserve">לאחר בחינת דיווחי הסיעות ושקילת </w:t>
      </w:r>
      <w:r w:rsidRPr="006E5987">
        <w:rPr>
          <w:rFonts w:hint="cs"/>
          <w:sz w:val="20"/>
          <w:szCs w:val="20"/>
          <w:rtl/>
          <w:lang w:eastAsia="en-US"/>
        </w:rPr>
        <w:t>הסבריהן</w:t>
      </w:r>
      <w:r w:rsidRPr="002506E1" w:rsidR="00FF76B4">
        <w:rPr>
          <w:sz w:val="20"/>
          <w:szCs w:val="20"/>
          <w:rtl/>
          <w:lang w:eastAsia="en-US"/>
        </w:rPr>
        <w:t xml:space="preserve">, קבעתי </w:t>
      </w:r>
      <w:r w:rsidR="00E11C6A">
        <w:rPr>
          <w:rFonts w:hint="cs"/>
          <w:sz w:val="20"/>
          <w:szCs w:val="20"/>
          <w:rtl/>
          <w:lang w:eastAsia="en-US"/>
        </w:rPr>
        <w:t xml:space="preserve">כי ניתן להן </w:t>
      </w:r>
      <w:r w:rsidRPr="002506E1" w:rsidR="00FF76B4">
        <w:rPr>
          <w:sz w:val="20"/>
          <w:szCs w:val="20"/>
          <w:rtl/>
          <w:lang w:eastAsia="en-US"/>
        </w:rPr>
        <w:t xml:space="preserve">דוח </w:t>
      </w:r>
      <w:r w:rsidRPr="002506E1" w:rsidR="00FF76B4">
        <w:rPr>
          <w:rFonts w:hint="eastAsia"/>
          <w:sz w:val="20"/>
          <w:szCs w:val="20"/>
          <w:rtl/>
          <w:lang w:eastAsia="en-US"/>
        </w:rPr>
        <w:t>חיובי</w:t>
      </w:r>
      <w:r w:rsidRPr="002506E1" w:rsidR="00FF76B4">
        <w:rPr>
          <w:sz w:val="20"/>
          <w:szCs w:val="20"/>
          <w:rtl/>
          <w:lang w:eastAsia="en-US"/>
        </w:rPr>
        <w:t>.</w:t>
      </w:r>
      <w:r w:rsidRPr="002506E1">
        <w:rPr>
          <w:sz w:val="20"/>
          <w:szCs w:val="20"/>
          <w:rtl/>
          <w:lang w:eastAsia="en-US"/>
        </w:rPr>
        <w:t xml:space="preserve"> </w:t>
      </w:r>
    </w:p>
    <w:p w:rsidR="00BB543C" w:rsidP="00746B9D" w14:paraId="1853F2B7" w14:textId="77777777">
      <w:pPr>
        <w:pStyle w:val="a3"/>
        <w:numPr>
          <w:ilvl w:val="0"/>
          <w:numId w:val="0"/>
        </w:numPr>
        <w:spacing w:after="120" w:line="240" w:lineRule="atLeast"/>
        <w:ind w:right="0"/>
        <w:rPr>
          <w:rFonts w:ascii="Tahoma" w:hAnsi="Tahoma" w:cs="Tahoma"/>
          <w:noProof/>
          <w:sz w:val="20"/>
          <w:szCs w:val="20"/>
          <w:rtl/>
        </w:rPr>
      </w:pPr>
    </w:p>
    <w:p w:rsidR="00B43865" w:rsidRPr="0037507F" w:rsidP="0037507F" w14:paraId="679308C1" w14:textId="77777777">
      <w:pPr>
        <w:pStyle w:val="KOT4"/>
        <w:ind w:right="0"/>
        <w:rPr>
          <w:rtl/>
        </w:rPr>
      </w:pPr>
      <w:bookmarkStart w:id="8" w:name="_Toc36045732"/>
      <w:r w:rsidRPr="0037507F">
        <w:rPr>
          <w:rFonts w:hint="eastAsia"/>
          <w:rtl/>
        </w:rPr>
        <w:t>הכנסות</w:t>
      </w:r>
      <w:bookmarkEnd w:id="8"/>
    </w:p>
    <w:p w:rsidR="00B43865" w:rsidP="00B923B6" w14:paraId="0EC3CFC0" w14:textId="77777777">
      <w:pPr>
        <w:pStyle w:val="a3"/>
        <w:numPr>
          <w:ilvl w:val="0"/>
          <w:numId w:val="0"/>
        </w:numPr>
        <w:spacing w:after="120" w:line="300" w:lineRule="exact"/>
        <w:ind w:right="0"/>
        <w:rPr>
          <w:rFonts w:ascii="Tahoma" w:hAnsi="Tahoma" w:cs="Tahoma"/>
          <w:sz w:val="20"/>
          <w:szCs w:val="20"/>
          <w:highlight w:val="yellow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לפי דיווחי הסיעות, הכנסותיהן </w:t>
      </w:r>
      <w:r w:rsidR="00162022">
        <w:rPr>
          <w:rFonts w:ascii="Tahoma" w:hAnsi="Tahoma" w:cs="Tahoma" w:hint="cs"/>
          <w:sz w:val="20"/>
          <w:szCs w:val="20"/>
          <w:rtl/>
        </w:rPr>
        <w:t>ב</w:t>
      </w:r>
      <w:r w:rsidR="004F7485">
        <w:rPr>
          <w:rFonts w:ascii="Tahoma" w:hAnsi="Tahoma" w:cs="Tahoma" w:hint="cs"/>
          <w:sz w:val="20"/>
          <w:szCs w:val="20"/>
          <w:rtl/>
        </w:rPr>
        <w:t xml:space="preserve">עניין </w:t>
      </w:r>
      <w:r>
        <w:rPr>
          <w:rFonts w:ascii="Tahoma" w:hAnsi="Tahoma" w:cs="Tahoma" w:hint="cs"/>
          <w:sz w:val="20"/>
          <w:szCs w:val="20"/>
          <w:rtl/>
        </w:rPr>
        <w:t>מימון מערכת הבחירות הסתכמו בכ-</w:t>
      </w:r>
      <w:r w:rsidR="00F16882">
        <w:rPr>
          <w:rFonts w:ascii="Tahoma" w:hAnsi="Tahoma" w:cs="Tahoma" w:hint="cs"/>
          <w:sz w:val="20"/>
          <w:szCs w:val="20"/>
          <w:rtl/>
        </w:rPr>
        <w:t>20</w:t>
      </w:r>
      <w:r w:rsidR="00FC6412">
        <w:rPr>
          <w:rFonts w:ascii="Tahoma" w:hAnsi="Tahoma" w:cs="Tahoma" w:hint="cs"/>
          <w:sz w:val="20"/>
          <w:szCs w:val="20"/>
          <w:rtl/>
        </w:rPr>
        <w:t>.1</w:t>
      </w:r>
      <w:r>
        <w:rPr>
          <w:rFonts w:ascii="Tahoma" w:hAnsi="Tahoma" w:cs="Tahoma" w:hint="cs"/>
          <w:sz w:val="20"/>
          <w:szCs w:val="20"/>
          <w:rtl/>
        </w:rPr>
        <w:t xml:space="preserve"> מיליון ש"ח. </w:t>
      </w:r>
    </w:p>
    <w:p w:rsidR="00746B9D" w:rsidP="00B879F0" w14:paraId="0905A0FD" w14:textId="77777777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  <w:lang w:eastAsia="en-US"/>
        </w:rPr>
        <w:t>הכנסותיהן של הסיעות היו בגבולות שנקבעו בחוק.</w:t>
      </w:r>
    </w:p>
    <w:p w:rsidR="00B879F0" w:rsidP="00B879F0" w14:paraId="37FDD224" w14:textId="77777777">
      <w:pPr>
        <w:pStyle w:val="a3"/>
        <w:numPr>
          <w:ilvl w:val="0"/>
          <w:numId w:val="0"/>
        </w:numPr>
        <w:spacing w:after="120" w:line="240" w:lineRule="atLeast"/>
        <w:ind w:right="0"/>
        <w:rPr>
          <w:rFonts w:ascii="Tahoma" w:hAnsi="Tahoma" w:cs="Tahoma"/>
          <w:noProof/>
          <w:sz w:val="20"/>
          <w:szCs w:val="20"/>
          <w:rtl/>
        </w:rPr>
      </w:pPr>
    </w:p>
    <w:p w:rsidR="00B43865" w:rsidRPr="0037507F" w:rsidP="0037507F" w14:paraId="1F738CD1" w14:textId="77777777">
      <w:pPr>
        <w:pStyle w:val="KOT4"/>
        <w:ind w:right="0"/>
        <w:rPr>
          <w:rtl/>
        </w:rPr>
      </w:pPr>
      <w:r w:rsidRPr="0037507F">
        <w:rPr>
          <w:rFonts w:hint="eastAsia"/>
          <w:rtl/>
        </w:rPr>
        <w:t>הוצאות</w:t>
      </w:r>
    </w:p>
    <w:p w:rsidR="00B43865" w:rsidP="00111FAF" w14:paraId="2EEDEA52" w14:textId="77777777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 w:rsidRPr="00DE2374">
        <w:rPr>
          <w:rFonts w:ascii="Tahoma" w:hAnsi="Tahoma" w:cs="Tahoma"/>
          <w:sz w:val="20"/>
          <w:szCs w:val="20"/>
          <w:rtl/>
        </w:rPr>
        <w:t>על פי דיווחי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DE2374">
        <w:rPr>
          <w:rFonts w:ascii="Tahoma" w:hAnsi="Tahoma" w:cs="Tahoma"/>
          <w:sz w:val="20"/>
          <w:szCs w:val="20"/>
          <w:rtl/>
        </w:rPr>
        <w:t>הסיעות, הוצאותיה</w:t>
      </w:r>
      <w:r w:rsidRPr="00DE2374">
        <w:rPr>
          <w:rFonts w:ascii="Tahoma" w:hAnsi="Tahoma" w:cs="Tahoma" w:hint="eastAsia"/>
          <w:sz w:val="20"/>
          <w:szCs w:val="20"/>
          <w:rtl/>
        </w:rPr>
        <w:t>ן</w:t>
      </w:r>
      <w:r w:rsidRPr="00DE2374">
        <w:rPr>
          <w:rFonts w:ascii="Tahoma" w:hAnsi="Tahoma" w:cs="Tahoma"/>
          <w:sz w:val="20"/>
          <w:szCs w:val="20"/>
          <w:rtl/>
        </w:rPr>
        <w:t xml:space="preserve"> במערכת הבחירות הסתכמו ב</w:t>
      </w:r>
      <w:r w:rsidRPr="00DE2374">
        <w:rPr>
          <w:rFonts w:ascii="Tahoma" w:hAnsi="Tahoma" w:cs="Tahoma" w:hint="eastAsia"/>
          <w:sz w:val="20"/>
          <w:szCs w:val="20"/>
          <w:rtl/>
        </w:rPr>
        <w:t>כ</w:t>
      </w:r>
      <w:r w:rsidRPr="00DE2374" w:rsidR="00726569">
        <w:rPr>
          <w:rFonts w:ascii="Tahoma" w:hAnsi="Tahoma" w:cs="Tahoma"/>
          <w:sz w:val="20"/>
          <w:szCs w:val="20"/>
          <w:rtl/>
        </w:rPr>
        <w:t>-</w:t>
      </w:r>
      <w:r w:rsidR="00F16882">
        <w:rPr>
          <w:rFonts w:ascii="Tahoma" w:hAnsi="Tahoma" w:cs="Tahoma" w:hint="cs"/>
          <w:sz w:val="20"/>
          <w:szCs w:val="20"/>
          <w:rtl/>
        </w:rPr>
        <w:t>30.5</w:t>
      </w:r>
      <w:r w:rsidR="00726569"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>מיליון</w:t>
      </w:r>
      <w:r w:rsidRPr="00DE2374">
        <w:rPr>
          <w:rFonts w:ascii="Tahoma" w:hAnsi="Tahoma" w:cs="Tahoma"/>
          <w:sz w:val="20"/>
          <w:szCs w:val="20"/>
          <w:rtl/>
        </w:rPr>
        <w:t xml:space="preserve"> ש"ח.</w:t>
      </w:r>
    </w:p>
    <w:p w:rsidR="00B43865" w:rsidRPr="00696944" w:rsidP="001559D1" w14:paraId="78430EB2" w14:textId="77777777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r w:rsidRPr="00490E93">
        <w:rPr>
          <w:rFonts w:hint="cs"/>
          <w:sz w:val="20"/>
          <w:szCs w:val="20"/>
          <w:rtl/>
          <w:lang w:eastAsia="en-US"/>
        </w:rPr>
        <w:t>הוצאותיה</w:t>
      </w:r>
      <w:r w:rsidR="00A4436A">
        <w:rPr>
          <w:rFonts w:hint="cs"/>
          <w:sz w:val="20"/>
          <w:szCs w:val="20"/>
          <w:rtl/>
          <w:lang w:eastAsia="en-US"/>
        </w:rPr>
        <w:t>ן</w:t>
      </w:r>
      <w:r w:rsidRPr="00490E93">
        <w:rPr>
          <w:rFonts w:hint="cs"/>
          <w:sz w:val="20"/>
          <w:szCs w:val="20"/>
          <w:rtl/>
          <w:lang w:eastAsia="en-US"/>
        </w:rPr>
        <w:t xml:space="preserve"> של</w:t>
      </w:r>
      <w:r w:rsidR="00585D28">
        <w:rPr>
          <w:rFonts w:hint="cs"/>
          <w:sz w:val="20"/>
          <w:szCs w:val="20"/>
          <w:rtl/>
          <w:lang w:eastAsia="en-US"/>
        </w:rPr>
        <w:t xml:space="preserve"> </w:t>
      </w:r>
      <w:r w:rsidR="00CF5C02">
        <w:rPr>
          <w:rFonts w:hint="cs"/>
          <w:sz w:val="20"/>
          <w:szCs w:val="20"/>
          <w:rtl/>
          <w:lang w:eastAsia="en-US"/>
        </w:rPr>
        <w:t xml:space="preserve">הסיעות </w:t>
      </w:r>
      <w:r w:rsidR="00E1693E">
        <w:rPr>
          <w:rFonts w:hint="cs"/>
          <w:sz w:val="20"/>
          <w:szCs w:val="20"/>
          <w:rtl/>
          <w:lang w:eastAsia="en-US"/>
        </w:rPr>
        <w:t>היו בגבולות שנקבעו בסעיף 7 לחוק.</w:t>
      </w:r>
    </w:p>
    <w:p w:rsidR="00B43865" w:rsidP="00B43865" w14:paraId="3F97CABC" w14:textId="77777777">
      <w:pPr>
        <w:tabs>
          <w:tab w:val="left" w:pos="8220"/>
        </w:tabs>
        <w:spacing w:line="230" w:lineRule="exact"/>
        <w:jc w:val="both"/>
        <w:rPr>
          <w:rFonts w:cs="FrankRuehl"/>
          <w:sz w:val="22"/>
          <w:szCs w:val="22"/>
          <w:rtl/>
        </w:rPr>
      </w:pPr>
    </w:p>
    <w:p w:rsidR="00B43865" w:rsidRPr="00BF7E39" w:rsidP="00BF7E39" w14:paraId="3D4962BE" w14:textId="77777777">
      <w:pPr>
        <w:pStyle w:val="KOT4"/>
        <w:ind w:right="0"/>
        <w:rPr>
          <w:rtl/>
        </w:rPr>
      </w:pPr>
      <w:r w:rsidRPr="00BF7E39">
        <w:rPr>
          <w:rFonts w:hint="eastAsia"/>
          <w:rtl/>
        </w:rPr>
        <w:t>קיום</w:t>
      </w:r>
      <w:r w:rsidRPr="00BF7E39">
        <w:rPr>
          <w:rtl/>
        </w:rPr>
        <w:t xml:space="preserve"> הנחיות מבקר המדינה </w:t>
      </w:r>
    </w:p>
    <w:p w:rsidR="00B43865" w:rsidP="00B96A71" w14:paraId="435DE1B3" w14:textId="77777777">
      <w:pPr>
        <w:spacing w:line="300" w:lineRule="exact"/>
        <w:ind w:right="-142"/>
        <w:jc w:val="both"/>
        <w:rPr>
          <w:rFonts w:ascii="Tahoma" w:hAnsi="Tahoma" w:cs="Tahoma"/>
          <w:sz w:val="20"/>
          <w:szCs w:val="20"/>
          <w:rtl/>
        </w:rPr>
      </w:pPr>
      <w:r w:rsidRPr="00757633">
        <w:rPr>
          <w:rFonts w:ascii="Tahoma" w:hAnsi="Tahoma" w:cs="Tahoma"/>
          <w:sz w:val="20"/>
          <w:szCs w:val="20"/>
          <w:rtl/>
        </w:rPr>
        <w:t xml:space="preserve">לפי החוק, על </w:t>
      </w:r>
      <w:r>
        <w:rPr>
          <w:rFonts w:ascii="Tahoma" w:hAnsi="Tahoma" w:cs="Tahoma" w:hint="cs"/>
          <w:sz w:val="20"/>
          <w:szCs w:val="20"/>
          <w:rtl/>
        </w:rPr>
        <w:t xml:space="preserve">הסיעות </w:t>
      </w:r>
      <w:r w:rsidRPr="0069237A">
        <w:rPr>
          <w:rFonts w:ascii="Tahoma" w:hAnsi="Tahoma" w:cs="Tahoma"/>
          <w:sz w:val="20"/>
          <w:szCs w:val="20"/>
          <w:rtl/>
        </w:rPr>
        <w:t>לנהל את מערכת החשבונות שלה</w:t>
      </w:r>
      <w:r>
        <w:rPr>
          <w:rFonts w:ascii="Tahoma" w:hAnsi="Tahoma" w:cs="Tahoma" w:hint="cs"/>
          <w:sz w:val="20"/>
          <w:szCs w:val="20"/>
          <w:rtl/>
        </w:rPr>
        <w:t>ן</w:t>
      </w:r>
      <w:r w:rsidRPr="0069237A">
        <w:rPr>
          <w:rFonts w:ascii="Tahoma" w:hAnsi="Tahoma" w:cs="Tahoma"/>
          <w:sz w:val="20"/>
          <w:szCs w:val="20"/>
          <w:rtl/>
        </w:rPr>
        <w:t xml:space="preserve"> בהתאם להנחיות</w:t>
      </w:r>
      <w:r>
        <w:rPr>
          <w:rFonts w:ascii="Tahoma" w:hAnsi="Tahoma" w:cs="Tahoma" w:hint="cs"/>
          <w:sz w:val="20"/>
          <w:szCs w:val="20"/>
          <w:rtl/>
        </w:rPr>
        <w:t xml:space="preserve"> מבקר המדינה</w:t>
      </w:r>
      <w:r w:rsidRPr="0069237A">
        <w:rPr>
          <w:rFonts w:ascii="Tahoma" w:hAnsi="Tahoma" w:cs="Tahoma"/>
          <w:sz w:val="20"/>
          <w:szCs w:val="20"/>
          <w:rtl/>
        </w:rPr>
        <w:t xml:space="preserve">. </w:t>
      </w:r>
    </w:p>
    <w:p w:rsidR="00B43865" w:rsidRPr="005661C9" w:rsidP="001B6DC1" w14:paraId="03A85F3B" w14:textId="77777777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r>
        <w:rPr>
          <w:rFonts w:hint="cs"/>
          <w:sz w:val="20"/>
          <w:szCs w:val="20"/>
          <w:rtl/>
          <w:lang w:eastAsia="en-US"/>
        </w:rPr>
        <w:t xml:space="preserve">הסיעות ניהלו את חשבונותיהן </w:t>
      </w:r>
      <w:r w:rsidRPr="00EB69A3" w:rsidR="00F919BC">
        <w:rPr>
          <w:sz w:val="20"/>
          <w:szCs w:val="20"/>
          <w:rtl/>
          <w:lang w:eastAsia="en-US"/>
        </w:rPr>
        <w:t xml:space="preserve">לפי הנחיות מבקר המדינה. </w:t>
      </w:r>
    </w:p>
    <w:p w:rsidR="00B43865" w:rsidRPr="00BA6429" w:rsidP="00B96A71" w14:paraId="6D5A0DAF" w14:textId="77777777">
      <w:pPr>
        <w:spacing w:line="300" w:lineRule="exact"/>
        <w:jc w:val="both"/>
        <w:rPr>
          <w:rFonts w:ascii="Tahoma" w:hAnsi="Tahoma"/>
          <w:i/>
          <w:iCs/>
          <w:sz w:val="20"/>
          <w:szCs w:val="20"/>
          <w:rtl/>
        </w:rPr>
      </w:pPr>
    </w:p>
    <w:p w:rsidR="00B43865" w:rsidRPr="00BF7E39" w:rsidP="00BF7E39" w14:paraId="32CBD5B5" w14:textId="77777777">
      <w:pPr>
        <w:pStyle w:val="KOT4"/>
        <w:ind w:right="0"/>
        <w:rPr>
          <w:rtl/>
        </w:rPr>
      </w:pPr>
      <w:r w:rsidRPr="00BF7E39">
        <w:rPr>
          <w:rFonts w:hint="eastAsia"/>
          <w:rtl/>
        </w:rPr>
        <w:t>תקצוב</w:t>
      </w:r>
      <w:r w:rsidRPr="00BF7E39">
        <w:rPr>
          <w:rtl/>
        </w:rPr>
        <w:t xml:space="preserve"> </w:t>
      </w:r>
      <w:r w:rsidRPr="00BF7E39">
        <w:rPr>
          <w:rFonts w:hint="eastAsia"/>
          <w:rtl/>
        </w:rPr>
        <w:t>וגירעונות</w:t>
      </w:r>
      <w:r w:rsidRPr="00BF7E39">
        <w:rPr>
          <w:rtl/>
        </w:rPr>
        <w:t xml:space="preserve"> </w:t>
      </w:r>
    </w:p>
    <w:p w:rsidR="00B43865" w:rsidP="00FC6412" w14:paraId="50D24038" w14:textId="40A74BDB">
      <w:pPr>
        <w:tabs>
          <w:tab w:val="left" w:pos="273"/>
          <w:tab w:val="num" w:pos="720"/>
        </w:tabs>
        <w:spacing w:line="300" w:lineRule="exact"/>
        <w:jc w:val="both"/>
        <w:rPr>
          <w:rFonts w:ascii="Tahoma" w:hAnsi="Tahoma" w:cs="Tahoma"/>
          <w:sz w:val="20"/>
          <w:szCs w:val="20"/>
        </w:rPr>
      </w:pPr>
      <w:r w:rsidRPr="00E032EA">
        <w:rPr>
          <w:rFonts w:ascii="Tahoma" w:hAnsi="Tahoma" w:cs="Tahoma"/>
          <w:sz w:val="20"/>
          <w:szCs w:val="20"/>
          <w:rtl/>
        </w:rPr>
        <w:t xml:space="preserve">בלוח שלהלן </w:t>
      </w:r>
      <w:r>
        <w:rPr>
          <w:rFonts w:ascii="Tahoma" w:hAnsi="Tahoma" w:cs="Tahoma" w:hint="cs"/>
          <w:sz w:val="20"/>
          <w:szCs w:val="20"/>
          <w:rtl/>
        </w:rPr>
        <w:t xml:space="preserve">יוצגו </w:t>
      </w:r>
      <w:r w:rsidRPr="00E032EA">
        <w:rPr>
          <w:rFonts w:ascii="Tahoma" w:hAnsi="Tahoma" w:cs="Tahoma"/>
          <w:sz w:val="20"/>
          <w:szCs w:val="20"/>
          <w:rtl/>
        </w:rPr>
        <w:t xml:space="preserve">נתונים כספיים על </w:t>
      </w:r>
      <w:r>
        <w:rPr>
          <w:rFonts w:ascii="Tahoma" w:hAnsi="Tahoma" w:cs="Tahoma" w:hint="cs"/>
          <w:sz w:val="20"/>
          <w:szCs w:val="20"/>
          <w:rtl/>
        </w:rPr>
        <w:t xml:space="preserve">סכומי </w:t>
      </w:r>
      <w:r w:rsidRPr="00E032EA">
        <w:rPr>
          <w:rFonts w:ascii="Tahoma" w:hAnsi="Tahoma" w:cs="Tahoma"/>
          <w:sz w:val="20"/>
          <w:szCs w:val="20"/>
          <w:rtl/>
        </w:rPr>
        <w:t>הגירעונות</w:t>
      </w:r>
      <w:r>
        <w:rPr>
          <w:rFonts w:ascii="Tahoma" w:hAnsi="Tahoma" w:cs="Tahoma" w:hint="cs"/>
          <w:sz w:val="20"/>
          <w:szCs w:val="20"/>
          <w:rtl/>
        </w:rPr>
        <w:t xml:space="preserve"> או </w:t>
      </w:r>
      <w:r w:rsidRPr="00E032EA">
        <w:rPr>
          <w:rFonts w:ascii="Tahoma" w:hAnsi="Tahoma" w:cs="Tahoma"/>
          <w:sz w:val="20"/>
          <w:szCs w:val="20"/>
          <w:rtl/>
        </w:rPr>
        <w:t xml:space="preserve">העודפים </w:t>
      </w:r>
      <w:r>
        <w:rPr>
          <w:rFonts w:ascii="Tahoma" w:hAnsi="Tahoma" w:cs="Tahoma" w:hint="cs"/>
          <w:sz w:val="20"/>
          <w:szCs w:val="20"/>
          <w:rtl/>
        </w:rPr>
        <w:t xml:space="preserve">שצברו </w:t>
      </w:r>
      <w:r w:rsidR="00FC6412">
        <w:rPr>
          <w:rFonts w:ascii="Tahoma" w:hAnsi="Tahoma" w:cs="Tahoma" w:hint="cs"/>
          <w:sz w:val="20"/>
          <w:szCs w:val="20"/>
          <w:rtl/>
        </w:rPr>
        <w:t>הסיעות</w:t>
      </w:r>
      <w:r>
        <w:rPr>
          <w:rFonts w:ascii="Tahoma" w:hAnsi="Tahoma" w:cs="Tahoma" w:hint="cs"/>
          <w:sz w:val="20"/>
          <w:szCs w:val="20"/>
          <w:rtl/>
        </w:rPr>
        <w:t xml:space="preserve"> בעקבות פעילותן </w:t>
      </w:r>
      <w:r w:rsidRPr="00C7509C">
        <w:rPr>
          <w:rFonts w:ascii="Tahoma" w:hAnsi="Tahoma" w:cs="Tahoma"/>
          <w:sz w:val="20"/>
          <w:szCs w:val="20"/>
          <w:rtl/>
        </w:rPr>
        <w:t>במערכת הבחירות</w:t>
      </w:r>
      <w:r>
        <w:rPr>
          <w:rFonts w:ascii="Tahoma" w:hAnsi="Tahoma" w:cs="Tahoma" w:hint="cs"/>
          <w:sz w:val="20"/>
          <w:szCs w:val="20"/>
          <w:rtl/>
        </w:rPr>
        <w:t>, לפי דיווחי</w:t>
      </w:r>
      <w:r w:rsidR="00F16882">
        <w:rPr>
          <w:rFonts w:ascii="Tahoma" w:hAnsi="Tahoma" w:cs="Tahoma" w:hint="cs"/>
          <w:sz w:val="20"/>
          <w:szCs w:val="20"/>
          <w:rtl/>
        </w:rPr>
        <w:t>הן</w:t>
      </w:r>
      <w:r>
        <w:rPr>
          <w:rFonts w:ascii="Tahoma" w:hAnsi="Tahoma" w:cs="Tahoma" w:hint="cs"/>
          <w:sz w:val="20"/>
          <w:szCs w:val="20"/>
          <w:rtl/>
        </w:rPr>
        <w:t>.</w:t>
      </w:r>
    </w:p>
    <w:p w:rsidR="00B43865" w:rsidP="00D37D90" w14:paraId="2CF6786A" w14:textId="77777777">
      <w:pPr>
        <w:pStyle w:val="tab-name"/>
        <w:spacing w:before="240"/>
        <w:ind w:right="0"/>
        <w:rPr>
          <w:sz w:val="20"/>
          <w:szCs w:val="20"/>
          <w:shd w:val="clear" w:color="auto" w:fill="FFFFFF"/>
          <w:rtl/>
        </w:rPr>
      </w:pPr>
      <w:r w:rsidRPr="00BF6288">
        <w:rPr>
          <w:rFonts w:hint="cs"/>
          <w:sz w:val="20"/>
          <w:szCs w:val="20"/>
          <w:shd w:val="clear" w:color="auto" w:fill="FFFFFF"/>
          <w:rtl/>
        </w:rPr>
        <w:t>ל</w:t>
      </w:r>
      <w:r w:rsidRPr="00BF6288">
        <w:rPr>
          <w:rFonts w:hint="eastAsia"/>
          <w:sz w:val="20"/>
          <w:szCs w:val="20"/>
          <w:shd w:val="clear" w:color="auto" w:fill="FFFFFF"/>
          <w:rtl/>
        </w:rPr>
        <w:t>וח</w:t>
      </w:r>
      <w:r w:rsidRPr="00BF6288">
        <w:rPr>
          <w:sz w:val="20"/>
          <w:szCs w:val="20"/>
          <w:shd w:val="clear" w:color="auto" w:fill="FFFFFF"/>
          <w:rtl/>
        </w:rPr>
        <w:t xml:space="preserve"> </w:t>
      </w:r>
      <w:r w:rsidR="00CF5C02">
        <w:rPr>
          <w:rFonts w:hint="cs"/>
          <w:sz w:val="20"/>
          <w:szCs w:val="20"/>
          <w:shd w:val="clear" w:color="auto" w:fill="FFFFFF"/>
          <w:rtl/>
        </w:rPr>
        <w:t>1</w:t>
      </w:r>
      <w:r w:rsidRPr="00BF6288">
        <w:rPr>
          <w:sz w:val="20"/>
          <w:szCs w:val="20"/>
          <w:shd w:val="clear" w:color="auto" w:fill="FFFFFF"/>
          <w:rtl/>
        </w:rPr>
        <w:t xml:space="preserve">: </w:t>
      </w:r>
      <w:r w:rsidRPr="00BF6288">
        <w:rPr>
          <w:rFonts w:hint="eastAsia"/>
          <w:b/>
          <w:bCs/>
          <w:sz w:val="20"/>
          <w:szCs w:val="20"/>
          <w:shd w:val="clear" w:color="auto" w:fill="FFFFFF"/>
          <w:rtl/>
        </w:rPr>
        <w:t>המצב</w:t>
      </w:r>
      <w:r w:rsidRPr="00BF6288">
        <w:rPr>
          <w:b/>
          <w:bCs/>
          <w:sz w:val="20"/>
          <w:szCs w:val="20"/>
          <w:shd w:val="clear" w:color="auto" w:fill="FFFFFF"/>
          <w:rtl/>
        </w:rPr>
        <w:t xml:space="preserve"> </w:t>
      </w:r>
      <w:r w:rsidRPr="00BF6288">
        <w:rPr>
          <w:rFonts w:hint="eastAsia"/>
          <w:b/>
          <w:bCs/>
          <w:sz w:val="20"/>
          <w:szCs w:val="20"/>
          <w:shd w:val="clear" w:color="auto" w:fill="FFFFFF"/>
          <w:rtl/>
        </w:rPr>
        <w:t>הכספי</w:t>
      </w:r>
      <w:r w:rsidRPr="00BF6288">
        <w:rPr>
          <w:b/>
          <w:bCs/>
          <w:sz w:val="20"/>
          <w:szCs w:val="20"/>
          <w:shd w:val="clear" w:color="auto" w:fill="FFFFFF"/>
          <w:rtl/>
        </w:rPr>
        <w:t xml:space="preserve"> </w:t>
      </w:r>
      <w:r w:rsidRPr="00BF6288">
        <w:rPr>
          <w:rFonts w:hint="eastAsia"/>
          <w:b/>
          <w:bCs/>
          <w:sz w:val="20"/>
          <w:szCs w:val="20"/>
          <w:shd w:val="clear" w:color="auto" w:fill="FFFFFF"/>
          <w:rtl/>
        </w:rPr>
        <w:t>בגין</w:t>
      </w:r>
      <w:r w:rsidRPr="00BF6288">
        <w:rPr>
          <w:b/>
          <w:bCs/>
          <w:sz w:val="20"/>
          <w:szCs w:val="20"/>
          <w:shd w:val="clear" w:color="auto" w:fill="FFFFFF"/>
          <w:rtl/>
        </w:rPr>
        <w:t xml:space="preserve"> מערכת הבחירות </w:t>
      </w:r>
      <w:r w:rsidRPr="00BF6288">
        <w:rPr>
          <w:rFonts w:hint="cs"/>
          <w:b/>
          <w:bCs/>
          <w:sz w:val="20"/>
          <w:szCs w:val="20"/>
          <w:shd w:val="clear" w:color="auto" w:fill="FFFFFF"/>
          <w:rtl/>
        </w:rPr>
        <w:t>(</w:t>
      </w:r>
      <w:r w:rsidRPr="00BF6288">
        <w:rPr>
          <w:rFonts w:hint="eastAsia"/>
          <w:b/>
          <w:bCs/>
          <w:sz w:val="20"/>
          <w:szCs w:val="20"/>
          <w:shd w:val="clear" w:color="auto" w:fill="FFFFFF"/>
          <w:rtl/>
        </w:rPr>
        <w:t>בש</w:t>
      </w:r>
      <w:r w:rsidRPr="00BF6288">
        <w:rPr>
          <w:b/>
          <w:bCs/>
          <w:sz w:val="20"/>
          <w:szCs w:val="20"/>
          <w:shd w:val="clear" w:color="auto" w:fill="FFFFFF"/>
          <w:rtl/>
        </w:rPr>
        <w:t>"ח</w:t>
      </w:r>
      <w:r w:rsidRPr="00BF6288">
        <w:rPr>
          <w:rFonts w:hint="cs"/>
          <w:b/>
          <w:bCs/>
          <w:sz w:val="20"/>
          <w:szCs w:val="20"/>
          <w:shd w:val="clear" w:color="auto" w:fill="FFFFFF"/>
          <w:rtl/>
        </w:rPr>
        <w:t>)</w:t>
      </w:r>
    </w:p>
    <w:tbl>
      <w:tblPr>
        <w:bidiVisual/>
        <w:tblW w:w="8353" w:type="dxa"/>
        <w:tblInd w:w="25" w:type="dxa"/>
        <w:tblCellMar>
          <w:left w:w="57" w:type="dxa"/>
          <w:right w:w="57" w:type="dxa"/>
        </w:tblCellMar>
        <w:tblLook w:val="04A0"/>
      </w:tblPr>
      <w:tblGrid>
        <w:gridCol w:w="2100"/>
        <w:gridCol w:w="1746"/>
        <w:gridCol w:w="1510"/>
        <w:gridCol w:w="1463"/>
        <w:gridCol w:w="1534"/>
      </w:tblGrid>
      <w:tr w14:paraId="5398CD54" w14:textId="77777777" w:rsidTr="002506E1">
        <w:tblPrEx>
          <w:tblW w:w="8353" w:type="dxa"/>
          <w:tblInd w:w="25" w:type="dxa"/>
          <w:tblCellMar>
            <w:left w:w="57" w:type="dxa"/>
            <w:right w:w="57" w:type="dxa"/>
          </w:tblCellMar>
          <w:tblLook w:val="04A0"/>
        </w:tblPrEx>
        <w:trPr>
          <w:tblHeader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82" w:rsidRPr="00F16882" w:rsidP="00CF6733" w14:paraId="06764CB5" w14:textId="77777777">
            <w:pPr>
              <w:spacing w:before="40" w:after="40" w:line="280" w:lineRule="exac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18"/>
                <w:szCs w:val="18"/>
                <w:rtl/>
              </w:rPr>
              <w:t>השם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82" w:rsidRPr="00F16882" w:rsidP="00CF6733" w14:paraId="03697933" w14:textId="77777777">
            <w:pPr>
              <w:spacing w:before="40" w:after="40" w:line="280" w:lineRule="exac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16882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המימון הממלכתי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82" w:rsidRPr="00F16882" w:rsidP="00CF6733" w14:paraId="005B4AE9" w14:textId="77777777">
            <w:pPr>
              <w:spacing w:before="40" w:after="40" w:line="280" w:lineRule="exac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F168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סה"כ הכנסות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82" w:rsidRPr="00F16882" w:rsidP="00CF6733" w14:paraId="495574A8" w14:textId="77777777">
            <w:pPr>
              <w:spacing w:before="40" w:after="40" w:line="280" w:lineRule="exac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F168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סה"כ הוצאות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882" w:rsidRPr="00F16882" w:rsidP="00CF6733" w14:paraId="6E692AB8" w14:textId="77777777">
            <w:pPr>
              <w:spacing w:before="40" w:after="40" w:line="280" w:lineRule="exac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F168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עודף (ג</w:t>
            </w:r>
            <w:r w:rsidR="00533D7A">
              <w:rPr>
                <w:rFonts w:ascii="Tahoma" w:hAnsi="Tahoma" w:cs="Tahoma" w:hint="cs"/>
                <w:b/>
                <w:bCs/>
                <w:color w:val="000000"/>
                <w:sz w:val="18"/>
                <w:szCs w:val="18"/>
                <w:rtl/>
              </w:rPr>
              <w:t>י</w:t>
            </w:r>
            <w:r w:rsidRPr="00F168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רעון)</w:t>
            </w:r>
          </w:p>
        </w:tc>
      </w:tr>
      <w:tr w14:paraId="3CBC4695" w14:textId="77777777" w:rsidTr="002506E1">
        <w:tblPrEx>
          <w:tblW w:w="8353" w:type="dxa"/>
          <w:tblInd w:w="25" w:type="dxa"/>
          <w:tblCellMar>
            <w:left w:w="57" w:type="dxa"/>
            <w:right w:w="57" w:type="dxa"/>
          </w:tblCellMar>
          <w:tblLook w:val="04A0"/>
        </w:tblPrEx>
        <w:trPr>
          <w:tblHeader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82" w:rsidRPr="002506E1" w:rsidP="00F16882" w14:paraId="2809EC5B" w14:textId="77777777">
            <w:pPr>
              <w:spacing w:before="40" w:after="40" w:line="280" w:lineRule="exact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הרשימה הערבית המאוחדת (</w:t>
            </w:r>
            <w:r w:rsidRPr="002506E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רע"מ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82" w:rsidRPr="002506E1" w:rsidP="00F16882" w14:paraId="1FBD148F" w14:textId="77777777">
            <w:pPr>
              <w:spacing w:before="40" w:after="40" w:line="280" w:lineRule="exact"/>
              <w:rPr>
                <w:rFonts w:ascii="Tahoma" w:hAnsi="Tahoma" w:cs="Tahoma"/>
                <w:sz w:val="18"/>
                <w:szCs w:val="18"/>
                <w:rtl/>
              </w:rPr>
            </w:pPr>
            <w:r w:rsidRPr="002506E1">
              <w:rPr>
                <w:rFonts w:ascii="Tahoma" w:hAnsi="Tahoma" w:cs="Tahoma"/>
                <w:sz w:val="18"/>
                <w:szCs w:val="18"/>
              </w:rPr>
              <w:t>6,943,000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82" w:rsidRPr="002506E1" w:rsidP="00F16882" w14:paraId="33CA7FF3" w14:textId="77777777">
            <w:pPr>
              <w:spacing w:before="40" w:after="40" w:line="28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506E1">
              <w:rPr>
                <w:rFonts w:ascii="Tahoma" w:hAnsi="Tahoma" w:cs="Tahoma"/>
                <w:color w:val="000000"/>
                <w:sz w:val="18"/>
                <w:szCs w:val="18"/>
              </w:rPr>
              <w:t>6,943,000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82" w:rsidRPr="002506E1" w:rsidP="00F16882" w14:paraId="7A9B6A7C" w14:textId="77777777">
            <w:pPr>
              <w:spacing w:before="40" w:after="40" w:line="28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506E1">
              <w:rPr>
                <w:rFonts w:ascii="Tahoma" w:hAnsi="Tahoma" w:cs="Tahoma"/>
                <w:color w:val="000000"/>
                <w:sz w:val="18"/>
                <w:szCs w:val="18"/>
              </w:rPr>
              <w:t>13,424,980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882" w:rsidRPr="002506E1" w:rsidP="00F16882" w14:paraId="375115C0" w14:textId="77777777">
            <w:pPr>
              <w:spacing w:before="40" w:after="40" w:line="280" w:lineRule="exac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506E1">
              <w:rPr>
                <w:rFonts w:ascii="Tahoma" w:hAnsi="Tahoma" w:cs="Tahoma"/>
                <w:color w:val="FF0000"/>
                <w:sz w:val="18"/>
                <w:szCs w:val="18"/>
              </w:rPr>
              <w:t>(6,481,980)</w:t>
            </w:r>
          </w:p>
        </w:tc>
      </w:tr>
      <w:tr w14:paraId="4AFC8688" w14:textId="77777777" w:rsidTr="002506E1">
        <w:tblPrEx>
          <w:tblW w:w="8353" w:type="dxa"/>
          <w:tblInd w:w="25" w:type="dxa"/>
          <w:tblCellMar>
            <w:left w:w="57" w:type="dxa"/>
            <w:right w:w="57" w:type="dxa"/>
          </w:tblCellMar>
          <w:tblLook w:val="04A0"/>
        </w:tblPrEx>
        <w:trPr>
          <w:tblHeader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2DC" w:rsidP="00F16882" w14:paraId="1DECA82F" w14:textId="77777777">
            <w:pPr>
              <w:spacing w:before="40" w:after="40" w:line="280" w:lineRule="exact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BC315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הרשימה המשותפת</w:t>
            </w:r>
          </w:p>
          <w:p w:rsidR="00F16882" w:rsidRPr="00BF6288" w:rsidP="00F16882" w14:paraId="1AFCD5B0" w14:textId="77777777">
            <w:pPr>
              <w:spacing w:before="40" w:after="40" w:line="280" w:lineRule="exac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(חד"ש, תע"ל, בל"ד)</w:t>
            </w:r>
            <w:r w:rsidRPr="00BC315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82" w:rsidRPr="00BF6288" w:rsidP="00F16882" w14:paraId="709E86C5" w14:textId="77777777">
            <w:pPr>
              <w:spacing w:before="40" w:after="40" w:line="280" w:lineRule="exac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BC3151">
              <w:rPr>
                <w:rFonts w:ascii="Tahoma" w:hAnsi="Tahoma" w:cs="Tahoma"/>
                <w:sz w:val="18"/>
                <w:szCs w:val="18"/>
              </w:rPr>
              <w:t>13,191,700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82" w:rsidRPr="00BF6288" w:rsidP="00F16882" w14:paraId="0CA51880" w14:textId="77777777">
            <w:pPr>
              <w:spacing w:before="40" w:after="40" w:line="280" w:lineRule="exac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BC3151">
              <w:rPr>
                <w:rFonts w:ascii="Tahoma" w:hAnsi="Tahoma" w:cs="Tahoma"/>
                <w:color w:val="000000"/>
                <w:sz w:val="18"/>
                <w:szCs w:val="18"/>
              </w:rPr>
              <w:t>13,191,700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82" w:rsidRPr="00BF6288" w:rsidP="00F16882" w14:paraId="34A98D64" w14:textId="77777777">
            <w:pPr>
              <w:spacing w:before="40" w:after="40" w:line="280" w:lineRule="exac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BC3151">
              <w:rPr>
                <w:rFonts w:ascii="Tahoma" w:hAnsi="Tahoma" w:cs="Tahoma"/>
                <w:color w:val="000000"/>
                <w:sz w:val="18"/>
                <w:szCs w:val="18"/>
              </w:rPr>
              <w:t>17,139,090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882" w:rsidRPr="002506E1" w:rsidP="00F16882" w14:paraId="67A1F338" w14:textId="77777777">
            <w:pPr>
              <w:spacing w:before="40" w:after="40" w:line="280" w:lineRule="exact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</w:rPr>
            </w:pPr>
            <w:r w:rsidRPr="002506E1">
              <w:rPr>
                <w:rFonts w:ascii="Tahoma" w:hAnsi="Tahoma" w:cs="Tahoma"/>
                <w:color w:val="FF0000"/>
                <w:sz w:val="18"/>
                <w:szCs w:val="18"/>
              </w:rPr>
              <w:t>(3,947,390)</w:t>
            </w:r>
          </w:p>
        </w:tc>
      </w:tr>
    </w:tbl>
    <w:p w:rsidR="00B43865" w:rsidRPr="00754F0D" w:rsidP="00D37D90" w14:paraId="54C1EB6B" w14:textId="77777777">
      <w:pPr>
        <w:pStyle w:val="text-source"/>
        <w:spacing w:line="240" w:lineRule="exact"/>
        <w:ind w:left="397" w:right="0" w:hanging="397"/>
        <w:jc w:val="both"/>
        <w:rPr>
          <w:sz w:val="16"/>
          <w:szCs w:val="16"/>
          <w:rtl/>
        </w:rPr>
      </w:pPr>
      <w:r w:rsidRPr="00754F0D">
        <w:rPr>
          <w:rFonts w:hint="cs"/>
          <w:sz w:val="16"/>
          <w:szCs w:val="16"/>
          <w:rtl/>
        </w:rPr>
        <w:t>על פי הדוחות הכספיים בעיבוד משרד מבקר המדינה.</w:t>
      </w:r>
    </w:p>
    <w:p w:rsidR="00E47A26" w:rsidP="00FC6412" w14:paraId="2E7143CF" w14:textId="77777777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rFonts w:eastAsiaTheme="minorEastAsia"/>
          <w:rtl/>
        </w:rPr>
      </w:pPr>
      <w:r w:rsidRPr="00115CBD">
        <w:rPr>
          <w:rFonts w:hint="cs"/>
          <w:sz w:val="20"/>
          <w:szCs w:val="20"/>
          <w:rtl/>
        </w:rPr>
        <w:t xml:space="preserve">על </w:t>
      </w:r>
      <w:r w:rsidRPr="00115CBD" w:rsidR="00FC6412">
        <w:rPr>
          <w:rFonts w:hint="cs"/>
          <w:sz w:val="20"/>
          <w:szCs w:val="20"/>
          <w:rtl/>
        </w:rPr>
        <w:t>ה</w:t>
      </w:r>
      <w:r w:rsidR="00FC6412">
        <w:rPr>
          <w:rFonts w:hint="cs"/>
          <w:sz w:val="20"/>
          <w:szCs w:val="20"/>
          <w:rtl/>
        </w:rPr>
        <w:t xml:space="preserve">סיעות </w:t>
      </w:r>
      <w:r w:rsidRPr="00115CBD">
        <w:rPr>
          <w:rFonts w:hint="cs"/>
          <w:sz w:val="20"/>
          <w:szCs w:val="20"/>
          <w:rtl/>
        </w:rPr>
        <w:t xml:space="preserve">לפעול לצמצום הגירעונות </w:t>
      </w:r>
      <w:r>
        <w:rPr>
          <w:rFonts w:hint="cs"/>
          <w:sz w:val="20"/>
          <w:szCs w:val="20"/>
          <w:rtl/>
        </w:rPr>
        <w:t>ולכיסוי חובותיהן</w:t>
      </w:r>
      <w:r w:rsidRPr="00115CBD">
        <w:rPr>
          <w:rFonts w:hint="cs"/>
          <w:sz w:val="20"/>
          <w:szCs w:val="20"/>
          <w:rtl/>
        </w:rPr>
        <w:t xml:space="preserve">. </w:t>
      </w:r>
    </w:p>
    <w:p w:rsidR="002544F5" w:rsidP="00F06CC5" w14:paraId="4A43312B" w14:textId="77777777">
      <w:pPr>
        <w:spacing w:line="300" w:lineRule="exact"/>
        <w:jc w:val="both"/>
        <w:rPr>
          <w:lang w:eastAsia="he-IL"/>
        </w:rPr>
      </w:pPr>
    </w:p>
    <w:p w:rsidR="00F06CC5" w:rsidP="00BF6288" w14:paraId="0EC217B7" w14:textId="77777777">
      <w:pPr>
        <w:pStyle w:val="KOT2"/>
        <w:ind w:right="0"/>
        <w:rPr>
          <w:rFonts w:eastAsiaTheme="minorEastAsia"/>
          <w:rtl/>
          <w:lang w:eastAsia="he-IL"/>
        </w:rPr>
        <w:sectPr w:rsidSect="00AC3FF3">
          <w:headerReference w:type="even" r:id="rId20"/>
          <w:headerReference w:type="default" r:id="rId21"/>
          <w:pgSz w:w="11906" w:h="16838" w:code="9"/>
          <w:pgMar w:top="3119" w:right="1701" w:bottom="3119" w:left="1701" w:header="1559" w:footer="709" w:gutter="0"/>
          <w:cols w:space="708"/>
          <w:bidi/>
          <w:rtlGutter/>
          <w:docGrid w:linePitch="360"/>
        </w:sectPr>
      </w:pPr>
    </w:p>
    <w:p w:rsidR="00B43865" w:rsidRPr="0037507F" w:rsidP="00CB78BF" w14:paraId="471479D5" w14:textId="77777777">
      <w:pPr>
        <w:pStyle w:val="KOT2"/>
        <w:tabs>
          <w:tab w:val="left" w:pos="4676"/>
        </w:tabs>
        <w:ind w:right="0"/>
        <w:rPr>
          <w:rFonts w:eastAsiaTheme="minorEastAsia"/>
          <w:b/>
          <w:bCs/>
          <w:sz w:val="34"/>
          <w:szCs w:val="32"/>
          <w:rtl/>
          <w:lang w:eastAsia="he-IL"/>
        </w:rPr>
      </w:pPr>
      <w:r w:rsidRPr="0037507F">
        <w:rPr>
          <w:rFonts w:eastAsiaTheme="minorEastAsia" w:hint="cs"/>
          <w:b/>
          <w:bCs/>
          <w:sz w:val="34"/>
          <w:szCs w:val="32"/>
          <w:rtl/>
          <w:lang w:eastAsia="he-IL"/>
        </w:rPr>
        <w:t>ד</w:t>
      </w:r>
      <w:r w:rsidRPr="0037507F" w:rsidR="00CB78BF">
        <w:rPr>
          <w:rFonts w:eastAsiaTheme="minorEastAsia" w:hint="cs"/>
          <w:b/>
          <w:bCs/>
          <w:sz w:val="34"/>
          <w:szCs w:val="32"/>
          <w:rtl/>
          <w:lang w:eastAsia="he-IL"/>
        </w:rPr>
        <w:t>ין וחשבון</w:t>
      </w:r>
      <w:r w:rsidRPr="0037507F" w:rsidR="00CB78BF">
        <w:rPr>
          <w:rFonts w:hint="cs"/>
          <w:b/>
          <w:bCs/>
          <w:sz w:val="34"/>
          <w:szCs w:val="32"/>
          <w:rtl/>
        </w:rPr>
        <w:t xml:space="preserve"> </w:t>
      </w:r>
      <w:r w:rsidRPr="0037507F" w:rsidR="00CA6315">
        <w:rPr>
          <w:rFonts w:hint="eastAsia"/>
          <w:b/>
          <w:bCs/>
          <w:sz w:val="34"/>
          <w:szCs w:val="32"/>
          <w:rtl/>
        </w:rPr>
        <w:t>על</w:t>
      </w:r>
      <w:r w:rsidRPr="0037507F" w:rsidR="00CA6315">
        <w:rPr>
          <w:rFonts w:eastAsiaTheme="minorEastAsia"/>
          <w:b/>
          <w:bCs/>
          <w:sz w:val="34"/>
          <w:szCs w:val="32"/>
          <w:rtl/>
          <w:lang w:eastAsia="he-IL"/>
        </w:rPr>
        <w:t xml:space="preserve"> </w:t>
      </w:r>
      <w:r w:rsidRPr="0037507F" w:rsidR="00CA6315">
        <w:rPr>
          <w:rFonts w:eastAsiaTheme="minorEastAsia" w:hint="cs"/>
          <w:b/>
          <w:bCs/>
          <w:sz w:val="34"/>
          <w:szCs w:val="32"/>
          <w:rtl/>
          <w:lang w:eastAsia="he-IL"/>
        </w:rPr>
        <w:t>ה</w:t>
      </w:r>
      <w:r w:rsidRPr="0037507F" w:rsidR="00CA6315">
        <w:rPr>
          <w:rFonts w:eastAsiaTheme="minorEastAsia" w:hint="eastAsia"/>
          <w:b/>
          <w:bCs/>
          <w:sz w:val="34"/>
          <w:szCs w:val="32"/>
          <w:rtl/>
          <w:lang w:eastAsia="he-IL"/>
        </w:rPr>
        <w:t>חשבונות</w:t>
      </w:r>
      <w:r w:rsidRPr="0037507F" w:rsidR="00CA6315">
        <w:rPr>
          <w:rFonts w:eastAsiaTheme="minorEastAsia"/>
          <w:b/>
          <w:bCs/>
          <w:sz w:val="34"/>
          <w:szCs w:val="32"/>
          <w:rtl/>
          <w:lang w:eastAsia="he-IL"/>
        </w:rPr>
        <w:t xml:space="preserve"> </w:t>
      </w:r>
      <w:r w:rsidRPr="0037507F" w:rsidR="00CA6315">
        <w:rPr>
          <w:rFonts w:eastAsiaTheme="minorEastAsia" w:hint="cs"/>
          <w:b/>
          <w:bCs/>
          <w:sz w:val="34"/>
          <w:szCs w:val="32"/>
          <w:rtl/>
          <w:lang w:eastAsia="he-IL"/>
        </w:rPr>
        <w:t xml:space="preserve">השוטפים של </w:t>
      </w:r>
      <w:r w:rsidRPr="0037507F" w:rsidR="00CA6315">
        <w:rPr>
          <w:rFonts w:eastAsiaTheme="minorEastAsia" w:hint="eastAsia"/>
          <w:b/>
          <w:bCs/>
          <w:sz w:val="34"/>
          <w:szCs w:val="32"/>
          <w:rtl/>
          <w:lang w:eastAsia="he-IL"/>
        </w:rPr>
        <w:t>הסיעות</w:t>
      </w:r>
      <w:r w:rsidRPr="0037507F" w:rsidR="00CA6315">
        <w:rPr>
          <w:rFonts w:eastAsiaTheme="minorEastAsia"/>
          <w:b/>
          <w:bCs/>
          <w:sz w:val="34"/>
          <w:szCs w:val="32"/>
          <w:rtl/>
          <w:lang w:eastAsia="he-IL"/>
        </w:rPr>
        <w:t xml:space="preserve"> </w:t>
      </w:r>
      <w:r w:rsidRPr="0037507F" w:rsidR="00CF5C02">
        <w:rPr>
          <w:rFonts w:hint="cs"/>
          <w:b/>
          <w:bCs/>
          <w:sz w:val="34"/>
          <w:szCs w:val="32"/>
          <w:rtl/>
        </w:rPr>
        <w:t xml:space="preserve">בל"ד, </w:t>
      </w:r>
      <w:r w:rsidRPr="0037507F" w:rsidR="00EB3E44">
        <w:rPr>
          <w:rFonts w:hint="cs"/>
          <w:b/>
          <w:bCs/>
          <w:sz w:val="34"/>
          <w:szCs w:val="32"/>
          <w:rtl/>
        </w:rPr>
        <w:t>תע"ל, חד"ש ו</w:t>
      </w:r>
      <w:r w:rsidRPr="0037507F" w:rsidR="00CF5C02">
        <w:rPr>
          <w:rFonts w:hint="cs"/>
          <w:b/>
          <w:bCs/>
          <w:sz w:val="34"/>
          <w:szCs w:val="32"/>
          <w:rtl/>
        </w:rPr>
        <w:t xml:space="preserve">רע"מ </w:t>
      </w:r>
      <w:r w:rsidRPr="0037507F" w:rsidR="00CA6315">
        <w:rPr>
          <w:rFonts w:eastAsiaTheme="minorEastAsia" w:hint="eastAsia"/>
          <w:b/>
          <w:bCs/>
          <w:sz w:val="34"/>
          <w:szCs w:val="32"/>
          <w:rtl/>
          <w:lang w:eastAsia="he-IL"/>
        </w:rPr>
        <w:t>בכנסת</w:t>
      </w:r>
      <w:r w:rsidRPr="0037507F" w:rsidR="00CA6315">
        <w:rPr>
          <w:rFonts w:eastAsiaTheme="minorEastAsia"/>
          <w:b/>
          <w:bCs/>
          <w:sz w:val="34"/>
          <w:szCs w:val="32"/>
          <w:rtl/>
          <w:lang w:eastAsia="he-IL"/>
        </w:rPr>
        <w:t xml:space="preserve"> </w:t>
      </w:r>
      <w:r w:rsidRPr="0037507F" w:rsidR="00CA6315">
        <w:rPr>
          <w:rFonts w:eastAsiaTheme="minorEastAsia" w:hint="eastAsia"/>
          <w:b/>
          <w:bCs/>
          <w:sz w:val="34"/>
          <w:szCs w:val="32"/>
          <w:rtl/>
          <w:lang w:eastAsia="he-IL"/>
        </w:rPr>
        <w:t>העשרים</w:t>
      </w:r>
      <w:r w:rsidRPr="0037507F" w:rsidR="00CA6315">
        <w:rPr>
          <w:rFonts w:eastAsiaTheme="minorEastAsia"/>
          <w:b/>
          <w:bCs/>
          <w:sz w:val="34"/>
          <w:szCs w:val="32"/>
          <w:rtl/>
          <w:lang w:eastAsia="he-IL"/>
        </w:rPr>
        <w:t xml:space="preserve"> </w:t>
      </w:r>
      <w:r w:rsidRPr="0037507F" w:rsidR="00CA6315">
        <w:rPr>
          <w:rFonts w:eastAsiaTheme="minorEastAsia" w:hint="cs"/>
          <w:b/>
          <w:bCs/>
          <w:sz w:val="34"/>
          <w:szCs w:val="32"/>
          <w:rtl/>
          <w:lang w:eastAsia="he-IL"/>
        </w:rPr>
        <w:t>וש</w:t>
      </w:r>
      <w:r w:rsidRPr="0037507F" w:rsidR="00034BEC">
        <w:rPr>
          <w:rFonts w:eastAsiaTheme="minorEastAsia" w:hint="cs"/>
          <w:b/>
          <w:bCs/>
          <w:sz w:val="34"/>
          <w:szCs w:val="32"/>
          <w:rtl/>
          <w:lang w:eastAsia="he-IL"/>
        </w:rPr>
        <w:t>לוש</w:t>
      </w:r>
      <w:r w:rsidRPr="0037507F" w:rsidR="00CA6315">
        <w:rPr>
          <w:rFonts w:eastAsiaTheme="minorEastAsia" w:hint="cs"/>
          <w:b/>
          <w:bCs/>
          <w:sz w:val="34"/>
          <w:szCs w:val="32"/>
          <w:rtl/>
          <w:lang w:eastAsia="he-IL"/>
        </w:rPr>
        <w:t xml:space="preserve"> </w:t>
      </w:r>
      <w:r w:rsidRPr="0037507F" w:rsidR="00CA6315">
        <w:rPr>
          <w:rFonts w:eastAsiaTheme="minorEastAsia" w:hint="eastAsia"/>
          <w:b/>
          <w:bCs/>
          <w:sz w:val="34"/>
          <w:szCs w:val="32"/>
          <w:rtl/>
          <w:lang w:eastAsia="he-IL"/>
        </w:rPr>
        <w:t>לתקופה</w:t>
      </w:r>
      <w:r w:rsidRPr="0037507F" w:rsidR="00CA6315">
        <w:rPr>
          <w:rFonts w:eastAsiaTheme="minorEastAsia"/>
          <w:b/>
          <w:bCs/>
          <w:sz w:val="34"/>
          <w:szCs w:val="32"/>
          <w:rtl/>
          <w:lang w:eastAsia="he-IL"/>
        </w:rPr>
        <w:t xml:space="preserve"> </w:t>
      </w:r>
      <w:r w:rsidRPr="0037507F" w:rsidR="00CA6315">
        <w:rPr>
          <w:rFonts w:eastAsiaTheme="minorEastAsia" w:hint="cs"/>
          <w:b/>
          <w:bCs/>
          <w:sz w:val="34"/>
          <w:szCs w:val="32"/>
          <w:rtl/>
          <w:lang w:eastAsia="he-IL"/>
        </w:rPr>
        <w:t xml:space="preserve">שבין </w:t>
      </w:r>
      <w:r w:rsidRPr="0037507F" w:rsidR="00CA6315">
        <w:rPr>
          <w:rFonts w:eastAsiaTheme="minorEastAsia"/>
          <w:b/>
          <w:bCs/>
          <w:sz w:val="34"/>
          <w:szCs w:val="32"/>
          <w:rtl/>
          <w:lang w:eastAsia="he-IL"/>
        </w:rPr>
        <w:t>1.</w:t>
      </w:r>
      <w:r w:rsidRPr="0037507F" w:rsidR="006652F6">
        <w:rPr>
          <w:rFonts w:eastAsiaTheme="minorEastAsia" w:hint="cs"/>
          <w:b/>
          <w:bCs/>
          <w:sz w:val="34"/>
          <w:szCs w:val="32"/>
          <w:rtl/>
          <w:lang w:eastAsia="he-IL"/>
        </w:rPr>
        <w:t>4.20</w:t>
      </w:r>
      <w:r w:rsidRPr="0037507F" w:rsidR="00CA6315">
        <w:rPr>
          <w:rFonts w:eastAsiaTheme="minorEastAsia"/>
          <w:b/>
          <w:bCs/>
          <w:sz w:val="34"/>
          <w:szCs w:val="32"/>
          <w:rtl/>
          <w:lang w:eastAsia="he-IL"/>
        </w:rPr>
        <w:t xml:space="preserve"> </w:t>
      </w:r>
      <w:r w:rsidRPr="0037507F" w:rsidR="00CA6315">
        <w:rPr>
          <w:rFonts w:eastAsiaTheme="minorEastAsia" w:hint="cs"/>
          <w:b/>
          <w:bCs/>
          <w:sz w:val="34"/>
          <w:szCs w:val="32"/>
          <w:rtl/>
          <w:lang w:eastAsia="he-IL"/>
        </w:rPr>
        <w:t>ל-</w:t>
      </w:r>
      <w:r w:rsidRPr="0037507F" w:rsidR="00CA6315">
        <w:rPr>
          <w:rFonts w:eastAsiaTheme="minorEastAsia"/>
          <w:b/>
          <w:bCs/>
          <w:sz w:val="34"/>
          <w:szCs w:val="32"/>
          <w:rtl/>
          <w:lang w:eastAsia="he-IL"/>
        </w:rPr>
        <w:t>3</w:t>
      </w:r>
      <w:r w:rsidRPr="0037507F" w:rsidR="00CA6315">
        <w:rPr>
          <w:rFonts w:eastAsiaTheme="minorEastAsia" w:hint="cs"/>
          <w:b/>
          <w:bCs/>
          <w:sz w:val="34"/>
          <w:szCs w:val="32"/>
          <w:rtl/>
          <w:lang w:eastAsia="he-IL"/>
        </w:rPr>
        <w:t>1</w:t>
      </w:r>
      <w:r w:rsidRPr="0037507F" w:rsidR="00CA6315">
        <w:rPr>
          <w:rFonts w:eastAsiaTheme="minorEastAsia"/>
          <w:b/>
          <w:bCs/>
          <w:sz w:val="34"/>
          <w:szCs w:val="32"/>
          <w:rtl/>
          <w:lang w:eastAsia="he-IL"/>
        </w:rPr>
        <w:t>.</w:t>
      </w:r>
      <w:r w:rsidRPr="0037507F" w:rsidR="00CA6315">
        <w:rPr>
          <w:rFonts w:eastAsiaTheme="minorEastAsia" w:hint="cs"/>
          <w:b/>
          <w:bCs/>
          <w:sz w:val="34"/>
          <w:szCs w:val="32"/>
          <w:rtl/>
          <w:lang w:eastAsia="he-IL"/>
        </w:rPr>
        <w:t>3</w:t>
      </w:r>
      <w:r w:rsidRPr="0037507F" w:rsidR="00CA6315">
        <w:rPr>
          <w:rFonts w:eastAsiaTheme="minorEastAsia"/>
          <w:b/>
          <w:bCs/>
          <w:sz w:val="34"/>
          <w:szCs w:val="32"/>
          <w:rtl/>
          <w:lang w:eastAsia="he-IL"/>
        </w:rPr>
        <w:t>.</w:t>
      </w:r>
      <w:r w:rsidRPr="0037507F" w:rsidR="006652F6">
        <w:rPr>
          <w:rFonts w:eastAsiaTheme="minorEastAsia" w:hint="cs"/>
          <w:b/>
          <w:bCs/>
          <w:sz w:val="34"/>
          <w:szCs w:val="32"/>
          <w:rtl/>
          <w:lang w:eastAsia="he-IL"/>
        </w:rPr>
        <w:t>21</w:t>
      </w:r>
      <w:r w:rsidRPr="0037507F" w:rsidR="00CB78BF">
        <w:rPr>
          <w:rFonts w:eastAsiaTheme="minorEastAsia" w:hint="cs"/>
          <w:b/>
          <w:bCs/>
          <w:sz w:val="34"/>
          <w:szCs w:val="32"/>
          <w:rtl/>
          <w:lang w:eastAsia="he-IL"/>
        </w:rPr>
        <w:t xml:space="preserve"> - דוח השלמה</w:t>
      </w:r>
    </w:p>
    <w:p w:rsidR="00B43865" w:rsidRPr="0037507F" w:rsidP="0037507F" w14:paraId="7792BC9D" w14:textId="77777777">
      <w:pPr>
        <w:pStyle w:val="KOT2"/>
        <w:pageBreakBefore w:val="0"/>
        <w:ind w:right="0"/>
        <w:outlineLvl w:val="1"/>
        <w:rPr>
          <w:rtl/>
        </w:rPr>
      </w:pPr>
      <w:r w:rsidRPr="00BF6288">
        <w:rPr>
          <w:rFonts w:hint="eastAsia"/>
          <w:rtl/>
        </w:rPr>
        <w:t>נתוני</w:t>
      </w:r>
      <w:r w:rsidRPr="00BF6288">
        <w:rPr>
          <w:rtl/>
        </w:rPr>
        <w:t xml:space="preserve"> </w:t>
      </w:r>
      <w:r w:rsidRPr="00BF6288">
        <w:rPr>
          <w:rFonts w:hint="eastAsia"/>
          <w:rtl/>
        </w:rPr>
        <w:t>מפתח</w:t>
      </w:r>
    </w:p>
    <w:p w:rsidR="00B43865" w:rsidRPr="004F0D6A" w:rsidP="007B4EDF" w14:paraId="535AC3E0" w14:textId="3CAFA117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ה</w:t>
      </w:r>
      <w:r w:rsidR="00032937">
        <w:rPr>
          <w:rFonts w:ascii="Tahoma" w:hAnsi="Tahoma" w:cs="Tahoma" w:hint="cs"/>
          <w:sz w:val="20"/>
          <w:szCs w:val="20"/>
          <w:rtl/>
        </w:rPr>
        <w:t xml:space="preserve">דוח </w:t>
      </w:r>
      <w:r>
        <w:rPr>
          <w:rFonts w:ascii="Tahoma" w:hAnsi="Tahoma" w:cs="Tahoma" w:hint="cs"/>
          <w:sz w:val="20"/>
          <w:szCs w:val="20"/>
          <w:rtl/>
        </w:rPr>
        <w:t xml:space="preserve">על </w:t>
      </w:r>
      <w:r w:rsidRPr="004F0D6A" w:rsidR="00032937">
        <w:rPr>
          <w:rFonts w:ascii="Tahoma" w:hAnsi="Tahoma" w:cs="Tahoma"/>
          <w:sz w:val="20"/>
          <w:szCs w:val="20"/>
          <w:rtl/>
        </w:rPr>
        <w:t xml:space="preserve">תוצאות ביקורת החשבונות השוטפים של הסיעות בכנסת </w:t>
      </w:r>
      <w:r w:rsidRPr="004F0D6A" w:rsidR="00032937">
        <w:rPr>
          <w:rFonts w:ascii="Tahoma" w:hAnsi="Tahoma" w:cs="Tahoma" w:hint="eastAsia"/>
          <w:sz w:val="20"/>
          <w:szCs w:val="20"/>
          <w:rtl/>
        </w:rPr>
        <w:t>העשרים</w:t>
      </w:r>
      <w:r w:rsidRPr="004F0D6A" w:rsidR="00032937">
        <w:rPr>
          <w:rFonts w:ascii="Tahoma" w:hAnsi="Tahoma" w:cs="Tahoma"/>
          <w:sz w:val="20"/>
          <w:szCs w:val="20"/>
          <w:rtl/>
        </w:rPr>
        <w:t xml:space="preserve"> </w:t>
      </w:r>
      <w:r w:rsidR="00032937">
        <w:rPr>
          <w:rFonts w:ascii="Tahoma" w:hAnsi="Tahoma" w:cs="Tahoma" w:hint="cs"/>
          <w:sz w:val="20"/>
          <w:szCs w:val="20"/>
          <w:rtl/>
        </w:rPr>
        <w:t>וש</w:t>
      </w:r>
      <w:r w:rsidR="003E0F39">
        <w:rPr>
          <w:rFonts w:ascii="Tahoma" w:hAnsi="Tahoma" w:cs="Tahoma" w:hint="cs"/>
          <w:sz w:val="20"/>
          <w:szCs w:val="20"/>
          <w:rtl/>
        </w:rPr>
        <w:t>לוש</w:t>
      </w:r>
      <w:r w:rsidR="00032937">
        <w:rPr>
          <w:rFonts w:ascii="Tahoma" w:hAnsi="Tahoma" w:cs="Tahoma" w:hint="cs"/>
          <w:sz w:val="20"/>
          <w:szCs w:val="20"/>
          <w:rtl/>
        </w:rPr>
        <w:t xml:space="preserve"> </w:t>
      </w:r>
      <w:r w:rsidRPr="004F0D6A" w:rsidR="00032937">
        <w:rPr>
          <w:rFonts w:ascii="Tahoma" w:hAnsi="Tahoma" w:cs="Tahoma"/>
          <w:sz w:val="20"/>
          <w:szCs w:val="20"/>
          <w:rtl/>
        </w:rPr>
        <w:t xml:space="preserve">שקיבלו מימון ממלכתי </w:t>
      </w:r>
      <w:r w:rsidRPr="004F0D6A" w:rsidR="00032937">
        <w:rPr>
          <w:rFonts w:ascii="Tahoma" w:hAnsi="Tahoma" w:cs="Tahoma" w:hint="eastAsia"/>
          <w:sz w:val="20"/>
          <w:szCs w:val="20"/>
          <w:rtl/>
        </w:rPr>
        <w:t>לכיסוי</w:t>
      </w:r>
      <w:r w:rsidRPr="004F0D6A" w:rsidR="00032937">
        <w:rPr>
          <w:rFonts w:ascii="Tahoma" w:hAnsi="Tahoma" w:cs="Tahoma"/>
          <w:sz w:val="20"/>
          <w:szCs w:val="20"/>
          <w:rtl/>
        </w:rPr>
        <w:t xml:space="preserve"> הוצאות</w:t>
      </w:r>
      <w:r w:rsidR="00032937">
        <w:rPr>
          <w:rFonts w:ascii="Tahoma" w:hAnsi="Tahoma" w:cs="Tahoma" w:hint="cs"/>
          <w:sz w:val="20"/>
          <w:szCs w:val="20"/>
          <w:rtl/>
        </w:rPr>
        <w:t>יהן</w:t>
      </w:r>
      <w:r w:rsidR="00585D28">
        <w:rPr>
          <w:rFonts w:ascii="Tahoma" w:hAnsi="Tahoma" w:cs="Tahoma" w:hint="cs"/>
          <w:sz w:val="20"/>
          <w:szCs w:val="20"/>
          <w:rtl/>
        </w:rPr>
        <w:t xml:space="preserve"> </w:t>
      </w:r>
      <w:r w:rsidRPr="004F0D6A" w:rsidR="00032937">
        <w:rPr>
          <w:rFonts w:ascii="Tahoma" w:hAnsi="Tahoma" w:cs="Tahoma"/>
          <w:sz w:val="20"/>
          <w:szCs w:val="20"/>
          <w:rtl/>
        </w:rPr>
        <w:t>בתקופ</w:t>
      </w:r>
      <w:r w:rsidRPr="004F0D6A" w:rsidR="00032937">
        <w:rPr>
          <w:rFonts w:ascii="Tahoma" w:hAnsi="Tahoma" w:cs="Tahoma" w:hint="eastAsia"/>
          <w:sz w:val="20"/>
          <w:szCs w:val="20"/>
          <w:rtl/>
        </w:rPr>
        <w:t>ה</w:t>
      </w:r>
      <w:r w:rsidRPr="004F0D6A" w:rsidR="00032937">
        <w:rPr>
          <w:rFonts w:ascii="Tahoma" w:hAnsi="Tahoma" w:cs="Tahoma"/>
          <w:sz w:val="20"/>
          <w:szCs w:val="20"/>
          <w:rtl/>
        </w:rPr>
        <w:t xml:space="preserve"> </w:t>
      </w:r>
      <w:r w:rsidRPr="00D941B7" w:rsidR="007B4EDF">
        <w:rPr>
          <w:rFonts w:ascii="Tahoma" w:hAnsi="Tahoma" w:cs="Tahoma" w:hint="cs"/>
          <w:sz w:val="20"/>
          <w:szCs w:val="20"/>
          <w:rtl/>
        </w:rPr>
        <w:t xml:space="preserve">שבין </w:t>
      </w:r>
      <w:r w:rsidRPr="00D941B7" w:rsidR="007B4EDF">
        <w:rPr>
          <w:rFonts w:ascii="Tahoma" w:hAnsi="Tahoma" w:cs="Tahoma"/>
          <w:sz w:val="20"/>
          <w:szCs w:val="20"/>
          <w:rtl/>
        </w:rPr>
        <w:t>1.</w:t>
      </w:r>
      <w:r w:rsidRPr="00D941B7" w:rsidR="007B4EDF">
        <w:rPr>
          <w:rFonts w:ascii="Tahoma" w:hAnsi="Tahoma" w:cs="Tahoma" w:hint="cs"/>
          <w:sz w:val="20"/>
          <w:szCs w:val="20"/>
          <w:rtl/>
        </w:rPr>
        <w:t>4.20</w:t>
      </w:r>
      <w:r w:rsidRPr="00D941B7" w:rsidR="007B4EDF">
        <w:rPr>
          <w:rFonts w:ascii="Tahoma" w:hAnsi="Tahoma" w:cs="Tahoma"/>
          <w:sz w:val="20"/>
          <w:szCs w:val="20"/>
          <w:rtl/>
        </w:rPr>
        <w:t xml:space="preserve"> </w:t>
      </w:r>
      <w:r w:rsidRPr="00D941B7" w:rsidR="007B4EDF">
        <w:rPr>
          <w:rFonts w:ascii="Tahoma" w:hAnsi="Tahoma" w:cs="Tahoma" w:hint="cs"/>
          <w:sz w:val="20"/>
          <w:szCs w:val="20"/>
          <w:rtl/>
        </w:rPr>
        <w:t>ל-</w:t>
      </w:r>
      <w:r w:rsidRPr="00D941B7" w:rsidR="007B4EDF">
        <w:rPr>
          <w:rFonts w:ascii="Tahoma" w:hAnsi="Tahoma" w:cs="Tahoma"/>
          <w:sz w:val="20"/>
          <w:szCs w:val="20"/>
          <w:rtl/>
        </w:rPr>
        <w:t>3</w:t>
      </w:r>
      <w:r w:rsidRPr="00D941B7" w:rsidR="007B4EDF">
        <w:rPr>
          <w:rFonts w:ascii="Tahoma" w:hAnsi="Tahoma" w:cs="Tahoma" w:hint="cs"/>
          <w:sz w:val="20"/>
          <w:szCs w:val="20"/>
          <w:rtl/>
        </w:rPr>
        <w:t>1</w:t>
      </w:r>
      <w:r w:rsidRPr="00D941B7" w:rsidR="007B4EDF">
        <w:rPr>
          <w:rFonts w:ascii="Tahoma" w:hAnsi="Tahoma" w:cs="Tahoma"/>
          <w:sz w:val="20"/>
          <w:szCs w:val="20"/>
          <w:rtl/>
        </w:rPr>
        <w:t>.</w:t>
      </w:r>
      <w:r w:rsidRPr="00D941B7" w:rsidR="007B4EDF">
        <w:rPr>
          <w:rFonts w:ascii="Tahoma" w:hAnsi="Tahoma" w:cs="Tahoma" w:hint="cs"/>
          <w:sz w:val="20"/>
          <w:szCs w:val="20"/>
          <w:rtl/>
        </w:rPr>
        <w:t>3</w:t>
      </w:r>
      <w:r w:rsidRPr="00D941B7" w:rsidR="007B4EDF">
        <w:rPr>
          <w:rFonts w:ascii="Tahoma" w:hAnsi="Tahoma" w:cs="Tahoma"/>
          <w:sz w:val="20"/>
          <w:szCs w:val="20"/>
          <w:rtl/>
        </w:rPr>
        <w:t>.</w:t>
      </w:r>
      <w:r w:rsidRPr="00D941B7" w:rsidR="007B4EDF">
        <w:rPr>
          <w:rFonts w:ascii="Tahoma" w:hAnsi="Tahoma" w:cs="Tahoma" w:hint="cs"/>
          <w:sz w:val="20"/>
          <w:szCs w:val="20"/>
          <w:rtl/>
        </w:rPr>
        <w:t xml:space="preserve">21 </w:t>
      </w:r>
      <w:r w:rsidR="007B4EDF">
        <w:rPr>
          <w:rFonts w:ascii="Tahoma" w:hAnsi="Tahoma" w:cs="Tahoma" w:hint="cs"/>
          <w:sz w:val="20"/>
          <w:szCs w:val="20"/>
          <w:rtl/>
        </w:rPr>
        <w:t xml:space="preserve">(להלן - התקופה השוטפת) </w:t>
      </w:r>
      <w:r>
        <w:rPr>
          <w:rFonts w:ascii="Tahoma" w:hAnsi="Tahoma" w:cs="Tahoma" w:hint="cs"/>
          <w:sz w:val="20"/>
          <w:szCs w:val="20"/>
          <w:rtl/>
        </w:rPr>
        <w:t xml:space="preserve">נמסר ליו"ר הכנסת ופורסם לציבור ביולי 2022. </w:t>
      </w:r>
    </w:p>
    <w:p w:rsidR="00B43865" w:rsidP="001D0603" w14:paraId="5C19577E" w14:textId="77777777">
      <w:pPr>
        <w:spacing w:line="300" w:lineRule="exact"/>
        <w:jc w:val="both"/>
        <w:mirrorIndents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 w:hint="cs"/>
          <w:sz w:val="20"/>
          <w:szCs w:val="20"/>
          <w:rtl/>
        </w:rPr>
        <w:t xml:space="preserve">ארבע </w:t>
      </w:r>
      <w:r w:rsidRPr="006652F6" w:rsidR="00F919BC">
        <w:rPr>
          <w:rFonts w:ascii="Tahoma" w:eastAsia="Times New Roman" w:hAnsi="Tahoma" w:cs="Tahoma" w:hint="cs"/>
          <w:sz w:val="20"/>
          <w:szCs w:val="20"/>
          <w:rtl/>
        </w:rPr>
        <w:t>סיע</w:t>
      </w:r>
      <w:r w:rsidRPr="006652F6" w:rsidR="006652F6">
        <w:rPr>
          <w:rFonts w:ascii="Tahoma" w:eastAsia="Times New Roman" w:hAnsi="Tahoma" w:cs="Tahoma" w:hint="cs"/>
          <w:sz w:val="20"/>
          <w:szCs w:val="20"/>
          <w:rtl/>
        </w:rPr>
        <w:t>ו</w:t>
      </w:r>
      <w:r w:rsidRPr="006652F6" w:rsidR="00F919BC">
        <w:rPr>
          <w:rFonts w:ascii="Tahoma" w:eastAsia="Times New Roman" w:hAnsi="Tahoma" w:cs="Tahoma" w:hint="cs"/>
          <w:sz w:val="20"/>
          <w:szCs w:val="20"/>
          <w:rtl/>
        </w:rPr>
        <w:t>ת</w:t>
      </w:r>
      <w:r w:rsidR="0032491A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="008D7454">
        <w:rPr>
          <w:rFonts w:ascii="Tahoma" w:eastAsia="Times New Roman" w:hAnsi="Tahoma" w:cs="Tahoma" w:hint="cs"/>
          <w:sz w:val="20"/>
          <w:szCs w:val="20"/>
          <w:rtl/>
        </w:rPr>
        <w:t>אשר היו זכאיות למימון ממלכתי בתקופה השוטפת</w:t>
      </w:r>
      <w:r w:rsidR="00BF797D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>
        <w:rPr>
          <w:rFonts w:ascii="Tahoma" w:eastAsia="Times New Roman" w:hAnsi="Tahoma" w:cs="Tahoma" w:hint="cs"/>
          <w:sz w:val="20"/>
          <w:szCs w:val="20"/>
          <w:rtl/>
        </w:rPr>
        <w:t>-</w:t>
      </w:r>
      <w:r w:rsidRPr="006652F6" w:rsidR="00F919BC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BF797D" w:rsidR="00BF797D">
        <w:rPr>
          <w:rFonts w:ascii="Tahoma" w:eastAsia="Times New Roman" w:hAnsi="Tahoma" w:cs="Tahoma" w:hint="eastAsia"/>
          <w:b/>
          <w:bCs/>
          <w:sz w:val="20"/>
          <w:szCs w:val="20"/>
          <w:rtl/>
        </w:rPr>
        <w:t>אלתג</w:t>
      </w:r>
      <w:r w:rsidRPr="00BF797D" w:rsidR="00BF797D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'מוע </w:t>
      </w:r>
      <w:r w:rsidRPr="00BF797D" w:rsidR="00BF797D">
        <w:rPr>
          <w:rFonts w:ascii="Tahoma" w:eastAsia="Times New Roman" w:hAnsi="Tahoma" w:cs="Tahoma" w:hint="eastAsia"/>
          <w:b/>
          <w:bCs/>
          <w:sz w:val="20"/>
          <w:szCs w:val="20"/>
          <w:rtl/>
        </w:rPr>
        <w:t>אלווטני</w:t>
      </w:r>
      <w:r w:rsidRPr="00BF797D" w:rsidR="00BF797D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</w:t>
      </w:r>
      <w:r w:rsidRPr="00BF797D" w:rsidR="00BF797D">
        <w:rPr>
          <w:rFonts w:ascii="Tahoma" w:eastAsia="Times New Roman" w:hAnsi="Tahoma" w:cs="Tahoma" w:hint="eastAsia"/>
          <w:b/>
          <w:bCs/>
          <w:sz w:val="20"/>
          <w:szCs w:val="20"/>
          <w:rtl/>
        </w:rPr>
        <w:t>אלדימוקרטי</w:t>
      </w:r>
      <w:r w:rsidRPr="00BF797D" w:rsidR="00BF797D">
        <w:rPr>
          <w:rFonts w:ascii="Tahoma" w:eastAsia="Times New Roman" w:hAnsi="Tahoma" w:cs="Tahoma" w:hint="cs"/>
          <w:b/>
          <w:bCs/>
          <w:sz w:val="20"/>
          <w:szCs w:val="20"/>
          <w:rtl/>
        </w:rPr>
        <w:t xml:space="preserve"> </w:t>
      </w:r>
      <w:r w:rsidRPr="00BF797D" w:rsidR="00BF797D">
        <w:rPr>
          <w:rFonts w:ascii="Tahoma" w:eastAsia="Times New Roman" w:hAnsi="Tahoma" w:cs="Tahoma"/>
          <w:b/>
          <w:bCs/>
          <w:sz w:val="20"/>
          <w:szCs w:val="20"/>
          <w:rtl/>
        </w:rPr>
        <w:t>-</w:t>
      </w:r>
      <w:r w:rsidR="00BF797D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BF797D" w:rsidR="005935C0">
        <w:rPr>
          <w:rFonts w:ascii="Tahoma" w:eastAsia="Times New Roman" w:hAnsi="Tahoma" w:cs="Tahoma" w:hint="cs"/>
          <w:b/>
          <w:bCs/>
          <w:sz w:val="20"/>
          <w:szCs w:val="20"/>
          <w:rtl/>
        </w:rPr>
        <w:t>בל"ד</w:t>
      </w:r>
      <w:r w:rsidR="003A70F7">
        <w:rPr>
          <w:rFonts w:ascii="Tahoma" w:hAnsi="Tahoma" w:cs="Tahoma" w:hint="cs"/>
          <w:sz w:val="20"/>
          <w:szCs w:val="20"/>
          <w:rtl/>
        </w:rPr>
        <w:t xml:space="preserve"> </w:t>
      </w:r>
      <w:r w:rsidRPr="0083034D" w:rsidR="003A70F7">
        <w:rPr>
          <w:rFonts w:ascii="Tahoma" w:hAnsi="Tahoma" w:cs="Tahoma" w:hint="cs"/>
          <w:sz w:val="20"/>
          <w:szCs w:val="20"/>
          <w:rtl/>
        </w:rPr>
        <w:t>(להלן</w:t>
      </w:r>
      <w:r w:rsidR="003A70F7">
        <w:rPr>
          <w:rFonts w:ascii="Tahoma" w:hAnsi="Tahoma" w:cs="Tahoma" w:hint="cs"/>
          <w:sz w:val="20"/>
          <w:szCs w:val="20"/>
          <w:rtl/>
        </w:rPr>
        <w:t xml:space="preserve"> </w:t>
      </w:r>
      <w:r w:rsidRPr="0083034D" w:rsidR="003A70F7">
        <w:rPr>
          <w:rFonts w:ascii="Tahoma" w:hAnsi="Tahoma" w:cs="Tahoma" w:hint="cs"/>
          <w:sz w:val="20"/>
          <w:szCs w:val="20"/>
          <w:rtl/>
        </w:rPr>
        <w:t>- בל"ד)</w:t>
      </w:r>
      <w:r w:rsidRPr="005935C0" w:rsidR="005935C0">
        <w:rPr>
          <w:rFonts w:ascii="Tahoma" w:eastAsia="Times New Roman" w:hAnsi="Tahoma" w:cs="Tahoma" w:hint="cs"/>
          <w:sz w:val="20"/>
          <w:szCs w:val="20"/>
          <w:rtl/>
        </w:rPr>
        <w:t xml:space="preserve">, </w:t>
      </w:r>
      <w:r w:rsidRPr="00BF797D" w:rsidR="00BF797D">
        <w:rPr>
          <w:rFonts w:ascii="Tahoma" w:eastAsia="Times New Roman" w:hAnsi="Tahoma" w:cs="Tahoma" w:hint="eastAsia"/>
          <w:b/>
          <w:bCs/>
          <w:sz w:val="20"/>
          <w:szCs w:val="20"/>
          <w:rtl/>
        </w:rPr>
        <w:t>התנועה</w:t>
      </w:r>
      <w:r w:rsidRPr="00BF797D" w:rsidR="00BF797D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הערבית להתחדשות</w:t>
      </w:r>
      <w:r w:rsidRPr="00BF797D" w:rsidR="00BF797D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="00BF797D">
        <w:rPr>
          <w:rFonts w:ascii="Tahoma" w:eastAsia="Times New Roman" w:hAnsi="Tahoma" w:cs="Tahoma" w:hint="cs"/>
          <w:sz w:val="20"/>
          <w:szCs w:val="20"/>
          <w:rtl/>
        </w:rPr>
        <w:t xml:space="preserve">- </w:t>
      </w:r>
      <w:r w:rsidRPr="00BF797D" w:rsidR="005935C0">
        <w:rPr>
          <w:rFonts w:ascii="Tahoma" w:eastAsia="Times New Roman" w:hAnsi="Tahoma" w:cs="Tahoma" w:hint="cs"/>
          <w:b/>
          <w:bCs/>
          <w:sz w:val="20"/>
          <w:szCs w:val="20"/>
          <w:rtl/>
        </w:rPr>
        <w:t>תע"ל</w:t>
      </w:r>
      <w:r w:rsidR="003A70F7">
        <w:rPr>
          <w:rFonts w:ascii="Tahoma" w:eastAsia="Times New Roman" w:hAnsi="Tahoma" w:cs="Tahoma" w:hint="cs"/>
          <w:b/>
          <w:bCs/>
          <w:sz w:val="20"/>
          <w:szCs w:val="20"/>
          <w:rtl/>
        </w:rPr>
        <w:t xml:space="preserve"> </w:t>
      </w:r>
      <w:r w:rsidRPr="0083034D" w:rsidR="003A70F7">
        <w:rPr>
          <w:rFonts w:ascii="Tahoma" w:hAnsi="Tahoma" w:cs="Tahoma" w:hint="cs"/>
          <w:sz w:val="20"/>
          <w:szCs w:val="20"/>
          <w:rtl/>
        </w:rPr>
        <w:t>(להלן</w:t>
      </w:r>
      <w:r w:rsidR="003A70F7">
        <w:rPr>
          <w:rFonts w:ascii="Tahoma" w:hAnsi="Tahoma" w:cs="Tahoma" w:hint="cs"/>
          <w:sz w:val="20"/>
          <w:szCs w:val="20"/>
          <w:rtl/>
        </w:rPr>
        <w:t xml:space="preserve"> </w:t>
      </w:r>
      <w:r w:rsidRPr="0083034D" w:rsidR="003A70F7">
        <w:rPr>
          <w:rFonts w:ascii="Tahoma" w:hAnsi="Tahoma" w:cs="Tahoma" w:hint="cs"/>
          <w:sz w:val="20"/>
          <w:szCs w:val="20"/>
          <w:rtl/>
        </w:rPr>
        <w:t xml:space="preserve">- </w:t>
      </w:r>
      <w:r w:rsidRPr="004314D6" w:rsidR="003A70F7">
        <w:rPr>
          <w:rFonts w:ascii="Tahoma" w:hAnsi="Tahoma" w:cs="Tahoma" w:hint="cs"/>
          <w:sz w:val="20"/>
          <w:szCs w:val="20"/>
          <w:rtl/>
        </w:rPr>
        <w:t>תע"ל)</w:t>
      </w:r>
      <w:r w:rsidRPr="005935C0" w:rsidR="005935C0">
        <w:rPr>
          <w:rFonts w:ascii="Tahoma" w:eastAsia="Times New Roman" w:hAnsi="Tahoma" w:cs="Tahoma" w:hint="cs"/>
          <w:sz w:val="20"/>
          <w:szCs w:val="20"/>
          <w:rtl/>
        </w:rPr>
        <w:t xml:space="preserve">, </w:t>
      </w:r>
      <w:r w:rsidRPr="00BF797D" w:rsidR="00BF797D">
        <w:rPr>
          <w:rFonts w:ascii="Tahoma" w:eastAsia="Times New Roman" w:hAnsi="Tahoma" w:cs="Tahoma"/>
          <w:b/>
          <w:bCs/>
          <w:sz w:val="20"/>
          <w:szCs w:val="20"/>
          <w:rtl/>
        </w:rPr>
        <w:t>חד"ש</w:t>
      </w:r>
      <w:r w:rsidRPr="00BF797D" w:rsidR="00BF797D">
        <w:rPr>
          <w:rFonts w:ascii="Tahoma" w:eastAsia="Times New Roman" w:hAnsi="Tahoma" w:cs="Tahoma" w:hint="cs"/>
          <w:b/>
          <w:bCs/>
          <w:sz w:val="20"/>
          <w:szCs w:val="20"/>
          <w:rtl/>
        </w:rPr>
        <w:t xml:space="preserve"> </w:t>
      </w:r>
      <w:r w:rsidRPr="00D37D90" w:rsidR="00BF797D">
        <w:rPr>
          <w:rFonts w:ascii="Tahoma" w:eastAsia="Times New Roman" w:hAnsi="Tahoma" w:cs="Tahoma"/>
          <w:b/>
          <w:bCs/>
          <w:sz w:val="20"/>
          <w:szCs w:val="20"/>
          <w:rtl/>
        </w:rPr>
        <w:t>- החזית הדמוקרטית לשלום ולשוויון (המפלגה הקומוניסטית הישראלית וחוגי ציבור יהודים וערבים)</w:t>
      </w:r>
      <w:r w:rsidRPr="005675EF" w:rsidR="005675EF">
        <w:rPr>
          <w:rFonts w:ascii="Tahoma" w:hAnsi="Tahoma" w:cs="Tahoma" w:hint="cs"/>
          <w:sz w:val="20"/>
          <w:szCs w:val="20"/>
          <w:rtl/>
        </w:rPr>
        <w:t xml:space="preserve"> </w:t>
      </w:r>
      <w:r w:rsidR="005675EF">
        <w:rPr>
          <w:rFonts w:ascii="Tahoma" w:hAnsi="Tahoma" w:cs="Tahoma" w:hint="cs"/>
          <w:sz w:val="20"/>
          <w:szCs w:val="20"/>
          <w:rtl/>
        </w:rPr>
        <w:t xml:space="preserve">(להלן - חד"ש) </w:t>
      </w:r>
      <w:r w:rsidRPr="006B079E" w:rsidR="00BF797D">
        <w:rPr>
          <w:rFonts w:ascii="Tahoma" w:eastAsia="Times New Roman" w:hAnsi="Tahoma" w:cs="Tahoma" w:hint="cs"/>
          <w:sz w:val="20"/>
          <w:szCs w:val="20"/>
          <w:rtl/>
        </w:rPr>
        <w:t>ו</w:t>
      </w:r>
      <w:r w:rsidRPr="00D37D90" w:rsidR="00BF797D">
        <w:rPr>
          <w:rFonts w:ascii="Tahoma" w:eastAsia="Times New Roman" w:hAnsi="Tahoma" w:cs="Tahoma" w:hint="eastAsia"/>
          <w:b/>
          <w:bCs/>
          <w:sz w:val="20"/>
          <w:szCs w:val="20"/>
          <w:rtl/>
        </w:rPr>
        <w:t>רשימת</w:t>
      </w:r>
      <w:r w:rsidRPr="00D37D90" w:rsidR="00BF797D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</w:t>
      </w:r>
      <w:r w:rsidRPr="00D37D90" w:rsidR="00BF797D">
        <w:rPr>
          <w:rFonts w:ascii="Tahoma" w:eastAsia="Times New Roman" w:hAnsi="Tahoma" w:cs="Tahoma" w:hint="eastAsia"/>
          <w:b/>
          <w:bCs/>
          <w:sz w:val="20"/>
          <w:szCs w:val="20"/>
          <w:rtl/>
        </w:rPr>
        <w:t>האיחוד</w:t>
      </w:r>
      <w:r w:rsidRPr="00D37D90" w:rsidR="00BF797D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</w:t>
      </w:r>
      <w:r w:rsidRPr="00D37D90" w:rsidR="00BF797D">
        <w:rPr>
          <w:rFonts w:ascii="Tahoma" w:eastAsia="Times New Roman" w:hAnsi="Tahoma" w:cs="Tahoma" w:hint="eastAsia"/>
          <w:b/>
          <w:bCs/>
          <w:sz w:val="20"/>
          <w:szCs w:val="20"/>
          <w:rtl/>
        </w:rPr>
        <w:t>הערבי</w:t>
      </w:r>
      <w:r w:rsidRPr="00D37D90" w:rsidR="00BF797D">
        <w:rPr>
          <w:rFonts w:ascii="Tahoma" w:eastAsia="Times New Roman" w:hAnsi="Tahoma" w:cs="Tahoma" w:hint="cs"/>
          <w:b/>
          <w:bCs/>
          <w:sz w:val="20"/>
          <w:szCs w:val="20"/>
          <w:rtl/>
        </w:rPr>
        <w:t xml:space="preserve"> </w:t>
      </w:r>
      <w:r w:rsidR="005675EF">
        <w:rPr>
          <w:rFonts w:ascii="Tahoma" w:hAnsi="Tahoma" w:cs="Tahoma" w:hint="cs"/>
          <w:sz w:val="20"/>
          <w:szCs w:val="20"/>
          <w:rtl/>
        </w:rPr>
        <w:t xml:space="preserve">(להלן </w:t>
      </w:r>
      <w:r w:rsidRPr="00A67731" w:rsidR="00BF797D">
        <w:rPr>
          <w:rFonts w:ascii="Tahoma" w:eastAsia="Times New Roman" w:hAnsi="Tahoma" w:cs="Tahoma" w:hint="cs"/>
          <w:sz w:val="20"/>
          <w:szCs w:val="20"/>
          <w:rtl/>
        </w:rPr>
        <w:t xml:space="preserve">- </w:t>
      </w:r>
      <w:r w:rsidRPr="00D37D90" w:rsidR="005935C0">
        <w:rPr>
          <w:rFonts w:ascii="Tahoma" w:eastAsia="Times New Roman" w:hAnsi="Tahoma" w:cs="Tahoma" w:hint="eastAsia"/>
          <w:sz w:val="20"/>
          <w:szCs w:val="20"/>
          <w:rtl/>
        </w:rPr>
        <w:t>רע</w:t>
      </w:r>
      <w:r w:rsidRPr="00D37D90" w:rsidR="005935C0">
        <w:rPr>
          <w:rFonts w:ascii="Tahoma" w:eastAsia="Times New Roman" w:hAnsi="Tahoma" w:cs="Tahoma"/>
          <w:sz w:val="20"/>
          <w:szCs w:val="20"/>
          <w:rtl/>
        </w:rPr>
        <w:t>"מ</w:t>
      </w:r>
      <w:r w:rsidRPr="00820D3A" w:rsidR="005675EF">
        <w:rPr>
          <w:rFonts w:ascii="Tahoma" w:eastAsia="Times New Roman" w:hAnsi="Tahoma" w:cs="Tahoma" w:hint="cs"/>
          <w:sz w:val="20"/>
          <w:szCs w:val="20"/>
          <w:rtl/>
        </w:rPr>
        <w:t>)</w:t>
      </w:r>
      <w:r w:rsidRPr="00820D3A" w:rsidR="00032937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>
        <w:rPr>
          <w:rFonts w:ascii="Tahoma" w:eastAsia="Times New Roman" w:hAnsi="Tahoma" w:cs="Tahoma" w:hint="cs"/>
          <w:sz w:val="20"/>
          <w:szCs w:val="20"/>
          <w:rtl/>
        </w:rPr>
        <w:t xml:space="preserve">- </w:t>
      </w:r>
      <w:r w:rsidR="00F919BC">
        <w:rPr>
          <w:rFonts w:ascii="Tahoma" w:eastAsia="Times New Roman" w:hAnsi="Tahoma" w:cs="Tahoma" w:hint="cs"/>
          <w:sz w:val="20"/>
          <w:szCs w:val="20"/>
          <w:rtl/>
        </w:rPr>
        <w:t>לא מסר</w:t>
      </w:r>
      <w:r w:rsidR="006652F6">
        <w:rPr>
          <w:rFonts w:ascii="Tahoma" w:eastAsia="Times New Roman" w:hAnsi="Tahoma" w:cs="Tahoma" w:hint="cs"/>
          <w:sz w:val="20"/>
          <w:szCs w:val="20"/>
          <w:rtl/>
        </w:rPr>
        <w:t>ו</w:t>
      </w:r>
      <w:r w:rsidR="00F919BC">
        <w:rPr>
          <w:rFonts w:ascii="Tahoma" w:eastAsia="Times New Roman" w:hAnsi="Tahoma" w:cs="Tahoma" w:hint="cs"/>
          <w:sz w:val="20"/>
          <w:szCs w:val="20"/>
          <w:rtl/>
        </w:rPr>
        <w:t xml:space="preserve"> למשרדי </w:t>
      </w:r>
      <w:r w:rsidRPr="001E4C51" w:rsidR="00F919BC">
        <w:rPr>
          <w:rFonts w:ascii="Tahoma" w:eastAsia="Times New Roman" w:hAnsi="Tahoma" w:cs="Tahoma" w:hint="cs"/>
          <w:sz w:val="20"/>
          <w:szCs w:val="20"/>
          <w:rtl/>
        </w:rPr>
        <w:t>במועד את חשבונותיה</w:t>
      </w:r>
      <w:r w:rsidR="006652F6">
        <w:rPr>
          <w:rFonts w:ascii="Tahoma" w:eastAsia="Times New Roman" w:hAnsi="Tahoma" w:cs="Tahoma" w:hint="cs"/>
          <w:sz w:val="20"/>
          <w:szCs w:val="20"/>
          <w:rtl/>
        </w:rPr>
        <w:t>ן</w:t>
      </w:r>
      <w:r w:rsidRPr="001E4C51" w:rsidR="00F919BC">
        <w:rPr>
          <w:rFonts w:ascii="Tahoma" w:eastAsia="Times New Roman" w:hAnsi="Tahoma" w:cs="Tahoma" w:hint="cs"/>
          <w:sz w:val="20"/>
          <w:szCs w:val="20"/>
          <w:rtl/>
        </w:rPr>
        <w:t xml:space="preserve"> ואת דוח</w:t>
      </w:r>
      <w:r w:rsidR="006652F6">
        <w:rPr>
          <w:rFonts w:ascii="Tahoma" w:eastAsia="Times New Roman" w:hAnsi="Tahoma" w:cs="Tahoma" w:hint="cs"/>
          <w:sz w:val="20"/>
          <w:szCs w:val="20"/>
          <w:rtl/>
        </w:rPr>
        <w:t>ות</w:t>
      </w:r>
      <w:r w:rsidR="005B5E98">
        <w:rPr>
          <w:rFonts w:ascii="Tahoma" w:eastAsia="Times New Roman" w:hAnsi="Tahoma" w:cs="Tahoma" w:hint="cs"/>
          <w:sz w:val="20"/>
          <w:szCs w:val="20"/>
          <w:rtl/>
        </w:rPr>
        <w:t>יהן</w:t>
      </w:r>
      <w:r w:rsidRPr="001E4C51" w:rsidR="00F919BC">
        <w:rPr>
          <w:rFonts w:ascii="Tahoma" w:eastAsia="Times New Roman" w:hAnsi="Tahoma" w:cs="Tahoma" w:hint="cs"/>
          <w:sz w:val="20"/>
          <w:szCs w:val="20"/>
          <w:rtl/>
        </w:rPr>
        <w:t xml:space="preserve"> הכספי</w:t>
      </w:r>
      <w:r w:rsidR="006652F6">
        <w:rPr>
          <w:rFonts w:ascii="Tahoma" w:eastAsia="Times New Roman" w:hAnsi="Tahoma" w:cs="Tahoma" w:hint="cs"/>
          <w:sz w:val="20"/>
          <w:szCs w:val="20"/>
          <w:rtl/>
        </w:rPr>
        <w:t>ים</w:t>
      </w:r>
      <w:r w:rsidRPr="001E4C51" w:rsidR="00F919BC">
        <w:rPr>
          <w:rFonts w:ascii="Tahoma" w:eastAsia="Times New Roman" w:hAnsi="Tahoma" w:cs="Tahoma" w:hint="cs"/>
          <w:sz w:val="20"/>
          <w:szCs w:val="20"/>
          <w:rtl/>
        </w:rPr>
        <w:t xml:space="preserve"> לתקופה השוטפת. </w:t>
      </w:r>
      <w:r>
        <w:rPr>
          <w:rFonts w:ascii="Tahoma" w:eastAsia="Times New Roman" w:hAnsi="Tahoma" w:cs="Tahoma" w:hint="cs"/>
          <w:sz w:val="20"/>
          <w:szCs w:val="20"/>
          <w:rtl/>
        </w:rPr>
        <w:t xml:space="preserve">לפיכך </w:t>
      </w:r>
      <w:r w:rsidR="00A74AC4">
        <w:rPr>
          <w:rFonts w:ascii="Tahoma" w:eastAsia="Times New Roman" w:hAnsi="Tahoma" w:cs="Tahoma" w:hint="cs"/>
          <w:sz w:val="20"/>
          <w:szCs w:val="20"/>
          <w:rtl/>
        </w:rPr>
        <w:t xml:space="preserve">תוצאות הביקורת בעניינן של </w:t>
      </w:r>
      <w:r w:rsidR="005F0407">
        <w:rPr>
          <w:rFonts w:ascii="Tahoma" w:eastAsia="Times New Roman" w:hAnsi="Tahoma" w:cs="Tahoma" w:hint="cs"/>
          <w:sz w:val="20"/>
          <w:szCs w:val="20"/>
          <w:rtl/>
        </w:rPr>
        <w:t xml:space="preserve">הסיעות האמורות </w:t>
      </w:r>
      <w:r>
        <w:rPr>
          <w:rFonts w:ascii="Tahoma" w:eastAsia="Times New Roman" w:hAnsi="Tahoma" w:cs="Tahoma" w:hint="cs"/>
          <w:sz w:val="20"/>
          <w:szCs w:val="20"/>
          <w:rtl/>
        </w:rPr>
        <w:t>נכללות בדוח השלמה זה.</w:t>
      </w:r>
      <w:r w:rsidR="00A74AC4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</w:p>
    <w:p w:rsidR="00D81270" w:rsidP="007165EB" w14:paraId="533E64EC" w14:textId="77777777">
      <w:pPr>
        <w:widowControl w:val="0"/>
        <w:tabs>
          <w:tab w:val="left" w:pos="424"/>
          <w:tab w:val="num" w:pos="588"/>
          <w:tab w:val="num" w:pos="854"/>
          <w:tab w:val="num" w:pos="2721"/>
        </w:tabs>
        <w:spacing w:line="312" w:lineRule="auto"/>
        <w:jc w:val="both"/>
      </w:pPr>
      <w:r>
        <w:rPr>
          <w:rFonts w:ascii="Tahoma" w:hAnsi="Tahoma" w:cs="Tahoma" w:hint="cs"/>
          <w:b/>
          <w:sz w:val="20"/>
          <w:szCs w:val="20"/>
          <w:rtl/>
        </w:rPr>
        <w:t xml:space="preserve">כאמור לעיל, </w:t>
      </w:r>
      <w:r w:rsidRPr="00D81270">
        <w:rPr>
          <w:rFonts w:ascii="Tahoma" w:hAnsi="Tahoma" w:cs="Tahoma" w:hint="cs"/>
          <w:b/>
          <w:sz w:val="20"/>
          <w:szCs w:val="20"/>
          <w:rtl/>
        </w:rPr>
        <w:t>בהתאם להמלצת</w:t>
      </w:r>
      <w:r>
        <w:rPr>
          <w:rFonts w:ascii="Tahoma" w:hAnsi="Tahoma" w:cs="Tahoma" w:hint="cs"/>
          <w:b/>
          <w:sz w:val="20"/>
          <w:szCs w:val="20"/>
          <w:rtl/>
        </w:rPr>
        <w:t>י</w:t>
      </w:r>
      <w:r w:rsidRPr="00D81270">
        <w:rPr>
          <w:rFonts w:ascii="Tahoma" w:hAnsi="Tahoma" w:cs="Tahoma"/>
          <w:b/>
          <w:sz w:val="20"/>
          <w:szCs w:val="20"/>
          <w:rtl/>
        </w:rPr>
        <w:t>, בתוקף סמכות</w:t>
      </w:r>
      <w:r>
        <w:rPr>
          <w:rFonts w:ascii="Tahoma" w:hAnsi="Tahoma" w:cs="Tahoma" w:hint="cs"/>
          <w:b/>
          <w:sz w:val="20"/>
          <w:szCs w:val="20"/>
          <w:rtl/>
        </w:rPr>
        <w:t>י</w:t>
      </w:r>
      <w:r w:rsidRPr="00D81270">
        <w:rPr>
          <w:rFonts w:ascii="Tahoma" w:hAnsi="Tahoma" w:cs="Tahoma"/>
          <w:b/>
          <w:sz w:val="20"/>
          <w:szCs w:val="20"/>
          <w:rtl/>
        </w:rPr>
        <w:t xml:space="preserve"> לפי סעיף 10(ג) לחוק, </w:t>
      </w:r>
      <w:r w:rsidRPr="00D81270">
        <w:rPr>
          <w:rFonts w:ascii="Tahoma" w:hAnsi="Tahoma" w:cs="Tahoma" w:hint="cs"/>
          <w:b/>
          <w:sz w:val="20"/>
          <w:szCs w:val="20"/>
          <w:rtl/>
        </w:rPr>
        <w:t>נשלל</w:t>
      </w:r>
      <w:r>
        <w:rPr>
          <w:rFonts w:ascii="Tahoma" w:hAnsi="Tahoma" w:cs="Tahoma" w:hint="cs"/>
          <w:b/>
          <w:sz w:val="20"/>
          <w:szCs w:val="20"/>
          <w:rtl/>
        </w:rPr>
        <w:t>ו</w:t>
      </w:r>
      <w:r w:rsidRPr="00D81270">
        <w:rPr>
          <w:rFonts w:ascii="Tahoma" w:hAnsi="Tahoma" w:cs="Tahoma" w:hint="cs"/>
          <w:b/>
          <w:sz w:val="20"/>
          <w:szCs w:val="20"/>
          <w:rtl/>
        </w:rPr>
        <w:t xml:space="preserve"> </w:t>
      </w:r>
      <w:r w:rsidR="007165EB">
        <w:rPr>
          <w:rFonts w:ascii="Tahoma" w:hAnsi="Tahoma" w:cs="Tahoma" w:hint="cs"/>
          <w:b/>
          <w:sz w:val="20"/>
          <w:szCs w:val="20"/>
          <w:rtl/>
        </w:rPr>
        <w:t>מ</w:t>
      </w:r>
      <w:r w:rsidRPr="00D81270">
        <w:rPr>
          <w:rFonts w:ascii="Tahoma" w:hAnsi="Tahoma" w:cs="Tahoma" w:hint="cs"/>
          <w:b/>
          <w:sz w:val="20"/>
          <w:szCs w:val="20"/>
          <w:rtl/>
        </w:rPr>
        <w:t>הסיע</w:t>
      </w:r>
      <w:r>
        <w:rPr>
          <w:rFonts w:ascii="Tahoma" w:hAnsi="Tahoma" w:cs="Tahoma" w:hint="cs"/>
          <w:b/>
          <w:sz w:val="20"/>
          <w:szCs w:val="20"/>
          <w:rtl/>
        </w:rPr>
        <w:t>ות</w:t>
      </w:r>
      <w:r w:rsidR="007165EB">
        <w:rPr>
          <w:rFonts w:ascii="Tahoma" w:hAnsi="Tahoma" w:cs="Tahoma" w:hint="cs"/>
          <w:b/>
          <w:sz w:val="20"/>
          <w:szCs w:val="20"/>
          <w:rtl/>
        </w:rPr>
        <w:t xml:space="preserve"> בל"ד, תע"ל וחד"ש</w:t>
      </w:r>
      <w:r>
        <w:rPr>
          <w:rFonts w:ascii="Tahoma" w:hAnsi="Tahoma" w:cs="Tahoma" w:hint="cs"/>
          <w:b/>
          <w:sz w:val="20"/>
          <w:szCs w:val="20"/>
          <w:rtl/>
        </w:rPr>
        <w:t xml:space="preserve"> 5</w:t>
      </w:r>
      <w:r w:rsidRPr="00D81270">
        <w:rPr>
          <w:rFonts w:ascii="Tahoma" w:hAnsi="Tahoma" w:cs="Tahoma"/>
          <w:b/>
          <w:sz w:val="20"/>
          <w:szCs w:val="20"/>
          <w:rtl/>
        </w:rPr>
        <w:t xml:space="preserve">% </w:t>
      </w:r>
      <w:r w:rsidRPr="00D81270">
        <w:rPr>
          <w:rFonts w:ascii="Tahoma" w:hAnsi="Tahoma" w:cs="Tahoma" w:hint="cs"/>
          <w:b/>
          <w:sz w:val="20"/>
          <w:szCs w:val="20"/>
          <w:rtl/>
        </w:rPr>
        <w:t>מהמימון הממלכתי</w:t>
      </w:r>
      <w:r w:rsidRPr="00D81270">
        <w:rPr>
          <w:rFonts w:ascii="Tahoma" w:hAnsi="Tahoma" w:cs="Tahoma"/>
          <w:b/>
          <w:sz w:val="20"/>
          <w:szCs w:val="20"/>
          <w:rtl/>
        </w:rPr>
        <w:t xml:space="preserve"> </w:t>
      </w:r>
      <w:r w:rsidR="006B079E">
        <w:rPr>
          <w:rFonts w:ascii="Tahoma" w:hAnsi="Tahoma" w:cs="Tahoma" w:hint="cs"/>
          <w:b/>
          <w:sz w:val="20"/>
          <w:szCs w:val="20"/>
          <w:rtl/>
        </w:rPr>
        <w:t>ש</w:t>
      </w:r>
      <w:r w:rsidRPr="00D81270">
        <w:rPr>
          <w:rFonts w:ascii="Tahoma" w:hAnsi="Tahoma" w:cs="Tahoma" w:hint="cs"/>
          <w:b/>
          <w:sz w:val="20"/>
          <w:szCs w:val="20"/>
          <w:rtl/>
        </w:rPr>
        <w:t>לו ה</w:t>
      </w:r>
      <w:r>
        <w:rPr>
          <w:rFonts w:ascii="Tahoma" w:hAnsi="Tahoma" w:cs="Tahoma" w:hint="cs"/>
          <w:b/>
          <w:sz w:val="20"/>
          <w:szCs w:val="20"/>
          <w:rtl/>
        </w:rPr>
        <w:t>ן היו זכאיות</w:t>
      </w:r>
      <w:r w:rsidR="006B079E">
        <w:rPr>
          <w:rFonts w:ascii="Tahoma" w:hAnsi="Tahoma" w:cs="Tahoma" w:hint="cs"/>
          <w:b/>
          <w:sz w:val="20"/>
          <w:szCs w:val="20"/>
          <w:rtl/>
        </w:rPr>
        <w:t>,</w:t>
      </w:r>
      <w:r w:rsidRPr="00D81270">
        <w:rPr>
          <w:rFonts w:ascii="Tahoma" w:hAnsi="Tahoma" w:cs="Tahoma"/>
          <w:b/>
          <w:sz w:val="20"/>
          <w:szCs w:val="20"/>
          <w:rtl/>
        </w:rPr>
        <w:t xml:space="preserve"> בשל אי־מסירת </w:t>
      </w:r>
      <w:r>
        <w:rPr>
          <w:rFonts w:ascii="Tahoma" w:hAnsi="Tahoma" w:cs="Tahoma" w:hint="cs"/>
          <w:b/>
          <w:sz w:val="20"/>
          <w:szCs w:val="20"/>
          <w:rtl/>
        </w:rPr>
        <w:t>הדוחות</w:t>
      </w:r>
      <w:r w:rsidRPr="00D81270">
        <w:rPr>
          <w:rFonts w:ascii="Tahoma" w:hAnsi="Tahoma" w:cs="Tahoma"/>
          <w:b/>
          <w:sz w:val="20"/>
          <w:szCs w:val="20"/>
          <w:rtl/>
        </w:rPr>
        <w:t xml:space="preserve"> במועד</w:t>
      </w:r>
      <w:r>
        <w:rPr>
          <w:rFonts w:hint="cs"/>
          <w:rtl/>
        </w:rPr>
        <w:t xml:space="preserve">, </w:t>
      </w:r>
      <w:r w:rsidRPr="00D81270">
        <w:rPr>
          <w:rFonts w:ascii="Tahoma" w:hAnsi="Tahoma" w:cs="Tahoma" w:hint="cs"/>
          <w:b/>
          <w:sz w:val="20"/>
          <w:szCs w:val="20"/>
          <w:rtl/>
        </w:rPr>
        <w:t>בהתאם למידת האיחור</w:t>
      </w:r>
      <w:r>
        <w:rPr>
          <w:rStyle w:val="FootnoteReference0"/>
          <w:rFonts w:ascii="Tahoma" w:hAnsi="Tahoma" w:cs="Tahoma"/>
          <w:b/>
          <w:sz w:val="20"/>
          <w:szCs w:val="20"/>
          <w:rtl/>
        </w:rPr>
        <w:footnoteReference w:id="3"/>
      </w:r>
      <w:r w:rsidRPr="00D81270">
        <w:rPr>
          <w:rFonts w:ascii="Tahoma" w:hAnsi="Tahoma" w:cs="Tahoma"/>
          <w:b/>
          <w:sz w:val="20"/>
          <w:szCs w:val="20"/>
          <w:rtl/>
        </w:rPr>
        <w:t>.</w:t>
      </w:r>
      <w:r>
        <w:rPr>
          <w:rFonts w:hint="cs"/>
          <w:rtl/>
        </w:rPr>
        <w:t xml:space="preserve"> </w:t>
      </w:r>
    </w:p>
    <w:p w:rsidR="0037507F" w:rsidP="007165EB" w14:paraId="1BB29E02" w14:textId="77777777">
      <w:pPr>
        <w:widowControl w:val="0"/>
        <w:tabs>
          <w:tab w:val="left" w:pos="424"/>
          <w:tab w:val="num" w:pos="588"/>
          <w:tab w:val="num" w:pos="854"/>
          <w:tab w:val="num" w:pos="2721"/>
        </w:tabs>
        <w:spacing w:line="312" w:lineRule="auto"/>
        <w:jc w:val="both"/>
      </w:pPr>
    </w:p>
    <w:p w:rsidR="00B43865" w:rsidRPr="0037507F" w:rsidP="0037507F" w14:paraId="2E647843" w14:textId="77777777">
      <w:pPr>
        <w:pStyle w:val="KOT2"/>
        <w:pageBreakBefore w:val="0"/>
        <w:ind w:right="0"/>
        <w:outlineLvl w:val="1"/>
        <w:rPr>
          <w:rtl/>
        </w:rPr>
      </w:pPr>
      <w:r w:rsidRPr="00BF6288">
        <w:rPr>
          <w:rtl/>
        </w:rPr>
        <w:t>עיקרי הממצאים</w:t>
      </w:r>
    </w:p>
    <w:p w:rsidR="00B43865" w:rsidRPr="0037507F" w:rsidP="00B43865" w14:paraId="5F666B65" w14:textId="77777777">
      <w:pPr>
        <w:pStyle w:val="KOT4"/>
        <w:ind w:right="0"/>
        <w:rPr>
          <w:rtl/>
        </w:rPr>
      </w:pPr>
      <w:r w:rsidRPr="0037507F">
        <w:rPr>
          <w:rtl/>
        </w:rPr>
        <w:t>הכנסות</w:t>
      </w:r>
    </w:p>
    <w:p w:rsidR="00B43865" w:rsidP="00FE4885" w14:paraId="7732DF59" w14:textId="77777777">
      <w:pPr>
        <w:spacing w:line="300" w:lineRule="exact"/>
        <w:jc w:val="both"/>
        <w:mirrorIndents/>
        <w:rPr>
          <w:rFonts w:ascii="Tahoma" w:eastAsia="Times New Roman" w:hAnsi="Tahoma" w:cs="Tahoma"/>
          <w:sz w:val="20"/>
          <w:szCs w:val="20"/>
          <w:rtl/>
        </w:rPr>
      </w:pPr>
      <w:r w:rsidRPr="00C30C46">
        <w:rPr>
          <w:rFonts w:ascii="Tahoma" w:eastAsia="Times New Roman" w:hAnsi="Tahoma" w:cs="Tahoma" w:hint="cs"/>
          <w:sz w:val="20"/>
          <w:szCs w:val="20"/>
          <w:rtl/>
        </w:rPr>
        <w:t>על פי דיווחי</w:t>
      </w:r>
      <w:r w:rsidR="00E1693E">
        <w:rPr>
          <w:rFonts w:ascii="Tahoma" w:eastAsia="Times New Roman" w:hAnsi="Tahoma" w:cs="Tahoma" w:hint="cs"/>
          <w:sz w:val="20"/>
          <w:szCs w:val="20"/>
          <w:rtl/>
        </w:rPr>
        <w:t xml:space="preserve"> ארבע </w:t>
      </w:r>
      <w:r w:rsidRPr="00C30C46">
        <w:rPr>
          <w:rFonts w:ascii="Tahoma" w:eastAsia="Times New Roman" w:hAnsi="Tahoma" w:cs="Tahoma" w:hint="cs"/>
          <w:sz w:val="20"/>
          <w:szCs w:val="20"/>
          <w:rtl/>
        </w:rPr>
        <w:t xml:space="preserve">הסיעות </w:t>
      </w:r>
      <w:r w:rsidRPr="00C30C46" w:rsidR="006B079E">
        <w:rPr>
          <w:rFonts w:ascii="Tahoma" w:eastAsia="Times New Roman" w:hAnsi="Tahoma" w:cs="Tahoma" w:hint="cs"/>
          <w:sz w:val="20"/>
          <w:szCs w:val="20"/>
          <w:rtl/>
        </w:rPr>
        <w:t xml:space="preserve">הסתכמו </w:t>
      </w:r>
      <w:r w:rsidRPr="00C30C46">
        <w:rPr>
          <w:rFonts w:ascii="Tahoma" w:eastAsia="Times New Roman" w:hAnsi="Tahoma" w:cs="Tahoma" w:hint="cs"/>
          <w:sz w:val="20"/>
          <w:szCs w:val="20"/>
          <w:rtl/>
        </w:rPr>
        <w:t>הכנסותיהן בתקופה השוטפת בכ</w:t>
      </w:r>
      <w:r w:rsidRPr="00C30C46" w:rsidR="00FE4885">
        <w:rPr>
          <w:rFonts w:ascii="Tahoma" w:eastAsia="Times New Roman" w:hAnsi="Tahoma" w:cs="Tahoma" w:hint="cs"/>
          <w:sz w:val="20"/>
          <w:szCs w:val="20"/>
          <w:rtl/>
        </w:rPr>
        <w:t>-</w:t>
      </w:r>
      <w:r w:rsidR="00AD5E87">
        <w:rPr>
          <w:rFonts w:ascii="Tahoma" w:eastAsia="Times New Roman" w:hAnsi="Tahoma" w:cs="Tahoma" w:hint="cs"/>
          <w:sz w:val="20"/>
          <w:szCs w:val="20"/>
          <w:rtl/>
        </w:rPr>
        <w:t>20.7</w:t>
      </w:r>
      <w:r w:rsidR="00FE4885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C30C46">
        <w:rPr>
          <w:rFonts w:ascii="Tahoma" w:eastAsia="Times New Roman" w:hAnsi="Tahoma" w:cs="Tahoma" w:hint="cs"/>
          <w:sz w:val="20"/>
          <w:szCs w:val="20"/>
          <w:rtl/>
        </w:rPr>
        <w:t>מיליון ש"ח.</w:t>
      </w:r>
      <w:r w:rsidRPr="00115CBD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</w:p>
    <w:p w:rsidR="003829D3" w:rsidP="003829D3" w14:paraId="75AF5B7B" w14:textId="77777777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r>
        <w:rPr>
          <w:rFonts w:hint="cs"/>
          <w:sz w:val="20"/>
          <w:szCs w:val="20"/>
          <w:rtl/>
          <w:lang w:eastAsia="en-US"/>
        </w:rPr>
        <w:t>הכנסותיהן של הסיעות היו בגבולות שנקבעו בחוק.</w:t>
      </w:r>
    </w:p>
    <w:p w:rsidR="00B43865" w:rsidRPr="0037507F" w:rsidP="00B43865" w14:paraId="63556B27" w14:textId="77777777">
      <w:pPr>
        <w:pStyle w:val="KOT4"/>
        <w:ind w:right="0"/>
        <w:rPr>
          <w:rtl/>
        </w:rPr>
      </w:pPr>
      <w:r w:rsidRPr="0037507F">
        <w:rPr>
          <w:rtl/>
        </w:rPr>
        <w:t xml:space="preserve">הוצאות </w:t>
      </w:r>
    </w:p>
    <w:p w:rsidR="00B43865" w:rsidP="00FE4885" w14:paraId="5EFC9F8B" w14:textId="77777777">
      <w:pPr>
        <w:spacing w:line="300" w:lineRule="exact"/>
        <w:jc w:val="both"/>
        <w:mirrorIndents/>
        <w:rPr>
          <w:rFonts w:ascii="Tahoma" w:eastAsia="Times New Roman" w:hAnsi="Tahoma" w:cs="Tahoma"/>
          <w:sz w:val="20"/>
          <w:szCs w:val="20"/>
          <w:rtl/>
        </w:rPr>
      </w:pPr>
      <w:r w:rsidRPr="00115CBD">
        <w:rPr>
          <w:rFonts w:ascii="Tahoma" w:eastAsia="Times New Roman" w:hAnsi="Tahoma" w:cs="Tahoma"/>
          <w:sz w:val="20"/>
          <w:szCs w:val="20"/>
          <w:rtl/>
        </w:rPr>
        <w:t xml:space="preserve">על פי </w:t>
      </w:r>
      <w:r w:rsidRPr="00115CBD">
        <w:rPr>
          <w:rFonts w:ascii="Tahoma" w:eastAsia="Times New Roman" w:hAnsi="Tahoma" w:cs="Tahoma" w:hint="eastAsia"/>
          <w:sz w:val="20"/>
          <w:szCs w:val="20"/>
          <w:rtl/>
        </w:rPr>
        <w:t>דיווחי</w:t>
      </w:r>
      <w:r w:rsidRPr="00115CBD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="00E1693E">
        <w:rPr>
          <w:rFonts w:ascii="Tahoma" w:eastAsia="Times New Roman" w:hAnsi="Tahoma" w:cs="Tahoma" w:hint="cs"/>
          <w:sz w:val="20"/>
          <w:szCs w:val="20"/>
          <w:rtl/>
        </w:rPr>
        <w:t xml:space="preserve">ארבע </w:t>
      </w:r>
      <w:r w:rsidRPr="00115CBD">
        <w:rPr>
          <w:rFonts w:ascii="Tahoma" w:eastAsia="Times New Roman" w:hAnsi="Tahoma" w:cs="Tahoma" w:hint="cs"/>
          <w:sz w:val="20"/>
          <w:szCs w:val="20"/>
          <w:rtl/>
        </w:rPr>
        <w:t>ה</w:t>
      </w:r>
      <w:r w:rsidRPr="00115CBD">
        <w:rPr>
          <w:rFonts w:ascii="Tahoma" w:eastAsia="Times New Roman" w:hAnsi="Tahoma" w:cs="Tahoma"/>
          <w:sz w:val="20"/>
          <w:szCs w:val="20"/>
          <w:rtl/>
        </w:rPr>
        <w:t>סיעות הסתכמו הוצאות</w:t>
      </w:r>
      <w:r w:rsidRPr="00115CBD">
        <w:rPr>
          <w:rFonts w:ascii="Tahoma" w:eastAsia="Times New Roman" w:hAnsi="Tahoma" w:cs="Tahoma" w:hint="eastAsia"/>
          <w:sz w:val="20"/>
          <w:szCs w:val="20"/>
          <w:rtl/>
        </w:rPr>
        <w:t>יהן</w:t>
      </w:r>
      <w:r w:rsidRPr="00115CBD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Pr="00115CBD">
        <w:rPr>
          <w:rFonts w:ascii="Tahoma" w:eastAsia="Times New Roman" w:hAnsi="Tahoma" w:cs="Tahoma" w:hint="eastAsia"/>
          <w:sz w:val="20"/>
          <w:szCs w:val="20"/>
          <w:rtl/>
        </w:rPr>
        <w:t>בתקופה</w:t>
      </w:r>
      <w:r w:rsidRPr="00115CBD">
        <w:rPr>
          <w:rFonts w:ascii="Tahoma" w:eastAsia="Times New Roman" w:hAnsi="Tahoma" w:cs="Tahoma"/>
          <w:sz w:val="20"/>
          <w:szCs w:val="20"/>
          <w:rtl/>
        </w:rPr>
        <w:t xml:space="preserve"> השוטפת</w:t>
      </w:r>
      <w:r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115CBD">
        <w:rPr>
          <w:rFonts w:ascii="Tahoma" w:eastAsia="Times New Roman" w:hAnsi="Tahoma" w:cs="Tahoma"/>
          <w:sz w:val="20"/>
          <w:szCs w:val="20"/>
          <w:rtl/>
        </w:rPr>
        <w:t>בכ</w:t>
      </w:r>
      <w:r w:rsidRPr="00115CBD" w:rsidR="00FE4885">
        <w:rPr>
          <w:rFonts w:ascii="Tahoma" w:eastAsia="Times New Roman" w:hAnsi="Tahoma" w:cs="Tahoma"/>
          <w:sz w:val="20"/>
          <w:szCs w:val="20"/>
          <w:rtl/>
        </w:rPr>
        <w:t>-</w:t>
      </w:r>
      <w:r w:rsidR="00AD5E87">
        <w:rPr>
          <w:rFonts w:ascii="Tahoma" w:eastAsia="Times New Roman" w:hAnsi="Tahoma" w:cs="Tahoma" w:hint="cs"/>
          <w:sz w:val="20"/>
          <w:szCs w:val="20"/>
          <w:rtl/>
        </w:rPr>
        <w:t>15.8</w:t>
      </w:r>
      <w:r w:rsidR="00FE4885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115CBD">
        <w:rPr>
          <w:rFonts w:ascii="Tahoma" w:eastAsia="Times New Roman" w:hAnsi="Tahoma" w:cs="Tahoma"/>
          <w:sz w:val="20"/>
          <w:szCs w:val="20"/>
          <w:rtl/>
        </w:rPr>
        <w:t xml:space="preserve">מיליון </w:t>
      </w:r>
      <w:r w:rsidRPr="00115CBD">
        <w:rPr>
          <w:rFonts w:ascii="Tahoma" w:eastAsia="Times New Roman" w:hAnsi="Tahoma" w:cs="Tahoma" w:hint="eastAsia"/>
          <w:sz w:val="20"/>
          <w:szCs w:val="20"/>
          <w:rtl/>
        </w:rPr>
        <w:t>ש</w:t>
      </w:r>
      <w:r w:rsidRPr="00115CBD">
        <w:rPr>
          <w:rFonts w:ascii="Tahoma" w:eastAsia="Times New Roman" w:hAnsi="Tahoma" w:cs="Tahoma"/>
          <w:sz w:val="20"/>
          <w:szCs w:val="20"/>
          <w:rtl/>
        </w:rPr>
        <w:t>"ח.</w:t>
      </w:r>
    </w:p>
    <w:p w:rsidR="00B43865" w:rsidRPr="002956D2" w:rsidP="008C0B95" w14:paraId="1C817250" w14:textId="77777777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r w:rsidRPr="002956D2">
        <w:rPr>
          <w:rFonts w:hint="eastAsia"/>
          <w:sz w:val="20"/>
          <w:szCs w:val="20"/>
          <w:rtl/>
          <w:lang w:eastAsia="en-US"/>
        </w:rPr>
        <w:t>הוצאותיהן</w:t>
      </w:r>
      <w:r w:rsidRPr="002956D2">
        <w:rPr>
          <w:sz w:val="20"/>
          <w:szCs w:val="20"/>
          <w:rtl/>
          <w:lang w:eastAsia="en-US"/>
        </w:rPr>
        <w:t xml:space="preserve"> </w:t>
      </w:r>
      <w:r w:rsidRPr="002956D2">
        <w:rPr>
          <w:rFonts w:hint="eastAsia"/>
          <w:sz w:val="20"/>
          <w:szCs w:val="20"/>
          <w:rtl/>
          <w:lang w:eastAsia="en-US"/>
        </w:rPr>
        <w:t>השוטפות</w:t>
      </w:r>
      <w:r w:rsidRPr="002956D2">
        <w:rPr>
          <w:sz w:val="20"/>
          <w:szCs w:val="20"/>
          <w:rtl/>
          <w:lang w:eastAsia="en-US"/>
        </w:rPr>
        <w:t xml:space="preserve"> </w:t>
      </w:r>
      <w:r w:rsidRPr="002956D2">
        <w:rPr>
          <w:rFonts w:hint="eastAsia"/>
          <w:sz w:val="20"/>
          <w:szCs w:val="20"/>
          <w:rtl/>
          <w:lang w:eastAsia="en-US"/>
        </w:rPr>
        <w:t>של</w:t>
      </w:r>
      <w:r w:rsidRPr="002956D2">
        <w:rPr>
          <w:sz w:val="20"/>
          <w:szCs w:val="20"/>
          <w:rtl/>
          <w:lang w:eastAsia="en-US"/>
        </w:rPr>
        <w:t xml:space="preserve"> </w:t>
      </w:r>
      <w:r w:rsidRPr="002956D2">
        <w:rPr>
          <w:rFonts w:hint="cs"/>
          <w:sz w:val="20"/>
          <w:szCs w:val="20"/>
          <w:rtl/>
          <w:lang w:eastAsia="en-US"/>
        </w:rPr>
        <w:t>ה</w:t>
      </w:r>
      <w:r w:rsidRPr="002956D2">
        <w:rPr>
          <w:rFonts w:hint="eastAsia"/>
          <w:sz w:val="20"/>
          <w:szCs w:val="20"/>
          <w:rtl/>
          <w:lang w:eastAsia="en-US"/>
        </w:rPr>
        <w:t>סיעות</w:t>
      </w:r>
      <w:r w:rsidRPr="002956D2">
        <w:rPr>
          <w:sz w:val="20"/>
          <w:szCs w:val="20"/>
          <w:rtl/>
          <w:lang w:eastAsia="en-US"/>
        </w:rPr>
        <w:t xml:space="preserve"> </w:t>
      </w:r>
      <w:r w:rsidR="00A639D7">
        <w:rPr>
          <w:rFonts w:hint="cs"/>
          <w:sz w:val="20"/>
          <w:szCs w:val="20"/>
          <w:rtl/>
          <w:lang w:eastAsia="en-US"/>
        </w:rPr>
        <w:t>היו</w:t>
      </w:r>
      <w:r w:rsidR="00585D28">
        <w:rPr>
          <w:rFonts w:hint="cs"/>
          <w:sz w:val="20"/>
          <w:szCs w:val="20"/>
          <w:rtl/>
          <w:lang w:eastAsia="en-US"/>
        </w:rPr>
        <w:t xml:space="preserve"> </w:t>
      </w:r>
      <w:r w:rsidRPr="002956D2">
        <w:rPr>
          <w:rFonts w:hint="eastAsia"/>
          <w:sz w:val="20"/>
          <w:szCs w:val="20"/>
          <w:rtl/>
          <w:lang w:eastAsia="en-US"/>
        </w:rPr>
        <w:t>בגבולות</w:t>
      </w:r>
      <w:r w:rsidRPr="002956D2">
        <w:rPr>
          <w:sz w:val="20"/>
          <w:szCs w:val="20"/>
          <w:rtl/>
          <w:lang w:eastAsia="en-US"/>
        </w:rPr>
        <w:t xml:space="preserve"> </w:t>
      </w:r>
      <w:r w:rsidRPr="002956D2">
        <w:rPr>
          <w:rFonts w:hint="eastAsia"/>
          <w:sz w:val="20"/>
          <w:szCs w:val="20"/>
          <w:rtl/>
          <w:lang w:eastAsia="en-US"/>
        </w:rPr>
        <w:t>שנקבעו</w:t>
      </w:r>
      <w:r w:rsidRPr="002956D2">
        <w:rPr>
          <w:sz w:val="20"/>
          <w:szCs w:val="20"/>
          <w:rtl/>
          <w:lang w:eastAsia="en-US"/>
        </w:rPr>
        <w:t xml:space="preserve"> </w:t>
      </w:r>
      <w:r w:rsidRPr="002956D2">
        <w:rPr>
          <w:rFonts w:hint="eastAsia"/>
          <w:sz w:val="20"/>
          <w:szCs w:val="20"/>
          <w:rtl/>
          <w:lang w:eastAsia="en-US"/>
        </w:rPr>
        <w:t>בסעיף</w:t>
      </w:r>
      <w:r w:rsidRPr="002956D2">
        <w:rPr>
          <w:sz w:val="20"/>
          <w:szCs w:val="20"/>
          <w:rtl/>
          <w:lang w:eastAsia="en-US"/>
        </w:rPr>
        <w:t xml:space="preserve"> 7 </w:t>
      </w:r>
      <w:r w:rsidRPr="002956D2">
        <w:rPr>
          <w:rFonts w:hint="eastAsia"/>
          <w:sz w:val="20"/>
          <w:szCs w:val="20"/>
          <w:rtl/>
          <w:lang w:eastAsia="en-US"/>
        </w:rPr>
        <w:t>לחוק</w:t>
      </w:r>
      <w:r w:rsidR="008C0B95">
        <w:rPr>
          <w:rFonts w:hint="cs"/>
          <w:sz w:val="20"/>
          <w:szCs w:val="20"/>
          <w:rtl/>
          <w:lang w:eastAsia="en-US"/>
        </w:rPr>
        <w:t>.</w:t>
      </w:r>
    </w:p>
    <w:p w:rsidR="00824490" w:rsidRPr="00F06CC5" w:rsidP="00F06CC5" w14:paraId="2D0B203C" w14:textId="77777777">
      <w:pPr>
        <w:spacing w:line="300" w:lineRule="exact"/>
        <w:jc w:val="both"/>
        <w:mirrorIndents/>
        <w:rPr>
          <w:rFonts w:ascii="Tahoma" w:eastAsia="Times New Roman" w:hAnsi="Tahoma" w:cs="Tahoma"/>
          <w:sz w:val="20"/>
          <w:szCs w:val="20"/>
          <w:rtl/>
        </w:rPr>
      </w:pPr>
    </w:p>
    <w:p w:rsidR="00B43865" w:rsidRPr="0037507F" w:rsidP="00B43865" w14:paraId="1EE067FA" w14:textId="77777777">
      <w:pPr>
        <w:pStyle w:val="KOT4"/>
        <w:ind w:right="0"/>
        <w:rPr>
          <w:rtl/>
        </w:rPr>
      </w:pPr>
      <w:r w:rsidRPr="0037507F">
        <w:rPr>
          <w:rFonts w:hint="eastAsia"/>
          <w:rtl/>
        </w:rPr>
        <w:t>קיום</w:t>
      </w:r>
      <w:r w:rsidRPr="0037507F">
        <w:rPr>
          <w:rtl/>
        </w:rPr>
        <w:t xml:space="preserve"> </w:t>
      </w:r>
      <w:r w:rsidRPr="0037507F">
        <w:rPr>
          <w:rFonts w:hint="eastAsia"/>
          <w:rtl/>
        </w:rPr>
        <w:t>הנחיות</w:t>
      </w:r>
      <w:r w:rsidRPr="0037507F">
        <w:rPr>
          <w:rtl/>
        </w:rPr>
        <w:t xml:space="preserve"> </w:t>
      </w:r>
      <w:r w:rsidRPr="0037507F">
        <w:rPr>
          <w:rFonts w:hint="eastAsia"/>
          <w:rtl/>
        </w:rPr>
        <w:t>מבקר</w:t>
      </w:r>
      <w:r w:rsidRPr="0037507F">
        <w:rPr>
          <w:rtl/>
        </w:rPr>
        <w:t xml:space="preserve"> </w:t>
      </w:r>
      <w:r w:rsidRPr="0037507F">
        <w:rPr>
          <w:rFonts w:hint="eastAsia"/>
          <w:rtl/>
        </w:rPr>
        <w:t>המדינה</w:t>
      </w:r>
    </w:p>
    <w:p w:rsidR="000941A4" w:rsidRPr="00115CBD" w:rsidP="00E204B4" w14:paraId="2201B4EB" w14:textId="77777777">
      <w:pPr>
        <w:spacing w:line="300" w:lineRule="exact"/>
        <w:jc w:val="both"/>
        <w:mirrorIndents/>
        <w:rPr>
          <w:rFonts w:ascii="Tahoma" w:eastAsia="Times New Roman" w:hAnsi="Tahoma" w:cs="Tahoma"/>
          <w:sz w:val="20"/>
          <w:szCs w:val="20"/>
          <w:rtl/>
        </w:rPr>
      </w:pPr>
      <w:r w:rsidRPr="00115CBD">
        <w:rPr>
          <w:rFonts w:ascii="Tahoma" w:eastAsia="Times New Roman" w:hAnsi="Tahoma" w:cs="Tahoma"/>
          <w:sz w:val="20"/>
          <w:szCs w:val="20"/>
          <w:rtl/>
        </w:rPr>
        <w:t xml:space="preserve">על כל סיעה לנהל את מערכת החשבונות שלה </w:t>
      </w:r>
      <w:r w:rsidRPr="00115CBD">
        <w:rPr>
          <w:rFonts w:ascii="Tahoma" w:eastAsia="Times New Roman" w:hAnsi="Tahoma" w:cs="Tahoma" w:hint="cs"/>
          <w:sz w:val="20"/>
          <w:szCs w:val="20"/>
          <w:rtl/>
        </w:rPr>
        <w:t>ע</w:t>
      </w:r>
      <w:r w:rsidRPr="00115CBD">
        <w:rPr>
          <w:rFonts w:ascii="Tahoma" w:eastAsia="Times New Roman" w:hAnsi="Tahoma" w:cs="Tahoma"/>
          <w:sz w:val="20"/>
          <w:szCs w:val="20"/>
          <w:rtl/>
        </w:rPr>
        <w:t>ל</w:t>
      </w:r>
      <w:r w:rsidRPr="00115CBD">
        <w:rPr>
          <w:rFonts w:ascii="Tahoma" w:eastAsia="Times New Roman" w:hAnsi="Tahoma" w:cs="Tahoma" w:hint="cs"/>
          <w:sz w:val="20"/>
          <w:szCs w:val="20"/>
          <w:rtl/>
        </w:rPr>
        <w:t xml:space="preserve"> פי </w:t>
      </w:r>
      <w:r w:rsidR="0068239A">
        <w:rPr>
          <w:rFonts w:ascii="Tahoma" w:eastAsia="Times New Roman" w:hAnsi="Tahoma" w:cs="Tahoma" w:hint="cs"/>
          <w:sz w:val="20"/>
          <w:szCs w:val="20"/>
          <w:rtl/>
        </w:rPr>
        <w:t>החוק ו</w:t>
      </w:r>
      <w:r>
        <w:rPr>
          <w:rFonts w:ascii="Tahoma" w:eastAsia="Times New Roman" w:hAnsi="Tahoma" w:cs="Tahoma" w:hint="cs"/>
          <w:sz w:val="20"/>
          <w:szCs w:val="20"/>
          <w:rtl/>
        </w:rPr>
        <w:t>ה</w:t>
      </w:r>
      <w:r w:rsidRPr="00115CBD">
        <w:rPr>
          <w:rFonts w:ascii="Tahoma" w:eastAsia="Times New Roman" w:hAnsi="Tahoma" w:cs="Tahoma"/>
          <w:sz w:val="20"/>
          <w:szCs w:val="20"/>
          <w:rtl/>
        </w:rPr>
        <w:t>הנחיות</w:t>
      </w:r>
      <w:r w:rsidR="0068239A">
        <w:rPr>
          <w:rFonts w:ascii="Tahoma" w:eastAsia="Times New Roman" w:hAnsi="Tahoma" w:cs="Tahoma" w:hint="cs"/>
          <w:sz w:val="20"/>
          <w:szCs w:val="20"/>
          <w:rtl/>
        </w:rPr>
        <w:t>.</w:t>
      </w:r>
    </w:p>
    <w:p w:rsidR="009D4390" w:rsidP="00870912" w14:paraId="36865FB5" w14:textId="77777777">
      <w:pPr>
        <w:spacing w:line="300" w:lineRule="exact"/>
        <w:jc w:val="both"/>
        <w:mirrorIndents/>
        <w:rPr>
          <w:rFonts w:ascii="Tahoma" w:eastAsia="Times New Roman" w:hAnsi="Tahoma" w:cs="Tahoma"/>
          <w:sz w:val="20"/>
          <w:szCs w:val="20"/>
          <w:rtl/>
        </w:rPr>
      </w:pPr>
      <w:r>
        <w:rPr>
          <w:rFonts w:ascii="Tahoma" w:eastAsia="Times New Roman" w:hAnsi="Tahoma" w:cs="Tahoma" w:hint="cs"/>
          <w:sz w:val="20"/>
          <w:szCs w:val="20"/>
          <w:rtl/>
        </w:rPr>
        <w:t>על פי חוק מיס</w:t>
      </w:r>
      <w:r w:rsidR="00C05D77">
        <w:rPr>
          <w:rFonts w:ascii="Tahoma" w:eastAsia="Times New Roman" w:hAnsi="Tahoma" w:cs="Tahoma" w:hint="cs"/>
          <w:sz w:val="20"/>
          <w:szCs w:val="20"/>
          <w:rtl/>
        </w:rPr>
        <w:t>ו</w:t>
      </w:r>
      <w:r>
        <w:rPr>
          <w:rFonts w:ascii="Tahoma" w:eastAsia="Times New Roman" w:hAnsi="Tahoma" w:cs="Tahoma" w:hint="cs"/>
          <w:sz w:val="20"/>
          <w:szCs w:val="20"/>
          <w:rtl/>
        </w:rPr>
        <w:t>י תשלומים בתקופת בחירות,</w:t>
      </w:r>
      <w:r w:rsidR="00C05D77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>
        <w:rPr>
          <w:rFonts w:ascii="Tahoma" w:eastAsia="Times New Roman" w:hAnsi="Tahoma" w:cs="Tahoma" w:hint="cs"/>
          <w:sz w:val="20"/>
          <w:szCs w:val="20"/>
          <w:rtl/>
        </w:rPr>
        <w:t>התשנ"ו-1996 (להלן</w:t>
      </w:r>
      <w:r w:rsidR="00C05D77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>
        <w:rPr>
          <w:rFonts w:ascii="Tahoma" w:eastAsia="Times New Roman" w:hAnsi="Tahoma" w:cs="Tahoma" w:hint="cs"/>
          <w:sz w:val="20"/>
          <w:szCs w:val="20"/>
          <w:rtl/>
        </w:rPr>
        <w:t>- חוק המיסוי) ותקנות מיסוי תשלומים בתקופת בחירות, התשנ"ו-1996 (להלן</w:t>
      </w:r>
      <w:r w:rsidR="00C05D77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>
        <w:rPr>
          <w:rFonts w:ascii="Tahoma" w:eastAsia="Times New Roman" w:hAnsi="Tahoma" w:cs="Tahoma" w:hint="cs"/>
          <w:sz w:val="20"/>
          <w:szCs w:val="20"/>
          <w:rtl/>
        </w:rPr>
        <w:t>- התקנות הנלוות) מס במקור החל על שכר פעילים ועובדים של מפלגות הוא מס מיוחד בשיעור 25%</w:t>
      </w:r>
      <w:r w:rsidR="00F51284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="00EF728D">
        <w:rPr>
          <w:rFonts w:ascii="Tahoma" w:eastAsia="Times New Roman" w:hAnsi="Tahoma" w:cs="Tahoma" w:hint="cs"/>
          <w:sz w:val="20"/>
          <w:szCs w:val="20"/>
          <w:rtl/>
        </w:rPr>
        <w:t xml:space="preserve">אשר חל </w:t>
      </w:r>
      <w:r>
        <w:rPr>
          <w:rFonts w:ascii="Tahoma" w:eastAsia="Times New Roman" w:hAnsi="Tahoma" w:cs="Tahoma" w:hint="cs"/>
          <w:sz w:val="20"/>
          <w:szCs w:val="20"/>
          <w:rtl/>
        </w:rPr>
        <w:t>על כל תשלום ששולם בתקופת הבחירות</w:t>
      </w:r>
      <w:r w:rsidR="00C05D77">
        <w:rPr>
          <w:rFonts w:ascii="Tahoma" w:eastAsia="Times New Roman" w:hAnsi="Tahoma" w:cs="Tahoma" w:hint="cs"/>
          <w:sz w:val="20"/>
          <w:szCs w:val="20"/>
          <w:rtl/>
        </w:rPr>
        <w:t>,</w:t>
      </w:r>
      <w:r>
        <w:rPr>
          <w:rFonts w:ascii="Tahoma" w:eastAsia="Times New Roman" w:hAnsi="Tahoma" w:cs="Tahoma" w:hint="cs"/>
          <w:sz w:val="20"/>
          <w:szCs w:val="20"/>
          <w:rtl/>
        </w:rPr>
        <w:t xml:space="preserve"> בעד עבודה או שירות שבוצעו בשל הבחירות</w:t>
      </w:r>
      <w:r w:rsidR="00C05D77">
        <w:rPr>
          <w:rFonts w:ascii="Tahoma" w:eastAsia="Times New Roman" w:hAnsi="Tahoma" w:cs="Tahoma" w:hint="cs"/>
          <w:sz w:val="20"/>
          <w:szCs w:val="20"/>
          <w:rtl/>
        </w:rPr>
        <w:t>,</w:t>
      </w:r>
      <w:r>
        <w:rPr>
          <w:rFonts w:ascii="Tahoma" w:eastAsia="Times New Roman" w:hAnsi="Tahoma" w:cs="Tahoma" w:hint="cs"/>
          <w:sz w:val="20"/>
          <w:szCs w:val="20"/>
          <w:rtl/>
        </w:rPr>
        <w:t xml:space="preserve"> בתנאים ובמועדים המפ</w:t>
      </w:r>
      <w:r w:rsidR="00444976">
        <w:rPr>
          <w:rFonts w:ascii="Tahoma" w:eastAsia="Times New Roman" w:hAnsi="Tahoma" w:cs="Tahoma" w:hint="cs"/>
          <w:sz w:val="20"/>
          <w:szCs w:val="20"/>
          <w:rtl/>
        </w:rPr>
        <w:t>ו</w:t>
      </w:r>
      <w:r>
        <w:rPr>
          <w:rFonts w:ascii="Tahoma" w:eastAsia="Times New Roman" w:hAnsi="Tahoma" w:cs="Tahoma" w:hint="cs"/>
          <w:sz w:val="20"/>
          <w:szCs w:val="20"/>
          <w:rtl/>
        </w:rPr>
        <w:t xml:space="preserve">רטים בחוק המיסוי ובתקנות הנלוות. </w:t>
      </w:r>
      <w:r w:rsidR="00EF728D">
        <w:rPr>
          <w:rFonts w:ascii="Tahoma" w:eastAsia="Times New Roman" w:hAnsi="Tahoma" w:cs="Tahoma" w:hint="cs"/>
          <w:sz w:val="20"/>
          <w:szCs w:val="20"/>
          <w:rtl/>
        </w:rPr>
        <w:t>חובת התשלום של המס המיוחד מוטלת על המשלם באמצעות ניכוי במקור.</w:t>
      </w:r>
    </w:p>
    <w:p w:rsidR="00B06474" w:rsidP="00B06474" w14:paraId="5C126F67" w14:textId="77777777">
      <w:pPr>
        <w:spacing w:line="300" w:lineRule="exact"/>
        <w:jc w:val="both"/>
        <w:mirrorIndents/>
        <w:rPr>
          <w:rFonts w:ascii="Tahoma" w:eastAsia="Times New Roman" w:hAnsi="Tahoma" w:cs="Tahoma"/>
          <w:sz w:val="20"/>
          <w:szCs w:val="20"/>
          <w:rtl/>
        </w:rPr>
      </w:pPr>
      <w:r>
        <w:rPr>
          <w:rFonts w:ascii="Tahoma" w:eastAsia="Times New Roman" w:hAnsi="Tahoma" w:cs="Tahoma" w:hint="cs"/>
          <w:sz w:val="20"/>
          <w:szCs w:val="20"/>
          <w:rtl/>
        </w:rPr>
        <w:t>ב</w:t>
      </w:r>
      <w:r w:rsidR="0068239A">
        <w:rPr>
          <w:rFonts w:ascii="Tahoma" w:eastAsia="Times New Roman" w:hAnsi="Tahoma" w:cs="Tahoma" w:hint="cs"/>
          <w:sz w:val="20"/>
          <w:szCs w:val="20"/>
          <w:rtl/>
        </w:rPr>
        <w:t xml:space="preserve">ביקורת </w:t>
      </w:r>
      <w:r w:rsidR="00117CB6">
        <w:rPr>
          <w:rFonts w:ascii="Tahoma" w:eastAsia="Times New Roman" w:hAnsi="Tahoma" w:cs="Tahoma" w:hint="cs"/>
          <w:sz w:val="20"/>
          <w:szCs w:val="20"/>
          <w:rtl/>
        </w:rPr>
        <w:t xml:space="preserve">נמצא כי ארבע הסיעות לא דיווחו ולא העבירו במועד לרשות המיסים את סכומי המס המיוחד בשיעור 25% שהן ניכו משכר פעילים ועובדים שהעסיקו </w:t>
      </w:r>
      <w:r w:rsidR="00870912">
        <w:rPr>
          <w:rFonts w:ascii="Tahoma" w:eastAsia="Times New Roman" w:hAnsi="Tahoma" w:cs="Tahoma" w:hint="cs"/>
          <w:sz w:val="20"/>
          <w:szCs w:val="20"/>
          <w:rtl/>
        </w:rPr>
        <w:t xml:space="preserve">ורק </w:t>
      </w:r>
      <w:r w:rsidR="00117CB6">
        <w:rPr>
          <w:rFonts w:ascii="Tahoma" w:eastAsia="Times New Roman" w:hAnsi="Tahoma" w:cs="Tahoma" w:hint="cs"/>
          <w:sz w:val="20"/>
          <w:szCs w:val="20"/>
          <w:rtl/>
        </w:rPr>
        <w:t xml:space="preserve">בעקבות הביקורת </w:t>
      </w:r>
      <w:r w:rsidR="002744B0">
        <w:rPr>
          <w:rFonts w:ascii="Tahoma" w:eastAsia="Times New Roman" w:hAnsi="Tahoma" w:cs="Tahoma" w:hint="cs"/>
          <w:sz w:val="20"/>
          <w:szCs w:val="20"/>
          <w:rtl/>
        </w:rPr>
        <w:t>ה</w:t>
      </w:r>
      <w:r w:rsidR="00274812">
        <w:rPr>
          <w:rFonts w:ascii="Tahoma" w:eastAsia="Times New Roman" w:hAnsi="Tahoma" w:cs="Tahoma" w:hint="cs"/>
          <w:sz w:val="20"/>
          <w:szCs w:val="20"/>
          <w:rtl/>
        </w:rPr>
        <w:t>ן דיווחו ושילמו</w:t>
      </w:r>
      <w:r w:rsidR="00117CB6">
        <w:rPr>
          <w:rFonts w:ascii="Tahoma" w:eastAsia="Times New Roman" w:hAnsi="Tahoma" w:cs="Tahoma" w:hint="cs"/>
          <w:sz w:val="20"/>
          <w:szCs w:val="20"/>
          <w:rtl/>
        </w:rPr>
        <w:t xml:space="preserve"> לרשות המיסים</w:t>
      </w:r>
      <w:r w:rsidR="00870912">
        <w:rPr>
          <w:rFonts w:ascii="Tahoma" w:eastAsia="Times New Roman" w:hAnsi="Tahoma" w:cs="Tahoma" w:hint="cs"/>
          <w:sz w:val="20"/>
          <w:szCs w:val="20"/>
          <w:rtl/>
        </w:rPr>
        <w:t xml:space="preserve">, </w:t>
      </w:r>
      <w:r w:rsidR="00881F8A">
        <w:rPr>
          <w:rFonts w:ascii="Tahoma" w:eastAsia="Times New Roman" w:hAnsi="Tahoma" w:cs="Tahoma" w:hint="cs"/>
          <w:sz w:val="20"/>
          <w:szCs w:val="20"/>
          <w:rtl/>
        </w:rPr>
        <w:t xml:space="preserve">כמפורט להלן. </w:t>
      </w:r>
      <w:r w:rsidR="00870912">
        <w:rPr>
          <w:rFonts w:ascii="Tahoma" w:eastAsia="Times New Roman" w:hAnsi="Tahoma" w:cs="Tahoma" w:hint="cs"/>
          <w:sz w:val="20"/>
          <w:szCs w:val="20"/>
          <w:rtl/>
        </w:rPr>
        <w:t xml:space="preserve">סיעת בל"ד </w:t>
      </w:r>
      <w:r w:rsidR="00CF05B5">
        <w:rPr>
          <w:rFonts w:ascii="Tahoma" w:eastAsia="Times New Roman" w:hAnsi="Tahoma" w:cs="Tahoma" w:hint="cs"/>
          <w:sz w:val="20"/>
          <w:szCs w:val="20"/>
          <w:rtl/>
        </w:rPr>
        <w:t xml:space="preserve">העבירה לרשות המיסים </w:t>
      </w:r>
      <w:r w:rsidR="00870912">
        <w:rPr>
          <w:rFonts w:ascii="Tahoma" w:eastAsia="Times New Roman" w:hAnsi="Tahoma" w:cs="Tahoma" w:hint="cs"/>
          <w:sz w:val="20"/>
          <w:szCs w:val="20"/>
          <w:rtl/>
        </w:rPr>
        <w:t>סך של כ-1.4 מיליון ש"ח עבור ארבע מערכות בחירות לכנסת</w:t>
      </w:r>
      <w:r>
        <w:rPr>
          <w:rStyle w:val="FootnoteReference0"/>
          <w:rFonts w:ascii="Tahoma" w:eastAsia="Times New Roman" w:hAnsi="Tahoma" w:cs="Tahoma"/>
          <w:sz w:val="20"/>
          <w:szCs w:val="20"/>
          <w:rtl/>
        </w:rPr>
        <w:footnoteReference w:id="4"/>
      </w:r>
      <w:r w:rsidR="00870912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="00CF05B5">
        <w:rPr>
          <w:rFonts w:ascii="Tahoma" w:eastAsia="Times New Roman" w:hAnsi="Tahoma" w:cs="Tahoma" w:hint="cs"/>
          <w:sz w:val="20"/>
          <w:szCs w:val="20"/>
          <w:rtl/>
        </w:rPr>
        <w:t>(ה</w:t>
      </w:r>
      <w:r>
        <w:rPr>
          <w:rFonts w:ascii="Tahoma" w:eastAsia="Times New Roman" w:hAnsi="Tahoma" w:cs="Tahoma" w:hint="cs"/>
          <w:sz w:val="20"/>
          <w:szCs w:val="20"/>
          <w:rtl/>
        </w:rPr>
        <w:t xml:space="preserve">איחורים </w:t>
      </w:r>
      <w:r w:rsidR="00CF05B5">
        <w:rPr>
          <w:rFonts w:ascii="Tahoma" w:eastAsia="Times New Roman" w:hAnsi="Tahoma" w:cs="Tahoma" w:hint="cs"/>
          <w:sz w:val="20"/>
          <w:szCs w:val="20"/>
          <w:rtl/>
        </w:rPr>
        <w:t xml:space="preserve">בדיווח ובתשלום </w:t>
      </w:r>
      <w:r w:rsidRPr="00461E9C" w:rsidR="00870912">
        <w:rPr>
          <w:rFonts w:ascii="Tahoma" w:eastAsia="Times New Roman" w:hAnsi="Tahoma" w:cs="Tahoma" w:hint="eastAsia"/>
          <w:sz w:val="20"/>
          <w:szCs w:val="20"/>
          <w:rtl/>
        </w:rPr>
        <w:t>נעו</w:t>
      </w:r>
      <w:r w:rsidRPr="00461E9C" w:rsidR="00870912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Pr="00461E9C" w:rsidR="00870912">
        <w:rPr>
          <w:rFonts w:ascii="Tahoma" w:eastAsia="Times New Roman" w:hAnsi="Tahoma" w:cs="Tahoma" w:hint="eastAsia"/>
          <w:sz w:val="20"/>
          <w:szCs w:val="20"/>
          <w:rtl/>
        </w:rPr>
        <w:t>בין</w:t>
      </w:r>
      <w:r w:rsidRPr="00461E9C" w:rsidR="00870912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Pr="00461E9C" w:rsidR="00870912">
        <w:rPr>
          <w:rFonts w:ascii="Tahoma" w:eastAsia="Times New Roman" w:hAnsi="Tahoma" w:cs="Tahoma" w:hint="eastAsia"/>
          <w:sz w:val="20"/>
          <w:szCs w:val="20"/>
          <w:rtl/>
        </w:rPr>
        <w:t>שנה</w:t>
      </w:r>
      <w:r w:rsidRPr="00461E9C" w:rsidR="00870912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Pr="00461E9C" w:rsidR="00870912">
        <w:rPr>
          <w:rFonts w:ascii="Tahoma" w:eastAsia="Times New Roman" w:hAnsi="Tahoma" w:cs="Tahoma" w:hint="eastAsia"/>
          <w:sz w:val="20"/>
          <w:szCs w:val="20"/>
          <w:rtl/>
        </w:rPr>
        <w:t>וחצי</w:t>
      </w:r>
      <w:r w:rsidRPr="00461E9C" w:rsidR="00870912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Pr="00461E9C" w:rsidR="00870912">
        <w:rPr>
          <w:rFonts w:ascii="Tahoma" w:eastAsia="Times New Roman" w:hAnsi="Tahoma" w:cs="Tahoma" w:hint="eastAsia"/>
          <w:sz w:val="20"/>
          <w:szCs w:val="20"/>
          <w:rtl/>
        </w:rPr>
        <w:t>לשנתיים</w:t>
      </w:r>
      <w:r w:rsidRPr="00461E9C" w:rsidR="00870912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Pr="00461E9C" w:rsidR="00870912">
        <w:rPr>
          <w:rFonts w:ascii="Tahoma" w:eastAsia="Times New Roman" w:hAnsi="Tahoma" w:cs="Tahoma" w:hint="eastAsia"/>
          <w:sz w:val="20"/>
          <w:szCs w:val="20"/>
          <w:rtl/>
        </w:rPr>
        <w:t>וחצי</w:t>
      </w:r>
      <w:r w:rsidRPr="00461E9C" w:rsidR="00870912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Pr="00461E9C" w:rsidR="00870912">
        <w:rPr>
          <w:rFonts w:ascii="Tahoma" w:eastAsia="Times New Roman" w:hAnsi="Tahoma" w:cs="Tahoma" w:hint="eastAsia"/>
          <w:sz w:val="20"/>
          <w:szCs w:val="20"/>
          <w:rtl/>
        </w:rPr>
        <w:t>מהמועד</w:t>
      </w:r>
      <w:r w:rsidRPr="00461E9C" w:rsidR="00870912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Pr="00461E9C" w:rsidR="00870912">
        <w:rPr>
          <w:rFonts w:ascii="Tahoma" w:eastAsia="Times New Roman" w:hAnsi="Tahoma" w:cs="Tahoma" w:hint="eastAsia"/>
          <w:sz w:val="20"/>
          <w:szCs w:val="20"/>
          <w:rtl/>
        </w:rPr>
        <w:t>הקבוע</w:t>
      </w:r>
      <w:r w:rsidRPr="00461E9C" w:rsidR="00870912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Pr="00461E9C" w:rsidR="00870912">
        <w:rPr>
          <w:rFonts w:ascii="Tahoma" w:eastAsia="Times New Roman" w:hAnsi="Tahoma" w:cs="Tahoma" w:hint="eastAsia"/>
          <w:sz w:val="20"/>
          <w:szCs w:val="20"/>
          <w:rtl/>
        </w:rPr>
        <w:t>בחוק</w:t>
      </w:r>
      <w:r w:rsidRPr="00461E9C" w:rsidR="00870912">
        <w:rPr>
          <w:rFonts w:ascii="Tahoma" w:eastAsia="Times New Roman" w:hAnsi="Tahoma" w:cs="Tahoma"/>
          <w:sz w:val="20"/>
          <w:szCs w:val="20"/>
          <w:rtl/>
        </w:rPr>
        <w:t xml:space="preserve"> </w:t>
      </w:r>
      <w:r>
        <w:rPr>
          <w:rFonts w:ascii="Tahoma" w:eastAsia="Times New Roman" w:hAnsi="Tahoma" w:cs="Tahoma" w:hint="cs"/>
          <w:sz w:val="20"/>
          <w:szCs w:val="20"/>
          <w:rtl/>
        </w:rPr>
        <w:t xml:space="preserve">המיסוי </w:t>
      </w:r>
      <w:r w:rsidRPr="00461E9C" w:rsidR="00870912">
        <w:rPr>
          <w:rFonts w:ascii="Tahoma" w:eastAsia="Times New Roman" w:hAnsi="Tahoma" w:cs="Tahoma" w:hint="eastAsia"/>
          <w:sz w:val="20"/>
          <w:szCs w:val="20"/>
          <w:rtl/>
        </w:rPr>
        <w:t>ובתקנות</w:t>
      </w:r>
      <w:r>
        <w:rPr>
          <w:rFonts w:ascii="Tahoma" w:eastAsia="Times New Roman" w:hAnsi="Tahoma" w:cs="Tahoma" w:hint="cs"/>
          <w:sz w:val="20"/>
          <w:szCs w:val="20"/>
          <w:rtl/>
        </w:rPr>
        <w:t xml:space="preserve"> הנלוות</w:t>
      </w:r>
      <w:r w:rsidR="00CF05B5">
        <w:rPr>
          <w:rFonts w:ascii="Tahoma" w:eastAsia="Times New Roman" w:hAnsi="Tahoma" w:cs="Tahoma" w:hint="cs"/>
          <w:sz w:val="20"/>
          <w:szCs w:val="20"/>
          <w:rtl/>
        </w:rPr>
        <w:t>)</w:t>
      </w:r>
      <w:r w:rsidR="00870912">
        <w:rPr>
          <w:rFonts w:ascii="Tahoma" w:eastAsia="Times New Roman" w:hAnsi="Tahoma" w:cs="Tahoma" w:hint="cs"/>
          <w:sz w:val="20"/>
          <w:szCs w:val="20"/>
          <w:rtl/>
        </w:rPr>
        <w:t xml:space="preserve">; סיעת תע"ל העבירה </w:t>
      </w:r>
      <w:r w:rsidR="00CF05B5">
        <w:rPr>
          <w:rFonts w:ascii="Tahoma" w:eastAsia="Times New Roman" w:hAnsi="Tahoma" w:cs="Tahoma" w:hint="cs"/>
          <w:sz w:val="20"/>
          <w:szCs w:val="20"/>
          <w:rtl/>
        </w:rPr>
        <w:t>לרשות המיסים סך של כ-1 מיליון ש"ח עבור שתי מערכות בחירות לכנסת</w:t>
      </w:r>
      <w:r>
        <w:rPr>
          <w:rStyle w:val="FootnoteReference0"/>
          <w:rFonts w:ascii="Tahoma" w:eastAsia="Times New Roman" w:hAnsi="Tahoma" w:cs="Tahoma"/>
          <w:sz w:val="20"/>
          <w:szCs w:val="20"/>
          <w:rtl/>
        </w:rPr>
        <w:footnoteReference w:id="5"/>
      </w:r>
      <w:r w:rsidR="00CF05B5">
        <w:rPr>
          <w:rFonts w:ascii="Tahoma" w:eastAsia="Times New Roman" w:hAnsi="Tahoma" w:cs="Tahoma" w:hint="cs"/>
          <w:sz w:val="20"/>
          <w:szCs w:val="20"/>
          <w:rtl/>
        </w:rPr>
        <w:t xml:space="preserve"> (האיחורים בדיווח ובתשלום </w:t>
      </w:r>
      <w:r w:rsidRPr="007B01E2" w:rsidR="00CF05B5">
        <w:rPr>
          <w:rFonts w:ascii="Tahoma" w:eastAsia="Times New Roman" w:hAnsi="Tahoma" w:cs="Tahoma" w:hint="cs"/>
          <w:sz w:val="20"/>
          <w:szCs w:val="20"/>
          <w:rtl/>
        </w:rPr>
        <w:t>נעו</w:t>
      </w:r>
      <w:r w:rsidRPr="007B01E2" w:rsidR="00CF05B5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Pr="007B01E2" w:rsidR="00CF05B5">
        <w:rPr>
          <w:rFonts w:ascii="Tahoma" w:eastAsia="Times New Roman" w:hAnsi="Tahoma" w:cs="Tahoma" w:hint="cs"/>
          <w:sz w:val="20"/>
          <w:szCs w:val="20"/>
          <w:rtl/>
        </w:rPr>
        <w:t>בין</w:t>
      </w:r>
      <w:r w:rsidRPr="007B01E2" w:rsidR="00CF05B5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="00CF05B5">
        <w:rPr>
          <w:rFonts w:ascii="Tahoma" w:eastAsia="Times New Roman" w:hAnsi="Tahoma" w:cs="Tahoma" w:hint="cs"/>
          <w:sz w:val="20"/>
          <w:szCs w:val="20"/>
          <w:rtl/>
        </w:rPr>
        <w:t xml:space="preserve">שמונה חודשים </w:t>
      </w:r>
      <w:r w:rsidRPr="007B01E2" w:rsidR="00CF05B5">
        <w:rPr>
          <w:rFonts w:ascii="Tahoma" w:eastAsia="Times New Roman" w:hAnsi="Tahoma" w:cs="Tahoma" w:hint="cs"/>
          <w:sz w:val="20"/>
          <w:szCs w:val="20"/>
          <w:rtl/>
        </w:rPr>
        <w:t>לשנתיים</w:t>
      </w:r>
      <w:r w:rsidRPr="007B01E2" w:rsidR="00CF05B5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Pr="007B01E2" w:rsidR="00CF05B5">
        <w:rPr>
          <w:rFonts w:ascii="Tahoma" w:eastAsia="Times New Roman" w:hAnsi="Tahoma" w:cs="Tahoma" w:hint="cs"/>
          <w:sz w:val="20"/>
          <w:szCs w:val="20"/>
          <w:rtl/>
        </w:rPr>
        <w:t>וחצי</w:t>
      </w:r>
      <w:r w:rsidR="00CF05B5">
        <w:rPr>
          <w:rFonts w:ascii="Tahoma" w:eastAsia="Times New Roman" w:hAnsi="Tahoma" w:cs="Tahoma" w:hint="cs"/>
          <w:sz w:val="20"/>
          <w:szCs w:val="20"/>
          <w:rtl/>
        </w:rPr>
        <w:t xml:space="preserve">); </w:t>
      </w:r>
      <w:r>
        <w:rPr>
          <w:rFonts w:ascii="Tahoma" w:eastAsia="Times New Roman" w:hAnsi="Tahoma" w:cs="Tahoma" w:hint="cs"/>
          <w:sz w:val="20"/>
          <w:szCs w:val="20"/>
          <w:rtl/>
        </w:rPr>
        <w:t>סיעת חד"ש העבירה</w:t>
      </w:r>
      <w:r w:rsidR="00F51284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>
        <w:rPr>
          <w:rFonts w:ascii="Tahoma" w:eastAsia="Times New Roman" w:hAnsi="Tahoma" w:cs="Tahoma" w:hint="cs"/>
          <w:sz w:val="20"/>
          <w:szCs w:val="20"/>
          <w:rtl/>
        </w:rPr>
        <w:t>לרשות המיסים סך של כ-2.6 מיליון ש"ח עבור ארבע מערכות בחירות לכנסת</w:t>
      </w:r>
      <w:r>
        <w:rPr>
          <w:rStyle w:val="FootnoteReference0"/>
          <w:rFonts w:ascii="Tahoma" w:eastAsia="Times New Roman" w:hAnsi="Tahoma" w:cs="Tahoma"/>
          <w:sz w:val="20"/>
          <w:szCs w:val="20"/>
          <w:rtl/>
        </w:rPr>
        <w:footnoteReference w:id="6"/>
      </w:r>
      <w:r>
        <w:rPr>
          <w:rFonts w:ascii="Tahoma" w:eastAsia="Times New Roman" w:hAnsi="Tahoma" w:cs="Tahoma" w:hint="cs"/>
          <w:sz w:val="20"/>
          <w:szCs w:val="20"/>
          <w:rtl/>
        </w:rPr>
        <w:t xml:space="preserve"> (האיחורים בדיווח ובתשלום </w:t>
      </w:r>
      <w:r w:rsidRPr="007B01E2">
        <w:rPr>
          <w:rFonts w:ascii="Tahoma" w:eastAsia="Times New Roman" w:hAnsi="Tahoma" w:cs="Tahoma" w:hint="cs"/>
          <w:sz w:val="20"/>
          <w:szCs w:val="20"/>
          <w:rtl/>
        </w:rPr>
        <w:t>נעו</w:t>
      </w:r>
      <w:r w:rsidRPr="007B01E2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Pr="007B01E2">
        <w:rPr>
          <w:rFonts w:ascii="Tahoma" w:eastAsia="Times New Roman" w:hAnsi="Tahoma" w:cs="Tahoma" w:hint="cs"/>
          <w:sz w:val="20"/>
          <w:szCs w:val="20"/>
          <w:rtl/>
        </w:rPr>
        <w:t>בין</w:t>
      </w:r>
      <w:r w:rsidRPr="007B01E2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="0015500A">
        <w:rPr>
          <w:rFonts w:ascii="Tahoma" w:eastAsia="Times New Roman" w:hAnsi="Tahoma" w:cs="Tahoma" w:hint="cs"/>
          <w:sz w:val="20"/>
          <w:szCs w:val="20"/>
          <w:rtl/>
        </w:rPr>
        <w:t xml:space="preserve">שנה וחצי </w:t>
      </w:r>
      <w:r w:rsidRPr="007B01E2">
        <w:rPr>
          <w:rFonts w:ascii="Tahoma" w:eastAsia="Times New Roman" w:hAnsi="Tahoma" w:cs="Tahoma" w:hint="cs"/>
          <w:sz w:val="20"/>
          <w:szCs w:val="20"/>
          <w:rtl/>
        </w:rPr>
        <w:t>לשנתיים</w:t>
      </w:r>
      <w:r w:rsidRPr="007B01E2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Pr="007B01E2">
        <w:rPr>
          <w:rFonts w:ascii="Tahoma" w:eastAsia="Times New Roman" w:hAnsi="Tahoma" w:cs="Tahoma" w:hint="cs"/>
          <w:sz w:val="20"/>
          <w:szCs w:val="20"/>
          <w:rtl/>
        </w:rPr>
        <w:t>וחצי</w:t>
      </w:r>
      <w:r>
        <w:rPr>
          <w:rFonts w:ascii="Tahoma" w:eastAsia="Times New Roman" w:hAnsi="Tahoma" w:cs="Tahoma" w:hint="cs"/>
          <w:sz w:val="20"/>
          <w:szCs w:val="20"/>
          <w:rtl/>
        </w:rPr>
        <w:t xml:space="preserve">); </w:t>
      </w:r>
      <w:r w:rsidR="0015500A">
        <w:rPr>
          <w:rFonts w:ascii="Tahoma" w:eastAsia="Times New Roman" w:hAnsi="Tahoma" w:cs="Tahoma" w:hint="cs"/>
          <w:sz w:val="20"/>
          <w:szCs w:val="20"/>
          <w:rtl/>
        </w:rPr>
        <w:t>סיעת רע"מ העבירה</w:t>
      </w:r>
      <w:r w:rsidR="00F51284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="0015500A">
        <w:rPr>
          <w:rFonts w:ascii="Tahoma" w:eastAsia="Times New Roman" w:hAnsi="Tahoma" w:cs="Tahoma" w:hint="cs"/>
          <w:sz w:val="20"/>
          <w:szCs w:val="20"/>
          <w:rtl/>
        </w:rPr>
        <w:t>לרשות המיסים סך של כ-3.9 מיליון ש"ח עבור ארבע מערכות בחירות לכנסת</w:t>
      </w:r>
      <w:r>
        <w:rPr>
          <w:rStyle w:val="FootnoteReference0"/>
          <w:rFonts w:ascii="Tahoma" w:eastAsia="Times New Roman" w:hAnsi="Tahoma" w:cs="Tahoma"/>
          <w:sz w:val="20"/>
          <w:szCs w:val="20"/>
          <w:rtl/>
        </w:rPr>
        <w:footnoteReference w:id="7"/>
      </w:r>
      <w:r w:rsidR="0015500A">
        <w:rPr>
          <w:rFonts w:ascii="Tahoma" w:eastAsia="Times New Roman" w:hAnsi="Tahoma" w:cs="Tahoma" w:hint="cs"/>
          <w:sz w:val="20"/>
          <w:szCs w:val="20"/>
          <w:rtl/>
        </w:rPr>
        <w:t xml:space="preserve"> (האיחורים בדיווח ובתשלום </w:t>
      </w:r>
      <w:r w:rsidRPr="007B01E2" w:rsidR="0015500A">
        <w:rPr>
          <w:rFonts w:ascii="Tahoma" w:eastAsia="Times New Roman" w:hAnsi="Tahoma" w:cs="Tahoma" w:hint="cs"/>
          <w:sz w:val="20"/>
          <w:szCs w:val="20"/>
          <w:rtl/>
        </w:rPr>
        <w:t>נעו</w:t>
      </w:r>
      <w:r w:rsidRPr="007B01E2" w:rsidR="0015500A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Pr="007B01E2" w:rsidR="0015500A">
        <w:rPr>
          <w:rFonts w:ascii="Tahoma" w:eastAsia="Times New Roman" w:hAnsi="Tahoma" w:cs="Tahoma" w:hint="cs"/>
          <w:sz w:val="20"/>
          <w:szCs w:val="20"/>
          <w:rtl/>
        </w:rPr>
        <w:t>בין</w:t>
      </w:r>
      <w:r w:rsidRPr="007B01E2" w:rsidR="0015500A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="0015500A">
        <w:rPr>
          <w:rFonts w:ascii="Tahoma" w:eastAsia="Times New Roman" w:hAnsi="Tahoma" w:cs="Tahoma" w:hint="cs"/>
          <w:sz w:val="20"/>
          <w:szCs w:val="20"/>
          <w:rtl/>
        </w:rPr>
        <w:t xml:space="preserve">שנה וחצי </w:t>
      </w:r>
      <w:r w:rsidRPr="007B01E2" w:rsidR="0015500A">
        <w:rPr>
          <w:rFonts w:ascii="Tahoma" w:eastAsia="Times New Roman" w:hAnsi="Tahoma" w:cs="Tahoma" w:hint="cs"/>
          <w:sz w:val="20"/>
          <w:szCs w:val="20"/>
          <w:rtl/>
        </w:rPr>
        <w:t>לש</w:t>
      </w:r>
      <w:r w:rsidR="0015500A">
        <w:rPr>
          <w:rFonts w:ascii="Tahoma" w:eastAsia="Times New Roman" w:hAnsi="Tahoma" w:cs="Tahoma" w:hint="cs"/>
          <w:sz w:val="20"/>
          <w:szCs w:val="20"/>
          <w:rtl/>
        </w:rPr>
        <w:t>לוש וחצ</w:t>
      </w:r>
      <w:r w:rsidRPr="007B01E2" w:rsidR="0015500A">
        <w:rPr>
          <w:rFonts w:ascii="Tahoma" w:eastAsia="Times New Roman" w:hAnsi="Tahoma" w:cs="Tahoma" w:hint="cs"/>
          <w:sz w:val="20"/>
          <w:szCs w:val="20"/>
          <w:rtl/>
        </w:rPr>
        <w:t>י</w:t>
      </w:r>
      <w:r w:rsidRPr="007B01E2" w:rsidR="0015500A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="0015500A">
        <w:rPr>
          <w:rFonts w:ascii="Tahoma" w:eastAsia="Times New Roman" w:hAnsi="Tahoma" w:cs="Tahoma" w:hint="cs"/>
          <w:sz w:val="20"/>
          <w:szCs w:val="20"/>
          <w:rtl/>
        </w:rPr>
        <w:t>שנים)</w:t>
      </w:r>
      <w:r w:rsidR="00444976">
        <w:rPr>
          <w:rFonts w:ascii="Tahoma" w:eastAsia="Times New Roman" w:hAnsi="Tahoma" w:cs="Tahoma" w:hint="cs"/>
          <w:sz w:val="20"/>
          <w:szCs w:val="20"/>
          <w:rtl/>
        </w:rPr>
        <w:t>.</w:t>
      </w:r>
    </w:p>
    <w:p w:rsidR="00117CB6" w:rsidP="00870912" w14:paraId="4A48BBA7" w14:textId="77777777">
      <w:pPr>
        <w:spacing w:line="300" w:lineRule="exact"/>
        <w:jc w:val="both"/>
        <w:mirrorIndents/>
        <w:rPr>
          <w:rFonts w:ascii="Tahoma" w:eastAsia="Times New Roman" w:hAnsi="Tahoma" w:cs="Tahoma"/>
          <w:sz w:val="20"/>
          <w:szCs w:val="20"/>
          <w:rtl/>
        </w:rPr>
      </w:pPr>
    </w:p>
    <w:p w:rsidR="00117CB6" w:rsidP="002744B0" w14:paraId="6353CB76" w14:textId="77777777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r>
        <w:rPr>
          <w:rFonts w:hint="cs"/>
          <w:sz w:val="20"/>
          <w:szCs w:val="20"/>
          <w:rtl/>
          <w:lang w:eastAsia="en-US"/>
        </w:rPr>
        <w:t xml:space="preserve">היעדר הדיווח והתשלום במועד לרשות המיסים מהווה פעולה שלא לפי הוראות חוק </w:t>
      </w:r>
      <w:r w:rsidR="007635D0">
        <w:rPr>
          <w:rFonts w:hint="cs"/>
          <w:sz w:val="20"/>
          <w:szCs w:val="20"/>
          <w:rtl/>
          <w:lang w:eastAsia="en-US"/>
        </w:rPr>
        <w:t>ה</w:t>
      </w:r>
      <w:r>
        <w:rPr>
          <w:rFonts w:hint="cs"/>
          <w:sz w:val="20"/>
          <w:szCs w:val="20"/>
          <w:rtl/>
          <w:lang w:eastAsia="en-US"/>
        </w:rPr>
        <w:t xml:space="preserve">מיסוי </w:t>
      </w:r>
      <w:r w:rsidR="007635D0">
        <w:rPr>
          <w:rFonts w:hint="cs"/>
          <w:sz w:val="20"/>
          <w:szCs w:val="20"/>
          <w:rtl/>
          <w:lang w:eastAsia="en-US"/>
        </w:rPr>
        <w:t>ו</w:t>
      </w:r>
      <w:r>
        <w:rPr>
          <w:rFonts w:hint="cs"/>
          <w:sz w:val="20"/>
          <w:szCs w:val="20"/>
          <w:rtl/>
          <w:lang w:eastAsia="en-US"/>
        </w:rPr>
        <w:t xml:space="preserve">התקנות הנלוות. ההתנהלות האמורה חשפה את הסיעות לחיוב בתשלום הוצאות הצמדה וריבית בשל העיכוב בתשלומי המס המיוחד ובדיווח עליו. </w:t>
      </w:r>
    </w:p>
    <w:p w:rsidR="00B6159B" w:rsidP="002744B0" w14:paraId="20B146E2" w14:textId="77777777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r w:rsidRPr="002744B0">
        <w:rPr>
          <w:rFonts w:hint="eastAsia"/>
          <w:sz w:val="20"/>
          <w:szCs w:val="20"/>
          <w:rtl/>
          <w:lang w:eastAsia="en-US"/>
        </w:rPr>
        <w:t>ל</w:t>
      </w:r>
      <w:r>
        <w:rPr>
          <w:rFonts w:hint="cs"/>
          <w:sz w:val="20"/>
          <w:szCs w:val="20"/>
          <w:rtl/>
          <w:lang w:eastAsia="en-US"/>
        </w:rPr>
        <w:t xml:space="preserve">פיכך </w:t>
      </w:r>
      <w:r w:rsidRPr="002744B0">
        <w:rPr>
          <w:rFonts w:hint="cs"/>
          <w:sz w:val="20"/>
          <w:szCs w:val="20"/>
          <w:rtl/>
          <w:lang w:eastAsia="en-US"/>
        </w:rPr>
        <w:t xml:space="preserve">קבעתי כי הדוח </w:t>
      </w:r>
      <w:r w:rsidR="00534F8B">
        <w:rPr>
          <w:rFonts w:hint="cs"/>
          <w:sz w:val="20"/>
          <w:szCs w:val="20"/>
          <w:rtl/>
          <w:lang w:eastAsia="en-US"/>
        </w:rPr>
        <w:t xml:space="preserve">על חשבונותיהן </w:t>
      </w:r>
      <w:r>
        <w:rPr>
          <w:rFonts w:hint="cs"/>
          <w:sz w:val="20"/>
          <w:szCs w:val="20"/>
          <w:rtl/>
          <w:lang w:eastAsia="en-US"/>
        </w:rPr>
        <w:t xml:space="preserve">של ארבע הסיעות </w:t>
      </w:r>
      <w:r w:rsidRPr="002744B0">
        <w:rPr>
          <w:rFonts w:hint="cs"/>
          <w:sz w:val="20"/>
          <w:szCs w:val="20"/>
          <w:rtl/>
          <w:lang w:eastAsia="en-US"/>
        </w:rPr>
        <w:t>אינו חיובי</w:t>
      </w:r>
      <w:r w:rsidRPr="001873A4">
        <w:rPr>
          <w:rFonts w:hint="cs"/>
          <w:sz w:val="20"/>
          <w:szCs w:val="20"/>
          <w:rtl/>
          <w:lang w:eastAsia="en-US"/>
        </w:rPr>
        <w:t>.</w:t>
      </w:r>
    </w:p>
    <w:p w:rsidR="00B6159B" w:rsidRPr="002959C4" w:rsidP="00C05D77" w14:paraId="4BF91DD9" w14:textId="77777777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r>
        <w:rPr>
          <w:rFonts w:hint="cs"/>
          <w:sz w:val="20"/>
          <w:szCs w:val="20"/>
          <w:rtl/>
          <w:lang w:eastAsia="en-US"/>
        </w:rPr>
        <w:t>כפי שכבר קבעתי בדוח קודם</w:t>
      </w:r>
      <w:r>
        <w:rPr>
          <w:rStyle w:val="FootnoteReference0"/>
          <w:sz w:val="20"/>
          <w:szCs w:val="20"/>
          <w:rtl/>
          <w:lang w:eastAsia="en-US"/>
        </w:rPr>
        <w:footnoteReference w:id="8"/>
      </w:r>
      <w:r>
        <w:rPr>
          <w:rFonts w:hint="cs"/>
          <w:sz w:val="20"/>
          <w:szCs w:val="20"/>
          <w:rtl/>
          <w:lang w:eastAsia="en-US"/>
        </w:rPr>
        <w:t xml:space="preserve"> "בהתחשב בכך שהמימון של הסיעות מקורו בעיקר בכספי ציבור, ובהיותן גופים בעלי מאפיינים ציבוריים מובהקים, עליהן לפעול כדין ולהקפיד על התנהלות ראויה מול רשויות המדינה, ובפרט רשות המיסים".</w:t>
      </w:r>
    </w:p>
    <w:p w:rsidR="00B6159B" w:rsidP="00B6159B" w14:paraId="2EFAEE31" w14:textId="77777777">
      <w:pPr>
        <w:spacing w:line="240" w:lineRule="atLeast"/>
        <w:jc w:val="both"/>
        <w:mirrorIndents/>
        <w:rPr>
          <w:rFonts w:ascii="Tahoma" w:eastAsia="Times New Roman" w:hAnsi="Tahoma" w:cs="Tahoma"/>
          <w:noProof/>
          <w:sz w:val="20"/>
          <w:szCs w:val="20"/>
          <w:rtl/>
        </w:rPr>
      </w:pPr>
    </w:p>
    <w:p w:rsidR="00B6159B" w:rsidRPr="009F03B8" w:rsidP="00B6159B" w14:paraId="6B9097E7" w14:textId="77777777">
      <w:pPr>
        <w:spacing w:line="300" w:lineRule="exact"/>
        <w:jc w:val="both"/>
        <w:mirrorIndents/>
        <w:rPr>
          <w:rFonts w:ascii="Tahoma" w:eastAsia="Times New Roman" w:hAnsi="Tahoma" w:cs="Tahoma"/>
          <w:b/>
          <w:bCs/>
          <w:noProof/>
          <w:sz w:val="20"/>
          <w:szCs w:val="20"/>
          <w:rtl/>
        </w:rPr>
      </w:pPr>
      <w:r w:rsidRPr="009F03B8">
        <w:rPr>
          <w:rFonts w:ascii="Tahoma" w:eastAsia="Times New Roman" w:hAnsi="Tahoma" w:cs="Tahoma" w:hint="cs"/>
          <w:noProof/>
          <w:sz w:val="20"/>
          <w:szCs w:val="20"/>
          <w:rtl/>
        </w:rPr>
        <w:t xml:space="preserve">לגבי </w:t>
      </w:r>
      <w:r>
        <w:rPr>
          <w:rFonts w:ascii="Tahoma" w:eastAsia="Times New Roman" w:hAnsi="Tahoma" w:cs="Tahoma" w:hint="cs"/>
          <w:noProof/>
          <w:sz w:val="20"/>
          <w:szCs w:val="20"/>
          <w:rtl/>
        </w:rPr>
        <w:t>ארבע ה</w:t>
      </w:r>
      <w:r w:rsidRPr="009F03B8">
        <w:rPr>
          <w:rFonts w:ascii="Tahoma" w:eastAsia="Times New Roman" w:hAnsi="Tahoma" w:cs="Tahoma" w:hint="cs"/>
          <w:noProof/>
          <w:sz w:val="20"/>
          <w:szCs w:val="20"/>
          <w:rtl/>
        </w:rPr>
        <w:t>סיעות שלא ניתן בעניינן דוח חיובי, קבעתי כי י</w:t>
      </w:r>
      <w:r>
        <w:rPr>
          <w:rFonts w:ascii="Tahoma" w:eastAsia="Times New Roman" w:hAnsi="Tahoma" w:cs="Tahoma" w:hint="cs"/>
          <w:noProof/>
          <w:sz w:val="20"/>
          <w:szCs w:val="20"/>
          <w:rtl/>
        </w:rPr>
        <w:t>י</w:t>
      </w:r>
      <w:r w:rsidRPr="009F03B8">
        <w:rPr>
          <w:rFonts w:ascii="Tahoma" w:eastAsia="Times New Roman" w:hAnsi="Tahoma" w:cs="Tahoma" w:hint="cs"/>
          <w:noProof/>
          <w:sz w:val="20"/>
          <w:szCs w:val="20"/>
          <w:rtl/>
        </w:rPr>
        <w:t xml:space="preserve">שלל מהן מימון בסכומים המפורטים </w:t>
      </w:r>
      <w:r w:rsidRPr="009F03B8" w:rsidR="00616899">
        <w:rPr>
          <w:rFonts w:ascii="Tahoma" w:eastAsia="Times New Roman" w:hAnsi="Tahoma" w:cs="Tahoma" w:hint="cs"/>
          <w:noProof/>
          <w:sz w:val="20"/>
          <w:szCs w:val="20"/>
          <w:rtl/>
        </w:rPr>
        <w:t xml:space="preserve">להלן </w:t>
      </w:r>
      <w:r w:rsidRPr="009F03B8">
        <w:rPr>
          <w:rFonts w:ascii="Tahoma" w:eastAsia="Times New Roman" w:hAnsi="Tahoma" w:cs="Tahoma" w:hint="cs"/>
          <w:noProof/>
          <w:sz w:val="20"/>
          <w:szCs w:val="20"/>
          <w:rtl/>
        </w:rPr>
        <w:t>לגבי כל סיעה, בס</w:t>
      </w:r>
      <w:r w:rsidR="004821E5">
        <w:rPr>
          <w:rFonts w:ascii="Tahoma" w:eastAsia="Times New Roman" w:hAnsi="Tahoma" w:cs="Tahoma" w:hint="cs"/>
          <w:noProof/>
          <w:sz w:val="20"/>
          <w:szCs w:val="20"/>
          <w:rtl/>
        </w:rPr>
        <w:t>כום</w:t>
      </w:r>
      <w:r w:rsidRPr="009F03B8">
        <w:rPr>
          <w:rFonts w:ascii="Tahoma" w:eastAsia="Times New Roman" w:hAnsi="Tahoma" w:cs="Tahoma" w:hint="cs"/>
          <w:noProof/>
          <w:sz w:val="20"/>
          <w:szCs w:val="20"/>
          <w:rtl/>
        </w:rPr>
        <w:t xml:space="preserve"> מצטבר ש</w:t>
      </w:r>
      <w:r>
        <w:rPr>
          <w:rFonts w:ascii="Tahoma" w:eastAsia="Times New Roman" w:hAnsi="Tahoma" w:cs="Tahoma" w:hint="cs"/>
          <w:noProof/>
          <w:sz w:val="20"/>
          <w:szCs w:val="20"/>
          <w:rtl/>
        </w:rPr>
        <w:t xml:space="preserve">ל 295,000 </w:t>
      </w:r>
      <w:r w:rsidRPr="009F03B8">
        <w:rPr>
          <w:rFonts w:ascii="Tahoma" w:eastAsia="Times New Roman" w:hAnsi="Tahoma" w:cs="Tahoma" w:hint="cs"/>
          <w:noProof/>
          <w:sz w:val="20"/>
          <w:szCs w:val="20"/>
          <w:rtl/>
        </w:rPr>
        <w:t>ש"ח</w:t>
      </w:r>
      <w:r>
        <w:rPr>
          <w:rFonts w:ascii="Tahoma" w:eastAsia="Times New Roman" w:hAnsi="Tahoma" w:cs="Tahoma" w:hint="cs"/>
          <w:noProof/>
          <w:sz w:val="20"/>
          <w:szCs w:val="20"/>
          <w:rtl/>
        </w:rPr>
        <w:t xml:space="preserve">: </w:t>
      </w:r>
    </w:p>
    <w:p w:rsidR="00B6159B" w:rsidRPr="00290A97" w:rsidP="00CF6733" w14:paraId="25206B69" w14:textId="77777777">
      <w:pPr>
        <w:pStyle w:val="tab-name"/>
        <w:spacing w:before="240"/>
        <w:ind w:right="0"/>
        <w:rPr>
          <w:b/>
          <w:bCs/>
          <w:sz w:val="20"/>
          <w:szCs w:val="20"/>
          <w:shd w:val="clear" w:color="auto" w:fill="FFFFFF"/>
          <w:rtl/>
        </w:rPr>
      </w:pPr>
      <w:r w:rsidRPr="00290A97">
        <w:rPr>
          <w:rFonts w:hint="eastAsia"/>
          <w:sz w:val="20"/>
          <w:szCs w:val="20"/>
          <w:shd w:val="clear" w:color="auto" w:fill="FFFFFF"/>
          <w:rtl/>
        </w:rPr>
        <w:t>לוח</w:t>
      </w:r>
      <w:r w:rsidRPr="00290A97">
        <w:rPr>
          <w:rFonts w:hint="cs"/>
          <w:sz w:val="20"/>
          <w:szCs w:val="20"/>
          <w:shd w:val="clear" w:color="auto" w:fill="FFFFFF"/>
          <w:rtl/>
        </w:rPr>
        <w:t xml:space="preserve"> </w:t>
      </w:r>
      <w:r>
        <w:rPr>
          <w:rFonts w:hint="cs"/>
          <w:sz w:val="20"/>
          <w:szCs w:val="20"/>
          <w:shd w:val="clear" w:color="auto" w:fill="FFFFFF"/>
          <w:rtl/>
        </w:rPr>
        <w:t>2</w:t>
      </w:r>
      <w:r w:rsidRPr="00290A97">
        <w:rPr>
          <w:rFonts w:hint="cs"/>
          <w:sz w:val="20"/>
          <w:szCs w:val="20"/>
          <w:shd w:val="clear" w:color="auto" w:fill="FFFFFF"/>
          <w:rtl/>
        </w:rPr>
        <w:t xml:space="preserve">: </w:t>
      </w:r>
      <w:r w:rsidRPr="00290A97">
        <w:rPr>
          <w:rFonts w:hint="eastAsia"/>
          <w:b/>
          <w:bCs/>
          <w:sz w:val="20"/>
          <w:szCs w:val="20"/>
          <w:shd w:val="clear" w:color="auto" w:fill="FFFFFF"/>
          <w:rtl/>
        </w:rPr>
        <w:t>סכומי</w:t>
      </w:r>
      <w:r w:rsidRPr="00290A97">
        <w:rPr>
          <w:b/>
          <w:bCs/>
          <w:sz w:val="20"/>
          <w:szCs w:val="20"/>
          <w:shd w:val="clear" w:color="auto" w:fill="FFFFFF"/>
          <w:rtl/>
        </w:rPr>
        <w:t xml:space="preserve"> </w:t>
      </w:r>
      <w:r w:rsidRPr="00290A97">
        <w:rPr>
          <w:rFonts w:hint="eastAsia"/>
          <w:b/>
          <w:bCs/>
          <w:sz w:val="20"/>
          <w:szCs w:val="20"/>
          <w:shd w:val="clear" w:color="auto" w:fill="FFFFFF"/>
          <w:rtl/>
        </w:rPr>
        <w:t>המימון</w:t>
      </w:r>
      <w:r w:rsidRPr="00290A97">
        <w:rPr>
          <w:b/>
          <w:bCs/>
          <w:sz w:val="20"/>
          <w:szCs w:val="20"/>
          <w:shd w:val="clear" w:color="auto" w:fill="FFFFFF"/>
          <w:rtl/>
        </w:rPr>
        <w:t xml:space="preserve"> </w:t>
      </w:r>
      <w:r w:rsidRPr="00290A97">
        <w:rPr>
          <w:rFonts w:hint="eastAsia"/>
          <w:b/>
          <w:bCs/>
          <w:sz w:val="20"/>
          <w:szCs w:val="20"/>
          <w:shd w:val="clear" w:color="auto" w:fill="FFFFFF"/>
          <w:rtl/>
        </w:rPr>
        <w:t>שנשללו</w:t>
      </w:r>
      <w:r w:rsidRPr="00290A97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מ</w:t>
      </w:r>
      <w:r>
        <w:rPr>
          <w:rFonts w:hint="cs"/>
          <w:b/>
          <w:bCs/>
          <w:sz w:val="20"/>
          <w:szCs w:val="20"/>
          <w:shd w:val="clear" w:color="auto" w:fill="FFFFFF"/>
          <w:rtl/>
        </w:rPr>
        <w:t>הסיעות</w:t>
      </w:r>
    </w:p>
    <w:tbl>
      <w:tblPr>
        <w:tblStyle w:val="TableGrid"/>
        <w:bidiVisual/>
        <w:tblW w:w="32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332"/>
        <w:gridCol w:w="1870"/>
      </w:tblGrid>
      <w:tr w14:paraId="5B6F7C19" w14:textId="77777777" w:rsidTr="0037507F">
        <w:tblPrEx>
          <w:tblW w:w="3202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blHeader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159B" w:rsidRPr="00584751" w:rsidP="00BA059B" w14:paraId="67C56399" w14:textId="77777777">
            <w:pPr>
              <w:pStyle w:val="Headin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ahoma" w:hAnsi="Tahoma" w:cs="Tahoma"/>
                <w:color w:val="auto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auto"/>
                <w:sz w:val="18"/>
                <w:szCs w:val="18"/>
                <w:rtl/>
              </w:rPr>
              <w:t>שם הסיעה</w:t>
            </w:r>
          </w:p>
        </w:tc>
        <w:tc>
          <w:tcPr>
            <w:tcW w:w="18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159B" w:rsidRPr="00584751" w:rsidP="00CF6733" w14:paraId="1A8AD73A" w14:textId="77777777">
            <w:pPr>
              <w:pStyle w:val="Heading3"/>
              <w:numPr>
                <w:ilvl w:val="0"/>
                <w:numId w:val="0"/>
              </w:numPr>
              <w:spacing w:line="280" w:lineRule="exact"/>
              <w:rPr>
                <w:rFonts w:ascii="Tahoma" w:hAnsi="Tahoma" w:cs="Tahoma"/>
                <w:color w:val="auto"/>
                <w:sz w:val="18"/>
                <w:szCs w:val="18"/>
                <w:rtl/>
              </w:rPr>
            </w:pPr>
            <w:r w:rsidRPr="00584751">
              <w:rPr>
                <w:rFonts w:ascii="Tahoma" w:hAnsi="Tahoma" w:cs="Tahoma" w:hint="cs"/>
                <w:color w:val="auto"/>
                <w:sz w:val="18"/>
                <w:szCs w:val="18"/>
                <w:rtl/>
              </w:rPr>
              <w:t xml:space="preserve">המימון שנשלל </w:t>
            </w:r>
            <w:r w:rsidRPr="00584751">
              <w:rPr>
                <w:rFonts w:ascii="Tahoma" w:hAnsi="Tahoma" w:cs="Tahoma"/>
                <w:color w:val="auto"/>
                <w:sz w:val="18"/>
                <w:szCs w:val="18"/>
                <w:rtl/>
              </w:rPr>
              <w:br/>
            </w:r>
            <w:r w:rsidRPr="00584751">
              <w:rPr>
                <w:rFonts w:ascii="Tahoma" w:hAnsi="Tahoma" w:cs="Tahoma" w:hint="cs"/>
                <w:color w:val="auto"/>
                <w:sz w:val="18"/>
                <w:szCs w:val="18"/>
                <w:rtl/>
              </w:rPr>
              <w:t>מהסיעה (בש"ח)</w:t>
            </w:r>
          </w:p>
        </w:tc>
      </w:tr>
      <w:tr w14:paraId="53ADB002" w14:textId="77777777" w:rsidTr="0037507F">
        <w:tblPrEx>
          <w:tblW w:w="3202" w:type="dxa"/>
          <w:tblLook w:val="04A0"/>
        </w:tblPrEx>
        <w:tc>
          <w:tcPr>
            <w:tcW w:w="0" w:type="auto"/>
            <w:tcBorders>
              <w:top w:val="single" w:sz="8" w:space="0" w:color="auto"/>
            </w:tcBorders>
          </w:tcPr>
          <w:p w:rsidR="00B6159B" w:rsidRPr="00584751" w:rsidP="00D37D90" w14:paraId="5EF8B57B" w14:textId="77777777">
            <w:pPr>
              <w:pStyle w:val="Heading3"/>
              <w:numPr>
                <w:ilvl w:val="0"/>
                <w:numId w:val="0"/>
              </w:numPr>
              <w:spacing w:line="280" w:lineRule="exac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  <w:rtl/>
              </w:rPr>
            </w:pPr>
            <w:r w:rsidRPr="00584751">
              <w:rPr>
                <w:rFonts w:ascii="Tahoma" w:hAnsi="Tahoma" w:cs="Tahoma" w:hint="cs"/>
                <w:b w:val="0"/>
                <w:bCs w:val="0"/>
                <w:color w:val="auto"/>
                <w:sz w:val="18"/>
                <w:szCs w:val="18"/>
                <w:rtl/>
              </w:rPr>
              <w:t>בל"ד</w:t>
            </w:r>
          </w:p>
        </w:tc>
        <w:tc>
          <w:tcPr>
            <w:tcW w:w="1870" w:type="dxa"/>
            <w:tcBorders>
              <w:top w:val="single" w:sz="8" w:space="0" w:color="auto"/>
            </w:tcBorders>
          </w:tcPr>
          <w:p w:rsidR="00B6159B" w:rsidRPr="00584751" w:rsidP="00D37D90" w14:paraId="065706D4" w14:textId="77777777">
            <w:pPr>
              <w:spacing w:before="40" w:after="40" w:line="280" w:lineRule="exact"/>
              <w:rPr>
                <w:rFonts w:ascii="Tahoma" w:hAnsi="Tahoma" w:cs="Tahoma"/>
                <w:sz w:val="18"/>
                <w:szCs w:val="18"/>
                <w:rtl/>
              </w:rPr>
            </w:pPr>
            <w:r w:rsidRPr="00584751">
              <w:rPr>
                <w:rFonts w:ascii="Tahoma" w:hAnsi="Tahoma" w:cs="Tahoma" w:hint="cs"/>
                <w:sz w:val="18"/>
                <w:szCs w:val="18"/>
                <w:rtl/>
                <w:lang w:eastAsia="he-IL"/>
              </w:rPr>
              <w:t>70,000</w:t>
            </w:r>
          </w:p>
        </w:tc>
      </w:tr>
      <w:tr w14:paraId="6759B5CF" w14:textId="77777777" w:rsidTr="0037507F">
        <w:tblPrEx>
          <w:tblW w:w="3202" w:type="dxa"/>
          <w:tblLook w:val="04A0"/>
        </w:tblPrEx>
        <w:tc>
          <w:tcPr>
            <w:tcW w:w="0" w:type="auto"/>
            <w:tcBorders>
              <w:top w:val="single" w:sz="8" w:space="0" w:color="auto"/>
            </w:tcBorders>
          </w:tcPr>
          <w:p w:rsidR="00B6159B" w:rsidRPr="00584751" w:rsidP="00D37D90" w14:paraId="49461105" w14:textId="77777777">
            <w:pPr>
              <w:pStyle w:val="Heading3"/>
              <w:numPr>
                <w:ilvl w:val="0"/>
                <w:numId w:val="0"/>
              </w:numPr>
              <w:spacing w:line="280" w:lineRule="exac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  <w:rtl/>
              </w:rPr>
            </w:pPr>
            <w:r w:rsidRPr="00584751">
              <w:rPr>
                <w:rFonts w:ascii="Tahoma" w:eastAsia="Times New Roman" w:hAnsi="Tahoma" w:cs="Tahoma" w:hint="cs"/>
                <w:b w:val="0"/>
                <w:bCs w:val="0"/>
                <w:noProof/>
                <w:color w:val="auto"/>
                <w:sz w:val="18"/>
                <w:szCs w:val="18"/>
                <w:rtl/>
              </w:rPr>
              <w:t>תע"ל</w:t>
            </w:r>
          </w:p>
        </w:tc>
        <w:tc>
          <w:tcPr>
            <w:tcW w:w="1870" w:type="dxa"/>
            <w:tcBorders>
              <w:top w:val="single" w:sz="8" w:space="0" w:color="auto"/>
            </w:tcBorders>
          </w:tcPr>
          <w:p w:rsidR="00B6159B" w:rsidRPr="00584751" w:rsidP="00D37D90" w14:paraId="2007D3EC" w14:textId="77777777">
            <w:pPr>
              <w:spacing w:before="40" w:after="40" w:line="280" w:lineRule="exact"/>
              <w:rPr>
                <w:rFonts w:ascii="Tahoma" w:hAnsi="Tahoma" w:cs="Tahoma"/>
                <w:sz w:val="18"/>
                <w:szCs w:val="18"/>
                <w:rtl/>
                <w:lang w:eastAsia="he-IL"/>
              </w:rPr>
            </w:pPr>
            <w:r w:rsidRPr="00584751">
              <w:rPr>
                <w:rFonts w:ascii="Tahoma" w:hAnsi="Tahoma" w:cs="Tahoma" w:hint="cs"/>
                <w:sz w:val="18"/>
                <w:szCs w:val="18"/>
                <w:rtl/>
                <w:lang w:eastAsia="he-IL"/>
              </w:rPr>
              <w:t>25,000</w:t>
            </w:r>
          </w:p>
        </w:tc>
      </w:tr>
      <w:tr w14:paraId="65CFFE3D" w14:textId="77777777" w:rsidTr="0037507F">
        <w:tblPrEx>
          <w:tblW w:w="3202" w:type="dxa"/>
          <w:tblLook w:val="04A0"/>
        </w:tblPrEx>
        <w:tc>
          <w:tcPr>
            <w:tcW w:w="0" w:type="auto"/>
          </w:tcPr>
          <w:p w:rsidR="00B6159B" w:rsidRPr="00584751" w:rsidP="00D37D90" w14:paraId="77A0C56D" w14:textId="77777777">
            <w:pPr>
              <w:pStyle w:val="Heading3"/>
              <w:numPr>
                <w:ilvl w:val="0"/>
                <w:numId w:val="0"/>
              </w:numPr>
              <w:spacing w:line="280" w:lineRule="exact"/>
              <w:rPr>
                <w:rFonts w:ascii="Tahoma" w:eastAsia="Times New Roman" w:hAnsi="Tahoma" w:cs="Tahoma"/>
                <w:b w:val="0"/>
                <w:bCs w:val="0"/>
                <w:noProof/>
                <w:color w:val="auto"/>
                <w:sz w:val="18"/>
                <w:szCs w:val="18"/>
                <w:rtl/>
              </w:rPr>
            </w:pPr>
            <w:r w:rsidRPr="00584751">
              <w:rPr>
                <w:rFonts w:ascii="Tahoma" w:eastAsia="Times New Roman" w:hAnsi="Tahoma" w:cs="Tahoma" w:hint="cs"/>
                <w:b w:val="0"/>
                <w:bCs w:val="0"/>
                <w:noProof/>
                <w:color w:val="auto"/>
                <w:sz w:val="18"/>
                <w:szCs w:val="18"/>
                <w:rtl/>
              </w:rPr>
              <w:t>חד"ש</w:t>
            </w:r>
          </w:p>
        </w:tc>
        <w:tc>
          <w:tcPr>
            <w:tcW w:w="1870" w:type="dxa"/>
          </w:tcPr>
          <w:p w:rsidR="00B6159B" w:rsidRPr="00584751" w:rsidP="00D37D90" w14:paraId="6DC2D0C5" w14:textId="77777777">
            <w:pPr>
              <w:spacing w:before="40" w:after="40" w:line="280" w:lineRule="exact"/>
              <w:rPr>
                <w:rFonts w:ascii="Tahoma" w:hAnsi="Tahoma" w:cs="Tahoma"/>
                <w:sz w:val="18"/>
                <w:szCs w:val="18"/>
                <w:rtl/>
                <w:lang w:eastAsia="he-IL"/>
              </w:rPr>
            </w:pPr>
            <w:r w:rsidRPr="00584751">
              <w:rPr>
                <w:rFonts w:ascii="Tahoma" w:hAnsi="Tahoma" w:cs="Tahoma" w:hint="cs"/>
                <w:sz w:val="18"/>
                <w:szCs w:val="18"/>
                <w:rtl/>
                <w:lang w:eastAsia="he-IL"/>
              </w:rPr>
              <w:t>100,000</w:t>
            </w:r>
          </w:p>
        </w:tc>
      </w:tr>
      <w:tr w14:paraId="744A9AAB" w14:textId="77777777" w:rsidTr="0037507F">
        <w:tblPrEx>
          <w:tblW w:w="3202" w:type="dxa"/>
          <w:tblLook w:val="04A0"/>
        </w:tblPrEx>
        <w:tc>
          <w:tcPr>
            <w:tcW w:w="0" w:type="auto"/>
          </w:tcPr>
          <w:p w:rsidR="00B6159B" w:rsidRPr="00584751" w:rsidP="00D37D90" w14:paraId="775960EB" w14:textId="77777777">
            <w:pPr>
              <w:pStyle w:val="Heading3"/>
              <w:numPr>
                <w:ilvl w:val="0"/>
                <w:numId w:val="0"/>
              </w:numPr>
              <w:spacing w:line="280" w:lineRule="exact"/>
              <w:rPr>
                <w:rFonts w:ascii="Tahoma" w:eastAsia="Times New Roman" w:hAnsi="Tahoma" w:cs="Tahoma"/>
                <w:b w:val="0"/>
                <w:bCs w:val="0"/>
                <w:noProof/>
                <w:color w:val="auto"/>
                <w:sz w:val="18"/>
                <w:szCs w:val="18"/>
                <w:rtl/>
              </w:rPr>
            </w:pPr>
            <w:r w:rsidRPr="00584751">
              <w:rPr>
                <w:rFonts w:ascii="Tahoma" w:eastAsia="Times New Roman" w:hAnsi="Tahoma" w:cs="Tahoma" w:hint="cs"/>
                <w:b w:val="0"/>
                <w:bCs w:val="0"/>
                <w:noProof/>
                <w:color w:val="auto"/>
                <w:sz w:val="18"/>
                <w:szCs w:val="18"/>
                <w:rtl/>
              </w:rPr>
              <w:t>רע"מ</w:t>
            </w:r>
          </w:p>
        </w:tc>
        <w:tc>
          <w:tcPr>
            <w:tcW w:w="1870" w:type="dxa"/>
          </w:tcPr>
          <w:p w:rsidR="00B6159B" w:rsidRPr="00584751" w:rsidP="00D37D90" w14:paraId="3AE813C1" w14:textId="77777777">
            <w:pPr>
              <w:spacing w:before="40" w:after="40" w:line="280" w:lineRule="exact"/>
              <w:rPr>
                <w:rFonts w:ascii="Tahoma" w:hAnsi="Tahoma" w:cs="Tahoma"/>
                <w:sz w:val="18"/>
                <w:szCs w:val="18"/>
                <w:rtl/>
                <w:lang w:eastAsia="he-IL"/>
              </w:rPr>
            </w:pPr>
            <w:r w:rsidRPr="00584751">
              <w:rPr>
                <w:rFonts w:ascii="Tahoma" w:hAnsi="Tahoma" w:cs="Tahoma" w:hint="cs"/>
                <w:sz w:val="18"/>
                <w:szCs w:val="18"/>
                <w:rtl/>
                <w:lang w:eastAsia="he-IL"/>
              </w:rPr>
              <w:t>100,000</w:t>
            </w:r>
          </w:p>
        </w:tc>
      </w:tr>
    </w:tbl>
    <w:p w:rsidR="00B6159B" w:rsidRPr="00F06CC5" w:rsidP="00F06CC5" w14:paraId="6D1C7DDE" w14:textId="77777777">
      <w:pPr>
        <w:spacing w:line="300" w:lineRule="exact"/>
        <w:jc w:val="both"/>
        <w:mirrorIndents/>
        <w:rPr>
          <w:rFonts w:ascii="Tahoma" w:eastAsia="Times New Roman" w:hAnsi="Tahoma" w:cs="Tahoma"/>
          <w:sz w:val="20"/>
          <w:szCs w:val="20"/>
          <w:rtl/>
        </w:rPr>
      </w:pPr>
    </w:p>
    <w:p w:rsidR="000941A4" w:rsidRPr="0037507F" w:rsidP="0037507F" w14:paraId="79158F47" w14:textId="77777777">
      <w:pPr>
        <w:pStyle w:val="KOT2"/>
        <w:pageBreakBefore w:val="0"/>
        <w:ind w:right="0"/>
        <w:outlineLvl w:val="1"/>
        <w:rPr>
          <w:rtl/>
        </w:rPr>
      </w:pPr>
      <w:r w:rsidRPr="00504853">
        <w:rPr>
          <w:rtl/>
        </w:rPr>
        <w:t>נתונ</w:t>
      </w:r>
      <w:r w:rsidRPr="00504853">
        <w:rPr>
          <w:rFonts w:hint="cs"/>
          <w:rtl/>
        </w:rPr>
        <w:t>י</w:t>
      </w:r>
      <w:r w:rsidRPr="00504853">
        <w:rPr>
          <w:rtl/>
        </w:rPr>
        <w:t>ם כספיים</w:t>
      </w:r>
    </w:p>
    <w:p w:rsidR="000941A4" w:rsidRPr="0037507F" w:rsidP="000941A4" w14:paraId="4B268AB5" w14:textId="77777777">
      <w:pPr>
        <w:pStyle w:val="KOT4"/>
        <w:ind w:right="0"/>
        <w:rPr>
          <w:rtl/>
        </w:rPr>
      </w:pPr>
      <w:r w:rsidRPr="0037507F">
        <w:rPr>
          <w:rFonts w:hint="eastAsia"/>
          <w:rtl/>
        </w:rPr>
        <w:t>נתונים</w:t>
      </w:r>
      <w:r w:rsidRPr="0037507F">
        <w:rPr>
          <w:rtl/>
        </w:rPr>
        <w:t xml:space="preserve"> </w:t>
      </w:r>
      <w:r w:rsidRPr="0037507F">
        <w:rPr>
          <w:rFonts w:hint="eastAsia"/>
          <w:rtl/>
        </w:rPr>
        <w:t>מאזניים</w:t>
      </w:r>
    </w:p>
    <w:p w:rsidR="000941A4" w:rsidRPr="00802E3B" w:rsidP="000941A4" w14:paraId="20A41B98" w14:textId="77777777">
      <w:pPr>
        <w:spacing w:line="300" w:lineRule="exact"/>
        <w:jc w:val="both"/>
        <w:mirrorIndents/>
        <w:rPr>
          <w:rFonts w:ascii="Tahoma" w:eastAsia="Times New Roman" w:hAnsi="Tahoma" w:cs="Tahoma"/>
          <w:sz w:val="20"/>
          <w:szCs w:val="20"/>
          <w:rtl/>
        </w:rPr>
      </w:pPr>
      <w:r w:rsidRPr="00115CBD">
        <w:rPr>
          <w:rFonts w:ascii="Tahoma" w:eastAsia="Times New Roman" w:hAnsi="Tahoma" w:cs="Tahoma" w:hint="cs"/>
          <w:sz w:val="20"/>
          <w:szCs w:val="20"/>
          <w:rtl/>
        </w:rPr>
        <w:t xml:space="preserve">מאזני הסיעות משקפים את מצבן הכספי </w:t>
      </w:r>
      <w:r>
        <w:rPr>
          <w:rFonts w:ascii="Tahoma" w:eastAsia="Times New Roman" w:hAnsi="Tahoma" w:cs="Tahoma" w:hint="cs"/>
          <w:sz w:val="20"/>
          <w:szCs w:val="20"/>
          <w:rtl/>
        </w:rPr>
        <w:t>ל-31.3.21, ומוצגים בה</w:t>
      </w:r>
      <w:r w:rsidR="00410794">
        <w:rPr>
          <w:rFonts w:ascii="Tahoma" w:eastAsia="Times New Roman" w:hAnsi="Tahoma" w:cs="Tahoma" w:hint="cs"/>
          <w:sz w:val="20"/>
          <w:szCs w:val="20"/>
          <w:rtl/>
        </w:rPr>
        <w:t>ם</w:t>
      </w:r>
      <w:r w:rsidRPr="00115CBD">
        <w:rPr>
          <w:rFonts w:ascii="Tahoma" w:eastAsia="Times New Roman" w:hAnsi="Tahoma" w:cs="Tahoma" w:hint="cs"/>
          <w:sz w:val="20"/>
          <w:szCs w:val="20"/>
          <w:rtl/>
        </w:rPr>
        <w:t xml:space="preserve"> יתרות הנכסים</w:t>
      </w:r>
      <w:r>
        <w:rPr>
          <w:rFonts w:ascii="Tahoma" w:eastAsia="Times New Roman" w:hAnsi="Tahoma" w:cs="Tahoma" w:hint="cs"/>
          <w:sz w:val="20"/>
          <w:szCs w:val="20"/>
          <w:rtl/>
        </w:rPr>
        <w:t xml:space="preserve"> וההתחייבויות, העודפים או </w:t>
      </w:r>
      <w:r w:rsidRPr="00115CBD">
        <w:rPr>
          <w:rFonts w:ascii="Tahoma" w:eastAsia="Times New Roman" w:hAnsi="Tahoma" w:cs="Tahoma"/>
          <w:sz w:val="20"/>
          <w:szCs w:val="20"/>
          <w:rtl/>
        </w:rPr>
        <w:t xml:space="preserve">הגירעונות </w:t>
      </w:r>
      <w:r w:rsidRPr="00802E3B">
        <w:rPr>
          <w:rFonts w:ascii="Tahoma" w:eastAsia="Times New Roman" w:hAnsi="Tahoma" w:cs="Tahoma"/>
          <w:sz w:val="20"/>
          <w:szCs w:val="20"/>
          <w:rtl/>
        </w:rPr>
        <w:t>הנצברים ל-</w:t>
      </w:r>
      <w:r w:rsidRPr="00802E3B">
        <w:rPr>
          <w:rFonts w:ascii="Tahoma" w:eastAsia="Times New Roman" w:hAnsi="Tahoma" w:cs="Tahoma" w:hint="cs"/>
          <w:sz w:val="20"/>
          <w:szCs w:val="20"/>
          <w:rtl/>
        </w:rPr>
        <w:t>31.3.2</w:t>
      </w:r>
      <w:r>
        <w:rPr>
          <w:rFonts w:ascii="Tahoma" w:eastAsia="Times New Roman" w:hAnsi="Tahoma" w:cs="Tahoma" w:hint="cs"/>
          <w:sz w:val="20"/>
          <w:szCs w:val="20"/>
          <w:rtl/>
        </w:rPr>
        <w:t>1</w:t>
      </w:r>
      <w:r w:rsidRPr="00802E3B">
        <w:rPr>
          <w:rFonts w:ascii="Tahoma" w:eastAsia="Times New Roman" w:hAnsi="Tahoma" w:cs="Tahoma" w:hint="cs"/>
          <w:sz w:val="20"/>
          <w:szCs w:val="20"/>
          <w:rtl/>
        </w:rPr>
        <w:t xml:space="preserve">. </w:t>
      </w:r>
    </w:p>
    <w:p w:rsidR="00AD5E87" w:rsidP="00615980" w14:paraId="52C367E4" w14:textId="77777777">
      <w:pPr>
        <w:pStyle w:val="tab-name"/>
        <w:spacing w:before="240"/>
        <w:ind w:right="0"/>
        <w:rPr>
          <w:b/>
          <w:sz w:val="28"/>
          <w:szCs w:val="28"/>
          <w:rtl/>
        </w:rPr>
      </w:pPr>
      <w:r w:rsidRPr="00D04816">
        <w:rPr>
          <w:rFonts w:hint="eastAsia"/>
          <w:sz w:val="20"/>
          <w:szCs w:val="20"/>
          <w:shd w:val="clear" w:color="auto" w:fill="FFFFFF"/>
          <w:rtl/>
        </w:rPr>
        <w:t>לוח</w:t>
      </w:r>
      <w:r w:rsidRPr="00D04816">
        <w:rPr>
          <w:sz w:val="20"/>
          <w:szCs w:val="20"/>
          <w:shd w:val="clear" w:color="auto" w:fill="FFFFFF"/>
          <w:rtl/>
        </w:rPr>
        <w:t xml:space="preserve"> </w:t>
      </w:r>
      <w:r w:rsidR="00E1693E">
        <w:rPr>
          <w:rFonts w:hint="cs"/>
          <w:sz w:val="20"/>
          <w:szCs w:val="20"/>
          <w:shd w:val="clear" w:color="auto" w:fill="FFFFFF"/>
          <w:rtl/>
        </w:rPr>
        <w:t>3</w:t>
      </w:r>
      <w:r w:rsidRPr="00D04816">
        <w:rPr>
          <w:sz w:val="20"/>
          <w:szCs w:val="20"/>
          <w:shd w:val="clear" w:color="auto" w:fill="FFFFFF"/>
          <w:rtl/>
        </w:rPr>
        <w:t xml:space="preserve">: </w:t>
      </w:r>
      <w:r w:rsidRPr="00D04816">
        <w:rPr>
          <w:rFonts w:hint="eastAsia"/>
          <w:b/>
          <w:bCs/>
          <w:sz w:val="20"/>
          <w:szCs w:val="20"/>
          <w:shd w:val="clear" w:color="auto" w:fill="FFFFFF"/>
          <w:rtl/>
        </w:rPr>
        <w:t>הנתונים</w:t>
      </w:r>
      <w:r w:rsidRPr="00D04816">
        <w:rPr>
          <w:b/>
          <w:bCs/>
          <w:sz w:val="20"/>
          <w:szCs w:val="20"/>
          <w:shd w:val="clear" w:color="auto" w:fill="FFFFFF"/>
          <w:rtl/>
        </w:rPr>
        <w:t xml:space="preserve"> המאזניים של הסיעות </w:t>
      </w:r>
      <w:r w:rsidRPr="00D04816">
        <w:rPr>
          <w:rFonts w:hint="eastAsia"/>
          <w:b/>
          <w:bCs/>
          <w:sz w:val="20"/>
          <w:szCs w:val="20"/>
          <w:shd w:val="clear" w:color="auto" w:fill="FFFFFF"/>
          <w:rtl/>
        </w:rPr>
        <w:t>ל</w:t>
      </w:r>
      <w:r w:rsidRPr="00D04816">
        <w:rPr>
          <w:b/>
          <w:bCs/>
          <w:sz w:val="20"/>
          <w:szCs w:val="20"/>
          <w:shd w:val="clear" w:color="auto" w:fill="FFFFFF"/>
          <w:rtl/>
        </w:rPr>
        <w:t>-31.3.21 (בש"ח)</w:t>
      </w:r>
    </w:p>
    <w:tbl>
      <w:tblPr>
        <w:bidiVisual/>
        <w:tblW w:w="8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05"/>
        <w:gridCol w:w="1144"/>
        <w:gridCol w:w="1033"/>
        <w:gridCol w:w="1144"/>
        <w:gridCol w:w="1147"/>
        <w:gridCol w:w="1122"/>
        <w:gridCol w:w="1150"/>
        <w:gridCol w:w="1160"/>
      </w:tblGrid>
      <w:tr w14:paraId="13B03476" w14:textId="77777777" w:rsidTr="00F51284">
        <w:tblPrEx>
          <w:tblW w:w="850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/>
        </w:tblPrEx>
        <w:trPr>
          <w:tblHeader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6D" w:rsidRPr="00D54E65" w:rsidP="00F51284" w14:paraId="2D756F38" w14:textId="77777777">
            <w:pPr>
              <w:spacing w:before="40" w:after="40" w:line="280" w:lineRule="exact"/>
              <w:mirrorIndents/>
              <w:rPr>
                <w:rFonts w:ascii="Tahoma" w:eastAsia="Times New Roman" w:hAnsi="Tahoma" w:cs="Tahoma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2226D" w:rsidRPr="00D54E65" w:rsidP="00F51284" w14:paraId="0D388593" w14:textId="77777777">
            <w:pPr>
              <w:spacing w:before="40" w:after="40" w:line="280" w:lineRule="exac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D54E65">
              <w:rPr>
                <w:rFonts w:ascii="Tahoma" w:eastAsia="Times New Roman" w:hAnsi="Tahoma" w:cs="Tahoma" w:hint="eastAsia"/>
                <w:b/>
                <w:bCs/>
                <w:color w:val="000000"/>
                <w:sz w:val="18"/>
                <w:szCs w:val="18"/>
                <w:rtl/>
              </w:rPr>
              <w:t>רכוש</w:t>
            </w:r>
            <w:r w:rsidRPr="00D54E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54E65">
              <w:rPr>
                <w:rFonts w:ascii="Tahoma" w:eastAsia="Times New Roman" w:hAnsi="Tahoma" w:cs="Tahoma" w:hint="eastAsia"/>
                <w:b/>
                <w:bCs/>
                <w:color w:val="000000"/>
                <w:sz w:val="18"/>
                <w:szCs w:val="18"/>
                <w:rtl/>
              </w:rPr>
              <w:t>שוטף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2226D" w:rsidRPr="00D54E65" w:rsidP="00F51284" w14:paraId="4C68FDCB" w14:textId="77777777">
            <w:pPr>
              <w:spacing w:before="40" w:after="40" w:line="280" w:lineRule="exac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D54E65">
              <w:rPr>
                <w:rFonts w:ascii="Tahoma" w:eastAsia="Times New Roman" w:hAnsi="Tahoma" w:cs="Tahoma" w:hint="eastAsia"/>
                <w:b/>
                <w:bCs/>
                <w:color w:val="000000"/>
                <w:sz w:val="18"/>
                <w:szCs w:val="18"/>
                <w:rtl/>
              </w:rPr>
              <w:t>רכוש</w:t>
            </w:r>
            <w:r w:rsidRPr="00D54E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54E65">
              <w:rPr>
                <w:rFonts w:ascii="Tahoma" w:eastAsia="Times New Roman" w:hAnsi="Tahoma" w:cs="Tahoma" w:hint="eastAsia"/>
                <w:b/>
                <w:bCs/>
                <w:color w:val="000000"/>
                <w:sz w:val="18"/>
                <w:szCs w:val="18"/>
                <w:rtl/>
              </w:rPr>
              <w:t>קבוע</w:t>
            </w:r>
            <w:r w:rsidRPr="00D54E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54E65">
              <w:rPr>
                <w:rFonts w:ascii="Tahoma" w:eastAsia="Times New Roman" w:hAnsi="Tahoma" w:cs="Tahoma" w:hint="eastAsia"/>
                <w:b/>
                <w:bCs/>
                <w:color w:val="000000"/>
                <w:sz w:val="18"/>
                <w:szCs w:val="18"/>
                <w:rtl/>
              </w:rPr>
              <w:t>ו</w:t>
            </w:r>
            <w:r w:rsidRPr="00D54E65"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rtl/>
              </w:rPr>
              <w:t>השקעות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2226D" w:rsidRPr="00D54E65" w:rsidP="00F51284" w14:paraId="72DD20B8" w14:textId="77777777">
            <w:pPr>
              <w:spacing w:before="40" w:after="40" w:line="280" w:lineRule="exac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D54E65"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rtl/>
              </w:rPr>
              <w:t xml:space="preserve">סה"כ </w:t>
            </w:r>
            <w:r w:rsidRPr="00D54E65">
              <w:rPr>
                <w:rFonts w:ascii="Tahoma" w:eastAsia="Times New Roman" w:hAnsi="Tahoma" w:cs="Tahoma" w:hint="eastAsia"/>
                <w:b/>
                <w:bCs/>
                <w:color w:val="000000"/>
                <w:sz w:val="18"/>
                <w:szCs w:val="18"/>
                <w:rtl/>
              </w:rPr>
              <w:t>נכסים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2226D" w:rsidRPr="00D54E65" w:rsidP="00F51284" w14:paraId="283D3A17" w14:textId="77777777">
            <w:pPr>
              <w:spacing w:before="40" w:after="40" w:line="280" w:lineRule="exac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D54E65">
              <w:rPr>
                <w:rFonts w:ascii="Tahoma" w:eastAsia="Times New Roman" w:hAnsi="Tahoma" w:cs="Tahoma" w:hint="eastAsia"/>
                <w:b/>
                <w:bCs/>
                <w:color w:val="000000"/>
                <w:sz w:val="18"/>
                <w:szCs w:val="18"/>
                <w:rtl/>
              </w:rPr>
              <w:t>התחייבויות</w:t>
            </w:r>
            <w:r w:rsidRPr="00D54E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54E65">
              <w:rPr>
                <w:rFonts w:ascii="Tahoma" w:eastAsia="Times New Roman" w:hAnsi="Tahoma" w:cs="Tahoma" w:hint="eastAsia"/>
                <w:b/>
                <w:bCs/>
                <w:color w:val="000000"/>
                <w:sz w:val="18"/>
                <w:szCs w:val="18"/>
                <w:rtl/>
              </w:rPr>
              <w:t>שוטפות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2226D" w:rsidRPr="00D54E65" w:rsidP="00F51284" w14:paraId="4FEA58F3" w14:textId="77777777">
            <w:pPr>
              <w:spacing w:before="40" w:after="40" w:line="280" w:lineRule="exac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D54E65">
              <w:rPr>
                <w:rFonts w:ascii="Tahoma" w:eastAsia="Times New Roman" w:hAnsi="Tahoma" w:cs="Tahoma" w:hint="eastAsia"/>
                <w:b/>
                <w:bCs/>
                <w:color w:val="000000"/>
                <w:sz w:val="18"/>
                <w:szCs w:val="18"/>
                <w:rtl/>
              </w:rPr>
              <w:t>התחייבויות</w:t>
            </w:r>
            <w:r w:rsidRPr="00D54E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54E65">
              <w:rPr>
                <w:rFonts w:ascii="Tahoma" w:eastAsia="Times New Roman" w:hAnsi="Tahoma" w:cs="Tahoma" w:hint="eastAsia"/>
                <w:b/>
                <w:bCs/>
                <w:color w:val="000000"/>
                <w:sz w:val="18"/>
                <w:szCs w:val="18"/>
                <w:rtl/>
              </w:rPr>
              <w:t>לז</w:t>
            </w:r>
            <w:r w:rsidRPr="00D54E65"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rtl/>
              </w:rPr>
              <w:t>מן ארוך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2226D" w:rsidRPr="00D54E65" w:rsidP="00F51284" w14:paraId="6C633EE3" w14:textId="77777777">
            <w:pPr>
              <w:spacing w:before="40" w:after="40" w:line="280" w:lineRule="exac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D54E65">
              <w:rPr>
                <w:rFonts w:ascii="Tahoma" w:eastAsia="Times New Roman" w:hAnsi="Tahoma" w:cs="Tahoma" w:hint="eastAsia"/>
                <w:b/>
                <w:bCs/>
                <w:color w:val="000000"/>
                <w:sz w:val="18"/>
                <w:szCs w:val="18"/>
                <w:rtl/>
              </w:rPr>
              <w:t>עודף</w:t>
            </w:r>
            <w:r w:rsidRPr="00D54E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(</w:t>
            </w:r>
            <w:r w:rsidRPr="00D54E65">
              <w:rPr>
                <w:rFonts w:ascii="Tahoma" w:eastAsia="Times New Roman" w:hAnsi="Tahoma" w:cs="Tahoma" w:hint="eastAsia"/>
                <w:b/>
                <w:bCs/>
                <w:color w:val="000000"/>
                <w:sz w:val="18"/>
                <w:szCs w:val="18"/>
                <w:rtl/>
              </w:rPr>
              <w:t>ג</w:t>
            </w:r>
            <w:r w:rsidRPr="00D54E65" w:rsidR="00615980"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rtl/>
              </w:rPr>
              <w:t>י</w:t>
            </w:r>
            <w:r w:rsidRPr="00D54E65">
              <w:rPr>
                <w:rFonts w:ascii="Tahoma" w:eastAsia="Times New Roman" w:hAnsi="Tahoma" w:cs="Tahoma" w:hint="eastAsia"/>
                <w:b/>
                <w:bCs/>
                <w:color w:val="000000"/>
                <w:sz w:val="18"/>
                <w:szCs w:val="18"/>
                <w:rtl/>
              </w:rPr>
              <w:t>רעון</w:t>
            </w:r>
            <w:r w:rsidRPr="00D54E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) </w:t>
            </w:r>
            <w:r w:rsidRPr="00D54E65">
              <w:rPr>
                <w:rFonts w:ascii="Tahoma" w:eastAsia="Times New Roman" w:hAnsi="Tahoma" w:cs="Tahoma" w:hint="eastAsia"/>
                <w:b/>
                <w:bCs/>
                <w:color w:val="000000"/>
                <w:sz w:val="18"/>
                <w:szCs w:val="18"/>
                <w:rtl/>
              </w:rPr>
              <w:t>נצבר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2226D" w:rsidRPr="00D54E65" w:rsidP="00F51284" w14:paraId="367077C9" w14:textId="77777777">
            <w:pPr>
              <w:spacing w:before="40" w:after="40" w:line="280" w:lineRule="exac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D54E65">
              <w:rPr>
                <w:rFonts w:ascii="Tahoma" w:eastAsia="Times New Roman" w:hAnsi="Tahoma" w:cs="Tahoma" w:hint="eastAsia"/>
                <w:b/>
                <w:bCs/>
                <w:color w:val="000000"/>
                <w:sz w:val="18"/>
                <w:szCs w:val="18"/>
                <w:rtl/>
              </w:rPr>
              <w:t>סה</w:t>
            </w:r>
            <w:r w:rsidRPr="00D54E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"</w:t>
            </w:r>
            <w:r w:rsidRPr="00D54E65">
              <w:rPr>
                <w:rFonts w:ascii="Tahoma" w:eastAsia="Times New Roman" w:hAnsi="Tahoma" w:cs="Tahoma" w:hint="eastAsia"/>
                <w:b/>
                <w:bCs/>
                <w:color w:val="000000"/>
                <w:sz w:val="18"/>
                <w:szCs w:val="18"/>
                <w:rtl/>
              </w:rPr>
              <w:t>כ</w:t>
            </w:r>
            <w:r w:rsidRPr="00D54E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54E65">
              <w:rPr>
                <w:rFonts w:ascii="Tahoma" w:eastAsia="Times New Roman" w:hAnsi="Tahoma" w:cs="Tahoma" w:hint="eastAsia"/>
                <w:b/>
                <w:bCs/>
                <w:color w:val="000000"/>
                <w:sz w:val="18"/>
                <w:szCs w:val="18"/>
                <w:rtl/>
              </w:rPr>
              <w:t>התחייבויות</w:t>
            </w:r>
            <w:r w:rsidRPr="00D54E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54E65">
              <w:rPr>
                <w:rFonts w:ascii="Tahoma" w:eastAsia="Times New Roman" w:hAnsi="Tahoma" w:cs="Tahoma" w:hint="eastAsia"/>
                <w:b/>
                <w:bCs/>
                <w:color w:val="000000"/>
                <w:sz w:val="18"/>
                <w:szCs w:val="18"/>
                <w:rtl/>
              </w:rPr>
              <w:t>ועודף</w:t>
            </w:r>
            <w:r w:rsidRPr="00D54E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/ </w:t>
            </w:r>
            <w:r w:rsidRPr="00D54E65">
              <w:rPr>
                <w:rFonts w:ascii="Tahoma" w:eastAsia="Times New Roman" w:hAnsi="Tahoma" w:cs="Tahoma" w:hint="eastAsia"/>
                <w:b/>
                <w:bCs/>
                <w:color w:val="000000"/>
                <w:sz w:val="18"/>
                <w:szCs w:val="18"/>
                <w:rtl/>
              </w:rPr>
              <w:t>התחייבויות</w:t>
            </w:r>
            <w:r w:rsidRPr="00D54E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54E65">
              <w:rPr>
                <w:rFonts w:ascii="Tahoma" w:eastAsia="Times New Roman" w:hAnsi="Tahoma" w:cs="Tahoma" w:hint="eastAsia"/>
                <w:b/>
                <w:bCs/>
                <w:color w:val="000000"/>
                <w:sz w:val="18"/>
                <w:szCs w:val="18"/>
                <w:rtl/>
              </w:rPr>
              <w:t>בקיזוז</w:t>
            </w:r>
            <w:r w:rsidRPr="00D54E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54E65">
              <w:rPr>
                <w:rFonts w:ascii="Tahoma" w:eastAsia="Times New Roman" w:hAnsi="Tahoma" w:cs="Tahoma" w:hint="eastAsia"/>
                <w:b/>
                <w:bCs/>
                <w:color w:val="000000"/>
                <w:sz w:val="18"/>
                <w:szCs w:val="18"/>
                <w:rtl/>
              </w:rPr>
              <w:t>ג</w:t>
            </w:r>
            <w:r w:rsidRPr="00D54E65" w:rsidR="00615980"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rtl/>
              </w:rPr>
              <w:t>י</w:t>
            </w:r>
            <w:r w:rsidRPr="00D54E65">
              <w:rPr>
                <w:rFonts w:ascii="Tahoma" w:eastAsia="Times New Roman" w:hAnsi="Tahoma" w:cs="Tahoma" w:hint="eastAsia"/>
                <w:b/>
                <w:bCs/>
                <w:color w:val="000000"/>
                <w:sz w:val="18"/>
                <w:szCs w:val="18"/>
                <w:rtl/>
              </w:rPr>
              <w:t>רעון</w:t>
            </w:r>
          </w:p>
        </w:tc>
      </w:tr>
      <w:tr w14:paraId="2444AAE7" w14:textId="77777777" w:rsidTr="00656203">
        <w:tblPrEx>
          <w:tblW w:w="8505" w:type="dxa"/>
          <w:tblCellMar>
            <w:left w:w="57" w:type="dxa"/>
            <w:right w:w="57" w:type="dxa"/>
          </w:tblCellMar>
          <w:tblLook w:val="04A0"/>
        </w:tblPrEx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hideMark/>
          </w:tcPr>
          <w:p w:rsidR="0092226D" w:rsidRPr="00D54E65" w:rsidP="0092226D" w14:paraId="69D94F8F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 w:hint="eastAsia"/>
                <w:color w:val="000000"/>
                <w:sz w:val="18"/>
                <w:szCs w:val="18"/>
                <w:rtl/>
              </w:rPr>
              <w:t>בל</w:t>
            </w:r>
            <w:r w:rsidRPr="00D54E65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"</w:t>
            </w:r>
            <w:r w:rsidRPr="00D54E65">
              <w:rPr>
                <w:rFonts w:ascii="Tahoma" w:eastAsia="Times New Roman" w:hAnsi="Tahoma" w:cs="Tahoma" w:hint="eastAsia"/>
                <w:color w:val="000000"/>
                <w:sz w:val="18"/>
                <w:szCs w:val="18"/>
                <w:rtl/>
              </w:rPr>
              <w:t>ד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6D" w:rsidRPr="00D54E65" w:rsidP="00656203" w14:paraId="50CDFFBC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D54E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3,599,381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6D" w:rsidRPr="00D54E65" w:rsidP="00656203" w14:paraId="09D8A086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6D" w:rsidRPr="00D54E65" w:rsidP="00656203" w14:paraId="5692E442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3,599,382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6D" w:rsidRPr="00D54E65" w:rsidP="00656203" w14:paraId="5C4B9EED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4,928,858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6D" w:rsidRPr="00D54E65" w:rsidP="00656203" w14:paraId="5C1CD9F7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1,481,591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6D" w:rsidRPr="00D54E65" w:rsidP="00656203" w14:paraId="59E2B9D6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</w:pPr>
            <w:r w:rsidRPr="00D54E65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(2,811,067)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6D" w:rsidRPr="00D54E65" w:rsidP="00656203" w14:paraId="6A00302A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3,599,382</w:t>
            </w:r>
          </w:p>
        </w:tc>
      </w:tr>
      <w:tr w14:paraId="381016F7" w14:textId="77777777" w:rsidTr="00656203">
        <w:tblPrEx>
          <w:tblW w:w="8505" w:type="dxa"/>
          <w:tblCellMar>
            <w:left w:w="57" w:type="dxa"/>
            <w:right w:w="57" w:type="dxa"/>
          </w:tblCellMar>
          <w:tblLook w:val="04A0"/>
        </w:tblPrEx>
        <w:tc>
          <w:tcPr>
            <w:tcW w:w="0" w:type="auto"/>
            <w:shd w:val="clear" w:color="auto" w:fill="auto"/>
            <w:hideMark/>
          </w:tcPr>
          <w:p w:rsidR="0092226D" w:rsidRPr="00D54E65" w:rsidP="0092226D" w14:paraId="795D2C1E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 w:hint="eastAsia"/>
                <w:color w:val="000000"/>
                <w:sz w:val="18"/>
                <w:szCs w:val="18"/>
                <w:rtl/>
              </w:rPr>
              <w:t>תע</w:t>
            </w:r>
            <w:r w:rsidRPr="00D54E65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"</w:t>
            </w:r>
            <w:r w:rsidRPr="00D54E65">
              <w:rPr>
                <w:rFonts w:ascii="Tahoma" w:eastAsia="Times New Roman" w:hAnsi="Tahoma" w:cs="Tahoma" w:hint="eastAsia"/>
                <w:color w:val="000000"/>
                <w:sz w:val="18"/>
                <w:szCs w:val="18"/>
                <w:rtl/>
              </w:rPr>
              <w:t>ל</w:t>
            </w:r>
            <w:r w:rsidRPr="00D54E65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26D" w:rsidRPr="00D54E65" w:rsidP="00656203" w14:paraId="067270B1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11,247,568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26D" w:rsidRPr="00D54E65" w:rsidP="00656203" w14:paraId="6F59D817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70,550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26D" w:rsidRPr="00D54E65" w:rsidP="00656203" w14:paraId="64C3E77C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11,318,118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26D" w:rsidRPr="00D54E65" w:rsidP="00656203" w14:paraId="4A946713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4,760,834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26D" w:rsidRPr="00D54E65" w:rsidP="00656203" w14:paraId="3A431460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182,927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26D" w:rsidRPr="00D54E65" w:rsidP="00656203" w14:paraId="3A7183DD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6,374,357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26D" w:rsidRPr="00D54E65" w:rsidP="00656203" w14:paraId="2FDC78B9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11,318,118</w:t>
            </w:r>
          </w:p>
        </w:tc>
      </w:tr>
      <w:tr w14:paraId="72950A87" w14:textId="77777777" w:rsidTr="00656203">
        <w:tblPrEx>
          <w:tblW w:w="8505" w:type="dxa"/>
          <w:tblCellMar>
            <w:left w:w="57" w:type="dxa"/>
            <w:right w:w="57" w:type="dxa"/>
          </w:tblCellMar>
          <w:tblLook w:val="04A0"/>
        </w:tblPrEx>
        <w:tc>
          <w:tcPr>
            <w:tcW w:w="0" w:type="auto"/>
            <w:shd w:val="clear" w:color="auto" w:fill="auto"/>
            <w:hideMark/>
          </w:tcPr>
          <w:p w:rsidR="0092226D" w:rsidRPr="00D54E65" w:rsidP="0092226D" w14:paraId="5C4DDFB0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 w:hint="eastAsia"/>
                <w:color w:val="000000"/>
                <w:sz w:val="18"/>
                <w:szCs w:val="18"/>
                <w:rtl/>
              </w:rPr>
              <w:t>חד</w:t>
            </w:r>
            <w:r w:rsidRPr="00D54E65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"</w:t>
            </w:r>
            <w:r w:rsidRPr="00D54E65">
              <w:rPr>
                <w:rFonts w:ascii="Tahoma" w:eastAsia="Times New Roman" w:hAnsi="Tahoma" w:cs="Tahoma" w:hint="eastAsia"/>
                <w:color w:val="000000"/>
                <w:sz w:val="18"/>
                <w:szCs w:val="18"/>
                <w:rtl/>
              </w:rPr>
              <w:t>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26D" w:rsidRPr="00D54E65" w:rsidP="00656203" w14:paraId="328B5A99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D54E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13,029,995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26D" w:rsidRPr="00D54E65" w:rsidP="00656203" w14:paraId="271F7C7F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5,281,053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26D" w:rsidRPr="00D54E65" w:rsidP="00656203" w14:paraId="7DF7D09A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18,311,048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26D" w:rsidRPr="00D54E65" w:rsidP="00656203" w14:paraId="270A9431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4,165,217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26D" w:rsidRPr="00D54E65" w:rsidP="00656203" w14:paraId="5BE3D32C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26D" w:rsidRPr="00D54E65" w:rsidP="00656203" w14:paraId="4E2921BD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26D" w:rsidRPr="00D54E65" w:rsidP="00656203" w14:paraId="1B0038F0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18,311,048</w:t>
            </w:r>
          </w:p>
        </w:tc>
      </w:tr>
      <w:tr w14:paraId="0A160B8D" w14:textId="77777777" w:rsidTr="00656203">
        <w:tblPrEx>
          <w:tblW w:w="8505" w:type="dxa"/>
          <w:tblCellMar>
            <w:left w:w="57" w:type="dxa"/>
            <w:right w:w="57" w:type="dxa"/>
          </w:tblCellMar>
          <w:tblLook w:val="04A0"/>
        </w:tblPrEx>
        <w:tc>
          <w:tcPr>
            <w:tcW w:w="0" w:type="auto"/>
            <w:shd w:val="clear" w:color="auto" w:fill="auto"/>
            <w:hideMark/>
          </w:tcPr>
          <w:p w:rsidR="0092226D" w:rsidRPr="00D54E65" w:rsidP="0092226D" w14:paraId="5AC1D7D9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 w:hint="eastAsia"/>
                <w:color w:val="000000"/>
                <w:sz w:val="18"/>
                <w:szCs w:val="18"/>
                <w:rtl/>
              </w:rPr>
              <w:t>רע</w:t>
            </w:r>
            <w:r w:rsidRPr="00D54E65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"</w:t>
            </w:r>
            <w:r w:rsidRPr="00D54E65">
              <w:rPr>
                <w:rFonts w:ascii="Tahoma" w:eastAsia="Times New Roman" w:hAnsi="Tahoma" w:cs="Tahoma" w:hint="eastAsia"/>
                <w:color w:val="000000"/>
                <w:sz w:val="18"/>
                <w:szCs w:val="18"/>
                <w:rtl/>
              </w:rPr>
              <w:t>מ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26D" w:rsidRPr="00D54E65" w:rsidP="00656203" w14:paraId="598294F2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D54E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2,426,037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26D" w:rsidRPr="00D54E65" w:rsidP="00656203" w14:paraId="0198DE16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18,357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26D" w:rsidRPr="00D54E65" w:rsidP="00656203" w14:paraId="608CA11F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2,444,394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26D" w:rsidRPr="00D54E65" w:rsidP="00656203" w14:paraId="0E0E05C5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11,554,376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26D" w:rsidRPr="00D54E65" w:rsidP="00656203" w14:paraId="4B001DE6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1,041,435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26D" w:rsidRPr="00D54E65" w:rsidP="00656203" w14:paraId="5E87D765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(10,151,417)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26D" w:rsidRPr="00D54E65" w:rsidP="00656203" w14:paraId="1C5F2B8A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2,444,394</w:t>
            </w:r>
          </w:p>
        </w:tc>
      </w:tr>
      <w:tr w14:paraId="603505E7" w14:textId="77777777" w:rsidTr="00656203">
        <w:tblPrEx>
          <w:tblW w:w="8505" w:type="dxa"/>
          <w:tblCellMar>
            <w:left w:w="57" w:type="dxa"/>
            <w:right w:w="57" w:type="dxa"/>
          </w:tblCellMar>
          <w:tblLook w:val="04A0"/>
        </w:tblPrEx>
        <w:tc>
          <w:tcPr>
            <w:tcW w:w="0" w:type="auto"/>
            <w:shd w:val="clear" w:color="auto" w:fill="auto"/>
          </w:tcPr>
          <w:p w:rsidR="0073510F" w:rsidRPr="00D54E65" w:rsidP="0092226D" w14:paraId="0AC5DF77" w14:textId="77777777">
            <w:pPr>
              <w:spacing w:before="40" w:after="40" w:line="280" w:lineRule="exac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D54E65"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rtl/>
              </w:rPr>
              <w:t>סה"כ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510F" w:rsidRPr="00D54E65" w:rsidP="00656203" w14:paraId="641A9765" w14:textId="77777777">
            <w:pPr>
              <w:spacing w:before="40" w:after="40" w:line="280" w:lineRule="exac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rtl/>
              </w:rPr>
              <w:t>30,302,981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510F" w:rsidRPr="00D54E65" w:rsidP="00656203" w14:paraId="6B2EDC40" w14:textId="77777777">
            <w:pPr>
              <w:spacing w:before="40" w:after="40" w:line="280" w:lineRule="exac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rtl/>
              </w:rPr>
              <w:t>5,369,961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510F" w:rsidRPr="00D54E65" w:rsidP="00656203" w14:paraId="7FC465ED" w14:textId="77777777">
            <w:pPr>
              <w:spacing w:before="40" w:after="40" w:line="280" w:lineRule="exac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</w:rPr>
              <w:t>35,672,942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510F" w:rsidRPr="00D54E65" w:rsidP="00656203" w14:paraId="2C873DD8" w14:textId="77777777">
            <w:pPr>
              <w:spacing w:before="40" w:after="40" w:line="280" w:lineRule="exac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25,409,285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510F" w:rsidRPr="00D54E65" w:rsidP="00656203" w14:paraId="5B5C4DFA" w14:textId="77777777">
            <w:pPr>
              <w:spacing w:before="40" w:after="40" w:line="280" w:lineRule="exac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</w:rPr>
              <w:t>2,</w:t>
            </w:r>
            <w:r w:rsidR="003257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705</w:t>
            </w:r>
            <w:r w:rsidRPr="00D54E65"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</w:rPr>
              <w:t>,</w:t>
            </w:r>
            <w:r w:rsidR="003257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510F" w:rsidRPr="00D54E65" w:rsidP="00656203" w14:paraId="7F2846BC" w14:textId="77777777">
            <w:pPr>
              <w:spacing w:before="40" w:after="40" w:line="280" w:lineRule="exact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 w:hint="cs"/>
                <w:b/>
                <w:bCs/>
                <w:sz w:val="18"/>
                <w:szCs w:val="18"/>
              </w:rPr>
              <w:t>7,557,704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510F" w:rsidRPr="00D54E65" w:rsidP="00656203" w14:paraId="472E8F1C" w14:textId="77777777">
            <w:pPr>
              <w:spacing w:before="40" w:after="40" w:line="280" w:lineRule="exac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54E65"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</w:rPr>
              <w:t>35,672,942</w:t>
            </w:r>
          </w:p>
        </w:tc>
      </w:tr>
    </w:tbl>
    <w:p w:rsidR="00B43865" w:rsidRPr="00754F0D" w:rsidP="00504853" w14:paraId="6D305BDC" w14:textId="77777777">
      <w:pPr>
        <w:pStyle w:val="text-source"/>
        <w:spacing w:after="360" w:line="240" w:lineRule="exact"/>
        <w:ind w:left="397" w:right="0" w:hanging="397"/>
        <w:jc w:val="both"/>
        <w:rPr>
          <w:sz w:val="16"/>
          <w:szCs w:val="16"/>
          <w:rtl/>
        </w:rPr>
      </w:pPr>
      <w:r w:rsidRPr="00754F0D">
        <w:rPr>
          <w:rFonts w:hint="eastAsia"/>
          <w:sz w:val="16"/>
          <w:szCs w:val="16"/>
          <w:rtl/>
        </w:rPr>
        <w:t>על</w:t>
      </w:r>
      <w:r w:rsidRPr="00754F0D">
        <w:rPr>
          <w:sz w:val="16"/>
          <w:szCs w:val="16"/>
          <w:rtl/>
        </w:rPr>
        <w:t xml:space="preserve"> </w:t>
      </w:r>
      <w:r w:rsidRPr="00754F0D">
        <w:rPr>
          <w:rFonts w:hint="eastAsia"/>
          <w:sz w:val="16"/>
          <w:szCs w:val="16"/>
          <w:rtl/>
        </w:rPr>
        <w:t>פי</w:t>
      </w:r>
      <w:r w:rsidRPr="00754F0D">
        <w:rPr>
          <w:sz w:val="16"/>
          <w:szCs w:val="16"/>
          <w:rtl/>
        </w:rPr>
        <w:t xml:space="preserve"> </w:t>
      </w:r>
      <w:r w:rsidRPr="00754F0D">
        <w:rPr>
          <w:rFonts w:hint="eastAsia"/>
          <w:sz w:val="16"/>
          <w:szCs w:val="16"/>
          <w:rtl/>
        </w:rPr>
        <w:t>הדוחות</w:t>
      </w:r>
      <w:r w:rsidRPr="00754F0D">
        <w:rPr>
          <w:sz w:val="16"/>
          <w:szCs w:val="16"/>
          <w:rtl/>
        </w:rPr>
        <w:t xml:space="preserve"> </w:t>
      </w:r>
      <w:r w:rsidRPr="00754F0D">
        <w:rPr>
          <w:rFonts w:hint="eastAsia"/>
          <w:sz w:val="16"/>
          <w:szCs w:val="16"/>
          <w:rtl/>
        </w:rPr>
        <w:t>הכספיים</w:t>
      </w:r>
      <w:r w:rsidRPr="00754F0D">
        <w:rPr>
          <w:sz w:val="16"/>
          <w:szCs w:val="16"/>
          <w:rtl/>
        </w:rPr>
        <w:t xml:space="preserve"> </w:t>
      </w:r>
      <w:r w:rsidRPr="00754F0D">
        <w:rPr>
          <w:rFonts w:hint="eastAsia"/>
          <w:sz w:val="16"/>
          <w:szCs w:val="16"/>
          <w:rtl/>
        </w:rPr>
        <w:t>של</w:t>
      </w:r>
      <w:r w:rsidRPr="00754F0D">
        <w:rPr>
          <w:sz w:val="16"/>
          <w:szCs w:val="16"/>
          <w:rtl/>
        </w:rPr>
        <w:t xml:space="preserve"> </w:t>
      </w:r>
      <w:r w:rsidRPr="00754F0D">
        <w:rPr>
          <w:rFonts w:hint="eastAsia"/>
          <w:sz w:val="16"/>
          <w:szCs w:val="16"/>
          <w:rtl/>
        </w:rPr>
        <w:t>הסיעות</w:t>
      </w:r>
      <w:r w:rsidRPr="00754F0D">
        <w:rPr>
          <w:rFonts w:hint="cs"/>
          <w:sz w:val="16"/>
          <w:szCs w:val="16"/>
          <w:rtl/>
        </w:rPr>
        <w:t>,</w:t>
      </w:r>
      <w:r w:rsidRPr="00754F0D">
        <w:rPr>
          <w:sz w:val="16"/>
          <w:szCs w:val="16"/>
          <w:rtl/>
        </w:rPr>
        <w:t xml:space="preserve"> </w:t>
      </w:r>
      <w:r w:rsidRPr="00754F0D">
        <w:rPr>
          <w:rFonts w:hint="eastAsia"/>
          <w:sz w:val="16"/>
          <w:szCs w:val="16"/>
          <w:rtl/>
        </w:rPr>
        <w:t>בעיבוד</w:t>
      </w:r>
      <w:r w:rsidRPr="00754F0D">
        <w:rPr>
          <w:sz w:val="16"/>
          <w:szCs w:val="16"/>
          <w:rtl/>
        </w:rPr>
        <w:t xml:space="preserve"> </w:t>
      </w:r>
      <w:r w:rsidRPr="00754F0D">
        <w:rPr>
          <w:rFonts w:hint="eastAsia"/>
          <w:sz w:val="16"/>
          <w:szCs w:val="16"/>
          <w:rtl/>
        </w:rPr>
        <w:t>משרד</w:t>
      </w:r>
      <w:r w:rsidRPr="00754F0D">
        <w:rPr>
          <w:sz w:val="16"/>
          <w:szCs w:val="16"/>
          <w:rtl/>
        </w:rPr>
        <w:t xml:space="preserve"> </w:t>
      </w:r>
      <w:r w:rsidRPr="00754F0D">
        <w:rPr>
          <w:rFonts w:hint="eastAsia"/>
          <w:sz w:val="16"/>
          <w:szCs w:val="16"/>
          <w:rtl/>
        </w:rPr>
        <w:t>מבקר</w:t>
      </w:r>
      <w:r w:rsidRPr="00754F0D">
        <w:rPr>
          <w:sz w:val="16"/>
          <w:szCs w:val="16"/>
          <w:rtl/>
        </w:rPr>
        <w:t xml:space="preserve"> </w:t>
      </w:r>
      <w:r w:rsidRPr="00754F0D">
        <w:rPr>
          <w:rFonts w:hint="eastAsia"/>
          <w:sz w:val="16"/>
          <w:szCs w:val="16"/>
          <w:rtl/>
        </w:rPr>
        <w:t>המדינה</w:t>
      </w:r>
      <w:r w:rsidRPr="00754F0D">
        <w:rPr>
          <w:sz w:val="16"/>
          <w:szCs w:val="16"/>
          <w:rtl/>
        </w:rPr>
        <w:t>.</w:t>
      </w:r>
    </w:p>
    <w:p w:rsidR="00B43865" w:rsidRPr="000941A4" w:rsidP="0073510F" w14:paraId="73410B2B" w14:textId="77777777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r>
        <w:rPr>
          <w:rFonts w:hint="cs"/>
          <w:sz w:val="20"/>
          <w:szCs w:val="20"/>
          <w:rtl/>
          <w:lang w:eastAsia="en-US"/>
        </w:rPr>
        <w:t xml:space="preserve">מומלץ כי </w:t>
      </w:r>
      <w:r w:rsidRPr="000941A4" w:rsidR="00032937">
        <w:rPr>
          <w:rFonts w:hint="cs"/>
          <w:sz w:val="20"/>
          <w:szCs w:val="20"/>
          <w:rtl/>
          <w:lang w:eastAsia="en-US"/>
        </w:rPr>
        <w:t>הסיעות</w:t>
      </w:r>
      <w:r w:rsidRPr="000941A4" w:rsidR="00032937">
        <w:rPr>
          <w:sz w:val="20"/>
          <w:szCs w:val="20"/>
          <w:rtl/>
          <w:lang w:eastAsia="en-US"/>
        </w:rPr>
        <w:t xml:space="preserve"> </w:t>
      </w:r>
      <w:r>
        <w:rPr>
          <w:rFonts w:hint="cs"/>
          <w:sz w:val="20"/>
          <w:szCs w:val="20"/>
          <w:rtl/>
          <w:lang w:eastAsia="en-US"/>
        </w:rPr>
        <w:t xml:space="preserve">יפעלו </w:t>
      </w:r>
      <w:r w:rsidRPr="000941A4" w:rsidR="00032937">
        <w:rPr>
          <w:rFonts w:hint="eastAsia"/>
          <w:sz w:val="20"/>
          <w:szCs w:val="20"/>
          <w:rtl/>
          <w:lang w:eastAsia="en-US"/>
        </w:rPr>
        <w:t>לפ</w:t>
      </w:r>
      <w:r w:rsidRPr="000941A4" w:rsidR="00032937">
        <w:rPr>
          <w:rFonts w:hint="cs"/>
          <w:sz w:val="20"/>
          <w:szCs w:val="20"/>
          <w:rtl/>
          <w:lang w:eastAsia="en-US"/>
        </w:rPr>
        <w:t>י</w:t>
      </w:r>
      <w:r w:rsidRPr="000941A4" w:rsidR="00032937">
        <w:rPr>
          <w:rFonts w:hint="eastAsia"/>
          <w:sz w:val="20"/>
          <w:szCs w:val="20"/>
          <w:rtl/>
          <w:lang w:eastAsia="en-US"/>
        </w:rPr>
        <w:t>רעון</w:t>
      </w:r>
      <w:r w:rsidRPr="000941A4" w:rsidR="00032937">
        <w:rPr>
          <w:sz w:val="20"/>
          <w:szCs w:val="20"/>
          <w:rtl/>
          <w:lang w:eastAsia="en-US"/>
        </w:rPr>
        <w:t xml:space="preserve"> התחייבויותיהן ולהקטנת </w:t>
      </w:r>
      <w:r w:rsidRPr="000941A4" w:rsidR="00693685">
        <w:rPr>
          <w:rFonts w:hint="cs"/>
          <w:sz w:val="20"/>
          <w:szCs w:val="20"/>
          <w:rtl/>
          <w:lang w:eastAsia="en-US"/>
        </w:rPr>
        <w:t>גירעונותיהן</w:t>
      </w:r>
      <w:r w:rsidRPr="000941A4" w:rsidR="00693685">
        <w:rPr>
          <w:sz w:val="20"/>
          <w:szCs w:val="20"/>
          <w:rtl/>
          <w:lang w:eastAsia="en-US"/>
        </w:rPr>
        <w:t xml:space="preserve"> </w:t>
      </w:r>
      <w:r w:rsidRPr="000941A4" w:rsidR="00032937">
        <w:rPr>
          <w:sz w:val="20"/>
          <w:szCs w:val="20"/>
          <w:rtl/>
          <w:lang w:eastAsia="en-US"/>
        </w:rPr>
        <w:t>ה</w:t>
      </w:r>
      <w:r w:rsidRPr="000941A4" w:rsidR="00032937">
        <w:rPr>
          <w:rFonts w:hint="cs"/>
          <w:sz w:val="20"/>
          <w:szCs w:val="20"/>
          <w:rtl/>
          <w:lang w:eastAsia="en-US"/>
        </w:rPr>
        <w:t>נצברים</w:t>
      </w:r>
      <w:r w:rsidRPr="000941A4" w:rsidR="00032937">
        <w:rPr>
          <w:sz w:val="20"/>
          <w:szCs w:val="20"/>
          <w:rtl/>
          <w:lang w:eastAsia="en-US"/>
        </w:rPr>
        <w:t xml:space="preserve">. </w:t>
      </w:r>
    </w:p>
    <w:p w:rsidR="00B43865" w:rsidRPr="00115CBD" w:rsidP="00B43865" w14:paraId="21566164" w14:textId="77777777">
      <w:pPr>
        <w:spacing w:line="300" w:lineRule="exact"/>
        <w:jc w:val="both"/>
        <w:mirrorIndents/>
        <w:rPr>
          <w:rFonts w:ascii="Tahoma" w:eastAsia="Times New Roman" w:hAnsi="Tahoma" w:cs="Tahoma"/>
          <w:sz w:val="20"/>
          <w:szCs w:val="20"/>
          <w:rtl/>
        </w:rPr>
      </w:pPr>
    </w:p>
    <w:p w:rsidR="00B43865" w:rsidRPr="0037507F" w:rsidP="00B43865" w14:paraId="09E2FB0B" w14:textId="77777777">
      <w:pPr>
        <w:pStyle w:val="KOT4"/>
        <w:ind w:right="0"/>
      </w:pPr>
      <w:r w:rsidRPr="0037507F">
        <w:rPr>
          <w:rFonts w:hint="cs"/>
          <w:rtl/>
        </w:rPr>
        <w:t>ה</w:t>
      </w:r>
      <w:r w:rsidRPr="0037507F">
        <w:rPr>
          <w:rtl/>
        </w:rPr>
        <w:t>עודפים לתקופה השוטפת ו</w:t>
      </w:r>
      <w:r w:rsidRPr="0037507F">
        <w:rPr>
          <w:rFonts w:hint="cs"/>
          <w:rtl/>
        </w:rPr>
        <w:t>ה</w:t>
      </w:r>
      <w:r w:rsidRPr="0037507F">
        <w:rPr>
          <w:rtl/>
        </w:rPr>
        <w:t xml:space="preserve">גירעונות </w:t>
      </w:r>
      <w:r w:rsidRPr="0037507F">
        <w:rPr>
          <w:rFonts w:hint="cs"/>
          <w:rtl/>
        </w:rPr>
        <w:t>ה</w:t>
      </w:r>
      <w:r w:rsidRPr="0037507F">
        <w:rPr>
          <w:rtl/>
        </w:rPr>
        <w:t xml:space="preserve">נצברים </w:t>
      </w:r>
    </w:p>
    <w:p w:rsidR="00B43865" w:rsidRPr="00115CBD" w:rsidP="00D37D90" w14:paraId="63C593EF" w14:textId="77777777">
      <w:pPr>
        <w:spacing w:line="300" w:lineRule="exact"/>
        <w:jc w:val="both"/>
        <w:mirrorIndents/>
        <w:rPr>
          <w:rFonts w:ascii="Tahoma" w:eastAsia="Times New Roman" w:hAnsi="Tahoma" w:cs="Tahoma"/>
          <w:sz w:val="20"/>
          <w:szCs w:val="20"/>
          <w:rtl/>
        </w:rPr>
      </w:pPr>
      <w:r w:rsidRPr="00115CBD">
        <w:rPr>
          <w:rFonts w:ascii="Tahoma" w:eastAsia="Times New Roman" w:hAnsi="Tahoma" w:cs="Tahoma"/>
          <w:sz w:val="20"/>
          <w:szCs w:val="20"/>
          <w:rtl/>
        </w:rPr>
        <w:t>ב</w:t>
      </w:r>
      <w:r w:rsidRPr="00115CBD">
        <w:rPr>
          <w:rFonts w:ascii="Tahoma" w:eastAsia="Times New Roman" w:hAnsi="Tahoma" w:cs="Tahoma" w:hint="eastAsia"/>
          <w:sz w:val="20"/>
          <w:szCs w:val="20"/>
          <w:rtl/>
        </w:rPr>
        <w:t>לוח</w:t>
      </w:r>
      <w:r w:rsidRPr="00115CBD">
        <w:rPr>
          <w:rFonts w:ascii="Tahoma" w:eastAsia="Times New Roman" w:hAnsi="Tahoma" w:cs="Tahoma"/>
          <w:sz w:val="20"/>
          <w:szCs w:val="20"/>
          <w:rtl/>
        </w:rPr>
        <w:t xml:space="preserve"> שלהלן </w:t>
      </w:r>
      <w:r>
        <w:rPr>
          <w:rFonts w:ascii="Tahoma" w:eastAsia="Times New Roman" w:hAnsi="Tahoma" w:cs="Tahoma" w:hint="cs"/>
          <w:sz w:val="20"/>
          <w:szCs w:val="20"/>
          <w:rtl/>
        </w:rPr>
        <w:t xml:space="preserve">יוצגו </w:t>
      </w:r>
      <w:r w:rsidRPr="00115CBD">
        <w:rPr>
          <w:rFonts w:ascii="Tahoma" w:eastAsia="Times New Roman" w:hAnsi="Tahoma" w:cs="Tahoma"/>
          <w:sz w:val="20"/>
          <w:szCs w:val="20"/>
          <w:rtl/>
        </w:rPr>
        <w:t>נתונים</w:t>
      </w:r>
      <w:r w:rsidR="00693685">
        <w:rPr>
          <w:rFonts w:ascii="Tahoma" w:eastAsia="Times New Roman" w:hAnsi="Tahoma" w:cs="Tahoma" w:hint="cs"/>
          <w:sz w:val="20"/>
          <w:szCs w:val="20"/>
          <w:rtl/>
        </w:rPr>
        <w:t>,</w:t>
      </w:r>
      <w:r w:rsidRPr="00115CBD">
        <w:rPr>
          <w:rFonts w:ascii="Tahoma" w:eastAsia="Times New Roman" w:hAnsi="Tahoma" w:cs="Tahoma"/>
          <w:sz w:val="20"/>
          <w:szCs w:val="20"/>
          <w:rtl/>
        </w:rPr>
        <w:t xml:space="preserve"> על פי </w:t>
      </w:r>
      <w:r w:rsidRPr="00115CBD">
        <w:rPr>
          <w:rFonts w:ascii="Tahoma" w:eastAsia="Times New Roman" w:hAnsi="Tahoma" w:cs="Tahoma" w:hint="cs"/>
          <w:sz w:val="20"/>
          <w:szCs w:val="20"/>
          <w:rtl/>
        </w:rPr>
        <w:t xml:space="preserve">דיווחי </w:t>
      </w:r>
      <w:r w:rsidRPr="00115CBD">
        <w:rPr>
          <w:rFonts w:ascii="Tahoma" w:eastAsia="Times New Roman" w:hAnsi="Tahoma" w:cs="Tahoma"/>
          <w:sz w:val="20"/>
          <w:szCs w:val="20"/>
          <w:rtl/>
        </w:rPr>
        <w:t>הסיעות,</w:t>
      </w:r>
      <w:r w:rsidRPr="00115CBD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115CBD">
        <w:rPr>
          <w:rFonts w:ascii="Tahoma" w:eastAsia="Times New Roman" w:hAnsi="Tahoma" w:cs="Tahoma"/>
          <w:sz w:val="20"/>
          <w:szCs w:val="20"/>
          <w:rtl/>
        </w:rPr>
        <w:t xml:space="preserve">על הגירעונות או העודפים הנצברים של הסיעות </w:t>
      </w:r>
      <w:r w:rsidRPr="00115CBD">
        <w:rPr>
          <w:rFonts w:ascii="Tahoma" w:eastAsia="Times New Roman" w:hAnsi="Tahoma" w:cs="Tahoma"/>
          <w:sz w:val="20"/>
          <w:szCs w:val="20"/>
          <w:rtl/>
        </w:rPr>
        <w:br/>
      </w:r>
      <w:r w:rsidRPr="00802E3B">
        <w:rPr>
          <w:rFonts w:ascii="Tahoma" w:eastAsia="Times New Roman" w:hAnsi="Tahoma" w:cs="Tahoma"/>
          <w:sz w:val="20"/>
          <w:szCs w:val="20"/>
          <w:rtl/>
        </w:rPr>
        <w:t>ל</w:t>
      </w:r>
      <w:r w:rsidRPr="00115CBD">
        <w:rPr>
          <w:rFonts w:ascii="Tahoma" w:eastAsia="Times New Roman" w:hAnsi="Tahoma" w:cs="Tahoma"/>
          <w:sz w:val="20"/>
          <w:szCs w:val="20"/>
          <w:rtl/>
        </w:rPr>
        <w:t>-</w:t>
      </w:r>
      <w:r w:rsidR="00653575">
        <w:rPr>
          <w:rFonts w:ascii="Tahoma" w:eastAsia="Times New Roman" w:hAnsi="Tahoma" w:cs="Tahoma" w:hint="cs"/>
          <w:sz w:val="20"/>
          <w:szCs w:val="20"/>
          <w:rtl/>
        </w:rPr>
        <w:t>31.3.20</w:t>
      </w:r>
      <w:r>
        <w:rPr>
          <w:rFonts w:ascii="Tahoma" w:eastAsia="Times New Roman" w:hAnsi="Tahoma" w:cs="Tahoma" w:hint="cs"/>
          <w:sz w:val="20"/>
          <w:szCs w:val="20"/>
          <w:rtl/>
        </w:rPr>
        <w:t xml:space="preserve">, </w:t>
      </w:r>
      <w:r w:rsidRPr="00115CBD">
        <w:rPr>
          <w:rFonts w:ascii="Tahoma" w:eastAsia="Times New Roman" w:hAnsi="Tahoma" w:cs="Tahoma"/>
          <w:sz w:val="20"/>
          <w:szCs w:val="20"/>
          <w:rtl/>
        </w:rPr>
        <w:t xml:space="preserve">על </w:t>
      </w:r>
      <w:r w:rsidRPr="00115CBD">
        <w:rPr>
          <w:rFonts w:ascii="Tahoma" w:eastAsia="Times New Roman" w:hAnsi="Tahoma" w:cs="Tahoma" w:hint="eastAsia"/>
          <w:sz w:val="20"/>
          <w:szCs w:val="20"/>
          <w:rtl/>
        </w:rPr>
        <w:t>תוצאות</w:t>
      </w:r>
      <w:r w:rsidRPr="00115CBD">
        <w:rPr>
          <w:rFonts w:ascii="Tahoma" w:eastAsia="Times New Roman" w:hAnsi="Tahoma" w:cs="Tahoma"/>
          <w:sz w:val="20"/>
          <w:szCs w:val="20"/>
          <w:rtl/>
        </w:rPr>
        <w:t xml:space="preserve"> פעילותן </w:t>
      </w:r>
      <w:r w:rsidRPr="00115CBD">
        <w:rPr>
          <w:rFonts w:ascii="Tahoma" w:eastAsia="Times New Roman" w:hAnsi="Tahoma" w:cs="Tahoma" w:hint="cs"/>
          <w:sz w:val="20"/>
          <w:szCs w:val="20"/>
          <w:rtl/>
        </w:rPr>
        <w:t>ב</w:t>
      </w:r>
      <w:r w:rsidRPr="00115CBD">
        <w:rPr>
          <w:rFonts w:ascii="Tahoma" w:eastAsia="Times New Roman" w:hAnsi="Tahoma" w:cs="Tahoma" w:hint="eastAsia"/>
          <w:sz w:val="20"/>
          <w:szCs w:val="20"/>
          <w:rtl/>
        </w:rPr>
        <w:t>תקופה</w:t>
      </w:r>
      <w:r w:rsidRPr="00115CBD">
        <w:rPr>
          <w:rFonts w:ascii="Tahoma" w:eastAsia="Times New Roman" w:hAnsi="Tahoma" w:cs="Tahoma"/>
          <w:sz w:val="20"/>
          <w:szCs w:val="20"/>
          <w:rtl/>
        </w:rPr>
        <w:t xml:space="preserve"> השוטפת</w:t>
      </w:r>
      <w:r>
        <w:rPr>
          <w:rFonts w:ascii="Tahoma" w:eastAsia="Times New Roman" w:hAnsi="Tahoma" w:cs="Tahoma" w:hint="cs"/>
          <w:sz w:val="20"/>
          <w:szCs w:val="20"/>
          <w:rtl/>
        </w:rPr>
        <w:t xml:space="preserve">, </w:t>
      </w:r>
      <w:r w:rsidRPr="00115CBD">
        <w:rPr>
          <w:rFonts w:ascii="Tahoma" w:eastAsia="Times New Roman" w:hAnsi="Tahoma" w:cs="Tahoma" w:hint="cs"/>
          <w:sz w:val="20"/>
          <w:szCs w:val="20"/>
          <w:rtl/>
        </w:rPr>
        <w:t xml:space="preserve">על תוצאות פעילותן במערכת הבחירות </w:t>
      </w:r>
      <w:r>
        <w:rPr>
          <w:rFonts w:ascii="Tahoma" w:eastAsia="Times New Roman" w:hAnsi="Tahoma" w:cs="Tahoma" w:hint="cs"/>
          <w:sz w:val="20"/>
          <w:szCs w:val="20"/>
          <w:rtl/>
        </w:rPr>
        <w:t>לכנסת העשרים ו</w:t>
      </w:r>
      <w:r w:rsidR="00653575">
        <w:rPr>
          <w:rFonts w:ascii="Tahoma" w:eastAsia="Times New Roman" w:hAnsi="Tahoma" w:cs="Tahoma" w:hint="cs"/>
          <w:sz w:val="20"/>
          <w:szCs w:val="20"/>
          <w:rtl/>
        </w:rPr>
        <w:t>ארבע</w:t>
      </w:r>
      <w:r w:rsidR="00144487">
        <w:rPr>
          <w:rFonts w:ascii="Tahoma" w:eastAsia="Times New Roman" w:hAnsi="Tahoma" w:cs="Tahoma" w:hint="cs"/>
          <w:sz w:val="20"/>
          <w:szCs w:val="20"/>
          <w:rtl/>
        </w:rPr>
        <w:t xml:space="preserve"> ו</w:t>
      </w:r>
      <w:r w:rsidRPr="00115CBD" w:rsidR="00144487">
        <w:rPr>
          <w:rFonts w:ascii="Tahoma" w:eastAsia="Times New Roman" w:hAnsi="Tahoma" w:cs="Tahoma"/>
          <w:sz w:val="20"/>
          <w:szCs w:val="20"/>
          <w:rtl/>
        </w:rPr>
        <w:t>על הגירעונות או העודפים הנצברים של</w:t>
      </w:r>
      <w:r w:rsidR="006507D6">
        <w:rPr>
          <w:rFonts w:ascii="Tahoma" w:eastAsia="Times New Roman" w:hAnsi="Tahoma" w:cs="Tahoma" w:hint="cs"/>
          <w:sz w:val="20"/>
          <w:szCs w:val="20"/>
          <w:rtl/>
        </w:rPr>
        <w:t>הן</w:t>
      </w:r>
      <w:r w:rsidRPr="00115CBD" w:rsidR="00144487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Pr="00802E3B" w:rsidR="00144487">
        <w:rPr>
          <w:rFonts w:ascii="Tahoma" w:eastAsia="Times New Roman" w:hAnsi="Tahoma" w:cs="Tahoma"/>
          <w:sz w:val="20"/>
          <w:szCs w:val="20"/>
          <w:rtl/>
        </w:rPr>
        <w:t>ל</w:t>
      </w:r>
      <w:r w:rsidRPr="00115CBD" w:rsidR="00144487">
        <w:rPr>
          <w:rFonts w:ascii="Tahoma" w:eastAsia="Times New Roman" w:hAnsi="Tahoma" w:cs="Tahoma"/>
          <w:sz w:val="20"/>
          <w:szCs w:val="20"/>
          <w:rtl/>
        </w:rPr>
        <w:t>-</w:t>
      </w:r>
      <w:r w:rsidR="00144487">
        <w:rPr>
          <w:rFonts w:ascii="Tahoma" w:eastAsia="Times New Roman" w:hAnsi="Tahoma" w:cs="Tahoma" w:hint="cs"/>
          <w:sz w:val="20"/>
          <w:szCs w:val="20"/>
          <w:rtl/>
        </w:rPr>
        <w:t>31.3.21</w:t>
      </w:r>
      <w:r w:rsidRPr="00115CBD">
        <w:rPr>
          <w:rFonts w:ascii="Tahoma" w:eastAsia="Times New Roman" w:hAnsi="Tahoma" w:cs="Tahoma"/>
          <w:sz w:val="20"/>
          <w:szCs w:val="20"/>
          <w:rtl/>
        </w:rPr>
        <w:t>.</w:t>
      </w:r>
    </w:p>
    <w:p w:rsidR="00B43865" w:rsidP="0095771E" w14:paraId="2DC927D8" w14:textId="77777777">
      <w:pPr>
        <w:pStyle w:val="tab-name"/>
        <w:spacing w:before="240"/>
        <w:ind w:right="0"/>
        <w:rPr>
          <w:b/>
          <w:bCs/>
          <w:sz w:val="20"/>
          <w:szCs w:val="20"/>
          <w:shd w:val="clear" w:color="auto" w:fill="FFFFFF"/>
          <w:rtl/>
        </w:rPr>
      </w:pPr>
      <w:r w:rsidRPr="00D04816">
        <w:rPr>
          <w:rFonts w:hint="eastAsia"/>
          <w:sz w:val="20"/>
          <w:szCs w:val="20"/>
          <w:shd w:val="clear" w:color="auto" w:fill="FFFFFF"/>
          <w:rtl/>
        </w:rPr>
        <w:t>לוח</w:t>
      </w:r>
      <w:r w:rsidRPr="00D04816">
        <w:rPr>
          <w:sz w:val="20"/>
          <w:szCs w:val="20"/>
          <w:shd w:val="clear" w:color="auto" w:fill="FFFFFF"/>
          <w:rtl/>
        </w:rPr>
        <w:t xml:space="preserve"> </w:t>
      </w:r>
      <w:r w:rsidR="008174D5">
        <w:rPr>
          <w:rFonts w:hint="cs"/>
          <w:sz w:val="20"/>
          <w:szCs w:val="20"/>
          <w:shd w:val="clear" w:color="auto" w:fill="FFFFFF"/>
          <w:rtl/>
        </w:rPr>
        <w:t>4</w:t>
      </w:r>
      <w:r w:rsidRPr="00D04816">
        <w:rPr>
          <w:sz w:val="20"/>
          <w:szCs w:val="20"/>
          <w:shd w:val="clear" w:color="auto" w:fill="FFFFFF"/>
          <w:rtl/>
        </w:rPr>
        <w:t xml:space="preserve">: </w:t>
      </w:r>
      <w:r w:rsidRPr="00D04816">
        <w:rPr>
          <w:rFonts w:hint="eastAsia"/>
          <w:b/>
          <w:bCs/>
          <w:sz w:val="20"/>
          <w:szCs w:val="20"/>
          <w:shd w:val="clear" w:color="auto" w:fill="FFFFFF"/>
          <w:rtl/>
        </w:rPr>
        <w:t>העודפים</w:t>
      </w:r>
      <w:r w:rsidRPr="00D04816">
        <w:rPr>
          <w:b/>
          <w:bCs/>
          <w:sz w:val="20"/>
          <w:szCs w:val="20"/>
          <w:shd w:val="clear" w:color="auto" w:fill="FFFFFF"/>
          <w:rtl/>
        </w:rPr>
        <w:t xml:space="preserve"> </w:t>
      </w:r>
      <w:r w:rsidRPr="00D04816">
        <w:rPr>
          <w:rFonts w:hint="eastAsia"/>
          <w:b/>
          <w:bCs/>
          <w:sz w:val="20"/>
          <w:szCs w:val="20"/>
          <w:shd w:val="clear" w:color="auto" w:fill="FFFFFF"/>
          <w:rtl/>
        </w:rPr>
        <w:t>והגירעונות</w:t>
      </w:r>
      <w:r w:rsidRPr="00D04816">
        <w:rPr>
          <w:b/>
          <w:bCs/>
          <w:sz w:val="20"/>
          <w:szCs w:val="20"/>
          <w:shd w:val="clear" w:color="auto" w:fill="FFFFFF"/>
          <w:rtl/>
        </w:rPr>
        <w:t xml:space="preserve"> </w:t>
      </w:r>
      <w:r w:rsidRPr="00D04816">
        <w:rPr>
          <w:rFonts w:hint="eastAsia"/>
          <w:b/>
          <w:bCs/>
          <w:sz w:val="20"/>
          <w:szCs w:val="20"/>
          <w:shd w:val="clear" w:color="auto" w:fill="FFFFFF"/>
          <w:rtl/>
        </w:rPr>
        <w:t>של</w:t>
      </w:r>
      <w:r w:rsidRPr="00D04816">
        <w:rPr>
          <w:b/>
          <w:bCs/>
          <w:sz w:val="20"/>
          <w:szCs w:val="20"/>
          <w:shd w:val="clear" w:color="auto" w:fill="FFFFFF"/>
          <w:rtl/>
        </w:rPr>
        <w:t xml:space="preserve"> </w:t>
      </w:r>
      <w:r w:rsidRPr="00D04816">
        <w:rPr>
          <w:rFonts w:hint="eastAsia"/>
          <w:b/>
          <w:bCs/>
          <w:sz w:val="20"/>
          <w:szCs w:val="20"/>
          <w:shd w:val="clear" w:color="auto" w:fill="FFFFFF"/>
          <w:rtl/>
        </w:rPr>
        <w:t>הסיעות</w:t>
      </w:r>
      <w:r w:rsidRPr="00D04816">
        <w:rPr>
          <w:b/>
          <w:bCs/>
          <w:sz w:val="20"/>
          <w:szCs w:val="20"/>
          <w:shd w:val="clear" w:color="auto" w:fill="FFFFFF"/>
          <w:rtl/>
        </w:rPr>
        <w:t xml:space="preserve"> (</w:t>
      </w:r>
      <w:r w:rsidRPr="00D04816">
        <w:rPr>
          <w:rFonts w:hint="eastAsia"/>
          <w:b/>
          <w:bCs/>
          <w:sz w:val="20"/>
          <w:szCs w:val="20"/>
          <w:shd w:val="clear" w:color="auto" w:fill="FFFFFF"/>
          <w:rtl/>
        </w:rPr>
        <w:t>בש</w:t>
      </w:r>
      <w:r w:rsidRPr="00D04816">
        <w:rPr>
          <w:b/>
          <w:bCs/>
          <w:sz w:val="20"/>
          <w:szCs w:val="20"/>
          <w:shd w:val="clear" w:color="auto" w:fill="FFFFFF"/>
          <w:rtl/>
        </w:rPr>
        <w:t>"ח)</w:t>
      </w:r>
    </w:p>
    <w:tbl>
      <w:tblPr>
        <w:bidiVisual/>
        <w:tblW w:w="8505" w:type="dxa"/>
        <w:jc w:val="center"/>
        <w:tblLook w:val="04A0"/>
      </w:tblPr>
      <w:tblGrid>
        <w:gridCol w:w="1505"/>
        <w:gridCol w:w="1308"/>
        <w:gridCol w:w="1607"/>
        <w:gridCol w:w="2356"/>
        <w:gridCol w:w="1729"/>
      </w:tblGrid>
      <w:tr w14:paraId="78200F90" w14:textId="77777777" w:rsidTr="0037507F">
        <w:tblPrEx>
          <w:tblW w:w="8505" w:type="dxa"/>
          <w:jc w:val="center"/>
          <w:tblLook w:val="04A0"/>
        </w:tblPrEx>
        <w:trPr>
          <w:trHeight w:val="363"/>
          <w:tblHeader/>
          <w:jc w:val="center"/>
        </w:trPr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DA" w:rsidRPr="0087148C" w:rsidP="0095771E" w14:paraId="190A5227" w14:textId="77777777">
            <w:pPr>
              <w:spacing w:before="40" w:after="40" w:line="280" w:lineRule="exac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714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שם הסיעה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DA" w:rsidRPr="0087148C" w:rsidP="00F45F49" w14:paraId="3BFE5CFD" w14:textId="77777777">
            <w:pPr>
              <w:spacing w:before="40" w:after="40" w:line="280" w:lineRule="exac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8714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עודף (ג</w:t>
            </w:r>
            <w:r w:rsidR="00F45F49"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rtl/>
              </w:rPr>
              <w:t>י</w:t>
            </w:r>
            <w:r w:rsidRPr="008714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רעון) נצבר ל-31.3.20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DA" w:rsidRPr="0087148C" w:rsidP="0095771E" w14:paraId="28421FF1" w14:textId="77777777">
            <w:pPr>
              <w:spacing w:before="40" w:after="40" w:line="280" w:lineRule="exac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8714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עודף (ג</w:t>
            </w:r>
            <w:r w:rsidR="00F45F49"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rtl/>
              </w:rPr>
              <w:t>י</w:t>
            </w:r>
            <w:r w:rsidRPr="008714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רעון) לתקופה השוטפת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DA" w:rsidRPr="0087148C" w:rsidP="0095771E" w14:paraId="0BD025B7" w14:textId="77777777">
            <w:pPr>
              <w:spacing w:before="40" w:after="40" w:line="280" w:lineRule="exac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8714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עודף (ג</w:t>
            </w:r>
            <w:r w:rsidR="00F45F49"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rtl/>
              </w:rPr>
              <w:t>י</w:t>
            </w:r>
            <w:r w:rsidRPr="008714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רעון) ממערכת הבחירות לכנסת העשרים וארבע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5DA" w:rsidRPr="0087148C" w:rsidP="0095771E" w14:paraId="4B4383B2" w14:textId="77777777">
            <w:pPr>
              <w:spacing w:before="40" w:after="40" w:line="280" w:lineRule="exac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8714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עודף (ג</w:t>
            </w:r>
            <w:r w:rsidR="00F45F49"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rtl/>
              </w:rPr>
              <w:t>י</w:t>
            </w:r>
            <w:r w:rsidRPr="008714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רעון) נצבר </w:t>
            </w:r>
            <w:r w:rsidR="0019123C"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rtl/>
              </w:rPr>
              <w:t>ל-</w:t>
            </w:r>
            <w:r w:rsidRPr="008714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31.3.21</w:t>
            </w:r>
          </w:p>
        </w:tc>
      </w:tr>
      <w:tr w14:paraId="19F56663" w14:textId="77777777" w:rsidTr="0037507F">
        <w:tblPrEx>
          <w:tblW w:w="8505" w:type="dxa"/>
          <w:jc w:val="center"/>
          <w:tblLook w:val="04A0"/>
        </w:tblPrEx>
        <w:trPr>
          <w:trHeight w:val="363"/>
          <w:tblHeader/>
          <w:jc w:val="center"/>
        </w:trPr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DA" w:rsidRPr="0087148C" w:rsidP="00F525DA" w14:paraId="01020798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87148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בל"ד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DA" w:rsidRPr="0087148C" w:rsidP="00F525DA" w14:paraId="45EA047F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</w:pPr>
            <w:r w:rsidRPr="0087148C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(1,787,834)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DA" w:rsidRPr="0087148C" w:rsidP="00F525DA" w14:paraId="3DBB5168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14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385,466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DA" w:rsidRPr="0087148C" w:rsidP="00FB6C5F" w14:paraId="562EDCD8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</w:pPr>
            <w:r w:rsidRPr="0087148C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(1,408,699)</w:t>
            </w:r>
            <w:r w:rsidRPr="0087148C" w:rsidR="00BD315E">
              <w:rPr>
                <w:rFonts w:ascii="Tahoma" w:eastAsia="Times New Roman" w:hAnsi="Tahoma" w:cs="Tahoma" w:hint="cs"/>
                <w:color w:val="FF0000"/>
                <w:sz w:val="18"/>
                <w:szCs w:val="18"/>
                <w:rtl/>
              </w:rPr>
              <w:t xml:space="preserve"> </w:t>
            </w:r>
            <w:r w:rsidRPr="0087148C" w:rsidR="00FB6C5F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***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5DA" w:rsidRPr="0087148C" w:rsidP="00F525DA" w14:paraId="5EDB310B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87148C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(2,811,067)</w:t>
            </w:r>
          </w:p>
        </w:tc>
      </w:tr>
      <w:tr w14:paraId="6F9FFE4B" w14:textId="77777777" w:rsidTr="0037507F">
        <w:tblPrEx>
          <w:tblW w:w="8505" w:type="dxa"/>
          <w:jc w:val="center"/>
          <w:tblLook w:val="04A0"/>
        </w:tblPrEx>
        <w:trPr>
          <w:trHeight w:val="363"/>
          <w:tblHeader/>
          <w:jc w:val="center"/>
        </w:trPr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DA" w:rsidRPr="0087148C" w:rsidP="00F525DA" w14:paraId="7665B350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87148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תע"ל 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DA" w:rsidRPr="0087148C" w:rsidP="00F525DA" w14:paraId="369CEB9D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8714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5,529,455</w:t>
            </w:r>
            <w:r w:rsidRPr="0087148C" w:rsidR="0042275F"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DA" w:rsidRPr="0087148C" w:rsidP="00F525DA" w14:paraId="3D07C113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14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2,408,403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DA" w:rsidRPr="0087148C" w:rsidP="00DF595B" w14:paraId="6D86C3FA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87148C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(1,563,501)</w:t>
            </w:r>
            <w:r w:rsidRPr="0087148C" w:rsidR="00BD315E">
              <w:rPr>
                <w:rFonts w:ascii="Tahoma" w:eastAsia="Times New Roman" w:hAnsi="Tahoma" w:cs="Tahoma" w:hint="cs"/>
                <w:color w:val="FF0000"/>
                <w:sz w:val="18"/>
                <w:szCs w:val="18"/>
                <w:rtl/>
              </w:rPr>
              <w:t xml:space="preserve"> </w:t>
            </w:r>
            <w:r w:rsidRPr="0087148C" w:rsidR="00DF595B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***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5DA" w:rsidRPr="0087148C" w:rsidP="00F525DA" w14:paraId="661931FF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14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6,374,357</w:t>
            </w:r>
          </w:p>
        </w:tc>
      </w:tr>
      <w:tr w14:paraId="54458CD0" w14:textId="77777777" w:rsidTr="0037507F">
        <w:tblPrEx>
          <w:tblW w:w="8505" w:type="dxa"/>
          <w:jc w:val="center"/>
          <w:tblLook w:val="04A0"/>
        </w:tblPrEx>
        <w:trPr>
          <w:trHeight w:val="363"/>
          <w:tblHeader/>
          <w:jc w:val="center"/>
        </w:trPr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DA" w:rsidRPr="0087148C" w:rsidP="00F525DA" w14:paraId="67EB6A58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148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חד"ש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DA" w:rsidRPr="0087148C" w:rsidP="00F525DA" w14:paraId="4D5BAFC6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8714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14,157,753</w:t>
            </w:r>
            <w:r w:rsidRPr="0087148C" w:rsidR="0042275F"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**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DA" w:rsidRPr="0087148C" w:rsidP="00F525DA" w14:paraId="517317CB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14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963,268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DA" w:rsidRPr="0087148C" w:rsidP="00FB6C5F" w14:paraId="4764B0EB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87148C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(975,190)</w:t>
            </w:r>
            <w:r w:rsidRPr="0087148C" w:rsidR="00BD315E">
              <w:rPr>
                <w:rFonts w:ascii="Tahoma" w:eastAsia="Times New Roman" w:hAnsi="Tahoma" w:cs="Tahoma" w:hint="cs"/>
                <w:color w:val="FF0000"/>
                <w:sz w:val="18"/>
                <w:szCs w:val="18"/>
                <w:rtl/>
              </w:rPr>
              <w:t xml:space="preserve"> </w:t>
            </w:r>
            <w:r w:rsidRPr="0087148C" w:rsidR="00DF595B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***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5DA" w:rsidRPr="0087148C" w:rsidP="00F525DA" w14:paraId="7CE40FF8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14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14,145,831</w:t>
            </w:r>
          </w:p>
        </w:tc>
      </w:tr>
      <w:tr w14:paraId="2FC0AF7C" w14:textId="77777777" w:rsidTr="0037507F">
        <w:tblPrEx>
          <w:tblW w:w="8505" w:type="dxa"/>
          <w:jc w:val="center"/>
          <w:tblLook w:val="04A0"/>
        </w:tblPrEx>
        <w:trPr>
          <w:trHeight w:val="363"/>
          <w:tblHeader/>
          <w:jc w:val="center"/>
        </w:trPr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DA" w:rsidRPr="0087148C" w:rsidP="00F525DA" w14:paraId="0B37DAD0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148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רע"מ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DA" w:rsidRPr="0087148C" w:rsidP="00F525DA" w14:paraId="78D20978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87148C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(4,785,652)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DA" w:rsidRPr="0087148C" w:rsidP="00F525DA" w14:paraId="2CC22B5E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14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1,116,215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DA" w:rsidRPr="0087148C" w:rsidP="00F525DA" w14:paraId="300688D8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</w:pPr>
            <w:r w:rsidRPr="0087148C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(6,481,980)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5DA" w:rsidRPr="0087148C" w:rsidP="00F525DA" w14:paraId="05BC9C31" w14:textId="77777777">
            <w:pPr>
              <w:spacing w:before="40" w:after="40" w:line="280" w:lineRule="exac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148C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(10,151,417)</w:t>
            </w:r>
          </w:p>
        </w:tc>
      </w:tr>
    </w:tbl>
    <w:p w:rsidR="00DF595B" w:rsidRPr="0087148C" w:rsidP="0037507F" w14:paraId="0E18FDEB" w14:textId="77777777">
      <w:pPr>
        <w:pStyle w:val="FootnoteText"/>
        <w:spacing w:before="120"/>
        <w:ind w:right="0"/>
        <w:rPr>
          <w:sz w:val="16"/>
          <w:szCs w:val="16"/>
          <w:rtl/>
        </w:rPr>
      </w:pPr>
      <w:r w:rsidRPr="0087148C">
        <w:rPr>
          <w:rFonts w:hint="cs"/>
          <w:sz w:val="16"/>
          <w:szCs w:val="16"/>
          <w:rtl/>
        </w:rPr>
        <w:t>* לאחר קיזוז חלקה בהוצאות משפטיות בעקבות הביקורת</w:t>
      </w:r>
      <w:r w:rsidRPr="0087148C" w:rsidR="007C7876">
        <w:rPr>
          <w:rFonts w:hint="cs"/>
          <w:sz w:val="16"/>
          <w:szCs w:val="16"/>
          <w:rtl/>
        </w:rPr>
        <w:t>.</w:t>
      </w:r>
    </w:p>
    <w:p w:rsidR="00DF595B" w:rsidRPr="0087148C" w:rsidP="00FB6C5F" w14:paraId="6FD1D9FD" w14:textId="77777777">
      <w:pPr>
        <w:pStyle w:val="FootnoteText"/>
        <w:ind w:right="0"/>
        <w:rPr>
          <w:sz w:val="16"/>
          <w:szCs w:val="16"/>
          <w:rtl/>
        </w:rPr>
      </w:pPr>
      <w:r w:rsidRPr="0087148C">
        <w:rPr>
          <w:rFonts w:hint="cs"/>
          <w:sz w:val="16"/>
          <w:szCs w:val="16"/>
          <w:rtl/>
        </w:rPr>
        <w:t>** לאחר ביטול מחיקת יתרת חוב ארנונה בעקבות הביקורת</w:t>
      </w:r>
      <w:r w:rsidRPr="0087148C" w:rsidR="007C7876">
        <w:rPr>
          <w:rFonts w:hint="cs"/>
          <w:sz w:val="16"/>
          <w:szCs w:val="16"/>
          <w:rtl/>
        </w:rPr>
        <w:t>.</w:t>
      </w:r>
    </w:p>
    <w:p w:rsidR="00FB6C5F" w:rsidRPr="0087148C" w:rsidP="00DF595B" w14:paraId="60A4B2E6" w14:textId="77777777">
      <w:pPr>
        <w:pStyle w:val="FootnoteText"/>
        <w:ind w:right="0"/>
        <w:rPr>
          <w:sz w:val="16"/>
          <w:szCs w:val="16"/>
        </w:rPr>
      </w:pPr>
      <w:r w:rsidRPr="0087148C">
        <w:rPr>
          <w:rFonts w:hint="cs"/>
          <w:sz w:val="16"/>
          <w:szCs w:val="16"/>
          <w:rtl/>
        </w:rPr>
        <w:t xml:space="preserve">*** השתתפות במימון גירעון הבחירות של הרשימה המשותפת (חד"ש, תע"ל, בל"ד) במסגרתה התמודדה </w:t>
      </w:r>
      <w:r w:rsidRPr="0087148C" w:rsidR="007511E9">
        <w:rPr>
          <w:rFonts w:hint="cs"/>
          <w:sz w:val="16"/>
          <w:szCs w:val="16"/>
          <w:rtl/>
        </w:rPr>
        <w:t xml:space="preserve">הסיעה </w:t>
      </w:r>
      <w:r w:rsidRPr="0087148C">
        <w:rPr>
          <w:rFonts w:hint="cs"/>
          <w:sz w:val="16"/>
          <w:szCs w:val="16"/>
          <w:rtl/>
        </w:rPr>
        <w:t>במערכת הבחירות לכנסת העשרים וארבע.</w:t>
      </w:r>
      <w:r w:rsidRPr="0087148C">
        <w:rPr>
          <w:rFonts w:hint="eastAsia"/>
          <w:sz w:val="16"/>
          <w:szCs w:val="16"/>
          <w:rtl/>
        </w:rPr>
        <w:t xml:space="preserve"> </w:t>
      </w:r>
    </w:p>
    <w:p w:rsidR="002506E1" w:rsidRPr="00B879F0" w:rsidP="00B879F0" w14:paraId="2970024A" w14:textId="77777777">
      <w:pPr>
        <w:pStyle w:val="text-source"/>
        <w:spacing w:line="240" w:lineRule="exact"/>
        <w:ind w:left="397" w:right="0" w:hanging="397"/>
        <w:jc w:val="both"/>
        <w:rPr>
          <w:sz w:val="16"/>
          <w:szCs w:val="16"/>
          <w:rtl/>
        </w:rPr>
      </w:pPr>
      <w:r w:rsidRPr="00B879F0">
        <w:rPr>
          <w:rFonts w:hint="eastAsia"/>
          <w:sz w:val="16"/>
          <w:szCs w:val="16"/>
          <w:rtl/>
        </w:rPr>
        <w:t>על</w:t>
      </w:r>
      <w:r w:rsidRPr="00B879F0">
        <w:rPr>
          <w:sz w:val="16"/>
          <w:szCs w:val="16"/>
          <w:rtl/>
        </w:rPr>
        <w:t xml:space="preserve"> </w:t>
      </w:r>
      <w:r w:rsidRPr="00B879F0">
        <w:rPr>
          <w:rFonts w:hint="eastAsia"/>
          <w:sz w:val="16"/>
          <w:szCs w:val="16"/>
          <w:rtl/>
        </w:rPr>
        <w:t>פי</w:t>
      </w:r>
      <w:r w:rsidRPr="00B879F0">
        <w:rPr>
          <w:sz w:val="16"/>
          <w:szCs w:val="16"/>
          <w:rtl/>
        </w:rPr>
        <w:t xml:space="preserve"> </w:t>
      </w:r>
      <w:r w:rsidRPr="00B879F0">
        <w:rPr>
          <w:rFonts w:hint="eastAsia"/>
          <w:sz w:val="16"/>
          <w:szCs w:val="16"/>
          <w:rtl/>
        </w:rPr>
        <w:t>הדוחות</w:t>
      </w:r>
      <w:r w:rsidRPr="00B879F0">
        <w:rPr>
          <w:sz w:val="16"/>
          <w:szCs w:val="16"/>
          <w:rtl/>
        </w:rPr>
        <w:t xml:space="preserve"> </w:t>
      </w:r>
      <w:r w:rsidRPr="00B879F0">
        <w:rPr>
          <w:rFonts w:hint="eastAsia"/>
          <w:sz w:val="16"/>
          <w:szCs w:val="16"/>
          <w:rtl/>
        </w:rPr>
        <w:t>הכספיים</w:t>
      </w:r>
      <w:r w:rsidRPr="00B879F0">
        <w:rPr>
          <w:sz w:val="16"/>
          <w:szCs w:val="16"/>
          <w:rtl/>
        </w:rPr>
        <w:t xml:space="preserve"> </w:t>
      </w:r>
      <w:r w:rsidRPr="00B879F0">
        <w:rPr>
          <w:rFonts w:hint="eastAsia"/>
          <w:sz w:val="16"/>
          <w:szCs w:val="16"/>
          <w:rtl/>
        </w:rPr>
        <w:t>של</w:t>
      </w:r>
      <w:r w:rsidRPr="00B879F0">
        <w:rPr>
          <w:sz w:val="16"/>
          <w:szCs w:val="16"/>
          <w:rtl/>
        </w:rPr>
        <w:t xml:space="preserve"> </w:t>
      </w:r>
      <w:r w:rsidRPr="00B879F0">
        <w:rPr>
          <w:rFonts w:hint="eastAsia"/>
          <w:sz w:val="16"/>
          <w:szCs w:val="16"/>
          <w:rtl/>
        </w:rPr>
        <w:t>הסיעות</w:t>
      </w:r>
      <w:r w:rsidRPr="00B879F0">
        <w:rPr>
          <w:sz w:val="16"/>
          <w:szCs w:val="16"/>
          <w:rtl/>
        </w:rPr>
        <w:t xml:space="preserve">, </w:t>
      </w:r>
      <w:r w:rsidRPr="00B879F0">
        <w:rPr>
          <w:rFonts w:hint="eastAsia"/>
          <w:sz w:val="16"/>
          <w:szCs w:val="16"/>
          <w:rtl/>
        </w:rPr>
        <w:t>בעיבוד</w:t>
      </w:r>
      <w:r w:rsidRPr="00B879F0">
        <w:rPr>
          <w:sz w:val="16"/>
          <w:szCs w:val="16"/>
          <w:rtl/>
        </w:rPr>
        <w:t xml:space="preserve"> </w:t>
      </w:r>
      <w:r w:rsidRPr="00B879F0">
        <w:rPr>
          <w:rFonts w:hint="eastAsia"/>
          <w:sz w:val="16"/>
          <w:szCs w:val="16"/>
          <w:rtl/>
        </w:rPr>
        <w:t>משרד</w:t>
      </w:r>
      <w:r w:rsidRPr="00B879F0">
        <w:rPr>
          <w:sz w:val="16"/>
          <w:szCs w:val="16"/>
          <w:rtl/>
        </w:rPr>
        <w:t xml:space="preserve"> </w:t>
      </w:r>
      <w:r w:rsidRPr="00B879F0">
        <w:rPr>
          <w:rFonts w:hint="eastAsia"/>
          <w:sz w:val="16"/>
          <w:szCs w:val="16"/>
          <w:rtl/>
        </w:rPr>
        <w:t>מבקר</w:t>
      </w:r>
      <w:r w:rsidRPr="00B879F0">
        <w:rPr>
          <w:sz w:val="16"/>
          <w:szCs w:val="16"/>
          <w:rtl/>
        </w:rPr>
        <w:t xml:space="preserve"> </w:t>
      </w:r>
      <w:r w:rsidRPr="00B879F0">
        <w:rPr>
          <w:rFonts w:hint="eastAsia"/>
          <w:sz w:val="16"/>
          <w:szCs w:val="16"/>
          <w:rtl/>
        </w:rPr>
        <w:t>המדינה</w:t>
      </w:r>
      <w:r w:rsidRPr="00B879F0">
        <w:rPr>
          <w:sz w:val="16"/>
          <w:szCs w:val="16"/>
          <w:rtl/>
        </w:rPr>
        <w:t>.</w:t>
      </w:r>
    </w:p>
    <w:p w:rsidR="002506E1" w:rsidP="0073510F" w14:paraId="49149777" w14:textId="77777777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r w:rsidRPr="00115CBD">
        <w:rPr>
          <w:rFonts w:hint="cs"/>
          <w:sz w:val="20"/>
          <w:szCs w:val="20"/>
          <w:rtl/>
          <w:lang w:eastAsia="en-US"/>
        </w:rPr>
        <w:t>על</w:t>
      </w:r>
      <w:r w:rsidR="00F51284">
        <w:rPr>
          <w:rFonts w:hint="cs"/>
          <w:sz w:val="20"/>
          <w:szCs w:val="20"/>
          <w:rtl/>
          <w:lang w:eastAsia="en-US"/>
        </w:rPr>
        <w:t xml:space="preserve"> </w:t>
      </w:r>
      <w:r w:rsidR="0073510F">
        <w:rPr>
          <w:rFonts w:hint="cs"/>
          <w:sz w:val="20"/>
          <w:szCs w:val="20"/>
          <w:rtl/>
          <w:lang w:eastAsia="en-US"/>
        </w:rPr>
        <w:t xml:space="preserve">שתי </w:t>
      </w:r>
      <w:r w:rsidRPr="00115CBD">
        <w:rPr>
          <w:rFonts w:hint="cs"/>
          <w:sz w:val="20"/>
          <w:szCs w:val="20"/>
          <w:rtl/>
          <w:lang w:eastAsia="en-US"/>
        </w:rPr>
        <w:t xml:space="preserve">הסיעות </w:t>
      </w:r>
      <w:r w:rsidR="00072904">
        <w:rPr>
          <w:rFonts w:hint="cs"/>
          <w:sz w:val="20"/>
          <w:szCs w:val="20"/>
          <w:rtl/>
          <w:lang w:eastAsia="en-US"/>
        </w:rPr>
        <w:t>בל"ד ורע"מ</w:t>
      </w:r>
      <w:r w:rsidR="003829D3">
        <w:rPr>
          <w:rFonts w:hint="cs"/>
          <w:sz w:val="20"/>
          <w:szCs w:val="20"/>
          <w:rtl/>
          <w:lang w:eastAsia="en-US"/>
        </w:rPr>
        <w:t>,</w:t>
      </w:r>
      <w:r w:rsidR="00072904">
        <w:rPr>
          <w:rFonts w:hint="cs"/>
          <w:sz w:val="20"/>
          <w:szCs w:val="20"/>
          <w:rtl/>
          <w:lang w:eastAsia="en-US"/>
        </w:rPr>
        <w:t xml:space="preserve"> </w:t>
      </w:r>
      <w:r>
        <w:rPr>
          <w:rFonts w:hint="cs"/>
          <w:sz w:val="20"/>
          <w:szCs w:val="20"/>
          <w:rtl/>
          <w:lang w:eastAsia="en-US"/>
        </w:rPr>
        <w:t>שבתום</w:t>
      </w:r>
      <w:r w:rsidRPr="00115CBD">
        <w:rPr>
          <w:rFonts w:hint="cs"/>
          <w:sz w:val="20"/>
          <w:szCs w:val="20"/>
          <w:rtl/>
          <w:lang w:eastAsia="en-US"/>
        </w:rPr>
        <w:t xml:space="preserve"> התקופה השוטפת </w:t>
      </w:r>
      <w:r>
        <w:rPr>
          <w:rFonts w:hint="cs"/>
          <w:sz w:val="20"/>
          <w:szCs w:val="20"/>
          <w:rtl/>
          <w:lang w:eastAsia="en-US"/>
        </w:rPr>
        <w:t xml:space="preserve">נותרו להן </w:t>
      </w:r>
      <w:r w:rsidRPr="00115CBD">
        <w:rPr>
          <w:rFonts w:hint="cs"/>
          <w:sz w:val="20"/>
          <w:szCs w:val="20"/>
          <w:rtl/>
          <w:lang w:eastAsia="en-US"/>
        </w:rPr>
        <w:t xml:space="preserve">גירעונות </w:t>
      </w:r>
      <w:r>
        <w:rPr>
          <w:rFonts w:hint="cs"/>
          <w:sz w:val="20"/>
          <w:szCs w:val="20"/>
          <w:rtl/>
          <w:lang w:eastAsia="en-US"/>
        </w:rPr>
        <w:t>נצברים של כ-</w:t>
      </w:r>
      <w:r w:rsidR="0073510F">
        <w:rPr>
          <w:rFonts w:hint="cs"/>
          <w:sz w:val="20"/>
          <w:szCs w:val="20"/>
          <w:rtl/>
          <w:lang w:eastAsia="en-US"/>
        </w:rPr>
        <w:t>12.9</w:t>
      </w:r>
      <w:r>
        <w:rPr>
          <w:rFonts w:hint="cs"/>
          <w:sz w:val="20"/>
          <w:szCs w:val="20"/>
          <w:rtl/>
          <w:lang w:eastAsia="en-US"/>
        </w:rPr>
        <w:t xml:space="preserve"> מיליון ש"ח</w:t>
      </w:r>
      <w:r w:rsidR="003829D3">
        <w:rPr>
          <w:rFonts w:hint="cs"/>
          <w:sz w:val="20"/>
          <w:szCs w:val="20"/>
          <w:rtl/>
          <w:lang w:eastAsia="en-US"/>
        </w:rPr>
        <w:t>,</w:t>
      </w:r>
      <w:r>
        <w:rPr>
          <w:rFonts w:hint="cs"/>
          <w:sz w:val="20"/>
          <w:szCs w:val="20"/>
          <w:rtl/>
          <w:lang w:eastAsia="en-US"/>
        </w:rPr>
        <w:t xml:space="preserve"> </w:t>
      </w:r>
      <w:r w:rsidRPr="00115CBD">
        <w:rPr>
          <w:rFonts w:hint="cs"/>
          <w:sz w:val="20"/>
          <w:szCs w:val="20"/>
          <w:rtl/>
          <w:lang w:eastAsia="en-US"/>
        </w:rPr>
        <w:t xml:space="preserve">לפעול לצמצום הגירעונות עד כיסוים </w:t>
      </w:r>
      <w:r>
        <w:rPr>
          <w:rFonts w:hint="cs"/>
          <w:sz w:val="20"/>
          <w:szCs w:val="20"/>
          <w:rtl/>
          <w:lang w:eastAsia="en-US"/>
        </w:rPr>
        <w:t>ה</w:t>
      </w:r>
      <w:r w:rsidRPr="00115CBD">
        <w:rPr>
          <w:rFonts w:hint="cs"/>
          <w:sz w:val="20"/>
          <w:szCs w:val="20"/>
          <w:rtl/>
          <w:lang w:eastAsia="en-US"/>
        </w:rPr>
        <w:t>מלא.</w:t>
      </w:r>
      <w:r>
        <w:rPr>
          <w:rFonts w:hint="cs"/>
          <w:sz w:val="20"/>
          <w:szCs w:val="20"/>
          <w:rtl/>
          <w:lang w:eastAsia="en-US"/>
        </w:rPr>
        <w:t xml:space="preserve"> </w:t>
      </w:r>
    </w:p>
    <w:p w:rsidR="002506E1" w:rsidP="00B96A71" w14:paraId="36038E1E" w14:textId="77777777">
      <w:pPr>
        <w:spacing w:line="300" w:lineRule="exact"/>
        <w:jc w:val="both"/>
        <w:rPr>
          <w:rFonts w:ascii="Tahoma" w:hAnsi="Tahoma" w:cs="Tahoma"/>
          <w:sz w:val="20"/>
          <w:szCs w:val="20"/>
        </w:rPr>
      </w:pPr>
    </w:p>
    <w:p w:rsidR="002506E1" w:rsidRPr="00D70CA7" w:rsidP="00F51284" w14:paraId="416FDF3A" w14:textId="77777777">
      <w:pPr>
        <w:widowControl w:val="0"/>
        <w:spacing w:before="1320" w:line="240" w:lineRule="atLeast"/>
        <w:ind w:left="3402"/>
        <w:jc w:val="center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>
        <w:rPr>
          <w:rFonts w:ascii="Tahoma" w:hAnsi="Tahoma" w:cs="Tahoma"/>
          <w:noProof/>
          <w:rtl/>
        </w:rPr>
        <w:drawing>
          <wp:inline distT="0" distB="0" distL="0" distR="0">
            <wp:extent cx="969264" cy="316992"/>
            <wp:effectExtent l="0" t="0" r="2540" b="6985"/>
            <wp:docPr id="14" name="תמונה 1" descr="חתימת מבקר המדי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חתימת מבקר עברית כחול.jpg"/>
                    <pic:cNvPicPr/>
                  </pic:nvPicPr>
                  <pic:blipFill>
                    <a:blip xmlns:r="http://schemas.openxmlformats.org/officeDocument/2006/relationships" r:embed="rId2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1C3" w:rsidRPr="001A7FEE" w:rsidP="00B601C3" w14:paraId="7BD39519" w14:textId="77777777">
      <w:pPr>
        <w:widowControl w:val="0"/>
        <w:spacing w:after="0" w:line="280" w:lineRule="exact"/>
        <w:ind w:left="3402"/>
        <w:jc w:val="center"/>
        <w:rPr>
          <w:rFonts w:ascii="Tahoma" w:hAnsi="Tahoma" w:eastAsiaTheme="minorHAnsi" w:cs="Tahoma"/>
          <w:b/>
          <w:bCs/>
          <w:sz w:val="18"/>
          <w:szCs w:val="18"/>
          <w:rtl/>
          <w:lang w:eastAsia="he-IL"/>
        </w:rPr>
      </w:pPr>
      <w:r w:rsidRPr="001A7FEE">
        <w:rPr>
          <w:rFonts w:ascii="Tahoma" w:hAnsi="Tahoma" w:eastAsiaTheme="minorHAnsi" w:cs="Tahoma" w:hint="cs"/>
          <w:b/>
          <w:bCs/>
          <w:sz w:val="18"/>
          <w:szCs w:val="18"/>
          <w:rtl/>
          <w:lang w:eastAsia="he-IL"/>
        </w:rPr>
        <w:t>מתניהו אנגלמן</w:t>
      </w:r>
    </w:p>
    <w:p w:rsidR="00B601C3" w:rsidRPr="001A7FEE" w:rsidP="00B601C3" w14:paraId="7F0BE8E6" w14:textId="77777777">
      <w:pPr>
        <w:widowControl w:val="0"/>
        <w:spacing w:after="0" w:line="280" w:lineRule="exact"/>
        <w:ind w:left="3402"/>
        <w:jc w:val="center"/>
        <w:rPr>
          <w:rFonts w:ascii="Tahoma" w:hAnsi="Tahoma" w:eastAsiaTheme="minorHAnsi" w:cs="Tahoma"/>
          <w:sz w:val="18"/>
          <w:szCs w:val="18"/>
          <w:rtl/>
          <w:lang w:eastAsia="he-IL"/>
        </w:rPr>
      </w:pPr>
      <w:r w:rsidRPr="001A7FEE">
        <w:rPr>
          <w:rFonts w:ascii="Tahoma" w:hAnsi="Tahoma" w:eastAsiaTheme="minorHAnsi" w:cs="Tahoma"/>
          <w:sz w:val="18"/>
          <w:szCs w:val="18"/>
          <w:rtl/>
          <w:lang w:eastAsia="he-IL"/>
        </w:rPr>
        <w:t>מבקר המדינה</w:t>
      </w:r>
    </w:p>
    <w:p w:rsidR="00B601C3" w:rsidRPr="001A7FEE" w:rsidP="00B601C3" w14:paraId="06F2B379" w14:textId="77777777">
      <w:pPr>
        <w:widowControl w:val="0"/>
        <w:spacing w:after="0" w:line="280" w:lineRule="exact"/>
        <w:ind w:left="3402"/>
        <w:jc w:val="center"/>
        <w:rPr>
          <w:rFonts w:ascii="Tahoma" w:hAnsi="Tahoma" w:eastAsiaTheme="minorHAnsi" w:cs="Tahoma"/>
          <w:sz w:val="18"/>
          <w:szCs w:val="18"/>
          <w:rtl/>
          <w:lang w:eastAsia="he-IL"/>
        </w:rPr>
      </w:pPr>
      <w:r w:rsidRPr="001A7FEE">
        <w:rPr>
          <w:rFonts w:ascii="Tahoma" w:hAnsi="Tahoma" w:eastAsiaTheme="minorHAnsi" w:cs="Tahoma"/>
          <w:sz w:val="18"/>
          <w:szCs w:val="18"/>
          <w:rtl/>
          <w:lang w:eastAsia="he-IL"/>
        </w:rPr>
        <w:t>ונציב תלונות הציבור</w:t>
      </w:r>
    </w:p>
    <w:p w:rsidR="00F51284" w:rsidP="00BA059B" w14:paraId="27DBDC6F" w14:textId="77777777">
      <w:pPr>
        <w:tabs>
          <w:tab w:val="left" w:pos="898"/>
        </w:tabs>
        <w:spacing w:after="0" w:line="280" w:lineRule="exact"/>
        <w:jc w:val="both"/>
        <w:rPr>
          <w:rFonts w:ascii="Tahoma" w:hAnsi="Tahoma" w:eastAsiaTheme="minorHAnsi" w:cs="Tahoma"/>
          <w:sz w:val="16"/>
          <w:szCs w:val="16"/>
          <w:rtl/>
        </w:rPr>
      </w:pPr>
      <w:r w:rsidRPr="00B601C3">
        <w:rPr>
          <w:rFonts w:ascii="Tahoma" w:hAnsi="Tahoma" w:eastAsiaTheme="minorHAnsi" w:cs="Tahoma"/>
          <w:sz w:val="16"/>
          <w:szCs w:val="16"/>
          <w:rtl/>
        </w:rPr>
        <w:t xml:space="preserve">ירושלים, </w:t>
      </w:r>
      <w:r>
        <w:rPr>
          <w:rFonts w:ascii="Tahoma" w:hAnsi="Tahoma" w:eastAsiaTheme="minorHAnsi" w:cs="Tahoma"/>
          <w:sz w:val="16"/>
          <w:szCs w:val="16"/>
          <w:rtl/>
        </w:rPr>
        <w:tab/>
      </w:r>
      <w:r w:rsidR="008174D5">
        <w:rPr>
          <w:rFonts w:ascii="Tahoma" w:hAnsi="Tahoma" w:eastAsiaTheme="minorHAnsi" w:cs="Tahoma" w:hint="cs"/>
          <w:sz w:val="16"/>
          <w:szCs w:val="16"/>
          <w:rtl/>
        </w:rPr>
        <w:t>אייר</w:t>
      </w:r>
      <w:r w:rsidRPr="00B601C3">
        <w:rPr>
          <w:rFonts w:ascii="Tahoma" w:hAnsi="Tahoma" w:eastAsiaTheme="minorHAnsi" w:cs="Tahoma" w:hint="cs"/>
          <w:sz w:val="16"/>
          <w:szCs w:val="16"/>
          <w:rtl/>
        </w:rPr>
        <w:t xml:space="preserve"> </w:t>
      </w:r>
      <w:r w:rsidRPr="00B601C3">
        <w:rPr>
          <w:rFonts w:ascii="Tahoma" w:hAnsi="Tahoma" w:eastAsiaTheme="minorHAnsi" w:cs="Tahoma"/>
          <w:sz w:val="16"/>
          <w:szCs w:val="16"/>
          <w:rtl/>
        </w:rPr>
        <w:t>התשפ"</w:t>
      </w:r>
      <w:r w:rsidR="008174D5">
        <w:rPr>
          <w:rFonts w:ascii="Tahoma" w:hAnsi="Tahoma" w:eastAsiaTheme="minorHAnsi" w:cs="Tahoma" w:hint="cs"/>
          <w:sz w:val="16"/>
          <w:szCs w:val="16"/>
          <w:rtl/>
        </w:rPr>
        <w:t>ג</w:t>
      </w:r>
    </w:p>
    <w:p w:rsidR="00B43865" w:rsidRPr="00590929" w:rsidP="00BA059B" w14:paraId="38A45FFF" w14:textId="77777777">
      <w:pPr>
        <w:tabs>
          <w:tab w:val="left" w:pos="898"/>
        </w:tabs>
        <w:spacing w:after="0" w:line="280" w:lineRule="exact"/>
        <w:jc w:val="both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eastAsiaTheme="minorHAnsi" w:cs="Tahoma"/>
          <w:sz w:val="16"/>
          <w:szCs w:val="16"/>
          <w:rtl/>
        </w:rPr>
        <w:tab/>
      </w:r>
      <w:r w:rsidR="008174D5">
        <w:rPr>
          <w:rFonts w:ascii="Tahoma" w:hAnsi="Tahoma" w:eastAsiaTheme="minorHAnsi" w:cs="Tahoma" w:hint="cs"/>
          <w:sz w:val="16"/>
          <w:szCs w:val="16"/>
          <w:rtl/>
        </w:rPr>
        <w:t>מאי 2023</w:t>
      </w:r>
    </w:p>
    <w:sectPr w:rsidSect="00AC3FF3">
      <w:headerReference w:type="even" r:id="rId23"/>
      <w:headerReference w:type="default" r:id="rId24"/>
      <w:pgSz w:w="11906" w:h="16838" w:code="9"/>
      <w:pgMar w:top="3119" w:right="1701" w:bottom="3119" w:left="1701" w:header="155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653E17" w14:paraId="14B221DD" w14:textId="77777777">
      <w:pPr>
        <w:spacing w:after="0" w:line="240" w:lineRule="auto"/>
      </w:pPr>
      <w:r>
        <w:separator/>
      </w:r>
    </w:p>
  </w:endnote>
  <w:endnote w:type="continuationSeparator" w:id="1">
    <w:p w:rsidR="00653E17" w14:paraId="2C217D1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altName w:val="Aria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6203" w14:paraId="14EA7E1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6203" w14:paraId="543A825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6203" w14:paraId="26E097F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53E17" w:rsidP="00F13E5C" w14:paraId="41F30237" w14:textId="77777777">
      <w:p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__________________</w:t>
      </w:r>
    </w:p>
  </w:footnote>
  <w:footnote w:type="continuationSeparator" w:id="1">
    <w:p w:rsidR="00653E17" w:rsidP="00CB3322" w14:paraId="4338436F" w14:textId="77777777">
      <w:pPr>
        <w:spacing w:after="0" w:line="240" w:lineRule="auto"/>
      </w:pPr>
      <w:r>
        <w:continuationSeparator/>
      </w:r>
    </w:p>
    <w:p w:rsidR="00653E17" w14:paraId="607FCA3F" w14:textId="77777777"/>
  </w:footnote>
  <w:footnote w:id="2">
    <w:p w:rsidR="00D37D90" w:rsidRPr="00A35319" w:rsidP="00A35319" w14:paraId="241750DC" w14:textId="77777777">
      <w:pPr>
        <w:pStyle w:val="FootnoteText"/>
        <w:spacing w:line="240" w:lineRule="exact"/>
        <w:ind w:right="0"/>
        <w:rPr>
          <w:sz w:val="18"/>
          <w:szCs w:val="18"/>
        </w:rPr>
      </w:pPr>
      <w:r w:rsidRPr="00A35319">
        <w:rPr>
          <w:rStyle w:val="FootnoteReference0"/>
          <w:sz w:val="18"/>
          <w:szCs w:val="18"/>
          <w:vertAlign w:val="baseline"/>
        </w:rPr>
        <w:footnoteRef/>
      </w:r>
      <w:r w:rsidRPr="00A35319">
        <w:rPr>
          <w:sz w:val="18"/>
          <w:szCs w:val="18"/>
          <w:rtl/>
        </w:rPr>
        <w:t xml:space="preserve"> </w:t>
      </w:r>
      <w:r w:rsidRPr="00A35319">
        <w:rPr>
          <w:sz w:val="18"/>
          <w:szCs w:val="18"/>
          <w:rtl/>
        </w:rPr>
        <w:tab/>
      </w:r>
      <w:r w:rsidRPr="00A35319">
        <w:rPr>
          <w:rFonts w:hint="cs"/>
          <w:sz w:val="18"/>
          <w:szCs w:val="18"/>
          <w:rtl/>
        </w:rPr>
        <w:t xml:space="preserve">להרחבה בנושא זה ראו מבקר המדינה, </w:t>
      </w:r>
      <w:r w:rsidRPr="00A35319">
        <w:rPr>
          <w:rFonts w:hint="cs"/>
          <w:b/>
          <w:bCs/>
          <w:sz w:val="18"/>
          <w:szCs w:val="18"/>
          <w:rtl/>
        </w:rPr>
        <w:t xml:space="preserve">דוח על תוצאות ביקורת חשבונות הסיעות ורשימות המועמדים לתקופת הבחירות לכנסת העשרים וארבע; דוח </w:t>
      </w:r>
      <w:r w:rsidRPr="00A35319">
        <w:rPr>
          <w:rFonts w:hint="eastAsia"/>
          <w:b/>
          <w:bCs/>
          <w:sz w:val="18"/>
          <w:szCs w:val="18"/>
          <w:rtl/>
        </w:rPr>
        <w:t>על</w:t>
      </w:r>
      <w:r w:rsidRPr="00A35319">
        <w:rPr>
          <w:b/>
          <w:bCs/>
          <w:sz w:val="18"/>
          <w:szCs w:val="18"/>
          <w:rtl/>
        </w:rPr>
        <w:t xml:space="preserve"> </w:t>
      </w:r>
      <w:r w:rsidRPr="00A35319">
        <w:rPr>
          <w:rFonts w:hint="eastAsia"/>
          <w:b/>
          <w:bCs/>
          <w:sz w:val="18"/>
          <w:szCs w:val="18"/>
          <w:rtl/>
        </w:rPr>
        <w:t>תוצאות</w:t>
      </w:r>
      <w:r w:rsidRPr="00A35319">
        <w:rPr>
          <w:b/>
          <w:bCs/>
          <w:sz w:val="18"/>
          <w:szCs w:val="18"/>
          <w:rtl/>
        </w:rPr>
        <w:t xml:space="preserve"> </w:t>
      </w:r>
      <w:r w:rsidRPr="00A35319">
        <w:rPr>
          <w:rFonts w:hint="eastAsia"/>
          <w:b/>
          <w:bCs/>
          <w:sz w:val="18"/>
          <w:szCs w:val="18"/>
          <w:rtl/>
        </w:rPr>
        <w:t>ביקורת</w:t>
      </w:r>
      <w:r w:rsidRPr="00A35319">
        <w:rPr>
          <w:b/>
          <w:bCs/>
          <w:sz w:val="18"/>
          <w:szCs w:val="18"/>
          <w:rtl/>
        </w:rPr>
        <w:t xml:space="preserve"> </w:t>
      </w:r>
      <w:r w:rsidRPr="00A35319">
        <w:rPr>
          <w:rFonts w:hint="eastAsia"/>
          <w:b/>
          <w:bCs/>
          <w:sz w:val="18"/>
          <w:szCs w:val="18"/>
          <w:rtl/>
        </w:rPr>
        <w:t>החשבונות</w:t>
      </w:r>
      <w:r w:rsidRPr="00A35319">
        <w:rPr>
          <w:b/>
          <w:bCs/>
          <w:sz w:val="18"/>
          <w:szCs w:val="18"/>
          <w:rtl/>
        </w:rPr>
        <w:t xml:space="preserve"> </w:t>
      </w:r>
      <w:r w:rsidRPr="00A35319">
        <w:rPr>
          <w:rFonts w:hint="eastAsia"/>
          <w:b/>
          <w:bCs/>
          <w:sz w:val="18"/>
          <w:szCs w:val="18"/>
          <w:rtl/>
        </w:rPr>
        <w:t>השוטפים</w:t>
      </w:r>
      <w:r w:rsidRPr="00A35319">
        <w:rPr>
          <w:b/>
          <w:bCs/>
          <w:sz w:val="18"/>
          <w:szCs w:val="18"/>
          <w:rtl/>
        </w:rPr>
        <w:t xml:space="preserve"> </w:t>
      </w:r>
      <w:r w:rsidRPr="00A35319">
        <w:rPr>
          <w:rFonts w:hint="eastAsia"/>
          <w:b/>
          <w:bCs/>
          <w:sz w:val="18"/>
          <w:szCs w:val="18"/>
          <w:rtl/>
        </w:rPr>
        <w:t>של</w:t>
      </w:r>
      <w:r w:rsidRPr="00A35319">
        <w:rPr>
          <w:b/>
          <w:bCs/>
          <w:sz w:val="18"/>
          <w:szCs w:val="18"/>
          <w:rtl/>
        </w:rPr>
        <w:t xml:space="preserve"> </w:t>
      </w:r>
      <w:r w:rsidRPr="00A35319">
        <w:rPr>
          <w:rFonts w:hint="eastAsia"/>
          <w:b/>
          <w:bCs/>
          <w:sz w:val="18"/>
          <w:szCs w:val="18"/>
          <w:rtl/>
        </w:rPr>
        <w:t>הסיעות</w:t>
      </w:r>
      <w:r w:rsidRPr="00A35319">
        <w:rPr>
          <w:b/>
          <w:bCs/>
          <w:sz w:val="18"/>
          <w:szCs w:val="18"/>
          <w:rtl/>
        </w:rPr>
        <w:t xml:space="preserve"> </w:t>
      </w:r>
      <w:r w:rsidRPr="00A35319">
        <w:rPr>
          <w:rFonts w:hint="eastAsia"/>
          <w:b/>
          <w:bCs/>
          <w:sz w:val="18"/>
          <w:szCs w:val="18"/>
          <w:rtl/>
        </w:rPr>
        <w:t>בכנסת</w:t>
      </w:r>
      <w:r w:rsidRPr="00A35319">
        <w:rPr>
          <w:b/>
          <w:bCs/>
          <w:sz w:val="18"/>
          <w:szCs w:val="18"/>
          <w:rtl/>
        </w:rPr>
        <w:t xml:space="preserve"> </w:t>
      </w:r>
      <w:r w:rsidRPr="00A35319">
        <w:rPr>
          <w:rFonts w:hint="eastAsia"/>
          <w:b/>
          <w:bCs/>
          <w:sz w:val="18"/>
          <w:szCs w:val="18"/>
          <w:rtl/>
        </w:rPr>
        <w:t>העשרים</w:t>
      </w:r>
      <w:r w:rsidRPr="00A35319">
        <w:rPr>
          <w:b/>
          <w:bCs/>
          <w:sz w:val="18"/>
          <w:szCs w:val="18"/>
          <w:rtl/>
        </w:rPr>
        <w:t xml:space="preserve"> </w:t>
      </w:r>
      <w:r w:rsidRPr="00A35319">
        <w:rPr>
          <w:rFonts w:hint="cs"/>
          <w:b/>
          <w:bCs/>
          <w:sz w:val="18"/>
          <w:szCs w:val="18"/>
          <w:rtl/>
        </w:rPr>
        <w:t>ושלוש לתקופה שבין 1.4.20 ל-31.3.21</w:t>
      </w:r>
      <w:r w:rsidRPr="00A35319" w:rsidR="00F51284">
        <w:rPr>
          <w:rFonts w:hint="cs"/>
          <w:b/>
          <w:bCs/>
          <w:sz w:val="18"/>
          <w:szCs w:val="18"/>
          <w:rtl/>
        </w:rPr>
        <w:t xml:space="preserve"> </w:t>
      </w:r>
      <w:r w:rsidRPr="00A35319">
        <w:rPr>
          <w:rFonts w:hint="cs"/>
          <w:sz w:val="18"/>
          <w:szCs w:val="18"/>
          <w:rtl/>
        </w:rPr>
        <w:t>(יולי 2022), עמ' 34.</w:t>
      </w:r>
      <w:r w:rsidRPr="00A35319" w:rsidR="00F51284">
        <w:rPr>
          <w:rFonts w:hint="cs"/>
          <w:sz w:val="18"/>
          <w:szCs w:val="18"/>
          <w:rtl/>
        </w:rPr>
        <w:t xml:space="preserve"> </w:t>
      </w:r>
    </w:p>
  </w:footnote>
  <w:footnote w:id="3">
    <w:p w:rsidR="00D37D90" w:rsidRPr="00A35319" w:rsidP="00A35319" w14:paraId="2D85CBE2" w14:textId="77777777">
      <w:pPr>
        <w:pStyle w:val="FootnoteText"/>
        <w:spacing w:line="240" w:lineRule="exact"/>
        <w:ind w:right="0"/>
        <w:rPr>
          <w:sz w:val="18"/>
          <w:szCs w:val="18"/>
        </w:rPr>
      </w:pPr>
      <w:r w:rsidRPr="00A35319">
        <w:rPr>
          <w:sz w:val="18"/>
          <w:szCs w:val="18"/>
        </w:rPr>
        <w:footnoteRef/>
      </w:r>
      <w:r w:rsidRPr="00A35319">
        <w:rPr>
          <w:sz w:val="18"/>
          <w:szCs w:val="18"/>
          <w:rtl/>
        </w:rPr>
        <w:t xml:space="preserve"> </w:t>
      </w:r>
      <w:r w:rsidRPr="00A35319">
        <w:rPr>
          <w:sz w:val="18"/>
          <w:szCs w:val="18"/>
          <w:rtl/>
        </w:rPr>
        <w:tab/>
      </w:r>
      <w:r w:rsidRPr="00A35319">
        <w:rPr>
          <w:rFonts w:hint="cs"/>
          <w:sz w:val="18"/>
          <w:szCs w:val="18"/>
          <w:rtl/>
        </w:rPr>
        <w:t>להרחבה בנושא זה ראו שם.</w:t>
      </w:r>
      <w:r w:rsidRPr="00A35319" w:rsidR="00F51284">
        <w:rPr>
          <w:rFonts w:hint="cs"/>
          <w:sz w:val="18"/>
          <w:szCs w:val="18"/>
          <w:rtl/>
        </w:rPr>
        <w:t xml:space="preserve"> </w:t>
      </w:r>
    </w:p>
  </w:footnote>
  <w:footnote w:id="4">
    <w:p w:rsidR="00870912" w:rsidRPr="00A35319" w:rsidP="00A35319" w14:paraId="00EB6D47" w14:textId="77777777">
      <w:pPr>
        <w:pStyle w:val="FootnoteText"/>
        <w:spacing w:line="240" w:lineRule="exact"/>
        <w:ind w:right="0"/>
        <w:rPr>
          <w:sz w:val="18"/>
          <w:szCs w:val="18"/>
          <w:rtl/>
        </w:rPr>
      </w:pPr>
      <w:r w:rsidRPr="00A35319">
        <w:rPr>
          <w:sz w:val="18"/>
          <w:szCs w:val="18"/>
        </w:rPr>
        <w:footnoteRef/>
      </w:r>
      <w:r w:rsidRPr="00A35319">
        <w:rPr>
          <w:sz w:val="18"/>
          <w:szCs w:val="18"/>
          <w:rtl/>
        </w:rPr>
        <w:t xml:space="preserve"> </w:t>
      </w:r>
      <w:r w:rsidRPr="00A35319">
        <w:rPr>
          <w:sz w:val="18"/>
          <w:szCs w:val="18"/>
          <w:rtl/>
        </w:rPr>
        <w:tab/>
      </w:r>
      <w:r w:rsidRPr="00A35319">
        <w:rPr>
          <w:rFonts w:hint="cs"/>
          <w:sz w:val="18"/>
          <w:szCs w:val="18"/>
          <w:rtl/>
        </w:rPr>
        <w:t>מערכות הבחירות לכנסת ה-21, ה-</w:t>
      </w:r>
      <w:r w:rsidRPr="00A35319" w:rsidR="00C05D77">
        <w:rPr>
          <w:rFonts w:hint="cs"/>
          <w:sz w:val="18"/>
          <w:szCs w:val="18"/>
          <w:rtl/>
        </w:rPr>
        <w:t>22</w:t>
      </w:r>
      <w:r w:rsidRPr="00A35319">
        <w:rPr>
          <w:rFonts w:hint="cs"/>
          <w:sz w:val="18"/>
          <w:szCs w:val="18"/>
          <w:rtl/>
        </w:rPr>
        <w:t>, ה-23 וה-24.</w:t>
      </w:r>
    </w:p>
  </w:footnote>
  <w:footnote w:id="5">
    <w:p w:rsidR="00CF05B5" w:rsidRPr="00A35319" w:rsidP="00A35319" w14:paraId="62CBFDE7" w14:textId="77777777">
      <w:pPr>
        <w:pStyle w:val="FootnoteText"/>
        <w:spacing w:line="240" w:lineRule="exact"/>
        <w:ind w:right="0"/>
        <w:rPr>
          <w:sz w:val="18"/>
          <w:szCs w:val="18"/>
        </w:rPr>
      </w:pPr>
      <w:r w:rsidRPr="00A35319">
        <w:rPr>
          <w:sz w:val="18"/>
          <w:szCs w:val="18"/>
        </w:rPr>
        <w:footnoteRef/>
      </w:r>
      <w:r w:rsidRPr="00A35319">
        <w:rPr>
          <w:sz w:val="18"/>
          <w:szCs w:val="18"/>
          <w:rtl/>
        </w:rPr>
        <w:t xml:space="preserve"> </w:t>
      </w:r>
      <w:r w:rsidRPr="00A35319">
        <w:rPr>
          <w:sz w:val="18"/>
          <w:szCs w:val="18"/>
          <w:rtl/>
        </w:rPr>
        <w:tab/>
      </w:r>
      <w:r w:rsidRPr="00A35319">
        <w:rPr>
          <w:rFonts w:hint="cs"/>
          <w:sz w:val="18"/>
          <w:szCs w:val="18"/>
          <w:rtl/>
        </w:rPr>
        <w:t>מערכות הבחירות לכנסת ה-23 וה-24.</w:t>
      </w:r>
    </w:p>
  </w:footnote>
  <w:footnote w:id="6">
    <w:p w:rsidR="00B06474" w:rsidRPr="00A35319" w:rsidP="00A35319" w14:paraId="46D88134" w14:textId="77777777">
      <w:pPr>
        <w:pStyle w:val="FootnoteText"/>
        <w:spacing w:line="240" w:lineRule="exact"/>
        <w:ind w:right="0"/>
        <w:rPr>
          <w:sz w:val="18"/>
          <w:szCs w:val="18"/>
        </w:rPr>
      </w:pPr>
      <w:r w:rsidRPr="00A35319">
        <w:rPr>
          <w:sz w:val="18"/>
          <w:szCs w:val="18"/>
        </w:rPr>
        <w:footnoteRef/>
      </w:r>
      <w:r w:rsidRPr="00A35319">
        <w:rPr>
          <w:sz w:val="18"/>
          <w:szCs w:val="18"/>
          <w:rtl/>
        </w:rPr>
        <w:t xml:space="preserve"> </w:t>
      </w:r>
      <w:r w:rsidRPr="00A35319">
        <w:rPr>
          <w:sz w:val="18"/>
          <w:szCs w:val="18"/>
          <w:rtl/>
        </w:rPr>
        <w:tab/>
      </w:r>
      <w:r w:rsidRPr="00A35319">
        <w:rPr>
          <w:rFonts w:hint="cs"/>
          <w:sz w:val="18"/>
          <w:szCs w:val="18"/>
          <w:rtl/>
        </w:rPr>
        <w:t>מערכות הבחירות לכנסת ה-21, ה-22, ה-23 וה-24.</w:t>
      </w:r>
    </w:p>
  </w:footnote>
  <w:footnote w:id="7">
    <w:p w:rsidR="0015500A" w:rsidRPr="00A35319" w:rsidP="00A35319" w14:paraId="7AE1779C" w14:textId="77777777">
      <w:pPr>
        <w:pStyle w:val="FootnoteText"/>
        <w:spacing w:line="240" w:lineRule="exact"/>
        <w:ind w:right="0"/>
        <w:rPr>
          <w:sz w:val="18"/>
          <w:szCs w:val="18"/>
        </w:rPr>
      </w:pPr>
      <w:r w:rsidRPr="00A35319">
        <w:rPr>
          <w:sz w:val="18"/>
          <w:szCs w:val="18"/>
        </w:rPr>
        <w:footnoteRef/>
      </w:r>
      <w:r w:rsidRPr="00A35319">
        <w:rPr>
          <w:sz w:val="18"/>
          <w:szCs w:val="18"/>
          <w:rtl/>
        </w:rPr>
        <w:t xml:space="preserve"> </w:t>
      </w:r>
      <w:r w:rsidRPr="00A35319">
        <w:rPr>
          <w:sz w:val="18"/>
          <w:szCs w:val="18"/>
          <w:rtl/>
        </w:rPr>
        <w:tab/>
      </w:r>
      <w:r w:rsidRPr="00A35319">
        <w:rPr>
          <w:rFonts w:hint="cs"/>
          <w:sz w:val="18"/>
          <w:szCs w:val="18"/>
          <w:rtl/>
        </w:rPr>
        <w:t>מערכות הבחירות לכנסת ה-21, ה-22, ה-23 וה-24.</w:t>
      </w:r>
    </w:p>
  </w:footnote>
  <w:footnote w:id="8">
    <w:p w:rsidR="002744B0" w:rsidRPr="00A35319" w:rsidP="00A35319" w14:paraId="36B6A611" w14:textId="77777777">
      <w:pPr>
        <w:pStyle w:val="FootnoteText"/>
        <w:spacing w:line="240" w:lineRule="exact"/>
        <w:ind w:right="0"/>
        <w:rPr>
          <w:sz w:val="18"/>
          <w:szCs w:val="18"/>
        </w:rPr>
      </w:pPr>
      <w:r w:rsidRPr="00A35319">
        <w:rPr>
          <w:sz w:val="18"/>
          <w:szCs w:val="18"/>
        </w:rPr>
        <w:footnoteRef/>
      </w:r>
      <w:r w:rsidRPr="00A35319">
        <w:rPr>
          <w:sz w:val="18"/>
          <w:szCs w:val="18"/>
          <w:rtl/>
        </w:rPr>
        <w:t xml:space="preserve"> </w:t>
      </w:r>
      <w:r w:rsidRPr="00A35319">
        <w:rPr>
          <w:sz w:val="18"/>
          <w:szCs w:val="18"/>
          <w:rtl/>
        </w:rPr>
        <w:tab/>
      </w:r>
      <w:bookmarkStart w:id="9" w:name="tempMark"/>
      <w:bookmarkEnd w:id="9"/>
      <w:r w:rsidRPr="00A35319" w:rsidR="001873A4">
        <w:rPr>
          <w:rFonts w:hint="cs"/>
          <w:sz w:val="18"/>
          <w:szCs w:val="18"/>
          <w:rtl/>
        </w:rPr>
        <w:t xml:space="preserve"> שם, בעמ' 41.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6203" w14:paraId="2238C2D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6203" w14:paraId="4566D12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6203" w14:paraId="40637102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7D90" w:rsidRPr="00F51284" w:rsidP="00F51284" w14:paraId="475CDC0D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7D90" w:rsidRPr="000536D4" w:rsidP="003D09D3" w14:paraId="59E337B8" w14:textId="77777777">
    <w:pPr>
      <w:pStyle w:val="Heading1"/>
      <w:pBdr>
        <w:bottom w:val="none" w:sz="0" w:space="0" w:color="auto"/>
      </w:pBdr>
      <w:tabs>
        <w:tab w:val="center" w:pos="4536"/>
        <w:tab w:val="right" w:pos="9072"/>
      </w:tabs>
      <w:ind w:left="0" w:firstLine="0"/>
      <w:jc w:val="right"/>
      <w:rPr>
        <w:rFonts w:ascii="Arial Bold" w:hAnsi="Arial Bold" w:cs="Tahoma"/>
        <w:sz w:val="16"/>
        <w:szCs w:val="16"/>
      </w:rPr>
    </w:pPr>
    <w:r w:rsidRPr="00BA7047">
      <w:rPr>
        <w:rFonts w:ascii="Arial Bold" w:hAnsi="Arial Bold" w:cs="Tahoma" w:hint="eastAsia"/>
        <w:b w:val="0"/>
        <w:bCs w:val="0"/>
        <w:sz w:val="16"/>
        <w:szCs w:val="16"/>
        <w:rtl/>
      </w:rPr>
      <w:t>דוח</w:t>
    </w:r>
    <w:r w:rsidRPr="00BA7047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>
      <w:rPr>
        <w:rFonts w:ascii="Arial Bold" w:hAnsi="Arial Bold" w:cs="Tahoma" w:hint="cs"/>
        <w:b w:val="0"/>
        <w:bCs w:val="0"/>
        <w:sz w:val="16"/>
        <w:szCs w:val="16"/>
        <w:rtl/>
      </w:rPr>
      <w:t xml:space="preserve">לפי </w:t>
    </w:r>
    <w:r w:rsidRPr="00B43865">
      <w:rPr>
        <w:rFonts w:ascii="Arial Bold" w:hAnsi="Arial Bold" w:cs="Tahoma" w:hint="eastAsia"/>
        <w:b w:val="0"/>
        <w:bCs w:val="0"/>
        <w:sz w:val="16"/>
        <w:szCs w:val="16"/>
        <w:rtl/>
      </w:rPr>
      <w:t>חוק</w:t>
    </w:r>
    <w:r w:rsidRPr="00B43865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 w:rsidRPr="00B43865">
      <w:rPr>
        <w:rFonts w:ascii="Arial Bold" w:hAnsi="Arial Bold" w:cs="Tahoma" w:hint="eastAsia"/>
        <w:b w:val="0"/>
        <w:bCs w:val="0"/>
        <w:sz w:val="16"/>
        <w:szCs w:val="16"/>
        <w:rtl/>
      </w:rPr>
      <w:t>הרשויות</w:t>
    </w:r>
    <w:r w:rsidRPr="00B43865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 w:rsidRPr="00B43865">
      <w:rPr>
        <w:rFonts w:ascii="Arial Bold" w:hAnsi="Arial Bold" w:cs="Tahoma" w:hint="eastAsia"/>
        <w:b w:val="0"/>
        <w:bCs w:val="0"/>
        <w:sz w:val="16"/>
        <w:szCs w:val="16"/>
        <w:rtl/>
      </w:rPr>
      <w:t>המקומיות</w:t>
    </w:r>
    <w:r w:rsidRPr="00B43865">
      <w:rPr>
        <w:rFonts w:ascii="Arial Bold" w:hAnsi="Arial Bold" w:cs="Tahoma"/>
        <w:b w:val="0"/>
        <w:bCs w:val="0"/>
        <w:sz w:val="16"/>
        <w:szCs w:val="16"/>
        <w:rtl/>
      </w:rPr>
      <w:t xml:space="preserve"> (</w:t>
    </w:r>
    <w:r w:rsidRPr="00B43865">
      <w:rPr>
        <w:rFonts w:ascii="Arial Bold" w:hAnsi="Arial Bold" w:cs="Tahoma" w:hint="eastAsia"/>
        <w:b w:val="0"/>
        <w:bCs w:val="0"/>
        <w:sz w:val="16"/>
        <w:szCs w:val="16"/>
        <w:rtl/>
      </w:rPr>
      <w:t>מימון</w:t>
    </w:r>
    <w:r w:rsidRPr="00B43865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 w:rsidRPr="00B43865">
      <w:rPr>
        <w:rFonts w:ascii="Arial Bold" w:hAnsi="Arial Bold" w:cs="Tahoma" w:hint="eastAsia"/>
        <w:b w:val="0"/>
        <w:bCs w:val="0"/>
        <w:sz w:val="16"/>
        <w:szCs w:val="16"/>
        <w:rtl/>
      </w:rPr>
      <w:t>בחירות</w:t>
    </w:r>
    <w:r w:rsidRPr="00B43865">
      <w:rPr>
        <w:rFonts w:ascii="Arial Bold" w:hAnsi="Arial Bold" w:cs="Tahoma"/>
        <w:b w:val="0"/>
        <w:bCs w:val="0"/>
        <w:sz w:val="16"/>
        <w:szCs w:val="16"/>
        <w:rtl/>
      </w:rPr>
      <w:t xml:space="preserve">), </w:t>
    </w:r>
    <w:r w:rsidRPr="00B43865">
      <w:rPr>
        <w:rFonts w:ascii="Arial Bold" w:hAnsi="Arial Bold" w:cs="Tahoma" w:hint="eastAsia"/>
        <w:b w:val="0"/>
        <w:bCs w:val="0"/>
        <w:sz w:val="16"/>
        <w:szCs w:val="16"/>
        <w:rtl/>
      </w:rPr>
      <w:t>התשנ</w:t>
    </w:r>
    <w:r w:rsidRPr="00B43865">
      <w:rPr>
        <w:rFonts w:ascii="Arial Bold" w:hAnsi="Arial Bold" w:cs="Tahoma"/>
        <w:b w:val="0"/>
        <w:bCs w:val="0"/>
        <w:sz w:val="16"/>
        <w:szCs w:val="16"/>
        <w:rtl/>
      </w:rPr>
      <w:t>"</w:t>
    </w:r>
    <w:r w:rsidRPr="00B43865">
      <w:rPr>
        <w:rFonts w:ascii="Arial Bold" w:hAnsi="Arial Bold" w:cs="Tahoma" w:hint="eastAsia"/>
        <w:b w:val="0"/>
        <w:bCs w:val="0"/>
        <w:sz w:val="16"/>
        <w:szCs w:val="16"/>
        <w:rtl/>
      </w:rPr>
      <w:t>ג</w:t>
    </w:r>
    <w:r w:rsidRPr="00B43865">
      <w:rPr>
        <w:rFonts w:ascii="Arial Bold" w:hAnsi="Arial Bold" w:cs="Tahoma"/>
        <w:b w:val="0"/>
        <w:bCs w:val="0"/>
        <w:sz w:val="16"/>
        <w:szCs w:val="16"/>
        <w:rtl/>
      </w:rPr>
      <w:t>-1993</w:t>
    </w:r>
    <w:r>
      <w:rPr>
        <w:rFonts w:ascii="Arial Bold" w:hAnsi="Arial Bold" w:cs="Tahoma" w:hint="cs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 w:hint="cs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 w:hint="cs"/>
        <w:b w:val="0"/>
        <w:bCs w:val="0"/>
        <w:spacing w:val="-40"/>
        <w:sz w:val="16"/>
        <w:szCs w:val="16"/>
        <w:rtl/>
      </w:rPr>
      <w:t>|</w:t>
    </w:r>
    <w:r>
      <w:rPr>
        <w:rFonts w:ascii="Arial Bold" w:hAnsi="Arial Bold" w:cs="Tahoma" w:hint="cs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 w:hint="cs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/>
        <w:sz w:val="16"/>
        <w:szCs w:val="16"/>
      </w:rPr>
      <w:fldChar w:fldCharType="begin"/>
    </w:r>
    <w:r w:rsidRPr="000536D4">
      <w:rPr>
        <w:rFonts w:ascii="Arial Bold" w:hAnsi="Arial Bold" w:cs="Tahoma"/>
        <w:sz w:val="16"/>
        <w:szCs w:val="16"/>
      </w:rPr>
      <w:instrText xml:space="preserve"> PAGE   \* MERGEFORMAT </w:instrText>
    </w:r>
    <w:r w:rsidRPr="000536D4">
      <w:rPr>
        <w:rFonts w:ascii="Arial Bold" w:hAnsi="Arial Bold" w:cs="Tahoma"/>
        <w:sz w:val="16"/>
        <w:szCs w:val="16"/>
      </w:rPr>
      <w:fldChar w:fldCharType="separate"/>
    </w:r>
    <w:r>
      <w:rPr>
        <w:rFonts w:ascii="Arial Bold" w:hAnsi="Arial Bold" w:cs="Tahoma"/>
        <w:noProof/>
        <w:sz w:val="16"/>
        <w:szCs w:val="16"/>
        <w:rtl/>
      </w:rPr>
      <w:t>167</w:t>
    </w:r>
    <w:r w:rsidRPr="000536D4">
      <w:rPr>
        <w:rFonts w:ascii="Arial Bold" w:hAnsi="Arial Bold" w:cs="Tahoma"/>
        <w:noProof/>
        <w:sz w:val="16"/>
        <w:szCs w:val="16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7D90" w:rsidRPr="00B14170" w:rsidP="005D3F16" w14:paraId="56F8FE10" w14:textId="77777777">
    <w:pPr>
      <w:pStyle w:val="Header"/>
      <w:spacing w:before="240" w:after="180"/>
      <w:rPr>
        <w:rFonts w:ascii="Tahoma" w:hAnsi="Tahoma" w:eastAsiaTheme="majorEastAsia" w:cs="Tahoma"/>
        <w:color w:val="0B5294"/>
        <w:sz w:val="16"/>
        <w:szCs w:val="16"/>
      </w:rPr>
    </w:pPr>
    <w:r w:rsidRPr="00B4501E">
      <w:rPr>
        <w:rFonts w:ascii="Tahoma" w:hAnsi="Tahoma" w:eastAsiaTheme="majorEastAsia" w:cs="Tahoma"/>
        <w:b/>
        <w:bCs/>
        <w:color w:val="0B5294" w:themeColor="accent1" w:themeShade="BF"/>
        <w:sz w:val="16"/>
        <w:szCs w:val="16"/>
      </w:rPr>
      <w:fldChar w:fldCharType="begin"/>
    </w:r>
    <w:r w:rsidRPr="00B4501E">
      <w:rPr>
        <w:rFonts w:ascii="Tahoma" w:hAnsi="Tahoma" w:eastAsiaTheme="majorEastAsia" w:cs="Tahoma"/>
        <w:b/>
        <w:bCs/>
        <w:color w:val="0B5294" w:themeColor="accent1" w:themeShade="BF"/>
        <w:sz w:val="16"/>
        <w:szCs w:val="16"/>
      </w:rPr>
      <w:instrText xml:space="preserve"> PAGE   \* MERGEFORMAT </w:instrText>
    </w:r>
    <w:r w:rsidRPr="00B4501E">
      <w:rPr>
        <w:rFonts w:ascii="Tahoma" w:hAnsi="Tahoma" w:eastAsiaTheme="majorEastAsia" w:cs="Tahoma"/>
        <w:b/>
        <w:bCs/>
        <w:color w:val="0B5294" w:themeColor="accent1" w:themeShade="BF"/>
        <w:sz w:val="16"/>
        <w:szCs w:val="16"/>
      </w:rPr>
      <w:fldChar w:fldCharType="separate"/>
    </w:r>
    <w:r w:rsidR="001D0603">
      <w:rPr>
        <w:rFonts w:ascii="Tahoma" w:hAnsi="Tahoma" w:eastAsiaTheme="majorEastAsia" w:cs="Tahoma"/>
        <w:b/>
        <w:bCs/>
        <w:noProof/>
        <w:color w:val="0B5294" w:themeColor="accent1" w:themeShade="BF"/>
        <w:sz w:val="16"/>
        <w:szCs w:val="16"/>
        <w:rtl/>
      </w:rPr>
      <w:t>8</w:t>
    </w:r>
    <w:r w:rsidRPr="00B4501E">
      <w:rPr>
        <w:rFonts w:ascii="Tahoma" w:hAnsi="Tahoma" w:eastAsiaTheme="majorEastAsia" w:cs="Tahoma"/>
        <w:b/>
        <w:bCs/>
        <w:color w:val="0B5294" w:themeColor="accent1" w:themeShade="BF"/>
        <w:sz w:val="16"/>
        <w:szCs w:val="16"/>
      </w:rPr>
      <w:fldChar w:fldCharType="end"/>
    </w:r>
    <w:r w:rsidRPr="00B4501E">
      <w:rPr>
        <w:rFonts w:ascii="Tahoma" w:hAnsi="Tahoma" w:eastAsiaTheme="majorEastAsia" w:cs="Tahoma"/>
        <w:color w:val="0B5294" w:themeColor="accent1" w:themeShade="BF"/>
        <w:sz w:val="16"/>
        <w:szCs w:val="16"/>
        <w:rtl/>
      </w:rPr>
      <w:t xml:space="preserve">  |  </w:t>
    </w:r>
    <w:r w:rsidR="00656203">
      <w:rPr>
        <w:rFonts w:ascii="Arial Bold" w:hAnsi="Arial Bold" w:cs="Tahoma" w:hint="cs"/>
        <w:color w:val="0B5294"/>
        <w:sz w:val="16"/>
        <w:szCs w:val="16"/>
        <w:rtl/>
      </w:rPr>
      <w:t>דוח</w:t>
    </w:r>
    <w:r w:rsidRPr="00656203" w:rsidR="00656203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656203" w:rsidR="00656203">
      <w:rPr>
        <w:rFonts w:ascii="Arial Bold" w:hAnsi="Arial Bold" w:cs="Tahoma" w:hint="eastAsia"/>
        <w:color w:val="0B5294"/>
        <w:sz w:val="16"/>
        <w:szCs w:val="16"/>
        <w:rtl/>
      </w:rPr>
      <w:t>על</w:t>
    </w:r>
    <w:r w:rsidRPr="00656203" w:rsidR="00656203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656203" w:rsidR="00656203">
      <w:rPr>
        <w:rFonts w:ascii="Arial Bold" w:hAnsi="Arial Bold" w:cs="Tahoma" w:hint="eastAsia"/>
        <w:color w:val="0B5294"/>
        <w:sz w:val="16"/>
        <w:szCs w:val="16"/>
        <w:rtl/>
      </w:rPr>
      <w:t>תוצאות</w:t>
    </w:r>
    <w:r w:rsidRPr="00656203" w:rsidR="00656203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656203" w:rsidR="00656203">
      <w:rPr>
        <w:rFonts w:ascii="Arial Bold" w:hAnsi="Arial Bold" w:cs="Tahoma" w:hint="eastAsia"/>
        <w:color w:val="0B5294"/>
        <w:sz w:val="16"/>
        <w:szCs w:val="16"/>
        <w:rtl/>
      </w:rPr>
      <w:t>ביקורת</w:t>
    </w:r>
    <w:r w:rsidRPr="00656203" w:rsidR="00656203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656203" w:rsidR="00656203">
      <w:rPr>
        <w:rFonts w:ascii="Arial Bold" w:hAnsi="Arial Bold" w:cs="Tahoma" w:hint="eastAsia"/>
        <w:color w:val="0B5294"/>
        <w:sz w:val="16"/>
        <w:szCs w:val="16"/>
        <w:rtl/>
      </w:rPr>
      <w:t>חשבונות</w:t>
    </w:r>
    <w:r w:rsidRPr="00656203" w:rsidR="00656203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656203" w:rsidR="00656203">
      <w:rPr>
        <w:rFonts w:ascii="Arial Bold" w:hAnsi="Arial Bold" w:cs="Tahoma" w:hint="eastAsia"/>
        <w:color w:val="0B5294"/>
        <w:sz w:val="16"/>
        <w:szCs w:val="16"/>
        <w:rtl/>
      </w:rPr>
      <w:t>הסיעות</w:t>
    </w:r>
    <w:r w:rsidRPr="00656203" w:rsidR="00656203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656203" w:rsidR="00656203">
      <w:rPr>
        <w:rFonts w:ascii="Arial Bold" w:hAnsi="Arial Bold" w:cs="Tahoma" w:hint="eastAsia"/>
        <w:color w:val="0B5294"/>
        <w:sz w:val="16"/>
        <w:szCs w:val="16"/>
        <w:rtl/>
      </w:rPr>
      <w:t>בל</w:t>
    </w:r>
    <w:r w:rsidRPr="00656203" w:rsidR="00656203">
      <w:rPr>
        <w:rFonts w:ascii="Arial Bold" w:hAnsi="Arial Bold" w:cs="Tahoma"/>
        <w:color w:val="0B5294"/>
        <w:sz w:val="16"/>
        <w:szCs w:val="16"/>
        <w:rtl/>
      </w:rPr>
      <w:t>"</w:t>
    </w:r>
    <w:r w:rsidRPr="00656203" w:rsidR="00656203">
      <w:rPr>
        <w:rFonts w:ascii="Arial Bold" w:hAnsi="Arial Bold" w:cs="Tahoma" w:hint="eastAsia"/>
        <w:color w:val="0B5294"/>
        <w:sz w:val="16"/>
        <w:szCs w:val="16"/>
        <w:rtl/>
      </w:rPr>
      <w:t>ד</w:t>
    </w:r>
    <w:r w:rsidRPr="00656203" w:rsidR="00656203">
      <w:rPr>
        <w:rFonts w:ascii="Arial Bold" w:hAnsi="Arial Bold" w:cs="Tahoma"/>
        <w:color w:val="0B5294"/>
        <w:sz w:val="16"/>
        <w:szCs w:val="16"/>
        <w:rtl/>
      </w:rPr>
      <w:t xml:space="preserve">, </w:t>
    </w:r>
    <w:r w:rsidRPr="00656203" w:rsidR="00656203">
      <w:rPr>
        <w:rFonts w:ascii="Arial Bold" w:hAnsi="Arial Bold" w:cs="Tahoma" w:hint="eastAsia"/>
        <w:color w:val="0B5294"/>
        <w:sz w:val="16"/>
        <w:szCs w:val="16"/>
        <w:rtl/>
      </w:rPr>
      <w:t>תע</w:t>
    </w:r>
    <w:r w:rsidRPr="00656203" w:rsidR="00656203">
      <w:rPr>
        <w:rFonts w:ascii="Arial Bold" w:hAnsi="Arial Bold" w:cs="Tahoma"/>
        <w:color w:val="0B5294"/>
        <w:sz w:val="16"/>
        <w:szCs w:val="16"/>
        <w:rtl/>
      </w:rPr>
      <w:t>"</w:t>
    </w:r>
    <w:r w:rsidRPr="00656203" w:rsidR="00656203">
      <w:rPr>
        <w:rFonts w:ascii="Arial Bold" w:hAnsi="Arial Bold" w:cs="Tahoma" w:hint="eastAsia"/>
        <w:color w:val="0B5294"/>
        <w:sz w:val="16"/>
        <w:szCs w:val="16"/>
        <w:rtl/>
      </w:rPr>
      <w:t>ל</w:t>
    </w:r>
    <w:r w:rsidRPr="00656203" w:rsidR="00656203">
      <w:rPr>
        <w:rFonts w:ascii="Arial Bold" w:hAnsi="Arial Bold" w:cs="Tahoma"/>
        <w:color w:val="0B5294"/>
        <w:sz w:val="16"/>
        <w:szCs w:val="16"/>
        <w:rtl/>
      </w:rPr>
      <w:t xml:space="preserve">, </w:t>
    </w:r>
    <w:r w:rsidRPr="00656203" w:rsidR="00656203">
      <w:rPr>
        <w:rFonts w:ascii="Arial Bold" w:hAnsi="Arial Bold" w:cs="Tahoma" w:hint="eastAsia"/>
        <w:color w:val="0B5294"/>
        <w:sz w:val="16"/>
        <w:szCs w:val="16"/>
        <w:rtl/>
      </w:rPr>
      <w:t>חד</w:t>
    </w:r>
    <w:r w:rsidRPr="00656203" w:rsidR="00656203">
      <w:rPr>
        <w:rFonts w:ascii="Arial Bold" w:hAnsi="Arial Bold" w:cs="Tahoma"/>
        <w:color w:val="0B5294"/>
        <w:sz w:val="16"/>
        <w:szCs w:val="16"/>
        <w:rtl/>
      </w:rPr>
      <w:t>"</w:t>
    </w:r>
    <w:r w:rsidRPr="00656203" w:rsidR="00656203">
      <w:rPr>
        <w:rFonts w:ascii="Arial Bold" w:hAnsi="Arial Bold" w:cs="Tahoma" w:hint="eastAsia"/>
        <w:color w:val="0B5294"/>
        <w:sz w:val="16"/>
        <w:szCs w:val="16"/>
        <w:rtl/>
      </w:rPr>
      <w:t>ש</w:t>
    </w:r>
    <w:r w:rsidRPr="00656203" w:rsidR="00656203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656203" w:rsidR="00656203">
      <w:rPr>
        <w:rFonts w:ascii="Arial Bold" w:hAnsi="Arial Bold" w:cs="Tahoma" w:hint="eastAsia"/>
        <w:color w:val="0B5294"/>
        <w:sz w:val="16"/>
        <w:szCs w:val="16"/>
        <w:rtl/>
      </w:rPr>
      <w:t>ורע</w:t>
    </w:r>
    <w:r w:rsidRPr="00656203" w:rsidR="00656203">
      <w:rPr>
        <w:rFonts w:ascii="Arial Bold" w:hAnsi="Arial Bold" w:cs="Tahoma"/>
        <w:color w:val="0B5294"/>
        <w:sz w:val="16"/>
        <w:szCs w:val="16"/>
        <w:rtl/>
      </w:rPr>
      <w:t>"</w:t>
    </w:r>
    <w:r w:rsidRPr="00656203" w:rsidR="00656203">
      <w:rPr>
        <w:rFonts w:ascii="Arial Bold" w:hAnsi="Arial Bold" w:cs="Tahoma" w:hint="eastAsia"/>
        <w:color w:val="0B5294"/>
        <w:sz w:val="16"/>
        <w:szCs w:val="16"/>
        <w:rtl/>
      </w:rPr>
      <w:t>מ</w:t>
    </w:r>
    <w:r w:rsidRPr="00656203" w:rsidR="00656203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656203" w:rsidR="00656203">
      <w:rPr>
        <w:rFonts w:ascii="Arial Bold" w:hAnsi="Arial Bold" w:cs="Tahoma" w:hint="eastAsia"/>
        <w:color w:val="0B5294"/>
        <w:sz w:val="16"/>
        <w:szCs w:val="16"/>
        <w:rtl/>
      </w:rPr>
      <w:t>לתקופת</w:t>
    </w:r>
    <w:r w:rsidRPr="00656203" w:rsidR="00656203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656203" w:rsidR="00656203">
      <w:rPr>
        <w:rFonts w:ascii="Arial Bold" w:hAnsi="Arial Bold" w:cs="Tahoma" w:hint="eastAsia"/>
        <w:color w:val="0B5294"/>
        <w:sz w:val="16"/>
        <w:szCs w:val="16"/>
        <w:rtl/>
      </w:rPr>
      <w:t>הבחירות</w:t>
    </w:r>
    <w:r w:rsidRPr="00656203" w:rsidR="00656203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656203" w:rsidR="00656203">
      <w:rPr>
        <w:rFonts w:ascii="Arial Bold" w:hAnsi="Arial Bold" w:cs="Tahoma" w:hint="eastAsia"/>
        <w:color w:val="0B5294"/>
        <w:sz w:val="16"/>
        <w:szCs w:val="16"/>
        <w:rtl/>
      </w:rPr>
      <w:t>לכנסת</w:t>
    </w:r>
    <w:r w:rsidRPr="00656203" w:rsidR="00656203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656203" w:rsidR="00656203">
      <w:rPr>
        <w:rFonts w:ascii="Arial Bold" w:hAnsi="Arial Bold" w:cs="Tahoma" w:hint="eastAsia"/>
        <w:color w:val="0B5294"/>
        <w:sz w:val="16"/>
        <w:szCs w:val="16"/>
        <w:rtl/>
      </w:rPr>
      <w:t>העשרים</w:t>
    </w:r>
    <w:r w:rsidRPr="00656203" w:rsidR="00656203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656203" w:rsidR="00656203">
      <w:rPr>
        <w:rFonts w:ascii="Arial Bold" w:hAnsi="Arial Bold" w:cs="Tahoma" w:hint="eastAsia"/>
        <w:color w:val="0B5294"/>
        <w:sz w:val="16"/>
        <w:szCs w:val="16"/>
        <w:rtl/>
      </w:rPr>
      <w:t>וארבע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7D90" w:rsidP="00656203" w14:paraId="517F6FCE" w14:textId="77777777">
    <w:pPr>
      <w:pStyle w:val="Header"/>
      <w:spacing w:before="240" w:after="180"/>
      <w:jc w:val="right"/>
      <w:rPr>
        <w:rFonts w:ascii="Tahoma" w:hAnsi="Tahoma" w:eastAsiaTheme="majorEastAsia" w:cs="Tahoma"/>
        <w:b/>
        <w:bCs/>
        <w:noProof/>
        <w:color w:val="0B5294"/>
        <w:sz w:val="16"/>
        <w:szCs w:val="16"/>
      </w:rPr>
    </w:pPr>
    <w:r>
      <w:rPr>
        <w:rFonts w:ascii="Arial Bold" w:hAnsi="Arial Bold" w:cs="Tahoma" w:hint="cs"/>
        <w:color w:val="0B5294"/>
        <w:sz w:val="16"/>
        <w:szCs w:val="16"/>
        <w:rtl/>
      </w:rPr>
      <w:t>דוח</w:t>
    </w:r>
    <w:r w:rsidRPr="00656203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656203">
      <w:rPr>
        <w:rFonts w:ascii="Arial Bold" w:hAnsi="Arial Bold" w:cs="Tahoma" w:hint="eastAsia"/>
        <w:color w:val="0B5294"/>
        <w:sz w:val="16"/>
        <w:szCs w:val="16"/>
        <w:rtl/>
      </w:rPr>
      <w:t>על</w:t>
    </w:r>
    <w:r w:rsidRPr="00656203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656203">
      <w:rPr>
        <w:rFonts w:ascii="Arial Bold" w:hAnsi="Arial Bold" w:cs="Tahoma" w:hint="eastAsia"/>
        <w:color w:val="0B5294"/>
        <w:sz w:val="16"/>
        <w:szCs w:val="16"/>
        <w:rtl/>
      </w:rPr>
      <w:t>תוצאות</w:t>
    </w:r>
    <w:r w:rsidRPr="00656203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656203">
      <w:rPr>
        <w:rFonts w:ascii="Arial Bold" w:hAnsi="Arial Bold" w:cs="Tahoma" w:hint="eastAsia"/>
        <w:color w:val="0B5294"/>
        <w:sz w:val="16"/>
        <w:szCs w:val="16"/>
        <w:rtl/>
      </w:rPr>
      <w:t>ביקורת</w:t>
    </w:r>
    <w:r w:rsidRPr="00656203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656203">
      <w:rPr>
        <w:rFonts w:ascii="Arial Bold" w:hAnsi="Arial Bold" w:cs="Tahoma" w:hint="eastAsia"/>
        <w:color w:val="0B5294"/>
        <w:sz w:val="16"/>
        <w:szCs w:val="16"/>
        <w:rtl/>
      </w:rPr>
      <w:t>חשבונות</w:t>
    </w:r>
    <w:r w:rsidRPr="00656203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656203">
      <w:rPr>
        <w:rFonts w:ascii="Arial Bold" w:hAnsi="Arial Bold" w:cs="Tahoma" w:hint="eastAsia"/>
        <w:color w:val="0B5294"/>
        <w:sz w:val="16"/>
        <w:szCs w:val="16"/>
        <w:rtl/>
      </w:rPr>
      <w:t>הסיעות</w:t>
    </w:r>
    <w:r w:rsidRPr="00656203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656203">
      <w:rPr>
        <w:rFonts w:ascii="Arial Bold" w:hAnsi="Arial Bold" w:cs="Tahoma" w:hint="eastAsia"/>
        <w:color w:val="0B5294"/>
        <w:sz w:val="16"/>
        <w:szCs w:val="16"/>
        <w:rtl/>
      </w:rPr>
      <w:t>בל</w:t>
    </w:r>
    <w:r w:rsidRPr="00656203">
      <w:rPr>
        <w:rFonts w:ascii="Arial Bold" w:hAnsi="Arial Bold" w:cs="Tahoma"/>
        <w:color w:val="0B5294"/>
        <w:sz w:val="16"/>
        <w:szCs w:val="16"/>
        <w:rtl/>
      </w:rPr>
      <w:t>"</w:t>
    </w:r>
    <w:r w:rsidRPr="00656203">
      <w:rPr>
        <w:rFonts w:ascii="Arial Bold" w:hAnsi="Arial Bold" w:cs="Tahoma" w:hint="eastAsia"/>
        <w:color w:val="0B5294"/>
        <w:sz w:val="16"/>
        <w:szCs w:val="16"/>
        <w:rtl/>
      </w:rPr>
      <w:t>ד</w:t>
    </w:r>
    <w:r w:rsidRPr="00656203">
      <w:rPr>
        <w:rFonts w:ascii="Arial Bold" w:hAnsi="Arial Bold" w:cs="Tahoma"/>
        <w:color w:val="0B5294"/>
        <w:sz w:val="16"/>
        <w:szCs w:val="16"/>
        <w:rtl/>
      </w:rPr>
      <w:t xml:space="preserve">, </w:t>
    </w:r>
    <w:r w:rsidRPr="00656203">
      <w:rPr>
        <w:rFonts w:ascii="Arial Bold" w:hAnsi="Arial Bold" w:cs="Tahoma" w:hint="eastAsia"/>
        <w:color w:val="0B5294"/>
        <w:sz w:val="16"/>
        <w:szCs w:val="16"/>
        <w:rtl/>
      </w:rPr>
      <w:t>תע</w:t>
    </w:r>
    <w:r w:rsidRPr="00656203">
      <w:rPr>
        <w:rFonts w:ascii="Arial Bold" w:hAnsi="Arial Bold" w:cs="Tahoma"/>
        <w:color w:val="0B5294"/>
        <w:sz w:val="16"/>
        <w:szCs w:val="16"/>
        <w:rtl/>
      </w:rPr>
      <w:t>"</w:t>
    </w:r>
    <w:r w:rsidRPr="00656203">
      <w:rPr>
        <w:rFonts w:ascii="Arial Bold" w:hAnsi="Arial Bold" w:cs="Tahoma" w:hint="eastAsia"/>
        <w:color w:val="0B5294"/>
        <w:sz w:val="16"/>
        <w:szCs w:val="16"/>
        <w:rtl/>
      </w:rPr>
      <w:t>ל</w:t>
    </w:r>
    <w:r w:rsidRPr="00656203">
      <w:rPr>
        <w:rFonts w:ascii="Arial Bold" w:hAnsi="Arial Bold" w:cs="Tahoma"/>
        <w:color w:val="0B5294"/>
        <w:sz w:val="16"/>
        <w:szCs w:val="16"/>
        <w:rtl/>
      </w:rPr>
      <w:t xml:space="preserve">, </w:t>
    </w:r>
    <w:r w:rsidRPr="00656203">
      <w:rPr>
        <w:rFonts w:ascii="Arial Bold" w:hAnsi="Arial Bold" w:cs="Tahoma" w:hint="eastAsia"/>
        <w:color w:val="0B5294"/>
        <w:sz w:val="16"/>
        <w:szCs w:val="16"/>
        <w:rtl/>
      </w:rPr>
      <w:t>חד</w:t>
    </w:r>
    <w:r w:rsidRPr="00656203">
      <w:rPr>
        <w:rFonts w:ascii="Arial Bold" w:hAnsi="Arial Bold" w:cs="Tahoma"/>
        <w:color w:val="0B5294"/>
        <w:sz w:val="16"/>
        <w:szCs w:val="16"/>
        <w:rtl/>
      </w:rPr>
      <w:t>"</w:t>
    </w:r>
    <w:r w:rsidRPr="00656203">
      <w:rPr>
        <w:rFonts w:ascii="Arial Bold" w:hAnsi="Arial Bold" w:cs="Tahoma" w:hint="eastAsia"/>
        <w:color w:val="0B5294"/>
        <w:sz w:val="16"/>
        <w:szCs w:val="16"/>
        <w:rtl/>
      </w:rPr>
      <w:t>ש</w:t>
    </w:r>
    <w:r w:rsidRPr="00656203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656203">
      <w:rPr>
        <w:rFonts w:ascii="Arial Bold" w:hAnsi="Arial Bold" w:cs="Tahoma" w:hint="eastAsia"/>
        <w:color w:val="0B5294"/>
        <w:sz w:val="16"/>
        <w:szCs w:val="16"/>
        <w:rtl/>
      </w:rPr>
      <w:t>ורע</w:t>
    </w:r>
    <w:r w:rsidRPr="00656203">
      <w:rPr>
        <w:rFonts w:ascii="Arial Bold" w:hAnsi="Arial Bold" w:cs="Tahoma"/>
        <w:color w:val="0B5294"/>
        <w:sz w:val="16"/>
        <w:szCs w:val="16"/>
        <w:rtl/>
      </w:rPr>
      <w:t>"</w:t>
    </w:r>
    <w:r w:rsidRPr="00656203">
      <w:rPr>
        <w:rFonts w:ascii="Arial Bold" w:hAnsi="Arial Bold" w:cs="Tahoma" w:hint="eastAsia"/>
        <w:color w:val="0B5294"/>
        <w:sz w:val="16"/>
        <w:szCs w:val="16"/>
        <w:rtl/>
      </w:rPr>
      <w:t>מ</w:t>
    </w:r>
    <w:r w:rsidRPr="00656203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656203">
      <w:rPr>
        <w:rFonts w:ascii="Arial Bold" w:hAnsi="Arial Bold" w:cs="Tahoma" w:hint="eastAsia"/>
        <w:color w:val="0B5294"/>
        <w:sz w:val="16"/>
        <w:szCs w:val="16"/>
        <w:rtl/>
      </w:rPr>
      <w:t>לתקופת</w:t>
    </w:r>
    <w:r w:rsidRPr="00656203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656203">
      <w:rPr>
        <w:rFonts w:ascii="Arial Bold" w:hAnsi="Arial Bold" w:cs="Tahoma" w:hint="eastAsia"/>
        <w:color w:val="0B5294"/>
        <w:sz w:val="16"/>
        <w:szCs w:val="16"/>
        <w:rtl/>
      </w:rPr>
      <w:t>הבחירות</w:t>
    </w:r>
    <w:r w:rsidRPr="00656203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656203">
      <w:rPr>
        <w:rFonts w:ascii="Arial Bold" w:hAnsi="Arial Bold" w:cs="Tahoma" w:hint="eastAsia"/>
        <w:color w:val="0B5294"/>
        <w:sz w:val="16"/>
        <w:szCs w:val="16"/>
        <w:rtl/>
      </w:rPr>
      <w:t>לכנסת</w:t>
    </w:r>
    <w:r w:rsidRPr="00656203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656203">
      <w:rPr>
        <w:rFonts w:ascii="Arial Bold" w:hAnsi="Arial Bold" w:cs="Tahoma" w:hint="eastAsia"/>
        <w:color w:val="0B5294"/>
        <w:sz w:val="16"/>
        <w:szCs w:val="16"/>
        <w:rtl/>
      </w:rPr>
      <w:t>העשרים</w:t>
    </w:r>
    <w:r w:rsidRPr="00656203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656203">
      <w:rPr>
        <w:rFonts w:ascii="Arial Bold" w:hAnsi="Arial Bold" w:cs="Tahoma" w:hint="eastAsia"/>
        <w:color w:val="0B5294"/>
        <w:sz w:val="16"/>
        <w:szCs w:val="16"/>
        <w:rtl/>
      </w:rPr>
      <w:t>וארבע</w:t>
    </w:r>
    <w:r w:rsidRPr="00B14170">
      <w:rPr>
        <w:rFonts w:ascii="Tahoma" w:hAnsi="Tahoma" w:eastAsiaTheme="majorEastAsia" w:cs="Tahoma" w:hint="cs"/>
        <w:noProof/>
        <w:color w:val="0B5294"/>
        <w:sz w:val="16"/>
        <w:szCs w:val="16"/>
        <w:rtl/>
      </w:rPr>
      <w:t xml:space="preserve">  |  </w:t>
    </w:r>
    <w:r w:rsidRPr="00B14170">
      <w:rPr>
        <w:rFonts w:ascii="Tahoma" w:hAnsi="Tahoma" w:eastAsiaTheme="majorEastAsia" w:cs="Tahoma"/>
        <w:b/>
        <w:bCs/>
        <w:noProof/>
        <w:color w:val="0B5294"/>
        <w:sz w:val="16"/>
        <w:szCs w:val="16"/>
      </w:rPr>
      <w:fldChar w:fldCharType="begin"/>
    </w:r>
    <w:r w:rsidRPr="00B14170">
      <w:rPr>
        <w:rFonts w:ascii="Tahoma" w:hAnsi="Tahoma" w:eastAsiaTheme="majorEastAsia" w:cs="Tahoma"/>
        <w:b/>
        <w:bCs/>
        <w:noProof/>
        <w:color w:val="0B5294"/>
        <w:sz w:val="16"/>
        <w:szCs w:val="16"/>
      </w:rPr>
      <w:instrText xml:space="preserve"> PAGE   \* MERGEFORMAT </w:instrText>
    </w:r>
    <w:r w:rsidRPr="00B14170">
      <w:rPr>
        <w:rFonts w:ascii="Tahoma" w:hAnsi="Tahoma" w:eastAsiaTheme="majorEastAsia" w:cs="Tahoma"/>
        <w:b/>
        <w:bCs/>
        <w:noProof/>
        <w:color w:val="0B5294"/>
        <w:sz w:val="16"/>
        <w:szCs w:val="16"/>
      </w:rPr>
      <w:fldChar w:fldCharType="separate"/>
    </w:r>
    <w:r w:rsidR="001D0603">
      <w:rPr>
        <w:rFonts w:ascii="Tahoma" w:hAnsi="Tahoma" w:eastAsiaTheme="majorEastAsia" w:cs="Tahoma"/>
        <w:b/>
        <w:bCs/>
        <w:noProof/>
        <w:color w:val="0B5294"/>
        <w:sz w:val="16"/>
        <w:szCs w:val="16"/>
        <w:rtl/>
      </w:rPr>
      <w:t>9</w:t>
    </w:r>
    <w:r w:rsidRPr="00B14170">
      <w:rPr>
        <w:rFonts w:ascii="Tahoma" w:hAnsi="Tahoma" w:eastAsiaTheme="majorEastAsia" w:cs="Tahoma"/>
        <w:b/>
        <w:bCs/>
        <w:noProof/>
        <w:color w:val="0B5294"/>
        <w:sz w:val="16"/>
        <w:szCs w:val="16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6203" w:rsidRPr="00B14170" w:rsidP="005D3F16" w14:paraId="5C6AA5B9" w14:textId="77777777">
    <w:pPr>
      <w:pStyle w:val="Header"/>
      <w:spacing w:before="240" w:after="180"/>
      <w:rPr>
        <w:rFonts w:ascii="Tahoma" w:hAnsi="Tahoma" w:eastAsiaTheme="majorEastAsia" w:cs="Tahoma"/>
        <w:color w:val="0B5294"/>
        <w:sz w:val="16"/>
        <w:szCs w:val="16"/>
      </w:rPr>
    </w:pPr>
    <w:r w:rsidRPr="00B4501E">
      <w:rPr>
        <w:rFonts w:ascii="Tahoma" w:hAnsi="Tahoma" w:eastAsiaTheme="majorEastAsia" w:cs="Tahoma"/>
        <w:b/>
        <w:bCs/>
        <w:color w:val="0B5294" w:themeColor="accent1" w:themeShade="BF"/>
        <w:sz w:val="16"/>
        <w:szCs w:val="16"/>
      </w:rPr>
      <w:fldChar w:fldCharType="begin"/>
    </w:r>
    <w:r w:rsidRPr="00B4501E">
      <w:rPr>
        <w:rFonts w:ascii="Tahoma" w:hAnsi="Tahoma" w:eastAsiaTheme="majorEastAsia" w:cs="Tahoma"/>
        <w:b/>
        <w:bCs/>
        <w:color w:val="0B5294" w:themeColor="accent1" w:themeShade="BF"/>
        <w:sz w:val="16"/>
        <w:szCs w:val="16"/>
      </w:rPr>
      <w:instrText xml:space="preserve"> PAGE   \* MERGEFORMAT </w:instrText>
    </w:r>
    <w:r w:rsidRPr="00B4501E">
      <w:rPr>
        <w:rFonts w:ascii="Tahoma" w:hAnsi="Tahoma" w:eastAsiaTheme="majorEastAsia" w:cs="Tahoma"/>
        <w:b/>
        <w:bCs/>
        <w:color w:val="0B5294" w:themeColor="accent1" w:themeShade="BF"/>
        <w:sz w:val="16"/>
        <w:szCs w:val="16"/>
      </w:rPr>
      <w:fldChar w:fldCharType="separate"/>
    </w:r>
    <w:r>
      <w:rPr>
        <w:rFonts w:ascii="Tahoma" w:hAnsi="Tahoma" w:eastAsiaTheme="majorEastAsia" w:cs="Tahoma"/>
        <w:b/>
        <w:bCs/>
        <w:noProof/>
        <w:color w:val="0B5294" w:themeColor="accent1" w:themeShade="BF"/>
        <w:sz w:val="16"/>
        <w:szCs w:val="16"/>
        <w:rtl/>
      </w:rPr>
      <w:t>8</w:t>
    </w:r>
    <w:r w:rsidRPr="00B4501E">
      <w:rPr>
        <w:rFonts w:ascii="Tahoma" w:hAnsi="Tahoma" w:eastAsiaTheme="majorEastAsia" w:cs="Tahoma"/>
        <w:b/>
        <w:bCs/>
        <w:color w:val="0B5294" w:themeColor="accent1" w:themeShade="BF"/>
        <w:sz w:val="16"/>
        <w:szCs w:val="16"/>
      </w:rPr>
      <w:fldChar w:fldCharType="end"/>
    </w:r>
    <w:r w:rsidRPr="00B4501E">
      <w:rPr>
        <w:rFonts w:ascii="Tahoma" w:hAnsi="Tahoma" w:eastAsiaTheme="majorEastAsia" w:cs="Tahoma"/>
        <w:color w:val="0B5294" w:themeColor="accent1" w:themeShade="BF"/>
        <w:sz w:val="16"/>
        <w:szCs w:val="16"/>
        <w:rtl/>
      </w:rPr>
      <w:t xml:space="preserve">  |  </w:t>
    </w:r>
    <w:r w:rsidRPr="00D941B7">
      <w:rPr>
        <w:rFonts w:ascii="Arial Bold" w:hAnsi="Arial Bold" w:cs="Tahoma" w:hint="cs"/>
        <w:color w:val="0B5294"/>
        <w:sz w:val="16"/>
        <w:szCs w:val="16"/>
        <w:rtl/>
      </w:rPr>
      <w:t xml:space="preserve">דוח </w:t>
    </w:r>
    <w:r w:rsidRPr="00D941B7">
      <w:rPr>
        <w:rFonts w:ascii="Arial Bold" w:hAnsi="Arial Bold" w:cs="Tahoma" w:hint="eastAsia"/>
        <w:color w:val="0B5294"/>
        <w:sz w:val="16"/>
        <w:szCs w:val="16"/>
        <w:rtl/>
      </w:rPr>
      <w:t>על</w:t>
    </w:r>
    <w:r w:rsidRPr="00D941B7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D941B7">
      <w:rPr>
        <w:rFonts w:ascii="Arial Bold" w:hAnsi="Arial Bold" w:cs="Tahoma" w:hint="cs"/>
        <w:color w:val="0B5294"/>
        <w:sz w:val="16"/>
        <w:szCs w:val="16"/>
        <w:rtl/>
      </w:rPr>
      <w:t>תוצאות ביקורת ה</w:t>
    </w:r>
    <w:r w:rsidRPr="00D941B7">
      <w:rPr>
        <w:rFonts w:ascii="Arial Bold" w:hAnsi="Arial Bold" w:cs="Tahoma" w:hint="eastAsia"/>
        <w:color w:val="0B5294"/>
        <w:sz w:val="16"/>
        <w:szCs w:val="16"/>
        <w:rtl/>
      </w:rPr>
      <w:t>חשבונות</w:t>
    </w:r>
    <w:r w:rsidRPr="00D941B7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D941B7">
      <w:rPr>
        <w:rFonts w:ascii="Arial Bold" w:hAnsi="Arial Bold" w:cs="Tahoma" w:hint="cs"/>
        <w:color w:val="0B5294"/>
        <w:sz w:val="16"/>
        <w:szCs w:val="16"/>
        <w:rtl/>
      </w:rPr>
      <w:t xml:space="preserve">השוטפים של </w:t>
    </w:r>
    <w:r w:rsidRPr="00D941B7">
      <w:rPr>
        <w:rFonts w:ascii="Arial Bold" w:hAnsi="Arial Bold" w:cs="Tahoma" w:hint="eastAsia"/>
        <w:color w:val="0B5294"/>
        <w:sz w:val="16"/>
        <w:szCs w:val="16"/>
        <w:rtl/>
      </w:rPr>
      <w:t>הסיעות</w:t>
    </w:r>
    <w:r w:rsidRPr="00D941B7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D941B7">
      <w:rPr>
        <w:rFonts w:ascii="Arial Bold" w:hAnsi="Arial Bold" w:cs="Tahoma" w:hint="eastAsia"/>
        <w:color w:val="0B5294"/>
        <w:sz w:val="16"/>
        <w:szCs w:val="16"/>
        <w:rtl/>
      </w:rPr>
      <w:t>לתקופה</w:t>
    </w:r>
    <w:r w:rsidRPr="00D941B7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D941B7">
      <w:rPr>
        <w:rFonts w:ascii="Arial Bold" w:hAnsi="Arial Bold" w:cs="Tahoma" w:hint="cs"/>
        <w:color w:val="0B5294"/>
        <w:sz w:val="16"/>
        <w:szCs w:val="16"/>
        <w:rtl/>
      </w:rPr>
      <w:t xml:space="preserve">שבין </w:t>
    </w:r>
    <w:r w:rsidRPr="00D941B7">
      <w:rPr>
        <w:rFonts w:ascii="Arial Bold" w:hAnsi="Arial Bold" w:cs="Tahoma"/>
        <w:color w:val="0B5294"/>
        <w:sz w:val="16"/>
        <w:szCs w:val="16"/>
        <w:rtl/>
      </w:rPr>
      <w:t>1.</w:t>
    </w:r>
    <w:r w:rsidRPr="00D941B7">
      <w:rPr>
        <w:rFonts w:ascii="Arial Bold" w:hAnsi="Arial Bold" w:cs="Tahoma" w:hint="cs"/>
        <w:color w:val="0B5294"/>
        <w:sz w:val="16"/>
        <w:szCs w:val="16"/>
        <w:rtl/>
      </w:rPr>
      <w:t>4.20</w:t>
    </w:r>
    <w:r w:rsidRPr="00D941B7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D941B7">
      <w:rPr>
        <w:rFonts w:ascii="Arial Bold" w:hAnsi="Arial Bold" w:cs="Tahoma" w:hint="cs"/>
        <w:color w:val="0B5294"/>
        <w:sz w:val="16"/>
        <w:szCs w:val="16"/>
        <w:rtl/>
      </w:rPr>
      <w:t>ל-</w:t>
    </w:r>
    <w:r w:rsidRPr="00D941B7">
      <w:rPr>
        <w:rFonts w:ascii="Arial Bold" w:hAnsi="Arial Bold" w:cs="Tahoma"/>
        <w:color w:val="0B5294"/>
        <w:sz w:val="16"/>
        <w:szCs w:val="16"/>
        <w:rtl/>
      </w:rPr>
      <w:t>3</w:t>
    </w:r>
    <w:r w:rsidRPr="00D941B7">
      <w:rPr>
        <w:rFonts w:ascii="Arial Bold" w:hAnsi="Arial Bold" w:cs="Tahoma" w:hint="cs"/>
        <w:color w:val="0B5294"/>
        <w:sz w:val="16"/>
        <w:szCs w:val="16"/>
        <w:rtl/>
      </w:rPr>
      <w:t>1</w:t>
    </w:r>
    <w:r w:rsidRPr="00D941B7">
      <w:rPr>
        <w:rFonts w:ascii="Arial Bold" w:hAnsi="Arial Bold" w:cs="Tahoma"/>
        <w:color w:val="0B5294"/>
        <w:sz w:val="16"/>
        <w:szCs w:val="16"/>
        <w:rtl/>
      </w:rPr>
      <w:t>.</w:t>
    </w:r>
    <w:r w:rsidRPr="00D941B7">
      <w:rPr>
        <w:rFonts w:ascii="Arial Bold" w:hAnsi="Arial Bold" w:cs="Tahoma" w:hint="cs"/>
        <w:color w:val="0B5294"/>
        <w:sz w:val="16"/>
        <w:szCs w:val="16"/>
        <w:rtl/>
      </w:rPr>
      <w:t>3</w:t>
    </w:r>
    <w:r w:rsidRPr="00D941B7">
      <w:rPr>
        <w:rFonts w:ascii="Arial Bold" w:hAnsi="Arial Bold" w:cs="Tahoma"/>
        <w:color w:val="0B5294"/>
        <w:sz w:val="16"/>
        <w:szCs w:val="16"/>
        <w:rtl/>
      </w:rPr>
      <w:t>.</w:t>
    </w:r>
    <w:r w:rsidRPr="00D941B7">
      <w:rPr>
        <w:rFonts w:ascii="Arial Bold" w:hAnsi="Arial Bold" w:cs="Tahoma" w:hint="cs"/>
        <w:color w:val="0B5294"/>
        <w:sz w:val="16"/>
        <w:szCs w:val="16"/>
        <w:rtl/>
      </w:rPr>
      <w:t>21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6203" w:rsidP="00656203" w14:paraId="66724349" w14:textId="77777777">
    <w:pPr>
      <w:pStyle w:val="Header"/>
      <w:spacing w:before="240" w:after="180"/>
      <w:jc w:val="right"/>
      <w:rPr>
        <w:rFonts w:ascii="Tahoma" w:hAnsi="Tahoma" w:eastAsiaTheme="majorEastAsia" w:cs="Tahoma"/>
        <w:b/>
        <w:bCs/>
        <w:noProof/>
        <w:color w:val="0B5294"/>
        <w:sz w:val="16"/>
        <w:szCs w:val="16"/>
      </w:rPr>
    </w:pPr>
    <w:r w:rsidRPr="00D941B7">
      <w:rPr>
        <w:rFonts w:ascii="Arial Bold" w:hAnsi="Arial Bold" w:cs="Tahoma" w:hint="cs"/>
        <w:color w:val="0B5294"/>
        <w:sz w:val="16"/>
        <w:szCs w:val="16"/>
        <w:rtl/>
      </w:rPr>
      <w:t xml:space="preserve">דוח </w:t>
    </w:r>
    <w:r w:rsidRPr="00D941B7">
      <w:rPr>
        <w:rFonts w:ascii="Arial Bold" w:hAnsi="Arial Bold" w:cs="Tahoma" w:hint="eastAsia"/>
        <w:color w:val="0B5294"/>
        <w:sz w:val="16"/>
        <w:szCs w:val="16"/>
        <w:rtl/>
      </w:rPr>
      <w:t>על</w:t>
    </w:r>
    <w:r w:rsidRPr="00D941B7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D941B7">
      <w:rPr>
        <w:rFonts w:ascii="Arial Bold" w:hAnsi="Arial Bold" w:cs="Tahoma" w:hint="cs"/>
        <w:color w:val="0B5294"/>
        <w:sz w:val="16"/>
        <w:szCs w:val="16"/>
        <w:rtl/>
      </w:rPr>
      <w:t>תוצאות ביקורת ה</w:t>
    </w:r>
    <w:r w:rsidRPr="00D941B7">
      <w:rPr>
        <w:rFonts w:ascii="Arial Bold" w:hAnsi="Arial Bold" w:cs="Tahoma" w:hint="eastAsia"/>
        <w:color w:val="0B5294"/>
        <w:sz w:val="16"/>
        <w:szCs w:val="16"/>
        <w:rtl/>
      </w:rPr>
      <w:t>חשבונות</w:t>
    </w:r>
    <w:r w:rsidRPr="00D941B7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D941B7">
      <w:rPr>
        <w:rFonts w:ascii="Arial Bold" w:hAnsi="Arial Bold" w:cs="Tahoma" w:hint="cs"/>
        <w:color w:val="0B5294"/>
        <w:sz w:val="16"/>
        <w:szCs w:val="16"/>
        <w:rtl/>
      </w:rPr>
      <w:t xml:space="preserve">השוטפים של </w:t>
    </w:r>
    <w:r w:rsidRPr="00D941B7">
      <w:rPr>
        <w:rFonts w:ascii="Arial Bold" w:hAnsi="Arial Bold" w:cs="Tahoma" w:hint="eastAsia"/>
        <w:color w:val="0B5294"/>
        <w:sz w:val="16"/>
        <w:szCs w:val="16"/>
        <w:rtl/>
      </w:rPr>
      <w:t>הסיעות</w:t>
    </w:r>
    <w:r w:rsidRPr="00D941B7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D941B7">
      <w:rPr>
        <w:rFonts w:ascii="Arial Bold" w:hAnsi="Arial Bold" w:cs="Tahoma" w:hint="eastAsia"/>
        <w:color w:val="0B5294"/>
        <w:sz w:val="16"/>
        <w:szCs w:val="16"/>
        <w:rtl/>
      </w:rPr>
      <w:t>לתקופה</w:t>
    </w:r>
    <w:r w:rsidRPr="00D941B7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D941B7">
      <w:rPr>
        <w:rFonts w:ascii="Arial Bold" w:hAnsi="Arial Bold" w:cs="Tahoma" w:hint="cs"/>
        <w:color w:val="0B5294"/>
        <w:sz w:val="16"/>
        <w:szCs w:val="16"/>
        <w:rtl/>
      </w:rPr>
      <w:t xml:space="preserve">שבין </w:t>
    </w:r>
    <w:r w:rsidRPr="00D941B7">
      <w:rPr>
        <w:rFonts w:ascii="Arial Bold" w:hAnsi="Arial Bold" w:cs="Tahoma"/>
        <w:color w:val="0B5294"/>
        <w:sz w:val="16"/>
        <w:szCs w:val="16"/>
        <w:rtl/>
      </w:rPr>
      <w:t>1.</w:t>
    </w:r>
    <w:r w:rsidRPr="00D941B7">
      <w:rPr>
        <w:rFonts w:ascii="Arial Bold" w:hAnsi="Arial Bold" w:cs="Tahoma" w:hint="cs"/>
        <w:color w:val="0B5294"/>
        <w:sz w:val="16"/>
        <w:szCs w:val="16"/>
        <w:rtl/>
      </w:rPr>
      <w:t>4.20</w:t>
    </w:r>
    <w:r w:rsidRPr="00D941B7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D941B7">
      <w:rPr>
        <w:rFonts w:ascii="Arial Bold" w:hAnsi="Arial Bold" w:cs="Tahoma" w:hint="cs"/>
        <w:color w:val="0B5294"/>
        <w:sz w:val="16"/>
        <w:szCs w:val="16"/>
        <w:rtl/>
      </w:rPr>
      <w:t>ל-</w:t>
    </w:r>
    <w:r w:rsidRPr="00D941B7">
      <w:rPr>
        <w:rFonts w:ascii="Arial Bold" w:hAnsi="Arial Bold" w:cs="Tahoma"/>
        <w:color w:val="0B5294"/>
        <w:sz w:val="16"/>
        <w:szCs w:val="16"/>
        <w:rtl/>
      </w:rPr>
      <w:t>3</w:t>
    </w:r>
    <w:r w:rsidRPr="00D941B7">
      <w:rPr>
        <w:rFonts w:ascii="Arial Bold" w:hAnsi="Arial Bold" w:cs="Tahoma" w:hint="cs"/>
        <w:color w:val="0B5294"/>
        <w:sz w:val="16"/>
        <w:szCs w:val="16"/>
        <w:rtl/>
      </w:rPr>
      <w:t>1</w:t>
    </w:r>
    <w:r w:rsidRPr="00D941B7">
      <w:rPr>
        <w:rFonts w:ascii="Arial Bold" w:hAnsi="Arial Bold" w:cs="Tahoma"/>
        <w:color w:val="0B5294"/>
        <w:sz w:val="16"/>
        <w:szCs w:val="16"/>
        <w:rtl/>
      </w:rPr>
      <w:t>.</w:t>
    </w:r>
    <w:r w:rsidRPr="00D941B7">
      <w:rPr>
        <w:rFonts w:ascii="Arial Bold" w:hAnsi="Arial Bold" w:cs="Tahoma" w:hint="cs"/>
        <w:color w:val="0B5294"/>
        <w:sz w:val="16"/>
        <w:szCs w:val="16"/>
        <w:rtl/>
      </w:rPr>
      <w:t>3</w:t>
    </w:r>
    <w:r w:rsidRPr="00D941B7">
      <w:rPr>
        <w:rFonts w:ascii="Arial Bold" w:hAnsi="Arial Bold" w:cs="Tahoma"/>
        <w:color w:val="0B5294"/>
        <w:sz w:val="16"/>
        <w:szCs w:val="16"/>
        <w:rtl/>
      </w:rPr>
      <w:t>.</w:t>
    </w:r>
    <w:r w:rsidRPr="00D941B7">
      <w:rPr>
        <w:rFonts w:ascii="Arial Bold" w:hAnsi="Arial Bold" w:cs="Tahoma" w:hint="cs"/>
        <w:color w:val="0B5294"/>
        <w:sz w:val="16"/>
        <w:szCs w:val="16"/>
        <w:rtl/>
      </w:rPr>
      <w:t>21</w:t>
    </w:r>
    <w:r w:rsidRPr="00B14170">
      <w:rPr>
        <w:rFonts w:ascii="Tahoma" w:hAnsi="Tahoma" w:eastAsiaTheme="majorEastAsia" w:cs="Tahoma" w:hint="cs"/>
        <w:noProof/>
        <w:color w:val="0B5294"/>
        <w:sz w:val="16"/>
        <w:szCs w:val="16"/>
        <w:rtl/>
      </w:rPr>
      <w:t xml:space="preserve">  |  </w:t>
    </w:r>
    <w:r w:rsidRPr="00B14170">
      <w:rPr>
        <w:rFonts w:ascii="Tahoma" w:hAnsi="Tahoma" w:eastAsiaTheme="majorEastAsia" w:cs="Tahoma"/>
        <w:b/>
        <w:bCs/>
        <w:noProof/>
        <w:color w:val="0B5294"/>
        <w:sz w:val="16"/>
        <w:szCs w:val="16"/>
      </w:rPr>
      <w:fldChar w:fldCharType="begin"/>
    </w:r>
    <w:r w:rsidRPr="00B14170">
      <w:rPr>
        <w:rFonts w:ascii="Tahoma" w:hAnsi="Tahoma" w:eastAsiaTheme="majorEastAsia" w:cs="Tahoma"/>
        <w:b/>
        <w:bCs/>
        <w:noProof/>
        <w:color w:val="0B5294"/>
        <w:sz w:val="16"/>
        <w:szCs w:val="16"/>
      </w:rPr>
      <w:instrText xml:space="preserve"> PAGE   \* MERGEFORMAT </w:instrText>
    </w:r>
    <w:r w:rsidRPr="00B14170">
      <w:rPr>
        <w:rFonts w:ascii="Tahoma" w:hAnsi="Tahoma" w:eastAsiaTheme="majorEastAsia" w:cs="Tahoma"/>
        <w:b/>
        <w:bCs/>
        <w:noProof/>
        <w:color w:val="0B5294"/>
        <w:sz w:val="16"/>
        <w:szCs w:val="16"/>
      </w:rPr>
      <w:fldChar w:fldCharType="separate"/>
    </w:r>
    <w:r>
      <w:rPr>
        <w:rFonts w:ascii="Tahoma" w:hAnsi="Tahoma" w:eastAsiaTheme="majorEastAsia" w:cs="Tahoma"/>
        <w:b/>
        <w:bCs/>
        <w:noProof/>
        <w:color w:val="0B5294"/>
        <w:sz w:val="16"/>
        <w:szCs w:val="16"/>
        <w:rtl/>
      </w:rPr>
      <w:t>9</w:t>
    </w:r>
    <w:r w:rsidRPr="00B14170">
      <w:rPr>
        <w:rFonts w:ascii="Tahoma" w:hAnsi="Tahoma" w:eastAsiaTheme="majorEastAsia" w:cs="Tahoma"/>
        <w:b/>
        <w:bCs/>
        <w:noProof/>
        <w:color w:val="0B5294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AE2386"/>
    <w:multiLevelType w:val="hybridMultilevel"/>
    <w:tmpl w:val="52BEA794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EastAsia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2929"/>
    <w:multiLevelType w:val="hybridMultilevel"/>
    <w:tmpl w:val="AA46CCF2"/>
    <w:lvl w:ilvl="0">
      <w:start w:val="1"/>
      <w:numFmt w:val="decimal"/>
      <w:lvlText w:val="%1."/>
      <w:lvlJc w:val="left"/>
      <w:pPr>
        <w:ind w:left="8865" w:hanging="360"/>
      </w:pPr>
      <w:rPr>
        <w:rFonts w:hint="default"/>
        <w:b w:val="0"/>
        <w:bCs w:val="0"/>
        <w:sz w:val="20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0DF4A07"/>
    <w:multiLevelType w:val="hybridMultilevel"/>
    <w:tmpl w:val="537A00B0"/>
    <w:lvl w:ilvl="0">
      <w:start w:val="1"/>
      <w:numFmt w:val="decimal"/>
      <w:pStyle w:val="takzir-list-paragraph"/>
      <w:lvlText w:val="%1."/>
      <w:lvlJc w:val="left"/>
      <w:pPr>
        <w:ind w:left="890" w:hanging="360"/>
      </w:pPr>
    </w:lvl>
    <w:lvl w:ilvl="1" w:tentative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235F1CDB"/>
    <w:multiLevelType w:val="hybridMultilevel"/>
    <w:tmpl w:val="8284614E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75B31"/>
    <w:multiLevelType w:val="hybridMultilevel"/>
    <w:tmpl w:val="8AD44746"/>
    <w:lvl w:ilvl="0">
      <w:start w:val="1"/>
      <w:numFmt w:val="decimal"/>
      <w:lvlText w:val="%1."/>
      <w:lvlJc w:val="left"/>
      <w:pPr>
        <w:ind w:left="5463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15C7D"/>
    <w:multiLevelType w:val="hybridMultilevel"/>
    <w:tmpl w:val="276A8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b w:val="0"/>
        <w:bCs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07C3A"/>
    <w:multiLevelType w:val="hybridMultilevel"/>
    <w:tmpl w:val="F828C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07E6D"/>
    <w:multiLevelType w:val="multilevel"/>
    <w:tmpl w:val="AD6C91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4B553ED5"/>
    <w:multiLevelType w:val="hybridMultilevel"/>
    <w:tmpl w:val="7FE01AC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021D6"/>
    <w:multiLevelType w:val="hybridMultilevel"/>
    <w:tmpl w:val="89A04122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b w:val="0"/>
        <w:bCs w:val="0"/>
        <w:color w:val="auto"/>
        <w:lang w:val="en-US"/>
      </w:rPr>
    </w:lvl>
    <w:lvl w:ilvl="1">
      <w:start w:val="1"/>
      <w:numFmt w:val="hebrew1"/>
      <w:lvlText w:val="%2."/>
      <w:lvlJc w:val="center"/>
      <w:pPr>
        <w:tabs>
          <w:tab w:val="num" w:pos="4778"/>
        </w:tabs>
        <w:ind w:left="4778" w:hanging="360"/>
      </w:pPr>
      <w:rPr>
        <w:rFonts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tabs>
          <w:tab w:val="num" w:pos="5498"/>
        </w:tabs>
        <w:ind w:left="5498" w:hanging="180"/>
      </w:pPr>
    </w:lvl>
    <w:lvl w:ilvl="3" w:tentative="1">
      <w:start w:val="1"/>
      <w:numFmt w:val="decimal"/>
      <w:lvlText w:val="%4."/>
      <w:lvlJc w:val="left"/>
      <w:pPr>
        <w:tabs>
          <w:tab w:val="num" w:pos="6218"/>
        </w:tabs>
        <w:ind w:left="62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938"/>
        </w:tabs>
        <w:ind w:left="69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658"/>
        </w:tabs>
        <w:ind w:left="7658" w:hanging="180"/>
      </w:pPr>
    </w:lvl>
    <w:lvl w:ilvl="6" w:tentative="1">
      <w:start w:val="1"/>
      <w:numFmt w:val="decimal"/>
      <w:lvlText w:val="%7."/>
      <w:lvlJc w:val="left"/>
      <w:pPr>
        <w:tabs>
          <w:tab w:val="num" w:pos="8378"/>
        </w:tabs>
        <w:ind w:left="83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098"/>
        </w:tabs>
        <w:ind w:left="90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818"/>
        </w:tabs>
        <w:ind w:left="9818" w:hanging="180"/>
      </w:pPr>
    </w:lvl>
  </w:abstractNum>
  <w:abstractNum w:abstractNumId="10">
    <w:nsid w:val="67BF5139"/>
    <w:multiLevelType w:val="multilevel"/>
    <w:tmpl w:val="DC6C961C"/>
    <w:lvl w:ilvl="0">
      <w:start w:val="1"/>
      <w:numFmt w:val="decimal"/>
      <w:pStyle w:val="a3"/>
      <w:lvlText w:val="%1."/>
      <w:lvlJc w:val="right"/>
      <w:pPr>
        <w:tabs>
          <w:tab w:val="num" w:pos="2721"/>
        </w:tabs>
        <w:ind w:left="2721" w:hanging="397"/>
      </w:pPr>
      <w:rPr>
        <w:rFonts w:cs="FrankRuehl" w:hint="cs"/>
        <w:bCs w:val="0"/>
        <w:iCs w:val="0"/>
        <w:sz w:val="24"/>
        <w:szCs w:val="24"/>
      </w:rPr>
    </w:lvl>
    <w:lvl w:ilvl="1">
      <w:start w:val="1"/>
      <w:numFmt w:val="hebrew1"/>
      <w:lvlText w:val="(%2)"/>
      <w:lvlJc w:val="right"/>
      <w:pPr>
        <w:tabs>
          <w:tab w:val="num" w:pos="2001"/>
        </w:tabs>
        <w:ind w:left="2001" w:hanging="397"/>
      </w:pPr>
      <w:rPr>
        <w:rFonts w:cs="Times New Roman" w:hint="default"/>
        <w:sz w:val="2"/>
        <w:szCs w:val="24"/>
      </w:rPr>
    </w:lvl>
    <w:lvl w:ilvl="2">
      <w:start w:val="1"/>
      <w:numFmt w:val="decimal"/>
      <w:lvlRestart w:val="0"/>
      <w:lvlText w:val="%3)"/>
      <w:lvlJc w:val="right"/>
      <w:pPr>
        <w:tabs>
          <w:tab w:val="num" w:pos="2001"/>
        </w:tabs>
        <w:ind w:left="2001" w:hanging="397"/>
      </w:pPr>
      <w:rPr>
        <w:rFonts w:cs="Times New Roman" w:hint="default"/>
      </w:rPr>
    </w:lvl>
    <w:lvl w:ilvl="3">
      <w:start w:val="1"/>
      <w:numFmt w:val="decimal"/>
      <w:lvlText w:val="(%4)"/>
      <w:lvlJc w:val="right"/>
      <w:pPr>
        <w:tabs>
          <w:tab w:val="num" w:pos="2001"/>
        </w:tabs>
        <w:ind w:left="2001" w:hanging="397"/>
      </w:pPr>
      <w:rPr>
        <w:rFonts w:cs="Times New Roman" w:hint="default"/>
        <w:bCs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553"/>
        </w:tabs>
        <w:ind w:left="255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93"/>
        </w:tabs>
        <w:ind w:left="3993" w:hanging="360"/>
      </w:pPr>
      <w:rPr>
        <w:rFonts w:cs="Times New Roman" w:hint="default"/>
      </w:rPr>
    </w:lvl>
  </w:abstractNum>
  <w:abstractNum w:abstractNumId="11">
    <w:nsid w:val="6BB07FC1"/>
    <w:multiLevelType w:val="hybridMultilevel"/>
    <w:tmpl w:val="F2927B92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EastAsia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F7593"/>
    <w:multiLevelType w:val="hybridMultilevel"/>
    <w:tmpl w:val="8278D82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bidi="he-I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  <w:num w:numId="14">
    <w:abstractNumId w:val="0"/>
  </w:num>
  <w:num w:numId="15">
    <w:abstractNumId w:val="11"/>
  </w:num>
  <w:num w:numId="16">
    <w:abstractNumId w:val="10"/>
  </w:num>
  <w:num w:numId="17">
    <w:abstractNumId w:val="10"/>
  </w:num>
  <w:num w:numId="18">
    <w:abstractNumId w:val="10"/>
  </w:num>
  <w:num w:numId="19">
    <w:abstractNumId w:val="8"/>
  </w:num>
  <w:num w:numId="20">
    <w:abstractNumId w:val="10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isplayBackgroundShape/>
  <w:proofState w:spelling="clean" w:grammar="clean"/>
  <w:defaultTabStop w:val="397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AF"/>
    <w:rsid w:val="0000095B"/>
    <w:rsid w:val="00002000"/>
    <w:rsid w:val="000021BD"/>
    <w:rsid w:val="000021E1"/>
    <w:rsid w:val="000035C3"/>
    <w:rsid w:val="0000362C"/>
    <w:rsid w:val="0000450E"/>
    <w:rsid w:val="000047FD"/>
    <w:rsid w:val="00004E4C"/>
    <w:rsid w:val="00004E7A"/>
    <w:rsid w:val="0000564A"/>
    <w:rsid w:val="00005D49"/>
    <w:rsid w:val="00006C22"/>
    <w:rsid w:val="000073CC"/>
    <w:rsid w:val="000105AD"/>
    <w:rsid w:val="000114F5"/>
    <w:rsid w:val="00011508"/>
    <w:rsid w:val="000123B5"/>
    <w:rsid w:val="00012511"/>
    <w:rsid w:val="00012E42"/>
    <w:rsid w:val="00012FC5"/>
    <w:rsid w:val="00013127"/>
    <w:rsid w:val="00015D42"/>
    <w:rsid w:val="00017099"/>
    <w:rsid w:val="000174BC"/>
    <w:rsid w:val="00021048"/>
    <w:rsid w:val="00021162"/>
    <w:rsid w:val="00021662"/>
    <w:rsid w:val="000217C4"/>
    <w:rsid w:val="000225D3"/>
    <w:rsid w:val="000249E2"/>
    <w:rsid w:val="00025440"/>
    <w:rsid w:val="00025650"/>
    <w:rsid w:val="00026324"/>
    <w:rsid w:val="0002681A"/>
    <w:rsid w:val="0002689B"/>
    <w:rsid w:val="00027245"/>
    <w:rsid w:val="00030A9F"/>
    <w:rsid w:val="000315F5"/>
    <w:rsid w:val="00031938"/>
    <w:rsid w:val="00032005"/>
    <w:rsid w:val="00032126"/>
    <w:rsid w:val="00032937"/>
    <w:rsid w:val="000331D3"/>
    <w:rsid w:val="00033F6D"/>
    <w:rsid w:val="0003470F"/>
    <w:rsid w:val="00034BEC"/>
    <w:rsid w:val="00034F3F"/>
    <w:rsid w:val="000350BF"/>
    <w:rsid w:val="000356A7"/>
    <w:rsid w:val="00035AA3"/>
    <w:rsid w:val="00035BD0"/>
    <w:rsid w:val="00036469"/>
    <w:rsid w:val="00036B1B"/>
    <w:rsid w:val="00037596"/>
    <w:rsid w:val="00040CFC"/>
    <w:rsid w:val="00044478"/>
    <w:rsid w:val="00044647"/>
    <w:rsid w:val="00044A44"/>
    <w:rsid w:val="00045801"/>
    <w:rsid w:val="000461F4"/>
    <w:rsid w:val="00046B8C"/>
    <w:rsid w:val="00046DDB"/>
    <w:rsid w:val="00046F96"/>
    <w:rsid w:val="000473A2"/>
    <w:rsid w:val="0004763A"/>
    <w:rsid w:val="000479A6"/>
    <w:rsid w:val="000504A0"/>
    <w:rsid w:val="000504F7"/>
    <w:rsid w:val="00051008"/>
    <w:rsid w:val="000523CB"/>
    <w:rsid w:val="0005360D"/>
    <w:rsid w:val="000536D4"/>
    <w:rsid w:val="00053FB9"/>
    <w:rsid w:val="00054E0C"/>
    <w:rsid w:val="0005686C"/>
    <w:rsid w:val="00057227"/>
    <w:rsid w:val="00057289"/>
    <w:rsid w:val="00057394"/>
    <w:rsid w:val="00057941"/>
    <w:rsid w:val="00057DBB"/>
    <w:rsid w:val="00060A1A"/>
    <w:rsid w:val="00061AC6"/>
    <w:rsid w:val="00061BAA"/>
    <w:rsid w:val="00061F85"/>
    <w:rsid w:val="00063866"/>
    <w:rsid w:val="0006471A"/>
    <w:rsid w:val="00064B2A"/>
    <w:rsid w:val="00064CC2"/>
    <w:rsid w:val="00064F00"/>
    <w:rsid w:val="000658BA"/>
    <w:rsid w:val="000668F3"/>
    <w:rsid w:val="00067E4F"/>
    <w:rsid w:val="00067F8D"/>
    <w:rsid w:val="000700BA"/>
    <w:rsid w:val="00070D0D"/>
    <w:rsid w:val="00070DF2"/>
    <w:rsid w:val="00072904"/>
    <w:rsid w:val="00072DC7"/>
    <w:rsid w:val="00074D05"/>
    <w:rsid w:val="00075568"/>
    <w:rsid w:val="000760A4"/>
    <w:rsid w:val="00076160"/>
    <w:rsid w:val="000761E8"/>
    <w:rsid w:val="00076C3B"/>
    <w:rsid w:val="00076C6A"/>
    <w:rsid w:val="000771FA"/>
    <w:rsid w:val="000772F2"/>
    <w:rsid w:val="00077FD9"/>
    <w:rsid w:val="0008024F"/>
    <w:rsid w:val="000802C8"/>
    <w:rsid w:val="000812BC"/>
    <w:rsid w:val="00082E66"/>
    <w:rsid w:val="0008321A"/>
    <w:rsid w:val="00083F4F"/>
    <w:rsid w:val="000841FE"/>
    <w:rsid w:val="000847F9"/>
    <w:rsid w:val="00084CAE"/>
    <w:rsid w:val="00084F1F"/>
    <w:rsid w:val="0008572D"/>
    <w:rsid w:val="000868BD"/>
    <w:rsid w:val="00086E20"/>
    <w:rsid w:val="000870E0"/>
    <w:rsid w:val="00090AB0"/>
    <w:rsid w:val="00092220"/>
    <w:rsid w:val="00092F71"/>
    <w:rsid w:val="00093068"/>
    <w:rsid w:val="000939E5"/>
    <w:rsid w:val="00093F74"/>
    <w:rsid w:val="000941A4"/>
    <w:rsid w:val="0009525D"/>
    <w:rsid w:val="00095581"/>
    <w:rsid w:val="0009699F"/>
    <w:rsid w:val="000A0FC0"/>
    <w:rsid w:val="000A16EF"/>
    <w:rsid w:val="000A18FC"/>
    <w:rsid w:val="000A2067"/>
    <w:rsid w:val="000A2903"/>
    <w:rsid w:val="000A2BC9"/>
    <w:rsid w:val="000A34B5"/>
    <w:rsid w:val="000A3DC6"/>
    <w:rsid w:val="000A47E6"/>
    <w:rsid w:val="000A57AD"/>
    <w:rsid w:val="000A5B7B"/>
    <w:rsid w:val="000A60EB"/>
    <w:rsid w:val="000A62A7"/>
    <w:rsid w:val="000A659E"/>
    <w:rsid w:val="000A6BFF"/>
    <w:rsid w:val="000A6DBB"/>
    <w:rsid w:val="000A7C62"/>
    <w:rsid w:val="000B0EA1"/>
    <w:rsid w:val="000B0EAD"/>
    <w:rsid w:val="000B10B2"/>
    <w:rsid w:val="000B1876"/>
    <w:rsid w:val="000B2128"/>
    <w:rsid w:val="000B291F"/>
    <w:rsid w:val="000B2CA0"/>
    <w:rsid w:val="000B2D78"/>
    <w:rsid w:val="000B3659"/>
    <w:rsid w:val="000B449D"/>
    <w:rsid w:val="000B4E54"/>
    <w:rsid w:val="000B544F"/>
    <w:rsid w:val="000B565F"/>
    <w:rsid w:val="000B5C22"/>
    <w:rsid w:val="000B6085"/>
    <w:rsid w:val="000B62E6"/>
    <w:rsid w:val="000B6799"/>
    <w:rsid w:val="000B7227"/>
    <w:rsid w:val="000B73A9"/>
    <w:rsid w:val="000C0334"/>
    <w:rsid w:val="000C0978"/>
    <w:rsid w:val="000C0F9D"/>
    <w:rsid w:val="000C19F9"/>
    <w:rsid w:val="000C1BB0"/>
    <w:rsid w:val="000C1F02"/>
    <w:rsid w:val="000C2E22"/>
    <w:rsid w:val="000C4DEF"/>
    <w:rsid w:val="000C5425"/>
    <w:rsid w:val="000C57FF"/>
    <w:rsid w:val="000C5A7B"/>
    <w:rsid w:val="000C6708"/>
    <w:rsid w:val="000C7018"/>
    <w:rsid w:val="000C70A4"/>
    <w:rsid w:val="000D0436"/>
    <w:rsid w:val="000D0F3C"/>
    <w:rsid w:val="000D18BB"/>
    <w:rsid w:val="000D2DD0"/>
    <w:rsid w:val="000D3360"/>
    <w:rsid w:val="000D4784"/>
    <w:rsid w:val="000D5240"/>
    <w:rsid w:val="000D5493"/>
    <w:rsid w:val="000D5628"/>
    <w:rsid w:val="000D59A4"/>
    <w:rsid w:val="000D649A"/>
    <w:rsid w:val="000D6EAA"/>
    <w:rsid w:val="000D7952"/>
    <w:rsid w:val="000D7D5B"/>
    <w:rsid w:val="000E03FF"/>
    <w:rsid w:val="000E0EF4"/>
    <w:rsid w:val="000E1559"/>
    <w:rsid w:val="000E1A45"/>
    <w:rsid w:val="000E1B3C"/>
    <w:rsid w:val="000E1E7D"/>
    <w:rsid w:val="000E28D1"/>
    <w:rsid w:val="000E2B48"/>
    <w:rsid w:val="000E37F3"/>
    <w:rsid w:val="000E42E0"/>
    <w:rsid w:val="000E46D3"/>
    <w:rsid w:val="000E5B6C"/>
    <w:rsid w:val="000E5BC2"/>
    <w:rsid w:val="000E5C35"/>
    <w:rsid w:val="000E6172"/>
    <w:rsid w:val="000E642B"/>
    <w:rsid w:val="000E6B72"/>
    <w:rsid w:val="000E6D1A"/>
    <w:rsid w:val="000E761F"/>
    <w:rsid w:val="000E7FC4"/>
    <w:rsid w:val="000F0117"/>
    <w:rsid w:val="000F0D79"/>
    <w:rsid w:val="000F3B27"/>
    <w:rsid w:val="000F41D0"/>
    <w:rsid w:val="000F4951"/>
    <w:rsid w:val="000F4997"/>
    <w:rsid w:val="000F49B9"/>
    <w:rsid w:val="000F4C6C"/>
    <w:rsid w:val="000F4E31"/>
    <w:rsid w:val="000F51B7"/>
    <w:rsid w:val="000F64DE"/>
    <w:rsid w:val="000F68CD"/>
    <w:rsid w:val="000F69B0"/>
    <w:rsid w:val="000F6B40"/>
    <w:rsid w:val="000F722D"/>
    <w:rsid w:val="000F7E18"/>
    <w:rsid w:val="00100786"/>
    <w:rsid w:val="0010121F"/>
    <w:rsid w:val="001012CC"/>
    <w:rsid w:val="00101DD5"/>
    <w:rsid w:val="0010229A"/>
    <w:rsid w:val="001024AF"/>
    <w:rsid w:val="001033B3"/>
    <w:rsid w:val="001037C4"/>
    <w:rsid w:val="00103971"/>
    <w:rsid w:val="00103CED"/>
    <w:rsid w:val="00103D42"/>
    <w:rsid w:val="00103FBC"/>
    <w:rsid w:val="00104839"/>
    <w:rsid w:val="00104E94"/>
    <w:rsid w:val="00104E96"/>
    <w:rsid w:val="0010599F"/>
    <w:rsid w:val="00105A61"/>
    <w:rsid w:val="00105A73"/>
    <w:rsid w:val="00105B88"/>
    <w:rsid w:val="00105ED4"/>
    <w:rsid w:val="00106FBF"/>
    <w:rsid w:val="00106FC5"/>
    <w:rsid w:val="00107938"/>
    <w:rsid w:val="0010794C"/>
    <w:rsid w:val="00110CB6"/>
    <w:rsid w:val="00111817"/>
    <w:rsid w:val="00111D0B"/>
    <w:rsid w:val="00111FAF"/>
    <w:rsid w:val="00112B7B"/>
    <w:rsid w:val="00112D83"/>
    <w:rsid w:val="00113678"/>
    <w:rsid w:val="00113A65"/>
    <w:rsid w:val="00113BEC"/>
    <w:rsid w:val="00113F6E"/>
    <w:rsid w:val="0011400B"/>
    <w:rsid w:val="00114587"/>
    <w:rsid w:val="001156F5"/>
    <w:rsid w:val="00115CBD"/>
    <w:rsid w:val="00115F32"/>
    <w:rsid w:val="00116EC6"/>
    <w:rsid w:val="00117163"/>
    <w:rsid w:val="00117668"/>
    <w:rsid w:val="00117CB6"/>
    <w:rsid w:val="00120C15"/>
    <w:rsid w:val="00121460"/>
    <w:rsid w:val="001215F4"/>
    <w:rsid w:val="00121A09"/>
    <w:rsid w:val="001221B2"/>
    <w:rsid w:val="00122531"/>
    <w:rsid w:val="00124D10"/>
    <w:rsid w:val="00125732"/>
    <w:rsid w:val="00125A9A"/>
    <w:rsid w:val="00126FB8"/>
    <w:rsid w:val="00127083"/>
    <w:rsid w:val="00127147"/>
    <w:rsid w:val="00127204"/>
    <w:rsid w:val="001275EC"/>
    <w:rsid w:val="001301FB"/>
    <w:rsid w:val="00130912"/>
    <w:rsid w:val="00130ABF"/>
    <w:rsid w:val="00130DF9"/>
    <w:rsid w:val="00130E45"/>
    <w:rsid w:val="00131053"/>
    <w:rsid w:val="0013170A"/>
    <w:rsid w:val="00131A11"/>
    <w:rsid w:val="00131AAF"/>
    <w:rsid w:val="001321C4"/>
    <w:rsid w:val="00132921"/>
    <w:rsid w:val="00132AF9"/>
    <w:rsid w:val="00132FFC"/>
    <w:rsid w:val="00134716"/>
    <w:rsid w:val="00135C7B"/>
    <w:rsid w:val="00135EB9"/>
    <w:rsid w:val="00136B9E"/>
    <w:rsid w:val="00140443"/>
    <w:rsid w:val="00141CA8"/>
    <w:rsid w:val="00141E28"/>
    <w:rsid w:val="001428EB"/>
    <w:rsid w:val="00143613"/>
    <w:rsid w:val="00144487"/>
    <w:rsid w:val="00144786"/>
    <w:rsid w:val="00145DAD"/>
    <w:rsid w:val="0014632B"/>
    <w:rsid w:val="00146345"/>
    <w:rsid w:val="00146360"/>
    <w:rsid w:val="001477FE"/>
    <w:rsid w:val="00150E90"/>
    <w:rsid w:val="001510CF"/>
    <w:rsid w:val="0015132E"/>
    <w:rsid w:val="001519D2"/>
    <w:rsid w:val="00152684"/>
    <w:rsid w:val="00152C39"/>
    <w:rsid w:val="001536F0"/>
    <w:rsid w:val="00153D39"/>
    <w:rsid w:val="0015405C"/>
    <w:rsid w:val="00154886"/>
    <w:rsid w:val="00154C30"/>
    <w:rsid w:val="00154C71"/>
    <w:rsid w:val="0015500A"/>
    <w:rsid w:val="001551EA"/>
    <w:rsid w:val="001553E4"/>
    <w:rsid w:val="001559D1"/>
    <w:rsid w:val="00156292"/>
    <w:rsid w:val="001563D0"/>
    <w:rsid w:val="0015686E"/>
    <w:rsid w:val="00156921"/>
    <w:rsid w:val="00156A81"/>
    <w:rsid w:val="00156B24"/>
    <w:rsid w:val="00160149"/>
    <w:rsid w:val="00160DE1"/>
    <w:rsid w:val="00161297"/>
    <w:rsid w:val="00161324"/>
    <w:rsid w:val="001613B1"/>
    <w:rsid w:val="0016160F"/>
    <w:rsid w:val="00161CBD"/>
    <w:rsid w:val="00162022"/>
    <w:rsid w:val="0016215A"/>
    <w:rsid w:val="00162D9B"/>
    <w:rsid w:val="001632AB"/>
    <w:rsid w:val="0016419A"/>
    <w:rsid w:val="001643E8"/>
    <w:rsid w:val="0016445C"/>
    <w:rsid w:val="00164EA6"/>
    <w:rsid w:val="00165197"/>
    <w:rsid w:val="001666D8"/>
    <w:rsid w:val="00166AF9"/>
    <w:rsid w:val="00166EE9"/>
    <w:rsid w:val="00167073"/>
    <w:rsid w:val="00170230"/>
    <w:rsid w:val="00170C02"/>
    <w:rsid w:val="00171743"/>
    <w:rsid w:val="00171E57"/>
    <w:rsid w:val="00172431"/>
    <w:rsid w:val="00173831"/>
    <w:rsid w:val="001740DF"/>
    <w:rsid w:val="001744F7"/>
    <w:rsid w:val="00175AB2"/>
    <w:rsid w:val="00175C43"/>
    <w:rsid w:val="00175DFF"/>
    <w:rsid w:val="00175E39"/>
    <w:rsid w:val="0017634E"/>
    <w:rsid w:val="00176E39"/>
    <w:rsid w:val="00177072"/>
    <w:rsid w:val="00177295"/>
    <w:rsid w:val="001772DD"/>
    <w:rsid w:val="00177493"/>
    <w:rsid w:val="0018090E"/>
    <w:rsid w:val="00180C76"/>
    <w:rsid w:val="001816A1"/>
    <w:rsid w:val="00181B5A"/>
    <w:rsid w:val="001856B7"/>
    <w:rsid w:val="0018650A"/>
    <w:rsid w:val="001866EE"/>
    <w:rsid w:val="00186FA6"/>
    <w:rsid w:val="00186FFF"/>
    <w:rsid w:val="001873A4"/>
    <w:rsid w:val="0018762D"/>
    <w:rsid w:val="0018773C"/>
    <w:rsid w:val="001877CA"/>
    <w:rsid w:val="0019072D"/>
    <w:rsid w:val="0019123C"/>
    <w:rsid w:val="0019127D"/>
    <w:rsid w:val="001927CC"/>
    <w:rsid w:val="00192DC4"/>
    <w:rsid w:val="001933DD"/>
    <w:rsid w:val="0019373E"/>
    <w:rsid w:val="00193C51"/>
    <w:rsid w:val="00194553"/>
    <w:rsid w:val="00194A72"/>
    <w:rsid w:val="00194AD1"/>
    <w:rsid w:val="00194FE0"/>
    <w:rsid w:val="001960CA"/>
    <w:rsid w:val="00196762"/>
    <w:rsid w:val="00196A03"/>
    <w:rsid w:val="00196B27"/>
    <w:rsid w:val="00196D01"/>
    <w:rsid w:val="001A03A9"/>
    <w:rsid w:val="001A06FA"/>
    <w:rsid w:val="001A14B8"/>
    <w:rsid w:val="001A1832"/>
    <w:rsid w:val="001A1A35"/>
    <w:rsid w:val="001A1D8E"/>
    <w:rsid w:val="001A20E1"/>
    <w:rsid w:val="001A214C"/>
    <w:rsid w:val="001A2E4B"/>
    <w:rsid w:val="001A2E66"/>
    <w:rsid w:val="001A2F80"/>
    <w:rsid w:val="001A39E5"/>
    <w:rsid w:val="001A3DA4"/>
    <w:rsid w:val="001A417A"/>
    <w:rsid w:val="001A4754"/>
    <w:rsid w:val="001A559D"/>
    <w:rsid w:val="001A5864"/>
    <w:rsid w:val="001A7760"/>
    <w:rsid w:val="001A7A97"/>
    <w:rsid w:val="001A7FEE"/>
    <w:rsid w:val="001B011A"/>
    <w:rsid w:val="001B0184"/>
    <w:rsid w:val="001B0380"/>
    <w:rsid w:val="001B0381"/>
    <w:rsid w:val="001B04A4"/>
    <w:rsid w:val="001B0961"/>
    <w:rsid w:val="001B18C7"/>
    <w:rsid w:val="001B19A1"/>
    <w:rsid w:val="001B21ED"/>
    <w:rsid w:val="001B257E"/>
    <w:rsid w:val="001B2867"/>
    <w:rsid w:val="001B3A3F"/>
    <w:rsid w:val="001B40DE"/>
    <w:rsid w:val="001B476F"/>
    <w:rsid w:val="001B6DC1"/>
    <w:rsid w:val="001B7B38"/>
    <w:rsid w:val="001B7FC5"/>
    <w:rsid w:val="001C0ABC"/>
    <w:rsid w:val="001C0FFA"/>
    <w:rsid w:val="001C125C"/>
    <w:rsid w:val="001C1BFE"/>
    <w:rsid w:val="001C265D"/>
    <w:rsid w:val="001C29CD"/>
    <w:rsid w:val="001C3D63"/>
    <w:rsid w:val="001C3F29"/>
    <w:rsid w:val="001C4789"/>
    <w:rsid w:val="001C4FC8"/>
    <w:rsid w:val="001C5E08"/>
    <w:rsid w:val="001C6058"/>
    <w:rsid w:val="001C617B"/>
    <w:rsid w:val="001C65F5"/>
    <w:rsid w:val="001C7644"/>
    <w:rsid w:val="001D0603"/>
    <w:rsid w:val="001D1B3F"/>
    <w:rsid w:val="001D200A"/>
    <w:rsid w:val="001D220E"/>
    <w:rsid w:val="001D2F36"/>
    <w:rsid w:val="001D3B88"/>
    <w:rsid w:val="001D409D"/>
    <w:rsid w:val="001D4460"/>
    <w:rsid w:val="001D458D"/>
    <w:rsid w:val="001D5906"/>
    <w:rsid w:val="001D7F39"/>
    <w:rsid w:val="001E070A"/>
    <w:rsid w:val="001E179C"/>
    <w:rsid w:val="001E21EA"/>
    <w:rsid w:val="001E25A0"/>
    <w:rsid w:val="001E3D2B"/>
    <w:rsid w:val="001E4C51"/>
    <w:rsid w:val="001E5A0D"/>
    <w:rsid w:val="001E5A35"/>
    <w:rsid w:val="001E5BF1"/>
    <w:rsid w:val="001E5C22"/>
    <w:rsid w:val="001E670B"/>
    <w:rsid w:val="001E7054"/>
    <w:rsid w:val="001E7248"/>
    <w:rsid w:val="001E732D"/>
    <w:rsid w:val="001E7458"/>
    <w:rsid w:val="001E7790"/>
    <w:rsid w:val="001E7B42"/>
    <w:rsid w:val="001F042F"/>
    <w:rsid w:val="001F184D"/>
    <w:rsid w:val="001F249E"/>
    <w:rsid w:val="001F2D9E"/>
    <w:rsid w:val="001F30C9"/>
    <w:rsid w:val="001F3894"/>
    <w:rsid w:val="001F3A92"/>
    <w:rsid w:val="001F449D"/>
    <w:rsid w:val="001F4B27"/>
    <w:rsid w:val="001F4ED2"/>
    <w:rsid w:val="001F4FD0"/>
    <w:rsid w:val="001F540E"/>
    <w:rsid w:val="001F573D"/>
    <w:rsid w:val="001F60D3"/>
    <w:rsid w:val="001F6433"/>
    <w:rsid w:val="001F683F"/>
    <w:rsid w:val="001F68F7"/>
    <w:rsid w:val="001F6D2B"/>
    <w:rsid w:val="001F7132"/>
    <w:rsid w:val="0020009F"/>
    <w:rsid w:val="002007DA"/>
    <w:rsid w:val="00201773"/>
    <w:rsid w:val="00201C60"/>
    <w:rsid w:val="002020AF"/>
    <w:rsid w:val="00202CDF"/>
    <w:rsid w:val="00203A69"/>
    <w:rsid w:val="00204FD5"/>
    <w:rsid w:val="00206427"/>
    <w:rsid w:val="00206B50"/>
    <w:rsid w:val="00206E89"/>
    <w:rsid w:val="0020737B"/>
    <w:rsid w:val="00211542"/>
    <w:rsid w:val="002115E2"/>
    <w:rsid w:val="00211890"/>
    <w:rsid w:val="00211CD5"/>
    <w:rsid w:val="002127D9"/>
    <w:rsid w:val="00212C70"/>
    <w:rsid w:val="00212CC9"/>
    <w:rsid w:val="00213D63"/>
    <w:rsid w:val="00214667"/>
    <w:rsid w:val="00214C55"/>
    <w:rsid w:val="00215453"/>
    <w:rsid w:val="002163D0"/>
    <w:rsid w:val="002164D6"/>
    <w:rsid w:val="00216564"/>
    <w:rsid w:val="00216CE4"/>
    <w:rsid w:val="00216E18"/>
    <w:rsid w:val="00217002"/>
    <w:rsid w:val="00217912"/>
    <w:rsid w:val="00217D25"/>
    <w:rsid w:val="00220150"/>
    <w:rsid w:val="00220A56"/>
    <w:rsid w:val="00220AFC"/>
    <w:rsid w:val="00220B1E"/>
    <w:rsid w:val="00220D93"/>
    <w:rsid w:val="00221B6D"/>
    <w:rsid w:val="00222EFD"/>
    <w:rsid w:val="00223E18"/>
    <w:rsid w:val="00225614"/>
    <w:rsid w:val="00225E4F"/>
    <w:rsid w:val="002262C7"/>
    <w:rsid w:val="00226BE5"/>
    <w:rsid w:val="00226D6C"/>
    <w:rsid w:val="002303B8"/>
    <w:rsid w:val="00230D48"/>
    <w:rsid w:val="0023147E"/>
    <w:rsid w:val="002314C8"/>
    <w:rsid w:val="00231AC2"/>
    <w:rsid w:val="00232324"/>
    <w:rsid w:val="002330D7"/>
    <w:rsid w:val="00233919"/>
    <w:rsid w:val="00233BDF"/>
    <w:rsid w:val="00233EF1"/>
    <w:rsid w:val="002348BC"/>
    <w:rsid w:val="00235B9B"/>
    <w:rsid w:val="0023632E"/>
    <w:rsid w:val="00236438"/>
    <w:rsid w:val="00236CF1"/>
    <w:rsid w:val="00236E50"/>
    <w:rsid w:val="0023718D"/>
    <w:rsid w:val="002373DF"/>
    <w:rsid w:val="00240202"/>
    <w:rsid w:val="0024074B"/>
    <w:rsid w:val="00240B64"/>
    <w:rsid w:val="00240FF7"/>
    <w:rsid w:val="002415B8"/>
    <w:rsid w:val="0024225C"/>
    <w:rsid w:val="002422F3"/>
    <w:rsid w:val="00242B03"/>
    <w:rsid w:val="00242DD2"/>
    <w:rsid w:val="00243224"/>
    <w:rsid w:val="002438EA"/>
    <w:rsid w:val="00243FB3"/>
    <w:rsid w:val="00244F89"/>
    <w:rsid w:val="00245388"/>
    <w:rsid w:val="002455D9"/>
    <w:rsid w:val="002506E1"/>
    <w:rsid w:val="0025070D"/>
    <w:rsid w:val="002511A2"/>
    <w:rsid w:val="002518DB"/>
    <w:rsid w:val="002525CC"/>
    <w:rsid w:val="0025295B"/>
    <w:rsid w:val="00252CF8"/>
    <w:rsid w:val="002530C2"/>
    <w:rsid w:val="002544F5"/>
    <w:rsid w:val="00255959"/>
    <w:rsid w:val="00255CC3"/>
    <w:rsid w:val="00256278"/>
    <w:rsid w:val="00260172"/>
    <w:rsid w:val="002617C4"/>
    <w:rsid w:val="0026198A"/>
    <w:rsid w:val="002630E9"/>
    <w:rsid w:val="002634FC"/>
    <w:rsid w:val="00264588"/>
    <w:rsid w:val="002647FF"/>
    <w:rsid w:val="00264915"/>
    <w:rsid w:val="00265813"/>
    <w:rsid w:val="00265E64"/>
    <w:rsid w:val="002665EC"/>
    <w:rsid w:val="00266740"/>
    <w:rsid w:val="0026692E"/>
    <w:rsid w:val="00267CFB"/>
    <w:rsid w:val="0027002F"/>
    <w:rsid w:val="00270AD8"/>
    <w:rsid w:val="00270CC9"/>
    <w:rsid w:val="002712C2"/>
    <w:rsid w:val="002717B8"/>
    <w:rsid w:val="00271BBF"/>
    <w:rsid w:val="00272273"/>
    <w:rsid w:val="002722F1"/>
    <w:rsid w:val="00272DCB"/>
    <w:rsid w:val="002734FB"/>
    <w:rsid w:val="002735DC"/>
    <w:rsid w:val="00273C82"/>
    <w:rsid w:val="002744B0"/>
    <w:rsid w:val="00274812"/>
    <w:rsid w:val="00274D7E"/>
    <w:rsid w:val="00275842"/>
    <w:rsid w:val="00277717"/>
    <w:rsid w:val="00277BC2"/>
    <w:rsid w:val="00277E0B"/>
    <w:rsid w:val="002805E4"/>
    <w:rsid w:val="00280807"/>
    <w:rsid w:val="00280A33"/>
    <w:rsid w:val="00280F37"/>
    <w:rsid w:val="00281CA7"/>
    <w:rsid w:val="00281E80"/>
    <w:rsid w:val="002821A4"/>
    <w:rsid w:val="0028253B"/>
    <w:rsid w:val="00283C5E"/>
    <w:rsid w:val="00283EE2"/>
    <w:rsid w:val="00284052"/>
    <w:rsid w:val="0028477B"/>
    <w:rsid w:val="002852D0"/>
    <w:rsid w:val="002861DE"/>
    <w:rsid w:val="00286F9F"/>
    <w:rsid w:val="00287413"/>
    <w:rsid w:val="0028785B"/>
    <w:rsid w:val="002908EC"/>
    <w:rsid w:val="00290A97"/>
    <w:rsid w:val="002917D1"/>
    <w:rsid w:val="00292DB6"/>
    <w:rsid w:val="00293651"/>
    <w:rsid w:val="00293C1D"/>
    <w:rsid w:val="00293D80"/>
    <w:rsid w:val="00294765"/>
    <w:rsid w:val="002956D2"/>
    <w:rsid w:val="002959C4"/>
    <w:rsid w:val="0029606C"/>
    <w:rsid w:val="002963FC"/>
    <w:rsid w:val="0029657A"/>
    <w:rsid w:val="002965B2"/>
    <w:rsid w:val="00296649"/>
    <w:rsid w:val="00296C96"/>
    <w:rsid w:val="002975FB"/>
    <w:rsid w:val="00297F9D"/>
    <w:rsid w:val="002A0F5E"/>
    <w:rsid w:val="002A11BD"/>
    <w:rsid w:val="002A122A"/>
    <w:rsid w:val="002A1878"/>
    <w:rsid w:val="002A2F0E"/>
    <w:rsid w:val="002A38DF"/>
    <w:rsid w:val="002A4062"/>
    <w:rsid w:val="002A4C50"/>
    <w:rsid w:val="002A51A3"/>
    <w:rsid w:val="002A57E5"/>
    <w:rsid w:val="002A7A49"/>
    <w:rsid w:val="002A7A4A"/>
    <w:rsid w:val="002A7C14"/>
    <w:rsid w:val="002B0204"/>
    <w:rsid w:val="002B064A"/>
    <w:rsid w:val="002B0758"/>
    <w:rsid w:val="002B07BA"/>
    <w:rsid w:val="002B0A10"/>
    <w:rsid w:val="002B1D06"/>
    <w:rsid w:val="002B1D68"/>
    <w:rsid w:val="002B2188"/>
    <w:rsid w:val="002B285B"/>
    <w:rsid w:val="002B3C5B"/>
    <w:rsid w:val="002B3D60"/>
    <w:rsid w:val="002B5441"/>
    <w:rsid w:val="002B5517"/>
    <w:rsid w:val="002B5743"/>
    <w:rsid w:val="002B6920"/>
    <w:rsid w:val="002B6B84"/>
    <w:rsid w:val="002B701A"/>
    <w:rsid w:val="002C0374"/>
    <w:rsid w:val="002C0D01"/>
    <w:rsid w:val="002C167F"/>
    <w:rsid w:val="002C1805"/>
    <w:rsid w:val="002C3001"/>
    <w:rsid w:val="002C3A61"/>
    <w:rsid w:val="002C41E7"/>
    <w:rsid w:val="002C53F1"/>
    <w:rsid w:val="002C5D25"/>
    <w:rsid w:val="002C6165"/>
    <w:rsid w:val="002C6364"/>
    <w:rsid w:val="002C68CB"/>
    <w:rsid w:val="002C6F0A"/>
    <w:rsid w:val="002D084C"/>
    <w:rsid w:val="002D1462"/>
    <w:rsid w:val="002D1F63"/>
    <w:rsid w:val="002D2002"/>
    <w:rsid w:val="002D238D"/>
    <w:rsid w:val="002D239D"/>
    <w:rsid w:val="002D2A02"/>
    <w:rsid w:val="002D2A09"/>
    <w:rsid w:val="002D2B39"/>
    <w:rsid w:val="002D3C87"/>
    <w:rsid w:val="002D41DC"/>
    <w:rsid w:val="002D4324"/>
    <w:rsid w:val="002D54F5"/>
    <w:rsid w:val="002D62C9"/>
    <w:rsid w:val="002D644D"/>
    <w:rsid w:val="002D777C"/>
    <w:rsid w:val="002E03FD"/>
    <w:rsid w:val="002E19D0"/>
    <w:rsid w:val="002E1F81"/>
    <w:rsid w:val="002E2065"/>
    <w:rsid w:val="002E2399"/>
    <w:rsid w:val="002E2762"/>
    <w:rsid w:val="002E317F"/>
    <w:rsid w:val="002E395E"/>
    <w:rsid w:val="002E4809"/>
    <w:rsid w:val="002E4AD0"/>
    <w:rsid w:val="002E4B6B"/>
    <w:rsid w:val="002E4D18"/>
    <w:rsid w:val="002E6C36"/>
    <w:rsid w:val="002E7650"/>
    <w:rsid w:val="002E7A34"/>
    <w:rsid w:val="002E7F4E"/>
    <w:rsid w:val="002F0C58"/>
    <w:rsid w:val="002F1280"/>
    <w:rsid w:val="002F1398"/>
    <w:rsid w:val="002F165F"/>
    <w:rsid w:val="002F195C"/>
    <w:rsid w:val="002F1A0D"/>
    <w:rsid w:val="002F2133"/>
    <w:rsid w:val="002F2319"/>
    <w:rsid w:val="002F2754"/>
    <w:rsid w:val="002F3251"/>
    <w:rsid w:val="002F3475"/>
    <w:rsid w:val="002F6026"/>
    <w:rsid w:val="002F6D3A"/>
    <w:rsid w:val="003006EA"/>
    <w:rsid w:val="003008C4"/>
    <w:rsid w:val="00300E9F"/>
    <w:rsid w:val="00301280"/>
    <w:rsid w:val="003027AA"/>
    <w:rsid w:val="00302CDA"/>
    <w:rsid w:val="003044D4"/>
    <w:rsid w:val="00304A28"/>
    <w:rsid w:val="00305501"/>
    <w:rsid w:val="00306333"/>
    <w:rsid w:val="0031063B"/>
    <w:rsid w:val="00310CE8"/>
    <w:rsid w:val="00311D24"/>
    <w:rsid w:val="00312650"/>
    <w:rsid w:val="003133FC"/>
    <w:rsid w:val="0031375F"/>
    <w:rsid w:val="00313866"/>
    <w:rsid w:val="00313EC4"/>
    <w:rsid w:val="003150B1"/>
    <w:rsid w:val="00316C90"/>
    <w:rsid w:val="003173E0"/>
    <w:rsid w:val="00320159"/>
    <w:rsid w:val="0032127E"/>
    <w:rsid w:val="00321D1B"/>
    <w:rsid w:val="00322AC4"/>
    <w:rsid w:val="003243AF"/>
    <w:rsid w:val="0032491A"/>
    <w:rsid w:val="00325154"/>
    <w:rsid w:val="00325332"/>
    <w:rsid w:val="00325469"/>
    <w:rsid w:val="00325732"/>
    <w:rsid w:val="00327C2A"/>
    <w:rsid w:val="00327FBF"/>
    <w:rsid w:val="0033032D"/>
    <w:rsid w:val="00330465"/>
    <w:rsid w:val="00330697"/>
    <w:rsid w:val="0033100C"/>
    <w:rsid w:val="00331522"/>
    <w:rsid w:val="00331A56"/>
    <w:rsid w:val="00331DAB"/>
    <w:rsid w:val="00333FB0"/>
    <w:rsid w:val="00334BBC"/>
    <w:rsid w:val="00335308"/>
    <w:rsid w:val="00335960"/>
    <w:rsid w:val="00335966"/>
    <w:rsid w:val="00335A46"/>
    <w:rsid w:val="00335E2C"/>
    <w:rsid w:val="00335F65"/>
    <w:rsid w:val="00336A22"/>
    <w:rsid w:val="00336A9C"/>
    <w:rsid w:val="00340EE2"/>
    <w:rsid w:val="00341EDA"/>
    <w:rsid w:val="00342E41"/>
    <w:rsid w:val="00342F9F"/>
    <w:rsid w:val="003437E8"/>
    <w:rsid w:val="003443D3"/>
    <w:rsid w:val="003443F8"/>
    <w:rsid w:val="0034478A"/>
    <w:rsid w:val="00344900"/>
    <w:rsid w:val="00345526"/>
    <w:rsid w:val="00345A36"/>
    <w:rsid w:val="003466C7"/>
    <w:rsid w:val="00346DF9"/>
    <w:rsid w:val="00347376"/>
    <w:rsid w:val="0035046D"/>
    <w:rsid w:val="003504AD"/>
    <w:rsid w:val="00351463"/>
    <w:rsid w:val="00352F48"/>
    <w:rsid w:val="0035303C"/>
    <w:rsid w:val="00353326"/>
    <w:rsid w:val="0035361A"/>
    <w:rsid w:val="003541A3"/>
    <w:rsid w:val="0035442A"/>
    <w:rsid w:val="00354900"/>
    <w:rsid w:val="00355021"/>
    <w:rsid w:val="0035510F"/>
    <w:rsid w:val="00355134"/>
    <w:rsid w:val="00355174"/>
    <w:rsid w:val="00357D06"/>
    <w:rsid w:val="003609E2"/>
    <w:rsid w:val="00360B13"/>
    <w:rsid w:val="00361B78"/>
    <w:rsid w:val="00361CD3"/>
    <w:rsid w:val="0036375C"/>
    <w:rsid w:val="0036393B"/>
    <w:rsid w:val="00363DBE"/>
    <w:rsid w:val="00364230"/>
    <w:rsid w:val="003649DF"/>
    <w:rsid w:val="00364FDF"/>
    <w:rsid w:val="00365EA4"/>
    <w:rsid w:val="00366DF1"/>
    <w:rsid w:val="00367BD8"/>
    <w:rsid w:val="00370725"/>
    <w:rsid w:val="003707D3"/>
    <w:rsid w:val="00373C76"/>
    <w:rsid w:val="0037422E"/>
    <w:rsid w:val="0037455B"/>
    <w:rsid w:val="0037507E"/>
    <w:rsid w:val="0037507F"/>
    <w:rsid w:val="00375407"/>
    <w:rsid w:val="003757ED"/>
    <w:rsid w:val="00375D53"/>
    <w:rsid w:val="003772FC"/>
    <w:rsid w:val="00377664"/>
    <w:rsid w:val="00377C93"/>
    <w:rsid w:val="00380136"/>
    <w:rsid w:val="003807F4"/>
    <w:rsid w:val="00380913"/>
    <w:rsid w:val="00380BCF"/>
    <w:rsid w:val="00380F4D"/>
    <w:rsid w:val="00381451"/>
    <w:rsid w:val="00381B6E"/>
    <w:rsid w:val="00381C43"/>
    <w:rsid w:val="00381C86"/>
    <w:rsid w:val="00381F88"/>
    <w:rsid w:val="0038206D"/>
    <w:rsid w:val="00382614"/>
    <w:rsid w:val="003829D3"/>
    <w:rsid w:val="00383BAA"/>
    <w:rsid w:val="00384065"/>
    <w:rsid w:val="00384B2A"/>
    <w:rsid w:val="003850F7"/>
    <w:rsid w:val="00385249"/>
    <w:rsid w:val="0038592A"/>
    <w:rsid w:val="003859A8"/>
    <w:rsid w:val="00386540"/>
    <w:rsid w:val="0038657A"/>
    <w:rsid w:val="00386671"/>
    <w:rsid w:val="003875EE"/>
    <w:rsid w:val="00387A0C"/>
    <w:rsid w:val="00390616"/>
    <w:rsid w:val="00390F86"/>
    <w:rsid w:val="003923EB"/>
    <w:rsid w:val="00392907"/>
    <w:rsid w:val="00392980"/>
    <w:rsid w:val="00392AA4"/>
    <w:rsid w:val="00392AA6"/>
    <w:rsid w:val="0039302F"/>
    <w:rsid w:val="0039384A"/>
    <w:rsid w:val="00393B5E"/>
    <w:rsid w:val="00393B7C"/>
    <w:rsid w:val="00393B7D"/>
    <w:rsid w:val="00393D36"/>
    <w:rsid w:val="00394BB0"/>
    <w:rsid w:val="003954BF"/>
    <w:rsid w:val="00396C01"/>
    <w:rsid w:val="00396C22"/>
    <w:rsid w:val="003976F4"/>
    <w:rsid w:val="003A082D"/>
    <w:rsid w:val="003A0B69"/>
    <w:rsid w:val="003A0F7A"/>
    <w:rsid w:val="003A10E7"/>
    <w:rsid w:val="003A10F9"/>
    <w:rsid w:val="003A16B7"/>
    <w:rsid w:val="003A1745"/>
    <w:rsid w:val="003A23C8"/>
    <w:rsid w:val="003A2AA5"/>
    <w:rsid w:val="003A2E56"/>
    <w:rsid w:val="003A3862"/>
    <w:rsid w:val="003A4357"/>
    <w:rsid w:val="003A436D"/>
    <w:rsid w:val="003A7080"/>
    <w:rsid w:val="003A70F7"/>
    <w:rsid w:val="003B0565"/>
    <w:rsid w:val="003B159D"/>
    <w:rsid w:val="003B1E8D"/>
    <w:rsid w:val="003B1FEC"/>
    <w:rsid w:val="003B2F9D"/>
    <w:rsid w:val="003B348F"/>
    <w:rsid w:val="003B4D44"/>
    <w:rsid w:val="003B5B95"/>
    <w:rsid w:val="003B69D2"/>
    <w:rsid w:val="003B6EA3"/>
    <w:rsid w:val="003B7DC9"/>
    <w:rsid w:val="003C0020"/>
    <w:rsid w:val="003C02EE"/>
    <w:rsid w:val="003C1185"/>
    <w:rsid w:val="003C11B6"/>
    <w:rsid w:val="003C2223"/>
    <w:rsid w:val="003C23D7"/>
    <w:rsid w:val="003C317B"/>
    <w:rsid w:val="003C333D"/>
    <w:rsid w:val="003C3AD5"/>
    <w:rsid w:val="003C4D6C"/>
    <w:rsid w:val="003C57DC"/>
    <w:rsid w:val="003C5926"/>
    <w:rsid w:val="003C5929"/>
    <w:rsid w:val="003C67A4"/>
    <w:rsid w:val="003C67D9"/>
    <w:rsid w:val="003D04FC"/>
    <w:rsid w:val="003D0701"/>
    <w:rsid w:val="003D09D3"/>
    <w:rsid w:val="003D1240"/>
    <w:rsid w:val="003D14AF"/>
    <w:rsid w:val="003D15EC"/>
    <w:rsid w:val="003D3AD8"/>
    <w:rsid w:val="003D4208"/>
    <w:rsid w:val="003D4441"/>
    <w:rsid w:val="003D4A2A"/>
    <w:rsid w:val="003D4DAC"/>
    <w:rsid w:val="003D4FDE"/>
    <w:rsid w:val="003D5F15"/>
    <w:rsid w:val="003D7986"/>
    <w:rsid w:val="003E04AC"/>
    <w:rsid w:val="003E06C7"/>
    <w:rsid w:val="003E0890"/>
    <w:rsid w:val="003E0C5E"/>
    <w:rsid w:val="003E0F39"/>
    <w:rsid w:val="003E1352"/>
    <w:rsid w:val="003E1383"/>
    <w:rsid w:val="003E2125"/>
    <w:rsid w:val="003E323C"/>
    <w:rsid w:val="003E4975"/>
    <w:rsid w:val="003E5430"/>
    <w:rsid w:val="003E709A"/>
    <w:rsid w:val="003F0A5C"/>
    <w:rsid w:val="003F0C3A"/>
    <w:rsid w:val="003F112F"/>
    <w:rsid w:val="003F2367"/>
    <w:rsid w:val="003F2902"/>
    <w:rsid w:val="003F2CA1"/>
    <w:rsid w:val="003F2E86"/>
    <w:rsid w:val="003F2FA6"/>
    <w:rsid w:val="003F35EC"/>
    <w:rsid w:val="003F4201"/>
    <w:rsid w:val="003F566D"/>
    <w:rsid w:val="003F5CC7"/>
    <w:rsid w:val="003F5E93"/>
    <w:rsid w:val="003F6C4B"/>
    <w:rsid w:val="003F6E1A"/>
    <w:rsid w:val="003F7452"/>
    <w:rsid w:val="003F7F6E"/>
    <w:rsid w:val="0040054C"/>
    <w:rsid w:val="0040161B"/>
    <w:rsid w:val="004018FE"/>
    <w:rsid w:val="00402710"/>
    <w:rsid w:val="00403359"/>
    <w:rsid w:val="00403B07"/>
    <w:rsid w:val="00403F22"/>
    <w:rsid w:val="00404D52"/>
    <w:rsid w:val="00405C49"/>
    <w:rsid w:val="00406649"/>
    <w:rsid w:val="004066D4"/>
    <w:rsid w:val="00406A0E"/>
    <w:rsid w:val="004071C5"/>
    <w:rsid w:val="00407D0C"/>
    <w:rsid w:val="004101F3"/>
    <w:rsid w:val="00410794"/>
    <w:rsid w:val="00410B08"/>
    <w:rsid w:val="00411173"/>
    <w:rsid w:val="004113F4"/>
    <w:rsid w:val="00411D15"/>
    <w:rsid w:val="00412094"/>
    <w:rsid w:val="004128AD"/>
    <w:rsid w:val="004129C7"/>
    <w:rsid w:val="00413AE2"/>
    <w:rsid w:val="004145F3"/>
    <w:rsid w:val="0041562A"/>
    <w:rsid w:val="00416DCC"/>
    <w:rsid w:val="00417BE8"/>
    <w:rsid w:val="00417E58"/>
    <w:rsid w:val="0042074F"/>
    <w:rsid w:val="00420EE4"/>
    <w:rsid w:val="0042187F"/>
    <w:rsid w:val="00421913"/>
    <w:rsid w:val="00422464"/>
    <w:rsid w:val="0042253C"/>
    <w:rsid w:val="0042275F"/>
    <w:rsid w:val="00422CF1"/>
    <w:rsid w:val="0042326E"/>
    <w:rsid w:val="00423366"/>
    <w:rsid w:val="0042355B"/>
    <w:rsid w:val="004236B0"/>
    <w:rsid w:val="004238F9"/>
    <w:rsid w:val="00423AB4"/>
    <w:rsid w:val="004248CA"/>
    <w:rsid w:val="00424B82"/>
    <w:rsid w:val="0042536D"/>
    <w:rsid w:val="00425447"/>
    <w:rsid w:val="004255E3"/>
    <w:rsid w:val="00425D49"/>
    <w:rsid w:val="00426A12"/>
    <w:rsid w:val="00427615"/>
    <w:rsid w:val="004278E5"/>
    <w:rsid w:val="00427DE9"/>
    <w:rsid w:val="00430526"/>
    <w:rsid w:val="004309C5"/>
    <w:rsid w:val="004314D6"/>
    <w:rsid w:val="00431864"/>
    <w:rsid w:val="00431E6E"/>
    <w:rsid w:val="00432DBC"/>
    <w:rsid w:val="004334FD"/>
    <w:rsid w:val="004335F4"/>
    <w:rsid w:val="00434573"/>
    <w:rsid w:val="00434979"/>
    <w:rsid w:val="00436B3D"/>
    <w:rsid w:val="00436DAE"/>
    <w:rsid w:val="00436EF8"/>
    <w:rsid w:val="004371C9"/>
    <w:rsid w:val="00437A8F"/>
    <w:rsid w:val="00437CA8"/>
    <w:rsid w:val="004403BE"/>
    <w:rsid w:val="00441319"/>
    <w:rsid w:val="00441A9F"/>
    <w:rsid w:val="00442153"/>
    <w:rsid w:val="00442E1F"/>
    <w:rsid w:val="00444737"/>
    <w:rsid w:val="00444976"/>
    <w:rsid w:val="00445112"/>
    <w:rsid w:val="00445C07"/>
    <w:rsid w:val="00445CE5"/>
    <w:rsid w:val="00446104"/>
    <w:rsid w:val="0044687F"/>
    <w:rsid w:val="00446C74"/>
    <w:rsid w:val="00446DA3"/>
    <w:rsid w:val="00447EBD"/>
    <w:rsid w:val="0045028B"/>
    <w:rsid w:val="004502C7"/>
    <w:rsid w:val="004505D6"/>
    <w:rsid w:val="00450E59"/>
    <w:rsid w:val="00451F72"/>
    <w:rsid w:val="00451F8B"/>
    <w:rsid w:val="004535E7"/>
    <w:rsid w:val="00453B36"/>
    <w:rsid w:val="00455064"/>
    <w:rsid w:val="004557A8"/>
    <w:rsid w:val="00456430"/>
    <w:rsid w:val="0045656B"/>
    <w:rsid w:val="0045684E"/>
    <w:rsid w:val="00456CEF"/>
    <w:rsid w:val="00456D10"/>
    <w:rsid w:val="00460993"/>
    <w:rsid w:val="004618B5"/>
    <w:rsid w:val="004618F1"/>
    <w:rsid w:val="00461E9C"/>
    <w:rsid w:val="00461FDC"/>
    <w:rsid w:val="00462875"/>
    <w:rsid w:val="004637C8"/>
    <w:rsid w:val="004638C4"/>
    <w:rsid w:val="00464628"/>
    <w:rsid w:val="004649FA"/>
    <w:rsid w:val="004660F8"/>
    <w:rsid w:val="00466196"/>
    <w:rsid w:val="0046631D"/>
    <w:rsid w:val="00466D5D"/>
    <w:rsid w:val="0046700E"/>
    <w:rsid w:val="004672FD"/>
    <w:rsid w:val="00467F06"/>
    <w:rsid w:val="00470F05"/>
    <w:rsid w:val="00472462"/>
    <w:rsid w:val="00472670"/>
    <w:rsid w:val="00472C02"/>
    <w:rsid w:val="00472DBD"/>
    <w:rsid w:val="00473117"/>
    <w:rsid w:val="004732B7"/>
    <w:rsid w:val="00473314"/>
    <w:rsid w:val="0047349A"/>
    <w:rsid w:val="004735A3"/>
    <w:rsid w:val="004739CF"/>
    <w:rsid w:val="00473A76"/>
    <w:rsid w:val="00473C08"/>
    <w:rsid w:val="00475484"/>
    <w:rsid w:val="00475740"/>
    <w:rsid w:val="004768DA"/>
    <w:rsid w:val="004800D1"/>
    <w:rsid w:val="0048083D"/>
    <w:rsid w:val="00480E15"/>
    <w:rsid w:val="00480F04"/>
    <w:rsid w:val="004813E6"/>
    <w:rsid w:val="0048191F"/>
    <w:rsid w:val="004821E5"/>
    <w:rsid w:val="00482A5B"/>
    <w:rsid w:val="004842E9"/>
    <w:rsid w:val="00484C76"/>
    <w:rsid w:val="004859FE"/>
    <w:rsid w:val="004861BB"/>
    <w:rsid w:val="004862E9"/>
    <w:rsid w:val="004864B0"/>
    <w:rsid w:val="0048660B"/>
    <w:rsid w:val="00487C38"/>
    <w:rsid w:val="00487D38"/>
    <w:rsid w:val="00487D6F"/>
    <w:rsid w:val="00487F48"/>
    <w:rsid w:val="0049073A"/>
    <w:rsid w:val="00490B89"/>
    <w:rsid w:val="00490E93"/>
    <w:rsid w:val="004912FC"/>
    <w:rsid w:val="00491500"/>
    <w:rsid w:val="00491D9E"/>
    <w:rsid w:val="00492BEB"/>
    <w:rsid w:val="00492C38"/>
    <w:rsid w:val="004936A3"/>
    <w:rsid w:val="0049381F"/>
    <w:rsid w:val="00493A82"/>
    <w:rsid w:val="00494463"/>
    <w:rsid w:val="004949B9"/>
    <w:rsid w:val="00494DFB"/>
    <w:rsid w:val="00494F20"/>
    <w:rsid w:val="00494FCB"/>
    <w:rsid w:val="0049571D"/>
    <w:rsid w:val="004957E6"/>
    <w:rsid w:val="004958EF"/>
    <w:rsid w:val="00497B53"/>
    <w:rsid w:val="00497E8F"/>
    <w:rsid w:val="004A0293"/>
    <w:rsid w:val="004A083D"/>
    <w:rsid w:val="004A1648"/>
    <w:rsid w:val="004A1C26"/>
    <w:rsid w:val="004A36ED"/>
    <w:rsid w:val="004A3A08"/>
    <w:rsid w:val="004A4812"/>
    <w:rsid w:val="004A4AA6"/>
    <w:rsid w:val="004A4B65"/>
    <w:rsid w:val="004A5646"/>
    <w:rsid w:val="004A7324"/>
    <w:rsid w:val="004A7AFD"/>
    <w:rsid w:val="004B02B5"/>
    <w:rsid w:val="004B07AD"/>
    <w:rsid w:val="004B1AC6"/>
    <w:rsid w:val="004B2AE7"/>
    <w:rsid w:val="004B2F00"/>
    <w:rsid w:val="004B35CF"/>
    <w:rsid w:val="004B4F74"/>
    <w:rsid w:val="004B5BE6"/>
    <w:rsid w:val="004B6CE7"/>
    <w:rsid w:val="004B781B"/>
    <w:rsid w:val="004B7EE2"/>
    <w:rsid w:val="004C1982"/>
    <w:rsid w:val="004C24BD"/>
    <w:rsid w:val="004C2BED"/>
    <w:rsid w:val="004C3180"/>
    <w:rsid w:val="004C41A4"/>
    <w:rsid w:val="004C4CEE"/>
    <w:rsid w:val="004C5249"/>
    <w:rsid w:val="004C646D"/>
    <w:rsid w:val="004C68F8"/>
    <w:rsid w:val="004C777F"/>
    <w:rsid w:val="004D00B8"/>
    <w:rsid w:val="004D04A5"/>
    <w:rsid w:val="004D22F1"/>
    <w:rsid w:val="004D2DF8"/>
    <w:rsid w:val="004D4132"/>
    <w:rsid w:val="004D496C"/>
    <w:rsid w:val="004D54CD"/>
    <w:rsid w:val="004D650D"/>
    <w:rsid w:val="004D67A8"/>
    <w:rsid w:val="004D78FF"/>
    <w:rsid w:val="004D7DDE"/>
    <w:rsid w:val="004D7DE4"/>
    <w:rsid w:val="004E018A"/>
    <w:rsid w:val="004E0ED2"/>
    <w:rsid w:val="004E0FD4"/>
    <w:rsid w:val="004E106A"/>
    <w:rsid w:val="004E1BCE"/>
    <w:rsid w:val="004E2013"/>
    <w:rsid w:val="004E382E"/>
    <w:rsid w:val="004E3B8C"/>
    <w:rsid w:val="004E3CD4"/>
    <w:rsid w:val="004E44CC"/>
    <w:rsid w:val="004E55BE"/>
    <w:rsid w:val="004E5760"/>
    <w:rsid w:val="004E5C99"/>
    <w:rsid w:val="004E7AEF"/>
    <w:rsid w:val="004E7C2B"/>
    <w:rsid w:val="004F0150"/>
    <w:rsid w:val="004F08EA"/>
    <w:rsid w:val="004F0D6A"/>
    <w:rsid w:val="004F1181"/>
    <w:rsid w:val="004F2852"/>
    <w:rsid w:val="004F287A"/>
    <w:rsid w:val="004F2A5F"/>
    <w:rsid w:val="004F394B"/>
    <w:rsid w:val="004F3A7A"/>
    <w:rsid w:val="004F417B"/>
    <w:rsid w:val="004F41E1"/>
    <w:rsid w:val="004F44AB"/>
    <w:rsid w:val="004F47FA"/>
    <w:rsid w:val="004F4842"/>
    <w:rsid w:val="004F49B8"/>
    <w:rsid w:val="004F4D11"/>
    <w:rsid w:val="004F52F1"/>
    <w:rsid w:val="004F58FF"/>
    <w:rsid w:val="004F5A33"/>
    <w:rsid w:val="004F639B"/>
    <w:rsid w:val="004F6702"/>
    <w:rsid w:val="004F728B"/>
    <w:rsid w:val="004F7485"/>
    <w:rsid w:val="005000F1"/>
    <w:rsid w:val="00500C7E"/>
    <w:rsid w:val="00500ECA"/>
    <w:rsid w:val="00501353"/>
    <w:rsid w:val="00501EBE"/>
    <w:rsid w:val="005026AF"/>
    <w:rsid w:val="00503016"/>
    <w:rsid w:val="00503346"/>
    <w:rsid w:val="00503914"/>
    <w:rsid w:val="005040CA"/>
    <w:rsid w:val="00504853"/>
    <w:rsid w:val="00505054"/>
    <w:rsid w:val="00505951"/>
    <w:rsid w:val="00505E67"/>
    <w:rsid w:val="00505EE4"/>
    <w:rsid w:val="00505EE7"/>
    <w:rsid w:val="00506823"/>
    <w:rsid w:val="00506896"/>
    <w:rsid w:val="005072C0"/>
    <w:rsid w:val="005073A4"/>
    <w:rsid w:val="00507BC9"/>
    <w:rsid w:val="00510C13"/>
    <w:rsid w:val="00510C73"/>
    <w:rsid w:val="00511771"/>
    <w:rsid w:val="00511D75"/>
    <w:rsid w:val="00512355"/>
    <w:rsid w:val="005124C7"/>
    <w:rsid w:val="00512C90"/>
    <w:rsid w:val="00512CF1"/>
    <w:rsid w:val="00513D08"/>
    <w:rsid w:val="00513FBC"/>
    <w:rsid w:val="005144CD"/>
    <w:rsid w:val="00514E43"/>
    <w:rsid w:val="00515123"/>
    <w:rsid w:val="0051556D"/>
    <w:rsid w:val="00515801"/>
    <w:rsid w:val="005159CF"/>
    <w:rsid w:val="00515B89"/>
    <w:rsid w:val="0052041C"/>
    <w:rsid w:val="005219B4"/>
    <w:rsid w:val="00521E20"/>
    <w:rsid w:val="00522AB2"/>
    <w:rsid w:val="00523A2E"/>
    <w:rsid w:val="0052427E"/>
    <w:rsid w:val="00524A5D"/>
    <w:rsid w:val="005256F3"/>
    <w:rsid w:val="0052621D"/>
    <w:rsid w:val="00526B0D"/>
    <w:rsid w:val="00527462"/>
    <w:rsid w:val="005276C3"/>
    <w:rsid w:val="00527873"/>
    <w:rsid w:val="00530040"/>
    <w:rsid w:val="005302AB"/>
    <w:rsid w:val="00530A7F"/>
    <w:rsid w:val="00531652"/>
    <w:rsid w:val="00532AAB"/>
    <w:rsid w:val="00532B27"/>
    <w:rsid w:val="00533D7A"/>
    <w:rsid w:val="00534F8B"/>
    <w:rsid w:val="00535208"/>
    <w:rsid w:val="005352B2"/>
    <w:rsid w:val="00536356"/>
    <w:rsid w:val="00536367"/>
    <w:rsid w:val="00536B4E"/>
    <w:rsid w:val="005377A6"/>
    <w:rsid w:val="00537B58"/>
    <w:rsid w:val="00537D0D"/>
    <w:rsid w:val="00540FE0"/>
    <w:rsid w:val="0054263B"/>
    <w:rsid w:val="0054264F"/>
    <w:rsid w:val="00542ACA"/>
    <w:rsid w:val="005437E8"/>
    <w:rsid w:val="005438E7"/>
    <w:rsid w:val="00543BD2"/>
    <w:rsid w:val="00543F87"/>
    <w:rsid w:val="00544C20"/>
    <w:rsid w:val="00544E40"/>
    <w:rsid w:val="00545D3C"/>
    <w:rsid w:val="00551A41"/>
    <w:rsid w:val="00551C1C"/>
    <w:rsid w:val="00552038"/>
    <w:rsid w:val="005529D8"/>
    <w:rsid w:val="00553692"/>
    <w:rsid w:val="00554A39"/>
    <w:rsid w:val="0055527F"/>
    <w:rsid w:val="00555B3E"/>
    <w:rsid w:val="005560EB"/>
    <w:rsid w:val="0055660D"/>
    <w:rsid w:val="00557333"/>
    <w:rsid w:val="00557DD2"/>
    <w:rsid w:val="00557E75"/>
    <w:rsid w:val="0056030C"/>
    <w:rsid w:val="00561B31"/>
    <w:rsid w:val="00562A5B"/>
    <w:rsid w:val="00563438"/>
    <w:rsid w:val="005634A6"/>
    <w:rsid w:val="005638B0"/>
    <w:rsid w:val="00563A26"/>
    <w:rsid w:val="00563B11"/>
    <w:rsid w:val="00563DB9"/>
    <w:rsid w:val="005643A3"/>
    <w:rsid w:val="00564EB0"/>
    <w:rsid w:val="005656C4"/>
    <w:rsid w:val="00565ECD"/>
    <w:rsid w:val="0056610F"/>
    <w:rsid w:val="005661C9"/>
    <w:rsid w:val="0056734E"/>
    <w:rsid w:val="00567568"/>
    <w:rsid w:val="005675EF"/>
    <w:rsid w:val="005679A6"/>
    <w:rsid w:val="005711E1"/>
    <w:rsid w:val="005721C0"/>
    <w:rsid w:val="00572206"/>
    <w:rsid w:val="005733A6"/>
    <w:rsid w:val="005733F3"/>
    <w:rsid w:val="00575075"/>
    <w:rsid w:val="00575AD1"/>
    <w:rsid w:val="005765C7"/>
    <w:rsid w:val="00576828"/>
    <w:rsid w:val="00577182"/>
    <w:rsid w:val="0057796D"/>
    <w:rsid w:val="00580C39"/>
    <w:rsid w:val="005818ED"/>
    <w:rsid w:val="00582EEE"/>
    <w:rsid w:val="005838F9"/>
    <w:rsid w:val="00583B58"/>
    <w:rsid w:val="00584751"/>
    <w:rsid w:val="0058546D"/>
    <w:rsid w:val="0058562D"/>
    <w:rsid w:val="005857C8"/>
    <w:rsid w:val="00585D28"/>
    <w:rsid w:val="00586C76"/>
    <w:rsid w:val="00587D9E"/>
    <w:rsid w:val="00590929"/>
    <w:rsid w:val="0059097C"/>
    <w:rsid w:val="00590AF8"/>
    <w:rsid w:val="00591AF1"/>
    <w:rsid w:val="00592176"/>
    <w:rsid w:val="005923F6"/>
    <w:rsid w:val="005935C0"/>
    <w:rsid w:val="0059367A"/>
    <w:rsid w:val="0059400A"/>
    <w:rsid w:val="005943AE"/>
    <w:rsid w:val="00595206"/>
    <w:rsid w:val="00595D31"/>
    <w:rsid w:val="00595EE3"/>
    <w:rsid w:val="005968D1"/>
    <w:rsid w:val="00597D43"/>
    <w:rsid w:val="005A00A1"/>
    <w:rsid w:val="005A01C8"/>
    <w:rsid w:val="005A0264"/>
    <w:rsid w:val="005A02D4"/>
    <w:rsid w:val="005A15A4"/>
    <w:rsid w:val="005A169C"/>
    <w:rsid w:val="005A1CF1"/>
    <w:rsid w:val="005A1F68"/>
    <w:rsid w:val="005A2934"/>
    <w:rsid w:val="005A2941"/>
    <w:rsid w:val="005A30C2"/>
    <w:rsid w:val="005A43A2"/>
    <w:rsid w:val="005A4DBF"/>
    <w:rsid w:val="005A7677"/>
    <w:rsid w:val="005A79CC"/>
    <w:rsid w:val="005B008D"/>
    <w:rsid w:val="005B0219"/>
    <w:rsid w:val="005B0424"/>
    <w:rsid w:val="005B07DE"/>
    <w:rsid w:val="005B0DFE"/>
    <w:rsid w:val="005B12E9"/>
    <w:rsid w:val="005B1713"/>
    <w:rsid w:val="005B2281"/>
    <w:rsid w:val="005B2537"/>
    <w:rsid w:val="005B3350"/>
    <w:rsid w:val="005B39DD"/>
    <w:rsid w:val="005B426A"/>
    <w:rsid w:val="005B463B"/>
    <w:rsid w:val="005B5056"/>
    <w:rsid w:val="005B515A"/>
    <w:rsid w:val="005B59FC"/>
    <w:rsid w:val="005B5C8A"/>
    <w:rsid w:val="005B5E98"/>
    <w:rsid w:val="005B622B"/>
    <w:rsid w:val="005B7EBA"/>
    <w:rsid w:val="005C0F41"/>
    <w:rsid w:val="005C2F6E"/>
    <w:rsid w:val="005C58C4"/>
    <w:rsid w:val="005C593E"/>
    <w:rsid w:val="005C7407"/>
    <w:rsid w:val="005C762F"/>
    <w:rsid w:val="005D0510"/>
    <w:rsid w:val="005D142B"/>
    <w:rsid w:val="005D2DCD"/>
    <w:rsid w:val="005D2F13"/>
    <w:rsid w:val="005D3A82"/>
    <w:rsid w:val="005D3F16"/>
    <w:rsid w:val="005D4091"/>
    <w:rsid w:val="005D4105"/>
    <w:rsid w:val="005D42F8"/>
    <w:rsid w:val="005D4696"/>
    <w:rsid w:val="005D5D01"/>
    <w:rsid w:val="005D5EA2"/>
    <w:rsid w:val="005D6AA1"/>
    <w:rsid w:val="005D6AF6"/>
    <w:rsid w:val="005D6EC7"/>
    <w:rsid w:val="005D713A"/>
    <w:rsid w:val="005D7B4E"/>
    <w:rsid w:val="005D7FE0"/>
    <w:rsid w:val="005E2557"/>
    <w:rsid w:val="005E28A9"/>
    <w:rsid w:val="005E441D"/>
    <w:rsid w:val="005E4B81"/>
    <w:rsid w:val="005E50FE"/>
    <w:rsid w:val="005E62CC"/>
    <w:rsid w:val="005E65B0"/>
    <w:rsid w:val="005E6BCA"/>
    <w:rsid w:val="005E7520"/>
    <w:rsid w:val="005E7F2B"/>
    <w:rsid w:val="005F0407"/>
    <w:rsid w:val="005F0AA4"/>
    <w:rsid w:val="005F1009"/>
    <w:rsid w:val="005F1021"/>
    <w:rsid w:val="005F18F1"/>
    <w:rsid w:val="005F1CD3"/>
    <w:rsid w:val="005F295F"/>
    <w:rsid w:val="005F29F8"/>
    <w:rsid w:val="005F3B9B"/>
    <w:rsid w:val="005F3BAC"/>
    <w:rsid w:val="005F4396"/>
    <w:rsid w:val="005F4618"/>
    <w:rsid w:val="005F581B"/>
    <w:rsid w:val="005F60CF"/>
    <w:rsid w:val="005F620B"/>
    <w:rsid w:val="005F665B"/>
    <w:rsid w:val="005F6EB5"/>
    <w:rsid w:val="005F6FCA"/>
    <w:rsid w:val="0060059B"/>
    <w:rsid w:val="00601C39"/>
    <w:rsid w:val="00601FC8"/>
    <w:rsid w:val="00602B4F"/>
    <w:rsid w:val="0060384E"/>
    <w:rsid w:val="00605EF8"/>
    <w:rsid w:val="00606EC8"/>
    <w:rsid w:val="00607172"/>
    <w:rsid w:val="00607298"/>
    <w:rsid w:val="00610160"/>
    <w:rsid w:val="00611CAC"/>
    <w:rsid w:val="00611F89"/>
    <w:rsid w:val="0061200A"/>
    <w:rsid w:val="0061213D"/>
    <w:rsid w:val="00613B94"/>
    <w:rsid w:val="0061400C"/>
    <w:rsid w:val="00614331"/>
    <w:rsid w:val="006152BC"/>
    <w:rsid w:val="00615980"/>
    <w:rsid w:val="00615ACE"/>
    <w:rsid w:val="00615BC7"/>
    <w:rsid w:val="006162C2"/>
    <w:rsid w:val="00616899"/>
    <w:rsid w:val="00616A04"/>
    <w:rsid w:val="00622048"/>
    <w:rsid w:val="00622944"/>
    <w:rsid w:val="00624217"/>
    <w:rsid w:val="00624795"/>
    <w:rsid w:val="00624B91"/>
    <w:rsid w:val="00624F13"/>
    <w:rsid w:val="00625207"/>
    <w:rsid w:val="0062578F"/>
    <w:rsid w:val="00625868"/>
    <w:rsid w:val="00625EFD"/>
    <w:rsid w:val="00626741"/>
    <w:rsid w:val="006274AF"/>
    <w:rsid w:val="0062750F"/>
    <w:rsid w:val="00627BBF"/>
    <w:rsid w:val="006317C7"/>
    <w:rsid w:val="00632275"/>
    <w:rsid w:val="00632B13"/>
    <w:rsid w:val="00632F11"/>
    <w:rsid w:val="006339F3"/>
    <w:rsid w:val="00633BB2"/>
    <w:rsid w:val="00634119"/>
    <w:rsid w:val="0063470B"/>
    <w:rsid w:val="0063519E"/>
    <w:rsid w:val="00635E96"/>
    <w:rsid w:val="0063632E"/>
    <w:rsid w:val="006363EE"/>
    <w:rsid w:val="00640298"/>
    <w:rsid w:val="00640C9B"/>
    <w:rsid w:val="00641FC6"/>
    <w:rsid w:val="006423C5"/>
    <w:rsid w:val="0064502B"/>
    <w:rsid w:val="006453AA"/>
    <w:rsid w:val="006454C5"/>
    <w:rsid w:val="00646CF4"/>
    <w:rsid w:val="00646D86"/>
    <w:rsid w:val="006474EC"/>
    <w:rsid w:val="00647AB3"/>
    <w:rsid w:val="00647E72"/>
    <w:rsid w:val="00650187"/>
    <w:rsid w:val="006507D6"/>
    <w:rsid w:val="0065147A"/>
    <w:rsid w:val="00651AFD"/>
    <w:rsid w:val="00652312"/>
    <w:rsid w:val="00652A0E"/>
    <w:rsid w:val="00652ADF"/>
    <w:rsid w:val="006534BB"/>
    <w:rsid w:val="00653575"/>
    <w:rsid w:val="00653E17"/>
    <w:rsid w:val="006548CE"/>
    <w:rsid w:val="00655A3C"/>
    <w:rsid w:val="00655C9A"/>
    <w:rsid w:val="00656203"/>
    <w:rsid w:val="006562BE"/>
    <w:rsid w:val="00656936"/>
    <w:rsid w:val="00656EF1"/>
    <w:rsid w:val="006571FD"/>
    <w:rsid w:val="006600F0"/>
    <w:rsid w:val="00660105"/>
    <w:rsid w:val="00660683"/>
    <w:rsid w:val="006620DC"/>
    <w:rsid w:val="00662ED9"/>
    <w:rsid w:val="006638D7"/>
    <w:rsid w:val="00663E81"/>
    <w:rsid w:val="006652F6"/>
    <w:rsid w:val="0066553D"/>
    <w:rsid w:val="006655A1"/>
    <w:rsid w:val="00665F32"/>
    <w:rsid w:val="00666184"/>
    <w:rsid w:val="006706C3"/>
    <w:rsid w:val="006716C5"/>
    <w:rsid w:val="006723E9"/>
    <w:rsid w:val="00672A57"/>
    <w:rsid w:val="0067322C"/>
    <w:rsid w:val="00674685"/>
    <w:rsid w:val="00674B39"/>
    <w:rsid w:val="00674CB4"/>
    <w:rsid w:val="00675C30"/>
    <w:rsid w:val="00676370"/>
    <w:rsid w:val="00677315"/>
    <w:rsid w:val="006779F2"/>
    <w:rsid w:val="00677C89"/>
    <w:rsid w:val="00680880"/>
    <w:rsid w:val="0068239A"/>
    <w:rsid w:val="00684665"/>
    <w:rsid w:val="0068493A"/>
    <w:rsid w:val="00684C1C"/>
    <w:rsid w:val="00685F36"/>
    <w:rsid w:val="0068641A"/>
    <w:rsid w:val="006864D0"/>
    <w:rsid w:val="006869CE"/>
    <w:rsid w:val="00686AC9"/>
    <w:rsid w:val="006879DE"/>
    <w:rsid w:val="00691466"/>
    <w:rsid w:val="006915EC"/>
    <w:rsid w:val="006917A2"/>
    <w:rsid w:val="00692071"/>
    <w:rsid w:val="0069237A"/>
    <w:rsid w:val="0069266B"/>
    <w:rsid w:val="00692787"/>
    <w:rsid w:val="006928C5"/>
    <w:rsid w:val="00692AB8"/>
    <w:rsid w:val="00693685"/>
    <w:rsid w:val="006953FC"/>
    <w:rsid w:val="00696944"/>
    <w:rsid w:val="00696B9F"/>
    <w:rsid w:val="00696D29"/>
    <w:rsid w:val="006977B2"/>
    <w:rsid w:val="00697BF1"/>
    <w:rsid w:val="00697F56"/>
    <w:rsid w:val="006A019B"/>
    <w:rsid w:val="006A257A"/>
    <w:rsid w:val="006A2781"/>
    <w:rsid w:val="006A2939"/>
    <w:rsid w:val="006A3DB4"/>
    <w:rsid w:val="006A639B"/>
    <w:rsid w:val="006A77B5"/>
    <w:rsid w:val="006B079E"/>
    <w:rsid w:val="006B1191"/>
    <w:rsid w:val="006B1C39"/>
    <w:rsid w:val="006B3631"/>
    <w:rsid w:val="006B5117"/>
    <w:rsid w:val="006B5429"/>
    <w:rsid w:val="006B59CA"/>
    <w:rsid w:val="006B5D69"/>
    <w:rsid w:val="006B6B3C"/>
    <w:rsid w:val="006B6E97"/>
    <w:rsid w:val="006B76A9"/>
    <w:rsid w:val="006B77AC"/>
    <w:rsid w:val="006B78C5"/>
    <w:rsid w:val="006C3610"/>
    <w:rsid w:val="006C3674"/>
    <w:rsid w:val="006C3E19"/>
    <w:rsid w:val="006C46AA"/>
    <w:rsid w:val="006C47F6"/>
    <w:rsid w:val="006C4AC5"/>
    <w:rsid w:val="006C5F46"/>
    <w:rsid w:val="006C6EFC"/>
    <w:rsid w:val="006C7D34"/>
    <w:rsid w:val="006D0320"/>
    <w:rsid w:val="006D07E5"/>
    <w:rsid w:val="006D0882"/>
    <w:rsid w:val="006D093A"/>
    <w:rsid w:val="006D17C1"/>
    <w:rsid w:val="006D497F"/>
    <w:rsid w:val="006D50D8"/>
    <w:rsid w:val="006D5D93"/>
    <w:rsid w:val="006D6574"/>
    <w:rsid w:val="006D738E"/>
    <w:rsid w:val="006D7438"/>
    <w:rsid w:val="006D7F0F"/>
    <w:rsid w:val="006E139E"/>
    <w:rsid w:val="006E1EA3"/>
    <w:rsid w:val="006E32AD"/>
    <w:rsid w:val="006E3642"/>
    <w:rsid w:val="006E4CAE"/>
    <w:rsid w:val="006E53DD"/>
    <w:rsid w:val="006E5987"/>
    <w:rsid w:val="006E6A69"/>
    <w:rsid w:val="006E6BDB"/>
    <w:rsid w:val="006E6C1E"/>
    <w:rsid w:val="006E78D2"/>
    <w:rsid w:val="006F011F"/>
    <w:rsid w:val="006F06E2"/>
    <w:rsid w:val="006F0745"/>
    <w:rsid w:val="006F3869"/>
    <w:rsid w:val="006F4319"/>
    <w:rsid w:val="006F5088"/>
    <w:rsid w:val="006F50D2"/>
    <w:rsid w:val="006F518C"/>
    <w:rsid w:val="006F52D7"/>
    <w:rsid w:val="006F580D"/>
    <w:rsid w:val="006F63D4"/>
    <w:rsid w:val="006F6AA7"/>
    <w:rsid w:val="006F738C"/>
    <w:rsid w:val="006F75B9"/>
    <w:rsid w:val="006F7845"/>
    <w:rsid w:val="00700AAE"/>
    <w:rsid w:val="00701BD8"/>
    <w:rsid w:val="007020A2"/>
    <w:rsid w:val="00702D9F"/>
    <w:rsid w:val="007034C9"/>
    <w:rsid w:val="00703639"/>
    <w:rsid w:val="00703667"/>
    <w:rsid w:val="00703D4D"/>
    <w:rsid w:val="007046B8"/>
    <w:rsid w:val="007050EE"/>
    <w:rsid w:val="007052DE"/>
    <w:rsid w:val="0070658D"/>
    <w:rsid w:val="00706690"/>
    <w:rsid w:val="007070C1"/>
    <w:rsid w:val="00707B71"/>
    <w:rsid w:val="0071065C"/>
    <w:rsid w:val="00710A24"/>
    <w:rsid w:val="00710B0D"/>
    <w:rsid w:val="00710F9E"/>
    <w:rsid w:val="0071172E"/>
    <w:rsid w:val="00711A26"/>
    <w:rsid w:val="007121A5"/>
    <w:rsid w:val="007126E8"/>
    <w:rsid w:val="00712AAD"/>
    <w:rsid w:val="0071362B"/>
    <w:rsid w:val="00714130"/>
    <w:rsid w:val="0071436C"/>
    <w:rsid w:val="007151B8"/>
    <w:rsid w:val="0071538E"/>
    <w:rsid w:val="00715C5C"/>
    <w:rsid w:val="007165EB"/>
    <w:rsid w:val="00716E79"/>
    <w:rsid w:val="00717591"/>
    <w:rsid w:val="007177E4"/>
    <w:rsid w:val="00720F2C"/>
    <w:rsid w:val="007215EA"/>
    <w:rsid w:val="007219FD"/>
    <w:rsid w:val="00721AED"/>
    <w:rsid w:val="007246BE"/>
    <w:rsid w:val="007256CC"/>
    <w:rsid w:val="00725709"/>
    <w:rsid w:val="00725A04"/>
    <w:rsid w:val="00726569"/>
    <w:rsid w:val="00726A8E"/>
    <w:rsid w:val="00726E7C"/>
    <w:rsid w:val="007305AD"/>
    <w:rsid w:val="007305B7"/>
    <w:rsid w:val="0073080A"/>
    <w:rsid w:val="007310D1"/>
    <w:rsid w:val="00731C66"/>
    <w:rsid w:val="00731F92"/>
    <w:rsid w:val="007323EF"/>
    <w:rsid w:val="0073258E"/>
    <w:rsid w:val="007334C1"/>
    <w:rsid w:val="0073386A"/>
    <w:rsid w:val="007338FC"/>
    <w:rsid w:val="00733F84"/>
    <w:rsid w:val="00734421"/>
    <w:rsid w:val="00734514"/>
    <w:rsid w:val="007345A2"/>
    <w:rsid w:val="00734605"/>
    <w:rsid w:val="007349B8"/>
    <w:rsid w:val="0073510F"/>
    <w:rsid w:val="007359A3"/>
    <w:rsid w:val="00736A81"/>
    <w:rsid w:val="00737811"/>
    <w:rsid w:val="0073787B"/>
    <w:rsid w:val="00737F3F"/>
    <w:rsid w:val="00737F8A"/>
    <w:rsid w:val="00740459"/>
    <w:rsid w:val="00741B41"/>
    <w:rsid w:val="00741B9F"/>
    <w:rsid w:val="00742351"/>
    <w:rsid w:val="00742EB6"/>
    <w:rsid w:val="007443E2"/>
    <w:rsid w:val="00744AB2"/>
    <w:rsid w:val="00744E64"/>
    <w:rsid w:val="00745414"/>
    <w:rsid w:val="007456FD"/>
    <w:rsid w:val="007457FE"/>
    <w:rsid w:val="00745E61"/>
    <w:rsid w:val="00745EA3"/>
    <w:rsid w:val="00746B9D"/>
    <w:rsid w:val="00747605"/>
    <w:rsid w:val="007478C9"/>
    <w:rsid w:val="00747A16"/>
    <w:rsid w:val="00747C60"/>
    <w:rsid w:val="00747FE0"/>
    <w:rsid w:val="007508DF"/>
    <w:rsid w:val="007509FE"/>
    <w:rsid w:val="00750CA6"/>
    <w:rsid w:val="007511E9"/>
    <w:rsid w:val="00751401"/>
    <w:rsid w:val="0075152D"/>
    <w:rsid w:val="00751738"/>
    <w:rsid w:val="00751A50"/>
    <w:rsid w:val="00751CE2"/>
    <w:rsid w:val="00752D9A"/>
    <w:rsid w:val="00754C8A"/>
    <w:rsid w:val="00754F0D"/>
    <w:rsid w:val="00755065"/>
    <w:rsid w:val="00755174"/>
    <w:rsid w:val="00755361"/>
    <w:rsid w:val="0075563D"/>
    <w:rsid w:val="00755B2B"/>
    <w:rsid w:val="007568D6"/>
    <w:rsid w:val="00757121"/>
    <w:rsid w:val="00757633"/>
    <w:rsid w:val="007579EE"/>
    <w:rsid w:val="0076145B"/>
    <w:rsid w:val="007621B6"/>
    <w:rsid w:val="00762B63"/>
    <w:rsid w:val="007635D0"/>
    <w:rsid w:val="00763840"/>
    <w:rsid w:val="00763FE4"/>
    <w:rsid w:val="0076417E"/>
    <w:rsid w:val="00764C43"/>
    <w:rsid w:val="00766F23"/>
    <w:rsid w:val="00767C08"/>
    <w:rsid w:val="0077052B"/>
    <w:rsid w:val="00770607"/>
    <w:rsid w:val="00770C49"/>
    <w:rsid w:val="00770FE5"/>
    <w:rsid w:val="00771DC7"/>
    <w:rsid w:val="00772DF5"/>
    <w:rsid w:val="00772E1B"/>
    <w:rsid w:val="0077393F"/>
    <w:rsid w:val="007763DB"/>
    <w:rsid w:val="00777AED"/>
    <w:rsid w:val="00781580"/>
    <w:rsid w:val="00781B8F"/>
    <w:rsid w:val="007825F8"/>
    <w:rsid w:val="00783C28"/>
    <w:rsid w:val="0078411D"/>
    <w:rsid w:val="0078455B"/>
    <w:rsid w:val="00784CEF"/>
    <w:rsid w:val="007855D3"/>
    <w:rsid w:val="00785B8C"/>
    <w:rsid w:val="00786289"/>
    <w:rsid w:val="00786677"/>
    <w:rsid w:val="007870D3"/>
    <w:rsid w:val="00790729"/>
    <w:rsid w:val="00790BAE"/>
    <w:rsid w:val="0079102F"/>
    <w:rsid w:val="00791D84"/>
    <w:rsid w:val="00792192"/>
    <w:rsid w:val="00792257"/>
    <w:rsid w:val="00792932"/>
    <w:rsid w:val="00793681"/>
    <w:rsid w:val="00796B9C"/>
    <w:rsid w:val="00796C2E"/>
    <w:rsid w:val="007A071F"/>
    <w:rsid w:val="007A1C50"/>
    <w:rsid w:val="007A2601"/>
    <w:rsid w:val="007A35C8"/>
    <w:rsid w:val="007A406F"/>
    <w:rsid w:val="007A55DD"/>
    <w:rsid w:val="007A5652"/>
    <w:rsid w:val="007A5DFD"/>
    <w:rsid w:val="007A6F7E"/>
    <w:rsid w:val="007A73F1"/>
    <w:rsid w:val="007A76BA"/>
    <w:rsid w:val="007B01E2"/>
    <w:rsid w:val="007B0436"/>
    <w:rsid w:val="007B1194"/>
    <w:rsid w:val="007B1532"/>
    <w:rsid w:val="007B24B1"/>
    <w:rsid w:val="007B2A3E"/>
    <w:rsid w:val="007B3E10"/>
    <w:rsid w:val="007B4ADC"/>
    <w:rsid w:val="007B4EDF"/>
    <w:rsid w:val="007B55B2"/>
    <w:rsid w:val="007B654B"/>
    <w:rsid w:val="007B6EC7"/>
    <w:rsid w:val="007B7880"/>
    <w:rsid w:val="007B7920"/>
    <w:rsid w:val="007B7C20"/>
    <w:rsid w:val="007C08FF"/>
    <w:rsid w:val="007C1B63"/>
    <w:rsid w:val="007C206C"/>
    <w:rsid w:val="007C2207"/>
    <w:rsid w:val="007C25BB"/>
    <w:rsid w:val="007C270F"/>
    <w:rsid w:val="007C2A1C"/>
    <w:rsid w:val="007C2B52"/>
    <w:rsid w:val="007C375F"/>
    <w:rsid w:val="007C4083"/>
    <w:rsid w:val="007C4156"/>
    <w:rsid w:val="007C444C"/>
    <w:rsid w:val="007C52C8"/>
    <w:rsid w:val="007C62E0"/>
    <w:rsid w:val="007C657C"/>
    <w:rsid w:val="007C6F21"/>
    <w:rsid w:val="007C7876"/>
    <w:rsid w:val="007D0B84"/>
    <w:rsid w:val="007D0CD4"/>
    <w:rsid w:val="007D0CE2"/>
    <w:rsid w:val="007D12CB"/>
    <w:rsid w:val="007D156D"/>
    <w:rsid w:val="007D1E41"/>
    <w:rsid w:val="007D20AC"/>
    <w:rsid w:val="007D2AFB"/>
    <w:rsid w:val="007D2BF7"/>
    <w:rsid w:val="007D2BFD"/>
    <w:rsid w:val="007D3432"/>
    <w:rsid w:val="007D3698"/>
    <w:rsid w:val="007D3D17"/>
    <w:rsid w:val="007D3E7B"/>
    <w:rsid w:val="007D4375"/>
    <w:rsid w:val="007D5A8B"/>
    <w:rsid w:val="007D5EA7"/>
    <w:rsid w:val="007D65FD"/>
    <w:rsid w:val="007D72BE"/>
    <w:rsid w:val="007D7362"/>
    <w:rsid w:val="007E13D8"/>
    <w:rsid w:val="007E2125"/>
    <w:rsid w:val="007E2730"/>
    <w:rsid w:val="007E277B"/>
    <w:rsid w:val="007E287B"/>
    <w:rsid w:val="007E38A7"/>
    <w:rsid w:val="007E3DC8"/>
    <w:rsid w:val="007E5CB0"/>
    <w:rsid w:val="007E7DCC"/>
    <w:rsid w:val="007F0371"/>
    <w:rsid w:val="007F0F69"/>
    <w:rsid w:val="007F1528"/>
    <w:rsid w:val="007F1A39"/>
    <w:rsid w:val="007F1C80"/>
    <w:rsid w:val="007F25D7"/>
    <w:rsid w:val="007F2E2C"/>
    <w:rsid w:val="007F3051"/>
    <w:rsid w:val="007F3A97"/>
    <w:rsid w:val="007F3DD9"/>
    <w:rsid w:val="007F4D25"/>
    <w:rsid w:val="007F4EA9"/>
    <w:rsid w:val="007F58F7"/>
    <w:rsid w:val="007F5F57"/>
    <w:rsid w:val="007F6279"/>
    <w:rsid w:val="007F7121"/>
    <w:rsid w:val="007F7833"/>
    <w:rsid w:val="00800A36"/>
    <w:rsid w:val="008011FB"/>
    <w:rsid w:val="00801750"/>
    <w:rsid w:val="00801B26"/>
    <w:rsid w:val="00801D83"/>
    <w:rsid w:val="00802E3B"/>
    <w:rsid w:val="00804150"/>
    <w:rsid w:val="00805601"/>
    <w:rsid w:val="0081005B"/>
    <w:rsid w:val="00810C64"/>
    <w:rsid w:val="00810F32"/>
    <w:rsid w:val="008116BD"/>
    <w:rsid w:val="008120B2"/>
    <w:rsid w:val="00812495"/>
    <w:rsid w:val="00812641"/>
    <w:rsid w:val="00812889"/>
    <w:rsid w:val="0081405F"/>
    <w:rsid w:val="0081431F"/>
    <w:rsid w:val="008145FF"/>
    <w:rsid w:val="008149D8"/>
    <w:rsid w:val="00814F32"/>
    <w:rsid w:val="00815050"/>
    <w:rsid w:val="0081575E"/>
    <w:rsid w:val="0081584B"/>
    <w:rsid w:val="00816193"/>
    <w:rsid w:val="008163F3"/>
    <w:rsid w:val="00816EF0"/>
    <w:rsid w:val="008170D9"/>
    <w:rsid w:val="008173FC"/>
    <w:rsid w:val="00817431"/>
    <w:rsid w:val="008174D5"/>
    <w:rsid w:val="00817709"/>
    <w:rsid w:val="0081770B"/>
    <w:rsid w:val="00817D7C"/>
    <w:rsid w:val="00817DC4"/>
    <w:rsid w:val="00820812"/>
    <w:rsid w:val="00820D3A"/>
    <w:rsid w:val="008219C6"/>
    <w:rsid w:val="00822AC6"/>
    <w:rsid w:val="008231DC"/>
    <w:rsid w:val="0082398B"/>
    <w:rsid w:val="00824490"/>
    <w:rsid w:val="00824815"/>
    <w:rsid w:val="00824E8B"/>
    <w:rsid w:val="00824F71"/>
    <w:rsid w:val="00825707"/>
    <w:rsid w:val="00825BC2"/>
    <w:rsid w:val="00826516"/>
    <w:rsid w:val="008266BB"/>
    <w:rsid w:val="008269D5"/>
    <w:rsid w:val="00827C3F"/>
    <w:rsid w:val="0083034D"/>
    <w:rsid w:val="00831045"/>
    <w:rsid w:val="0083167E"/>
    <w:rsid w:val="00831C16"/>
    <w:rsid w:val="00831F16"/>
    <w:rsid w:val="00832EA1"/>
    <w:rsid w:val="00833570"/>
    <w:rsid w:val="008341F0"/>
    <w:rsid w:val="008345DE"/>
    <w:rsid w:val="00835419"/>
    <w:rsid w:val="00835561"/>
    <w:rsid w:val="00835A31"/>
    <w:rsid w:val="00837A4C"/>
    <w:rsid w:val="00837D6E"/>
    <w:rsid w:val="00837F4A"/>
    <w:rsid w:val="008405E1"/>
    <w:rsid w:val="00840A50"/>
    <w:rsid w:val="00841411"/>
    <w:rsid w:val="008435D2"/>
    <w:rsid w:val="00843AF4"/>
    <w:rsid w:val="00843FC0"/>
    <w:rsid w:val="0084415B"/>
    <w:rsid w:val="008446DF"/>
    <w:rsid w:val="008460DC"/>
    <w:rsid w:val="00846236"/>
    <w:rsid w:val="00847C20"/>
    <w:rsid w:val="00850CF8"/>
    <w:rsid w:val="00850D48"/>
    <w:rsid w:val="00850FF6"/>
    <w:rsid w:val="008510EB"/>
    <w:rsid w:val="00851C2F"/>
    <w:rsid w:val="00852B4D"/>
    <w:rsid w:val="00852CA4"/>
    <w:rsid w:val="008536FF"/>
    <w:rsid w:val="0085406D"/>
    <w:rsid w:val="008541DD"/>
    <w:rsid w:val="0085492B"/>
    <w:rsid w:val="00854FDC"/>
    <w:rsid w:val="00855126"/>
    <w:rsid w:val="008562A8"/>
    <w:rsid w:val="0085690A"/>
    <w:rsid w:val="00856FB0"/>
    <w:rsid w:val="008572A2"/>
    <w:rsid w:val="00857574"/>
    <w:rsid w:val="008577DA"/>
    <w:rsid w:val="00857C46"/>
    <w:rsid w:val="0086056D"/>
    <w:rsid w:val="00860A40"/>
    <w:rsid w:val="00860D6C"/>
    <w:rsid w:val="00862168"/>
    <w:rsid w:val="00862723"/>
    <w:rsid w:val="0086284D"/>
    <w:rsid w:val="008635A7"/>
    <w:rsid w:val="0086423B"/>
    <w:rsid w:val="00865CCF"/>
    <w:rsid w:val="00865D67"/>
    <w:rsid w:val="00865F8B"/>
    <w:rsid w:val="00866E36"/>
    <w:rsid w:val="008672D0"/>
    <w:rsid w:val="00867862"/>
    <w:rsid w:val="00870102"/>
    <w:rsid w:val="00870549"/>
    <w:rsid w:val="00870912"/>
    <w:rsid w:val="0087148C"/>
    <w:rsid w:val="0087208A"/>
    <w:rsid w:val="00874CE4"/>
    <w:rsid w:val="00875335"/>
    <w:rsid w:val="0087623D"/>
    <w:rsid w:val="008769A8"/>
    <w:rsid w:val="008809B1"/>
    <w:rsid w:val="00881ACD"/>
    <w:rsid w:val="00881F8A"/>
    <w:rsid w:val="00882BBF"/>
    <w:rsid w:val="00882DEC"/>
    <w:rsid w:val="00884819"/>
    <w:rsid w:val="00884846"/>
    <w:rsid w:val="00885759"/>
    <w:rsid w:val="008858DB"/>
    <w:rsid w:val="008861C0"/>
    <w:rsid w:val="008862D2"/>
    <w:rsid w:val="0088680D"/>
    <w:rsid w:val="00886893"/>
    <w:rsid w:val="00890ED9"/>
    <w:rsid w:val="008917FE"/>
    <w:rsid w:val="00891992"/>
    <w:rsid w:val="00891FD5"/>
    <w:rsid w:val="0089389E"/>
    <w:rsid w:val="00893B2F"/>
    <w:rsid w:val="008943D8"/>
    <w:rsid w:val="008945FE"/>
    <w:rsid w:val="008947B7"/>
    <w:rsid w:val="00894B47"/>
    <w:rsid w:val="008952A5"/>
    <w:rsid w:val="008968F5"/>
    <w:rsid w:val="00896B11"/>
    <w:rsid w:val="00896F60"/>
    <w:rsid w:val="0089702E"/>
    <w:rsid w:val="00897663"/>
    <w:rsid w:val="00897B6A"/>
    <w:rsid w:val="008A007A"/>
    <w:rsid w:val="008A038A"/>
    <w:rsid w:val="008A0940"/>
    <w:rsid w:val="008A0E23"/>
    <w:rsid w:val="008A0E45"/>
    <w:rsid w:val="008A1DA2"/>
    <w:rsid w:val="008A281D"/>
    <w:rsid w:val="008A2AD4"/>
    <w:rsid w:val="008A324E"/>
    <w:rsid w:val="008A3686"/>
    <w:rsid w:val="008A3BB9"/>
    <w:rsid w:val="008A3D4D"/>
    <w:rsid w:val="008A3FF2"/>
    <w:rsid w:val="008A4077"/>
    <w:rsid w:val="008A4453"/>
    <w:rsid w:val="008A6F4C"/>
    <w:rsid w:val="008A74DD"/>
    <w:rsid w:val="008A76FB"/>
    <w:rsid w:val="008B059F"/>
    <w:rsid w:val="008B0A35"/>
    <w:rsid w:val="008B1604"/>
    <w:rsid w:val="008B1A71"/>
    <w:rsid w:val="008B3340"/>
    <w:rsid w:val="008B3389"/>
    <w:rsid w:val="008B4AC2"/>
    <w:rsid w:val="008B5613"/>
    <w:rsid w:val="008B5617"/>
    <w:rsid w:val="008B57E5"/>
    <w:rsid w:val="008B68BF"/>
    <w:rsid w:val="008B697A"/>
    <w:rsid w:val="008B6D90"/>
    <w:rsid w:val="008B6FFC"/>
    <w:rsid w:val="008C03D1"/>
    <w:rsid w:val="008C0B95"/>
    <w:rsid w:val="008C1E66"/>
    <w:rsid w:val="008C25DE"/>
    <w:rsid w:val="008C26B7"/>
    <w:rsid w:val="008C2F07"/>
    <w:rsid w:val="008C37DE"/>
    <w:rsid w:val="008C3BD6"/>
    <w:rsid w:val="008C438F"/>
    <w:rsid w:val="008C43F1"/>
    <w:rsid w:val="008C51A0"/>
    <w:rsid w:val="008C590F"/>
    <w:rsid w:val="008C64A5"/>
    <w:rsid w:val="008C6B96"/>
    <w:rsid w:val="008C6DE4"/>
    <w:rsid w:val="008D0753"/>
    <w:rsid w:val="008D14B1"/>
    <w:rsid w:val="008D14D6"/>
    <w:rsid w:val="008D1C34"/>
    <w:rsid w:val="008D3AE9"/>
    <w:rsid w:val="008D405B"/>
    <w:rsid w:val="008D629E"/>
    <w:rsid w:val="008D6F63"/>
    <w:rsid w:val="008D7454"/>
    <w:rsid w:val="008D7A33"/>
    <w:rsid w:val="008E0524"/>
    <w:rsid w:val="008E0A00"/>
    <w:rsid w:val="008E1DB9"/>
    <w:rsid w:val="008E20FC"/>
    <w:rsid w:val="008E3AEE"/>
    <w:rsid w:val="008E3AF7"/>
    <w:rsid w:val="008E405A"/>
    <w:rsid w:val="008E4F08"/>
    <w:rsid w:val="008E6454"/>
    <w:rsid w:val="008E71D2"/>
    <w:rsid w:val="008E74D6"/>
    <w:rsid w:val="008E76BF"/>
    <w:rsid w:val="008F0135"/>
    <w:rsid w:val="008F1460"/>
    <w:rsid w:val="008F218B"/>
    <w:rsid w:val="008F2459"/>
    <w:rsid w:val="008F2BFF"/>
    <w:rsid w:val="008F2C31"/>
    <w:rsid w:val="008F3566"/>
    <w:rsid w:val="008F4DD2"/>
    <w:rsid w:val="008F4F78"/>
    <w:rsid w:val="008F50AB"/>
    <w:rsid w:val="008F5897"/>
    <w:rsid w:val="008F69B8"/>
    <w:rsid w:val="008F6EB4"/>
    <w:rsid w:val="008F6EFC"/>
    <w:rsid w:val="008F7A3A"/>
    <w:rsid w:val="00901329"/>
    <w:rsid w:val="009016E3"/>
    <w:rsid w:val="00902085"/>
    <w:rsid w:val="00902426"/>
    <w:rsid w:val="00903071"/>
    <w:rsid w:val="00903450"/>
    <w:rsid w:val="009044F4"/>
    <w:rsid w:val="009053DA"/>
    <w:rsid w:val="009059FF"/>
    <w:rsid w:val="009060FE"/>
    <w:rsid w:val="0090711F"/>
    <w:rsid w:val="00910747"/>
    <w:rsid w:val="00910E3B"/>
    <w:rsid w:val="00911318"/>
    <w:rsid w:val="009122D0"/>
    <w:rsid w:val="009125B7"/>
    <w:rsid w:val="00912CFB"/>
    <w:rsid w:val="009139E6"/>
    <w:rsid w:val="009142EA"/>
    <w:rsid w:val="0091603D"/>
    <w:rsid w:val="009163F3"/>
    <w:rsid w:val="00916815"/>
    <w:rsid w:val="00916BD1"/>
    <w:rsid w:val="00916CA4"/>
    <w:rsid w:val="009175E4"/>
    <w:rsid w:val="00917AF0"/>
    <w:rsid w:val="00917C5F"/>
    <w:rsid w:val="00920A37"/>
    <w:rsid w:val="00920ACC"/>
    <w:rsid w:val="00920F8A"/>
    <w:rsid w:val="00921006"/>
    <w:rsid w:val="0092226D"/>
    <w:rsid w:val="00922D49"/>
    <w:rsid w:val="009243D2"/>
    <w:rsid w:val="0092481E"/>
    <w:rsid w:val="00924A73"/>
    <w:rsid w:val="00925892"/>
    <w:rsid w:val="00926157"/>
    <w:rsid w:val="00927CFC"/>
    <w:rsid w:val="00927DF8"/>
    <w:rsid w:val="00930567"/>
    <w:rsid w:val="00930E5C"/>
    <w:rsid w:val="0093159F"/>
    <w:rsid w:val="00931974"/>
    <w:rsid w:val="009319B4"/>
    <w:rsid w:val="00931A16"/>
    <w:rsid w:val="0093264A"/>
    <w:rsid w:val="00932776"/>
    <w:rsid w:val="00932A90"/>
    <w:rsid w:val="00933096"/>
    <w:rsid w:val="00934192"/>
    <w:rsid w:val="00934385"/>
    <w:rsid w:val="009350D0"/>
    <w:rsid w:val="00935FD5"/>
    <w:rsid w:val="00936019"/>
    <w:rsid w:val="0093607D"/>
    <w:rsid w:val="0093614F"/>
    <w:rsid w:val="009366F7"/>
    <w:rsid w:val="00936799"/>
    <w:rsid w:val="009367D6"/>
    <w:rsid w:val="009370FC"/>
    <w:rsid w:val="009374D4"/>
    <w:rsid w:val="00937544"/>
    <w:rsid w:val="0093760F"/>
    <w:rsid w:val="00940737"/>
    <w:rsid w:val="0094087B"/>
    <w:rsid w:val="00940882"/>
    <w:rsid w:val="0094221E"/>
    <w:rsid w:val="0094352E"/>
    <w:rsid w:val="00944100"/>
    <w:rsid w:val="009447B2"/>
    <w:rsid w:val="009448F4"/>
    <w:rsid w:val="00944B9E"/>
    <w:rsid w:val="009451C0"/>
    <w:rsid w:val="00946158"/>
    <w:rsid w:val="00946587"/>
    <w:rsid w:val="0094720D"/>
    <w:rsid w:val="0094772D"/>
    <w:rsid w:val="009509F7"/>
    <w:rsid w:val="009511E5"/>
    <w:rsid w:val="0095149D"/>
    <w:rsid w:val="009517F6"/>
    <w:rsid w:val="009521C1"/>
    <w:rsid w:val="00952A15"/>
    <w:rsid w:val="009532C0"/>
    <w:rsid w:val="009534C9"/>
    <w:rsid w:val="00953EF6"/>
    <w:rsid w:val="0095402B"/>
    <w:rsid w:val="00955290"/>
    <w:rsid w:val="009553DE"/>
    <w:rsid w:val="00955EBD"/>
    <w:rsid w:val="009568B5"/>
    <w:rsid w:val="0095771E"/>
    <w:rsid w:val="00960399"/>
    <w:rsid w:val="00962F77"/>
    <w:rsid w:val="00963193"/>
    <w:rsid w:val="009632E3"/>
    <w:rsid w:val="00964AA4"/>
    <w:rsid w:val="00964DE9"/>
    <w:rsid w:val="00965598"/>
    <w:rsid w:val="009665B5"/>
    <w:rsid w:val="0096660F"/>
    <w:rsid w:val="009677C7"/>
    <w:rsid w:val="00967F55"/>
    <w:rsid w:val="009712EA"/>
    <w:rsid w:val="00972303"/>
    <w:rsid w:val="009729A9"/>
    <w:rsid w:val="009752BE"/>
    <w:rsid w:val="009752D4"/>
    <w:rsid w:val="0097535C"/>
    <w:rsid w:val="00975A23"/>
    <w:rsid w:val="009761D3"/>
    <w:rsid w:val="009762F4"/>
    <w:rsid w:val="00976F28"/>
    <w:rsid w:val="0097737E"/>
    <w:rsid w:val="009822AB"/>
    <w:rsid w:val="00982A00"/>
    <w:rsid w:val="00982AD3"/>
    <w:rsid w:val="00983048"/>
    <w:rsid w:val="0098318A"/>
    <w:rsid w:val="0098335A"/>
    <w:rsid w:val="00983B82"/>
    <w:rsid w:val="00983D74"/>
    <w:rsid w:val="00985090"/>
    <w:rsid w:val="00986127"/>
    <w:rsid w:val="009864F0"/>
    <w:rsid w:val="00986D7B"/>
    <w:rsid w:val="00987481"/>
    <w:rsid w:val="00987864"/>
    <w:rsid w:val="00987AB9"/>
    <w:rsid w:val="00987BF2"/>
    <w:rsid w:val="00990141"/>
    <w:rsid w:val="00991D9F"/>
    <w:rsid w:val="00993242"/>
    <w:rsid w:val="00993CF6"/>
    <w:rsid w:val="009943FA"/>
    <w:rsid w:val="009960EE"/>
    <w:rsid w:val="00996ACF"/>
    <w:rsid w:val="00997F29"/>
    <w:rsid w:val="009A01B1"/>
    <w:rsid w:val="009A2106"/>
    <w:rsid w:val="009A29D8"/>
    <w:rsid w:val="009A29E9"/>
    <w:rsid w:val="009A2D45"/>
    <w:rsid w:val="009A4D6C"/>
    <w:rsid w:val="009A56C0"/>
    <w:rsid w:val="009A6C25"/>
    <w:rsid w:val="009A6D2A"/>
    <w:rsid w:val="009A7FF9"/>
    <w:rsid w:val="009B015F"/>
    <w:rsid w:val="009B04E6"/>
    <w:rsid w:val="009B0883"/>
    <w:rsid w:val="009B0AD1"/>
    <w:rsid w:val="009B0AF0"/>
    <w:rsid w:val="009B0CDF"/>
    <w:rsid w:val="009B2515"/>
    <w:rsid w:val="009B2CE1"/>
    <w:rsid w:val="009B361F"/>
    <w:rsid w:val="009B3AFA"/>
    <w:rsid w:val="009B3B5C"/>
    <w:rsid w:val="009B7053"/>
    <w:rsid w:val="009B7CBB"/>
    <w:rsid w:val="009C0063"/>
    <w:rsid w:val="009C030B"/>
    <w:rsid w:val="009C0321"/>
    <w:rsid w:val="009C29DF"/>
    <w:rsid w:val="009C3181"/>
    <w:rsid w:val="009C32B6"/>
    <w:rsid w:val="009C4C23"/>
    <w:rsid w:val="009C4E75"/>
    <w:rsid w:val="009C555E"/>
    <w:rsid w:val="009C570A"/>
    <w:rsid w:val="009C7936"/>
    <w:rsid w:val="009D0074"/>
    <w:rsid w:val="009D1A50"/>
    <w:rsid w:val="009D2E7D"/>
    <w:rsid w:val="009D383C"/>
    <w:rsid w:val="009D4390"/>
    <w:rsid w:val="009D491B"/>
    <w:rsid w:val="009D52F1"/>
    <w:rsid w:val="009D65BC"/>
    <w:rsid w:val="009D7081"/>
    <w:rsid w:val="009D79D9"/>
    <w:rsid w:val="009D7C5D"/>
    <w:rsid w:val="009D7F07"/>
    <w:rsid w:val="009D7F36"/>
    <w:rsid w:val="009E124C"/>
    <w:rsid w:val="009E2122"/>
    <w:rsid w:val="009E2628"/>
    <w:rsid w:val="009E2729"/>
    <w:rsid w:val="009E29EC"/>
    <w:rsid w:val="009E2E72"/>
    <w:rsid w:val="009E2FC5"/>
    <w:rsid w:val="009E343C"/>
    <w:rsid w:val="009E4504"/>
    <w:rsid w:val="009E4F58"/>
    <w:rsid w:val="009E5242"/>
    <w:rsid w:val="009E7227"/>
    <w:rsid w:val="009E7C4C"/>
    <w:rsid w:val="009E7D67"/>
    <w:rsid w:val="009F03B8"/>
    <w:rsid w:val="009F0666"/>
    <w:rsid w:val="009F0ED9"/>
    <w:rsid w:val="009F1368"/>
    <w:rsid w:val="009F140E"/>
    <w:rsid w:val="009F1852"/>
    <w:rsid w:val="009F1AC6"/>
    <w:rsid w:val="009F1F39"/>
    <w:rsid w:val="009F1F98"/>
    <w:rsid w:val="009F2EE1"/>
    <w:rsid w:val="009F30E7"/>
    <w:rsid w:val="009F35CA"/>
    <w:rsid w:val="009F3698"/>
    <w:rsid w:val="009F3D37"/>
    <w:rsid w:val="009F4026"/>
    <w:rsid w:val="009F4DAB"/>
    <w:rsid w:val="009F5065"/>
    <w:rsid w:val="009F5D5F"/>
    <w:rsid w:val="009F6428"/>
    <w:rsid w:val="009F64DC"/>
    <w:rsid w:val="00A0092D"/>
    <w:rsid w:val="00A00AB9"/>
    <w:rsid w:val="00A00DE3"/>
    <w:rsid w:val="00A014DF"/>
    <w:rsid w:val="00A018DB"/>
    <w:rsid w:val="00A018F9"/>
    <w:rsid w:val="00A01C8C"/>
    <w:rsid w:val="00A0252E"/>
    <w:rsid w:val="00A02A8E"/>
    <w:rsid w:val="00A02BE8"/>
    <w:rsid w:val="00A0304E"/>
    <w:rsid w:val="00A0323A"/>
    <w:rsid w:val="00A05E5D"/>
    <w:rsid w:val="00A069A8"/>
    <w:rsid w:val="00A079A4"/>
    <w:rsid w:val="00A1046C"/>
    <w:rsid w:val="00A10996"/>
    <w:rsid w:val="00A123E9"/>
    <w:rsid w:val="00A12A8C"/>
    <w:rsid w:val="00A12D45"/>
    <w:rsid w:val="00A13326"/>
    <w:rsid w:val="00A134DC"/>
    <w:rsid w:val="00A137EE"/>
    <w:rsid w:val="00A13DAA"/>
    <w:rsid w:val="00A15114"/>
    <w:rsid w:val="00A15EAB"/>
    <w:rsid w:val="00A1667B"/>
    <w:rsid w:val="00A16854"/>
    <w:rsid w:val="00A16A80"/>
    <w:rsid w:val="00A17860"/>
    <w:rsid w:val="00A178DD"/>
    <w:rsid w:val="00A20610"/>
    <w:rsid w:val="00A21788"/>
    <w:rsid w:val="00A21BFE"/>
    <w:rsid w:val="00A21ED8"/>
    <w:rsid w:val="00A22CB1"/>
    <w:rsid w:val="00A22EA6"/>
    <w:rsid w:val="00A239BC"/>
    <w:rsid w:val="00A243BD"/>
    <w:rsid w:val="00A25379"/>
    <w:rsid w:val="00A25895"/>
    <w:rsid w:val="00A269DF"/>
    <w:rsid w:val="00A26B14"/>
    <w:rsid w:val="00A27189"/>
    <w:rsid w:val="00A27B7B"/>
    <w:rsid w:val="00A3003D"/>
    <w:rsid w:val="00A30122"/>
    <w:rsid w:val="00A30FE4"/>
    <w:rsid w:val="00A317CD"/>
    <w:rsid w:val="00A31BFA"/>
    <w:rsid w:val="00A3209A"/>
    <w:rsid w:val="00A33A76"/>
    <w:rsid w:val="00A35319"/>
    <w:rsid w:val="00A36F15"/>
    <w:rsid w:val="00A371B5"/>
    <w:rsid w:val="00A41377"/>
    <w:rsid w:val="00A413BE"/>
    <w:rsid w:val="00A428DD"/>
    <w:rsid w:val="00A43126"/>
    <w:rsid w:val="00A43426"/>
    <w:rsid w:val="00A434A7"/>
    <w:rsid w:val="00A4436A"/>
    <w:rsid w:val="00A4464E"/>
    <w:rsid w:val="00A44AA1"/>
    <w:rsid w:val="00A44DE9"/>
    <w:rsid w:val="00A45D00"/>
    <w:rsid w:val="00A460E1"/>
    <w:rsid w:val="00A479C4"/>
    <w:rsid w:val="00A50246"/>
    <w:rsid w:val="00A51691"/>
    <w:rsid w:val="00A51EC8"/>
    <w:rsid w:val="00A52274"/>
    <w:rsid w:val="00A52DF0"/>
    <w:rsid w:val="00A53179"/>
    <w:rsid w:val="00A53A47"/>
    <w:rsid w:val="00A548C5"/>
    <w:rsid w:val="00A54FBC"/>
    <w:rsid w:val="00A5509C"/>
    <w:rsid w:val="00A55649"/>
    <w:rsid w:val="00A557A7"/>
    <w:rsid w:val="00A56559"/>
    <w:rsid w:val="00A56B64"/>
    <w:rsid w:val="00A6114C"/>
    <w:rsid w:val="00A6310F"/>
    <w:rsid w:val="00A63741"/>
    <w:rsid w:val="00A639D7"/>
    <w:rsid w:val="00A63E2A"/>
    <w:rsid w:val="00A6494D"/>
    <w:rsid w:val="00A64AFA"/>
    <w:rsid w:val="00A64BC4"/>
    <w:rsid w:val="00A64E0C"/>
    <w:rsid w:val="00A6523B"/>
    <w:rsid w:val="00A654A2"/>
    <w:rsid w:val="00A65B5B"/>
    <w:rsid w:val="00A65E42"/>
    <w:rsid w:val="00A67731"/>
    <w:rsid w:val="00A67EE2"/>
    <w:rsid w:val="00A67F8F"/>
    <w:rsid w:val="00A71215"/>
    <w:rsid w:val="00A71736"/>
    <w:rsid w:val="00A71870"/>
    <w:rsid w:val="00A71B98"/>
    <w:rsid w:val="00A72A97"/>
    <w:rsid w:val="00A73EAD"/>
    <w:rsid w:val="00A740B1"/>
    <w:rsid w:val="00A74325"/>
    <w:rsid w:val="00A74738"/>
    <w:rsid w:val="00A74AC4"/>
    <w:rsid w:val="00A76915"/>
    <w:rsid w:val="00A775C7"/>
    <w:rsid w:val="00A80643"/>
    <w:rsid w:val="00A80991"/>
    <w:rsid w:val="00A8099A"/>
    <w:rsid w:val="00A8199B"/>
    <w:rsid w:val="00A827F3"/>
    <w:rsid w:val="00A82A69"/>
    <w:rsid w:val="00A83694"/>
    <w:rsid w:val="00A8379B"/>
    <w:rsid w:val="00A84A7A"/>
    <w:rsid w:val="00A863C1"/>
    <w:rsid w:val="00A8660E"/>
    <w:rsid w:val="00A86DDE"/>
    <w:rsid w:val="00A873C5"/>
    <w:rsid w:val="00A879CC"/>
    <w:rsid w:val="00A87F2E"/>
    <w:rsid w:val="00A9017C"/>
    <w:rsid w:val="00A90208"/>
    <w:rsid w:val="00A90478"/>
    <w:rsid w:val="00A91319"/>
    <w:rsid w:val="00A913C6"/>
    <w:rsid w:val="00A9188B"/>
    <w:rsid w:val="00A92764"/>
    <w:rsid w:val="00A92AB8"/>
    <w:rsid w:val="00A92DE6"/>
    <w:rsid w:val="00A93164"/>
    <w:rsid w:val="00A93AA6"/>
    <w:rsid w:val="00A93D77"/>
    <w:rsid w:val="00A93E9A"/>
    <w:rsid w:val="00A95011"/>
    <w:rsid w:val="00A9575F"/>
    <w:rsid w:val="00A95CBE"/>
    <w:rsid w:val="00A9601D"/>
    <w:rsid w:val="00A96657"/>
    <w:rsid w:val="00A97FC6"/>
    <w:rsid w:val="00AA01F2"/>
    <w:rsid w:val="00AA030E"/>
    <w:rsid w:val="00AA0707"/>
    <w:rsid w:val="00AA0C8A"/>
    <w:rsid w:val="00AA0E9F"/>
    <w:rsid w:val="00AA1012"/>
    <w:rsid w:val="00AA1253"/>
    <w:rsid w:val="00AA16C2"/>
    <w:rsid w:val="00AA1C9B"/>
    <w:rsid w:val="00AA2258"/>
    <w:rsid w:val="00AA2564"/>
    <w:rsid w:val="00AA2627"/>
    <w:rsid w:val="00AA2C77"/>
    <w:rsid w:val="00AA3CAD"/>
    <w:rsid w:val="00AA3E65"/>
    <w:rsid w:val="00AA4691"/>
    <w:rsid w:val="00AA4DC0"/>
    <w:rsid w:val="00AA591C"/>
    <w:rsid w:val="00AA5C59"/>
    <w:rsid w:val="00AA5D8A"/>
    <w:rsid w:val="00AA673E"/>
    <w:rsid w:val="00AA69B7"/>
    <w:rsid w:val="00AA6EDE"/>
    <w:rsid w:val="00AA7606"/>
    <w:rsid w:val="00AA77AB"/>
    <w:rsid w:val="00AB0961"/>
    <w:rsid w:val="00AB1544"/>
    <w:rsid w:val="00AB1B9B"/>
    <w:rsid w:val="00AB2CDA"/>
    <w:rsid w:val="00AB3141"/>
    <w:rsid w:val="00AB37FE"/>
    <w:rsid w:val="00AB3B26"/>
    <w:rsid w:val="00AB4D98"/>
    <w:rsid w:val="00AB51DF"/>
    <w:rsid w:val="00AB54B2"/>
    <w:rsid w:val="00AB598D"/>
    <w:rsid w:val="00AB598E"/>
    <w:rsid w:val="00AB59EB"/>
    <w:rsid w:val="00AB62DA"/>
    <w:rsid w:val="00AC02E9"/>
    <w:rsid w:val="00AC0359"/>
    <w:rsid w:val="00AC0DBD"/>
    <w:rsid w:val="00AC3E3F"/>
    <w:rsid w:val="00AC3FF3"/>
    <w:rsid w:val="00AC428D"/>
    <w:rsid w:val="00AC4547"/>
    <w:rsid w:val="00AC4609"/>
    <w:rsid w:val="00AC4636"/>
    <w:rsid w:val="00AC49A9"/>
    <w:rsid w:val="00AC4E14"/>
    <w:rsid w:val="00AC58FF"/>
    <w:rsid w:val="00AC6194"/>
    <w:rsid w:val="00AC6547"/>
    <w:rsid w:val="00AC67E4"/>
    <w:rsid w:val="00AC76EA"/>
    <w:rsid w:val="00AC7BC7"/>
    <w:rsid w:val="00AC7CAA"/>
    <w:rsid w:val="00AD028A"/>
    <w:rsid w:val="00AD038F"/>
    <w:rsid w:val="00AD1019"/>
    <w:rsid w:val="00AD13F3"/>
    <w:rsid w:val="00AD1C51"/>
    <w:rsid w:val="00AD1CB2"/>
    <w:rsid w:val="00AD1D23"/>
    <w:rsid w:val="00AD262A"/>
    <w:rsid w:val="00AD2DBB"/>
    <w:rsid w:val="00AD380D"/>
    <w:rsid w:val="00AD38D9"/>
    <w:rsid w:val="00AD39BA"/>
    <w:rsid w:val="00AD4FCA"/>
    <w:rsid w:val="00AD5E87"/>
    <w:rsid w:val="00AD7241"/>
    <w:rsid w:val="00AE0583"/>
    <w:rsid w:val="00AE05A0"/>
    <w:rsid w:val="00AE1E4E"/>
    <w:rsid w:val="00AE2012"/>
    <w:rsid w:val="00AE387A"/>
    <w:rsid w:val="00AE3E83"/>
    <w:rsid w:val="00AE473B"/>
    <w:rsid w:val="00AE547B"/>
    <w:rsid w:val="00AE5987"/>
    <w:rsid w:val="00AE5ABB"/>
    <w:rsid w:val="00AE5B9F"/>
    <w:rsid w:val="00AE627E"/>
    <w:rsid w:val="00AE67E3"/>
    <w:rsid w:val="00AE6B27"/>
    <w:rsid w:val="00AE6B76"/>
    <w:rsid w:val="00AE712D"/>
    <w:rsid w:val="00AE7B89"/>
    <w:rsid w:val="00AF0C95"/>
    <w:rsid w:val="00AF0E08"/>
    <w:rsid w:val="00AF14F9"/>
    <w:rsid w:val="00AF21F0"/>
    <w:rsid w:val="00AF2CFE"/>
    <w:rsid w:val="00AF2F84"/>
    <w:rsid w:val="00AF3B28"/>
    <w:rsid w:val="00AF3E35"/>
    <w:rsid w:val="00AF4BB2"/>
    <w:rsid w:val="00AF5A07"/>
    <w:rsid w:val="00AF5B1F"/>
    <w:rsid w:val="00AF7C38"/>
    <w:rsid w:val="00AF7D05"/>
    <w:rsid w:val="00B00474"/>
    <w:rsid w:val="00B00878"/>
    <w:rsid w:val="00B00A49"/>
    <w:rsid w:val="00B0276C"/>
    <w:rsid w:val="00B0286F"/>
    <w:rsid w:val="00B02FD2"/>
    <w:rsid w:val="00B030C8"/>
    <w:rsid w:val="00B043D6"/>
    <w:rsid w:val="00B050C4"/>
    <w:rsid w:val="00B05327"/>
    <w:rsid w:val="00B06474"/>
    <w:rsid w:val="00B066D3"/>
    <w:rsid w:val="00B068A4"/>
    <w:rsid w:val="00B06C9B"/>
    <w:rsid w:val="00B07121"/>
    <w:rsid w:val="00B07D20"/>
    <w:rsid w:val="00B07ED2"/>
    <w:rsid w:val="00B104B5"/>
    <w:rsid w:val="00B1068B"/>
    <w:rsid w:val="00B1079F"/>
    <w:rsid w:val="00B1096F"/>
    <w:rsid w:val="00B10C4B"/>
    <w:rsid w:val="00B10F65"/>
    <w:rsid w:val="00B11E1B"/>
    <w:rsid w:val="00B121B5"/>
    <w:rsid w:val="00B126D2"/>
    <w:rsid w:val="00B12DE1"/>
    <w:rsid w:val="00B12E08"/>
    <w:rsid w:val="00B130FD"/>
    <w:rsid w:val="00B13320"/>
    <w:rsid w:val="00B1347B"/>
    <w:rsid w:val="00B13731"/>
    <w:rsid w:val="00B13765"/>
    <w:rsid w:val="00B13D0A"/>
    <w:rsid w:val="00B14170"/>
    <w:rsid w:val="00B1464A"/>
    <w:rsid w:val="00B14D75"/>
    <w:rsid w:val="00B15605"/>
    <w:rsid w:val="00B160CB"/>
    <w:rsid w:val="00B172F9"/>
    <w:rsid w:val="00B2036C"/>
    <w:rsid w:val="00B20507"/>
    <w:rsid w:val="00B2219E"/>
    <w:rsid w:val="00B2285D"/>
    <w:rsid w:val="00B22929"/>
    <w:rsid w:val="00B230F5"/>
    <w:rsid w:val="00B237F8"/>
    <w:rsid w:val="00B243C7"/>
    <w:rsid w:val="00B245CD"/>
    <w:rsid w:val="00B258C9"/>
    <w:rsid w:val="00B25E04"/>
    <w:rsid w:val="00B26A10"/>
    <w:rsid w:val="00B278EC"/>
    <w:rsid w:val="00B307C4"/>
    <w:rsid w:val="00B30AF1"/>
    <w:rsid w:val="00B30C3B"/>
    <w:rsid w:val="00B3356E"/>
    <w:rsid w:val="00B3392D"/>
    <w:rsid w:val="00B33F95"/>
    <w:rsid w:val="00B34708"/>
    <w:rsid w:val="00B353A7"/>
    <w:rsid w:val="00B35AB3"/>
    <w:rsid w:val="00B35CE3"/>
    <w:rsid w:val="00B367CB"/>
    <w:rsid w:val="00B37757"/>
    <w:rsid w:val="00B408F3"/>
    <w:rsid w:val="00B40D7B"/>
    <w:rsid w:val="00B4220B"/>
    <w:rsid w:val="00B42E84"/>
    <w:rsid w:val="00B42FD8"/>
    <w:rsid w:val="00B43740"/>
    <w:rsid w:val="00B43865"/>
    <w:rsid w:val="00B439C7"/>
    <w:rsid w:val="00B43D6C"/>
    <w:rsid w:val="00B44292"/>
    <w:rsid w:val="00B442DD"/>
    <w:rsid w:val="00B44488"/>
    <w:rsid w:val="00B4501E"/>
    <w:rsid w:val="00B4512C"/>
    <w:rsid w:val="00B45828"/>
    <w:rsid w:val="00B45F4D"/>
    <w:rsid w:val="00B477C0"/>
    <w:rsid w:val="00B47EDD"/>
    <w:rsid w:val="00B5059C"/>
    <w:rsid w:val="00B50AB6"/>
    <w:rsid w:val="00B50C14"/>
    <w:rsid w:val="00B51222"/>
    <w:rsid w:val="00B514C6"/>
    <w:rsid w:val="00B51761"/>
    <w:rsid w:val="00B51829"/>
    <w:rsid w:val="00B51968"/>
    <w:rsid w:val="00B52936"/>
    <w:rsid w:val="00B529B9"/>
    <w:rsid w:val="00B52C19"/>
    <w:rsid w:val="00B52D6D"/>
    <w:rsid w:val="00B52F79"/>
    <w:rsid w:val="00B532F1"/>
    <w:rsid w:val="00B55203"/>
    <w:rsid w:val="00B554F0"/>
    <w:rsid w:val="00B556BD"/>
    <w:rsid w:val="00B55C79"/>
    <w:rsid w:val="00B56002"/>
    <w:rsid w:val="00B564D1"/>
    <w:rsid w:val="00B570C1"/>
    <w:rsid w:val="00B572E8"/>
    <w:rsid w:val="00B57514"/>
    <w:rsid w:val="00B575E5"/>
    <w:rsid w:val="00B57CE4"/>
    <w:rsid w:val="00B601C3"/>
    <w:rsid w:val="00B60F0C"/>
    <w:rsid w:val="00B6159B"/>
    <w:rsid w:val="00B616D3"/>
    <w:rsid w:val="00B6187F"/>
    <w:rsid w:val="00B62D77"/>
    <w:rsid w:val="00B634DD"/>
    <w:rsid w:val="00B638B6"/>
    <w:rsid w:val="00B6458A"/>
    <w:rsid w:val="00B658C4"/>
    <w:rsid w:val="00B66841"/>
    <w:rsid w:val="00B670B3"/>
    <w:rsid w:val="00B671C2"/>
    <w:rsid w:val="00B67321"/>
    <w:rsid w:val="00B6751A"/>
    <w:rsid w:val="00B70997"/>
    <w:rsid w:val="00B70ECE"/>
    <w:rsid w:val="00B71012"/>
    <w:rsid w:val="00B712E1"/>
    <w:rsid w:val="00B716A4"/>
    <w:rsid w:val="00B716B1"/>
    <w:rsid w:val="00B71CE4"/>
    <w:rsid w:val="00B7213D"/>
    <w:rsid w:val="00B72996"/>
    <w:rsid w:val="00B7346C"/>
    <w:rsid w:val="00B73685"/>
    <w:rsid w:val="00B75025"/>
    <w:rsid w:val="00B7540D"/>
    <w:rsid w:val="00B75E92"/>
    <w:rsid w:val="00B760DE"/>
    <w:rsid w:val="00B77C41"/>
    <w:rsid w:val="00B80292"/>
    <w:rsid w:val="00B80343"/>
    <w:rsid w:val="00B81D46"/>
    <w:rsid w:val="00B82069"/>
    <w:rsid w:val="00B8249F"/>
    <w:rsid w:val="00B8273C"/>
    <w:rsid w:val="00B85616"/>
    <w:rsid w:val="00B879F0"/>
    <w:rsid w:val="00B87B20"/>
    <w:rsid w:val="00B90C3E"/>
    <w:rsid w:val="00B914C7"/>
    <w:rsid w:val="00B9160E"/>
    <w:rsid w:val="00B923B6"/>
    <w:rsid w:val="00B9248D"/>
    <w:rsid w:val="00B92AC7"/>
    <w:rsid w:val="00B95615"/>
    <w:rsid w:val="00B96064"/>
    <w:rsid w:val="00B96A71"/>
    <w:rsid w:val="00B96F64"/>
    <w:rsid w:val="00B972EE"/>
    <w:rsid w:val="00B97A74"/>
    <w:rsid w:val="00BA0245"/>
    <w:rsid w:val="00BA051B"/>
    <w:rsid w:val="00BA059B"/>
    <w:rsid w:val="00BA08DC"/>
    <w:rsid w:val="00BA18EC"/>
    <w:rsid w:val="00BA2C23"/>
    <w:rsid w:val="00BA3299"/>
    <w:rsid w:val="00BA358D"/>
    <w:rsid w:val="00BA35B7"/>
    <w:rsid w:val="00BA3D5B"/>
    <w:rsid w:val="00BA4104"/>
    <w:rsid w:val="00BA4CF3"/>
    <w:rsid w:val="00BA4DBA"/>
    <w:rsid w:val="00BA5F0A"/>
    <w:rsid w:val="00BA6429"/>
    <w:rsid w:val="00BA6595"/>
    <w:rsid w:val="00BA6B90"/>
    <w:rsid w:val="00BA6DE9"/>
    <w:rsid w:val="00BA7047"/>
    <w:rsid w:val="00BA715A"/>
    <w:rsid w:val="00BA746A"/>
    <w:rsid w:val="00BA74E6"/>
    <w:rsid w:val="00BA76BF"/>
    <w:rsid w:val="00BA797C"/>
    <w:rsid w:val="00BA7C7A"/>
    <w:rsid w:val="00BB0D0A"/>
    <w:rsid w:val="00BB0DD3"/>
    <w:rsid w:val="00BB122B"/>
    <w:rsid w:val="00BB143A"/>
    <w:rsid w:val="00BB162C"/>
    <w:rsid w:val="00BB1921"/>
    <w:rsid w:val="00BB24F2"/>
    <w:rsid w:val="00BB4C95"/>
    <w:rsid w:val="00BB543C"/>
    <w:rsid w:val="00BB58FC"/>
    <w:rsid w:val="00BB607C"/>
    <w:rsid w:val="00BB6D1C"/>
    <w:rsid w:val="00BC0FC9"/>
    <w:rsid w:val="00BC3151"/>
    <w:rsid w:val="00BC3C20"/>
    <w:rsid w:val="00BC4504"/>
    <w:rsid w:val="00BC4E2C"/>
    <w:rsid w:val="00BC521D"/>
    <w:rsid w:val="00BC54FE"/>
    <w:rsid w:val="00BC5A99"/>
    <w:rsid w:val="00BC6C3B"/>
    <w:rsid w:val="00BC6F81"/>
    <w:rsid w:val="00BD0182"/>
    <w:rsid w:val="00BD01FC"/>
    <w:rsid w:val="00BD1505"/>
    <w:rsid w:val="00BD178B"/>
    <w:rsid w:val="00BD1F20"/>
    <w:rsid w:val="00BD22F5"/>
    <w:rsid w:val="00BD296C"/>
    <w:rsid w:val="00BD2B58"/>
    <w:rsid w:val="00BD315E"/>
    <w:rsid w:val="00BD38C5"/>
    <w:rsid w:val="00BD49EF"/>
    <w:rsid w:val="00BD55E1"/>
    <w:rsid w:val="00BD675C"/>
    <w:rsid w:val="00BD6C42"/>
    <w:rsid w:val="00BD704C"/>
    <w:rsid w:val="00BD71E6"/>
    <w:rsid w:val="00BE0354"/>
    <w:rsid w:val="00BE03E9"/>
    <w:rsid w:val="00BE0988"/>
    <w:rsid w:val="00BE2DD2"/>
    <w:rsid w:val="00BE37E0"/>
    <w:rsid w:val="00BE3B66"/>
    <w:rsid w:val="00BE3DD6"/>
    <w:rsid w:val="00BE531E"/>
    <w:rsid w:val="00BE5EA7"/>
    <w:rsid w:val="00BE630D"/>
    <w:rsid w:val="00BE634E"/>
    <w:rsid w:val="00BE68CD"/>
    <w:rsid w:val="00BF044F"/>
    <w:rsid w:val="00BF1F74"/>
    <w:rsid w:val="00BF3CC5"/>
    <w:rsid w:val="00BF42A4"/>
    <w:rsid w:val="00BF6288"/>
    <w:rsid w:val="00BF67E7"/>
    <w:rsid w:val="00BF6CCE"/>
    <w:rsid w:val="00BF7116"/>
    <w:rsid w:val="00BF797D"/>
    <w:rsid w:val="00BF7E39"/>
    <w:rsid w:val="00BF7EF8"/>
    <w:rsid w:val="00C00A84"/>
    <w:rsid w:val="00C010F3"/>
    <w:rsid w:val="00C01558"/>
    <w:rsid w:val="00C01ACA"/>
    <w:rsid w:val="00C02754"/>
    <w:rsid w:val="00C03083"/>
    <w:rsid w:val="00C03C73"/>
    <w:rsid w:val="00C03F50"/>
    <w:rsid w:val="00C040D9"/>
    <w:rsid w:val="00C04A0A"/>
    <w:rsid w:val="00C05394"/>
    <w:rsid w:val="00C05D77"/>
    <w:rsid w:val="00C106D1"/>
    <w:rsid w:val="00C10A0D"/>
    <w:rsid w:val="00C112D0"/>
    <w:rsid w:val="00C11811"/>
    <w:rsid w:val="00C11A43"/>
    <w:rsid w:val="00C11B96"/>
    <w:rsid w:val="00C1228E"/>
    <w:rsid w:val="00C127DB"/>
    <w:rsid w:val="00C12A34"/>
    <w:rsid w:val="00C13C3C"/>
    <w:rsid w:val="00C13EF4"/>
    <w:rsid w:val="00C1449E"/>
    <w:rsid w:val="00C1490B"/>
    <w:rsid w:val="00C15051"/>
    <w:rsid w:val="00C15108"/>
    <w:rsid w:val="00C15687"/>
    <w:rsid w:val="00C15B25"/>
    <w:rsid w:val="00C162F8"/>
    <w:rsid w:val="00C17387"/>
    <w:rsid w:val="00C176C8"/>
    <w:rsid w:val="00C17DF6"/>
    <w:rsid w:val="00C20217"/>
    <w:rsid w:val="00C20745"/>
    <w:rsid w:val="00C20F2C"/>
    <w:rsid w:val="00C21781"/>
    <w:rsid w:val="00C22E13"/>
    <w:rsid w:val="00C22EB5"/>
    <w:rsid w:val="00C243CF"/>
    <w:rsid w:val="00C244FC"/>
    <w:rsid w:val="00C24A39"/>
    <w:rsid w:val="00C257A6"/>
    <w:rsid w:val="00C257E1"/>
    <w:rsid w:val="00C25ABF"/>
    <w:rsid w:val="00C3070D"/>
    <w:rsid w:val="00C308C8"/>
    <w:rsid w:val="00C30C46"/>
    <w:rsid w:val="00C312D7"/>
    <w:rsid w:val="00C31D0F"/>
    <w:rsid w:val="00C320E7"/>
    <w:rsid w:val="00C335ED"/>
    <w:rsid w:val="00C353BF"/>
    <w:rsid w:val="00C35EE4"/>
    <w:rsid w:val="00C4085B"/>
    <w:rsid w:val="00C409CD"/>
    <w:rsid w:val="00C41220"/>
    <w:rsid w:val="00C41706"/>
    <w:rsid w:val="00C422D2"/>
    <w:rsid w:val="00C43668"/>
    <w:rsid w:val="00C43CDD"/>
    <w:rsid w:val="00C443B1"/>
    <w:rsid w:val="00C45621"/>
    <w:rsid w:val="00C4624B"/>
    <w:rsid w:val="00C46382"/>
    <w:rsid w:val="00C46854"/>
    <w:rsid w:val="00C47C79"/>
    <w:rsid w:val="00C47F61"/>
    <w:rsid w:val="00C47FB9"/>
    <w:rsid w:val="00C5074B"/>
    <w:rsid w:val="00C51650"/>
    <w:rsid w:val="00C51E75"/>
    <w:rsid w:val="00C524A1"/>
    <w:rsid w:val="00C52912"/>
    <w:rsid w:val="00C52CB1"/>
    <w:rsid w:val="00C536C2"/>
    <w:rsid w:val="00C54AF8"/>
    <w:rsid w:val="00C564D6"/>
    <w:rsid w:val="00C57862"/>
    <w:rsid w:val="00C5799C"/>
    <w:rsid w:val="00C60040"/>
    <w:rsid w:val="00C61068"/>
    <w:rsid w:val="00C61467"/>
    <w:rsid w:val="00C61A95"/>
    <w:rsid w:val="00C61E00"/>
    <w:rsid w:val="00C62529"/>
    <w:rsid w:val="00C62570"/>
    <w:rsid w:val="00C63553"/>
    <w:rsid w:val="00C64599"/>
    <w:rsid w:val="00C658F0"/>
    <w:rsid w:val="00C65C4E"/>
    <w:rsid w:val="00C667F1"/>
    <w:rsid w:val="00C66A56"/>
    <w:rsid w:val="00C66B15"/>
    <w:rsid w:val="00C709C7"/>
    <w:rsid w:val="00C70E6F"/>
    <w:rsid w:val="00C7227D"/>
    <w:rsid w:val="00C72405"/>
    <w:rsid w:val="00C73D25"/>
    <w:rsid w:val="00C7509C"/>
    <w:rsid w:val="00C755DA"/>
    <w:rsid w:val="00C7701F"/>
    <w:rsid w:val="00C776BA"/>
    <w:rsid w:val="00C80CDA"/>
    <w:rsid w:val="00C8105B"/>
    <w:rsid w:val="00C81E8F"/>
    <w:rsid w:val="00C8274E"/>
    <w:rsid w:val="00C830F4"/>
    <w:rsid w:val="00C83C29"/>
    <w:rsid w:val="00C83E5F"/>
    <w:rsid w:val="00C83EC4"/>
    <w:rsid w:val="00C84EB4"/>
    <w:rsid w:val="00C85E9F"/>
    <w:rsid w:val="00C86438"/>
    <w:rsid w:val="00C86500"/>
    <w:rsid w:val="00C86E09"/>
    <w:rsid w:val="00C86FBB"/>
    <w:rsid w:val="00C873AE"/>
    <w:rsid w:val="00C90435"/>
    <w:rsid w:val="00C908F6"/>
    <w:rsid w:val="00C90B47"/>
    <w:rsid w:val="00C9124C"/>
    <w:rsid w:val="00C92423"/>
    <w:rsid w:val="00C92F8F"/>
    <w:rsid w:val="00C95410"/>
    <w:rsid w:val="00C95789"/>
    <w:rsid w:val="00C95D08"/>
    <w:rsid w:val="00C95E62"/>
    <w:rsid w:val="00C96091"/>
    <w:rsid w:val="00C969A5"/>
    <w:rsid w:val="00C96B43"/>
    <w:rsid w:val="00C96C1F"/>
    <w:rsid w:val="00C97EE5"/>
    <w:rsid w:val="00CA02EF"/>
    <w:rsid w:val="00CA07ED"/>
    <w:rsid w:val="00CA0AED"/>
    <w:rsid w:val="00CA1595"/>
    <w:rsid w:val="00CA1A7A"/>
    <w:rsid w:val="00CA2809"/>
    <w:rsid w:val="00CA39BF"/>
    <w:rsid w:val="00CA4073"/>
    <w:rsid w:val="00CA43A3"/>
    <w:rsid w:val="00CA44DA"/>
    <w:rsid w:val="00CA4558"/>
    <w:rsid w:val="00CA47FD"/>
    <w:rsid w:val="00CA4B36"/>
    <w:rsid w:val="00CA4E2D"/>
    <w:rsid w:val="00CA54D1"/>
    <w:rsid w:val="00CA5C1A"/>
    <w:rsid w:val="00CA6315"/>
    <w:rsid w:val="00CA632F"/>
    <w:rsid w:val="00CA645B"/>
    <w:rsid w:val="00CA761A"/>
    <w:rsid w:val="00CA77B7"/>
    <w:rsid w:val="00CB13D3"/>
    <w:rsid w:val="00CB1E24"/>
    <w:rsid w:val="00CB232B"/>
    <w:rsid w:val="00CB2820"/>
    <w:rsid w:val="00CB3322"/>
    <w:rsid w:val="00CB391C"/>
    <w:rsid w:val="00CB44FB"/>
    <w:rsid w:val="00CB4798"/>
    <w:rsid w:val="00CB53A9"/>
    <w:rsid w:val="00CB553A"/>
    <w:rsid w:val="00CB60B0"/>
    <w:rsid w:val="00CB72B9"/>
    <w:rsid w:val="00CB78BF"/>
    <w:rsid w:val="00CB7B7E"/>
    <w:rsid w:val="00CC033A"/>
    <w:rsid w:val="00CC059A"/>
    <w:rsid w:val="00CC09BE"/>
    <w:rsid w:val="00CC0FAF"/>
    <w:rsid w:val="00CC28DB"/>
    <w:rsid w:val="00CC2CB6"/>
    <w:rsid w:val="00CC3425"/>
    <w:rsid w:val="00CC3662"/>
    <w:rsid w:val="00CC407A"/>
    <w:rsid w:val="00CC4549"/>
    <w:rsid w:val="00CC4947"/>
    <w:rsid w:val="00CC6E6D"/>
    <w:rsid w:val="00CC710B"/>
    <w:rsid w:val="00CC7185"/>
    <w:rsid w:val="00CD098E"/>
    <w:rsid w:val="00CD133E"/>
    <w:rsid w:val="00CD1520"/>
    <w:rsid w:val="00CD1B85"/>
    <w:rsid w:val="00CD2727"/>
    <w:rsid w:val="00CD293F"/>
    <w:rsid w:val="00CD2E8A"/>
    <w:rsid w:val="00CD3559"/>
    <w:rsid w:val="00CD3FC9"/>
    <w:rsid w:val="00CD632A"/>
    <w:rsid w:val="00CD63F0"/>
    <w:rsid w:val="00CD6AFE"/>
    <w:rsid w:val="00CD7551"/>
    <w:rsid w:val="00CE0511"/>
    <w:rsid w:val="00CE1025"/>
    <w:rsid w:val="00CE172B"/>
    <w:rsid w:val="00CE1CCD"/>
    <w:rsid w:val="00CE28D6"/>
    <w:rsid w:val="00CE3019"/>
    <w:rsid w:val="00CE30E3"/>
    <w:rsid w:val="00CE312E"/>
    <w:rsid w:val="00CE3D12"/>
    <w:rsid w:val="00CE3E46"/>
    <w:rsid w:val="00CE4847"/>
    <w:rsid w:val="00CE5877"/>
    <w:rsid w:val="00CE65F6"/>
    <w:rsid w:val="00CE6AB8"/>
    <w:rsid w:val="00CE7203"/>
    <w:rsid w:val="00CE7948"/>
    <w:rsid w:val="00CF0094"/>
    <w:rsid w:val="00CF05B5"/>
    <w:rsid w:val="00CF2005"/>
    <w:rsid w:val="00CF31C2"/>
    <w:rsid w:val="00CF3645"/>
    <w:rsid w:val="00CF3EF0"/>
    <w:rsid w:val="00CF3FF4"/>
    <w:rsid w:val="00CF455A"/>
    <w:rsid w:val="00CF4DD9"/>
    <w:rsid w:val="00CF5C02"/>
    <w:rsid w:val="00CF604A"/>
    <w:rsid w:val="00CF6733"/>
    <w:rsid w:val="00CF6A48"/>
    <w:rsid w:val="00CF7D0D"/>
    <w:rsid w:val="00CF7D0F"/>
    <w:rsid w:val="00D00580"/>
    <w:rsid w:val="00D005FD"/>
    <w:rsid w:val="00D015BA"/>
    <w:rsid w:val="00D01782"/>
    <w:rsid w:val="00D02C6D"/>
    <w:rsid w:val="00D02D97"/>
    <w:rsid w:val="00D03561"/>
    <w:rsid w:val="00D03764"/>
    <w:rsid w:val="00D03998"/>
    <w:rsid w:val="00D047AB"/>
    <w:rsid w:val="00D04816"/>
    <w:rsid w:val="00D0513D"/>
    <w:rsid w:val="00D067F1"/>
    <w:rsid w:val="00D0691D"/>
    <w:rsid w:val="00D074AE"/>
    <w:rsid w:val="00D0792B"/>
    <w:rsid w:val="00D10410"/>
    <w:rsid w:val="00D10817"/>
    <w:rsid w:val="00D108DB"/>
    <w:rsid w:val="00D114FE"/>
    <w:rsid w:val="00D11853"/>
    <w:rsid w:val="00D11AF0"/>
    <w:rsid w:val="00D12709"/>
    <w:rsid w:val="00D13727"/>
    <w:rsid w:val="00D15224"/>
    <w:rsid w:val="00D17D22"/>
    <w:rsid w:val="00D21745"/>
    <w:rsid w:val="00D228C5"/>
    <w:rsid w:val="00D228E7"/>
    <w:rsid w:val="00D228EE"/>
    <w:rsid w:val="00D2438E"/>
    <w:rsid w:val="00D255A3"/>
    <w:rsid w:val="00D25F82"/>
    <w:rsid w:val="00D27368"/>
    <w:rsid w:val="00D3198F"/>
    <w:rsid w:val="00D31CB3"/>
    <w:rsid w:val="00D33781"/>
    <w:rsid w:val="00D33D8A"/>
    <w:rsid w:val="00D343EC"/>
    <w:rsid w:val="00D35654"/>
    <w:rsid w:val="00D35915"/>
    <w:rsid w:val="00D35FAF"/>
    <w:rsid w:val="00D36781"/>
    <w:rsid w:val="00D372DC"/>
    <w:rsid w:val="00D373E5"/>
    <w:rsid w:val="00D37527"/>
    <w:rsid w:val="00D3772C"/>
    <w:rsid w:val="00D37D23"/>
    <w:rsid w:val="00D37D90"/>
    <w:rsid w:val="00D40268"/>
    <w:rsid w:val="00D40382"/>
    <w:rsid w:val="00D40B22"/>
    <w:rsid w:val="00D40DD4"/>
    <w:rsid w:val="00D4121F"/>
    <w:rsid w:val="00D4152C"/>
    <w:rsid w:val="00D42532"/>
    <w:rsid w:val="00D42A2E"/>
    <w:rsid w:val="00D43118"/>
    <w:rsid w:val="00D438F0"/>
    <w:rsid w:val="00D4398E"/>
    <w:rsid w:val="00D439AA"/>
    <w:rsid w:val="00D452E5"/>
    <w:rsid w:val="00D4689F"/>
    <w:rsid w:val="00D46996"/>
    <w:rsid w:val="00D46ECB"/>
    <w:rsid w:val="00D47438"/>
    <w:rsid w:val="00D47B16"/>
    <w:rsid w:val="00D50466"/>
    <w:rsid w:val="00D519D8"/>
    <w:rsid w:val="00D527BD"/>
    <w:rsid w:val="00D5367E"/>
    <w:rsid w:val="00D5428E"/>
    <w:rsid w:val="00D54395"/>
    <w:rsid w:val="00D54DF6"/>
    <w:rsid w:val="00D54E65"/>
    <w:rsid w:val="00D5644A"/>
    <w:rsid w:val="00D56955"/>
    <w:rsid w:val="00D5717C"/>
    <w:rsid w:val="00D5730E"/>
    <w:rsid w:val="00D57418"/>
    <w:rsid w:val="00D575ED"/>
    <w:rsid w:val="00D575FA"/>
    <w:rsid w:val="00D57DA6"/>
    <w:rsid w:val="00D60690"/>
    <w:rsid w:val="00D60E45"/>
    <w:rsid w:val="00D6123D"/>
    <w:rsid w:val="00D6153D"/>
    <w:rsid w:val="00D615BB"/>
    <w:rsid w:val="00D61B0B"/>
    <w:rsid w:val="00D61C87"/>
    <w:rsid w:val="00D61CAC"/>
    <w:rsid w:val="00D63A85"/>
    <w:rsid w:val="00D63A93"/>
    <w:rsid w:val="00D6487C"/>
    <w:rsid w:val="00D64BAB"/>
    <w:rsid w:val="00D6583B"/>
    <w:rsid w:val="00D6644F"/>
    <w:rsid w:val="00D6685C"/>
    <w:rsid w:val="00D6722B"/>
    <w:rsid w:val="00D70430"/>
    <w:rsid w:val="00D705A1"/>
    <w:rsid w:val="00D707E1"/>
    <w:rsid w:val="00D70CA7"/>
    <w:rsid w:val="00D712DC"/>
    <w:rsid w:val="00D714D0"/>
    <w:rsid w:val="00D7180F"/>
    <w:rsid w:val="00D719EC"/>
    <w:rsid w:val="00D71DD0"/>
    <w:rsid w:val="00D722C3"/>
    <w:rsid w:val="00D7311C"/>
    <w:rsid w:val="00D7399E"/>
    <w:rsid w:val="00D73FED"/>
    <w:rsid w:val="00D74158"/>
    <w:rsid w:val="00D7478E"/>
    <w:rsid w:val="00D74906"/>
    <w:rsid w:val="00D74C73"/>
    <w:rsid w:val="00D74F71"/>
    <w:rsid w:val="00D762C2"/>
    <w:rsid w:val="00D770B2"/>
    <w:rsid w:val="00D77C36"/>
    <w:rsid w:val="00D77E06"/>
    <w:rsid w:val="00D80113"/>
    <w:rsid w:val="00D80DC8"/>
    <w:rsid w:val="00D81270"/>
    <w:rsid w:val="00D814E6"/>
    <w:rsid w:val="00D81A8E"/>
    <w:rsid w:val="00D81C35"/>
    <w:rsid w:val="00D81DDF"/>
    <w:rsid w:val="00D824AE"/>
    <w:rsid w:val="00D82986"/>
    <w:rsid w:val="00D82A10"/>
    <w:rsid w:val="00D82BD3"/>
    <w:rsid w:val="00D83408"/>
    <w:rsid w:val="00D83AE7"/>
    <w:rsid w:val="00D84D68"/>
    <w:rsid w:val="00D864F9"/>
    <w:rsid w:val="00D86A15"/>
    <w:rsid w:val="00D86B3D"/>
    <w:rsid w:val="00D86D65"/>
    <w:rsid w:val="00D86FC5"/>
    <w:rsid w:val="00D875F8"/>
    <w:rsid w:val="00D87793"/>
    <w:rsid w:val="00D90BFD"/>
    <w:rsid w:val="00D90EA9"/>
    <w:rsid w:val="00D91633"/>
    <w:rsid w:val="00D91BC6"/>
    <w:rsid w:val="00D91DAA"/>
    <w:rsid w:val="00D91F36"/>
    <w:rsid w:val="00D92695"/>
    <w:rsid w:val="00D92938"/>
    <w:rsid w:val="00D92B1C"/>
    <w:rsid w:val="00D92CD5"/>
    <w:rsid w:val="00D93F3B"/>
    <w:rsid w:val="00D941B7"/>
    <w:rsid w:val="00D944FD"/>
    <w:rsid w:val="00D94743"/>
    <w:rsid w:val="00D94783"/>
    <w:rsid w:val="00D949DF"/>
    <w:rsid w:val="00D94B67"/>
    <w:rsid w:val="00D94BA9"/>
    <w:rsid w:val="00D951D8"/>
    <w:rsid w:val="00D9567C"/>
    <w:rsid w:val="00D96534"/>
    <w:rsid w:val="00D96D5A"/>
    <w:rsid w:val="00D96F58"/>
    <w:rsid w:val="00D973E8"/>
    <w:rsid w:val="00DA00E3"/>
    <w:rsid w:val="00DA0415"/>
    <w:rsid w:val="00DA1383"/>
    <w:rsid w:val="00DA1594"/>
    <w:rsid w:val="00DA1E5D"/>
    <w:rsid w:val="00DA33CD"/>
    <w:rsid w:val="00DA35D6"/>
    <w:rsid w:val="00DA4F09"/>
    <w:rsid w:val="00DA5A48"/>
    <w:rsid w:val="00DA607F"/>
    <w:rsid w:val="00DA637C"/>
    <w:rsid w:val="00DA6850"/>
    <w:rsid w:val="00DA6C5B"/>
    <w:rsid w:val="00DA773F"/>
    <w:rsid w:val="00DB1106"/>
    <w:rsid w:val="00DB12CA"/>
    <w:rsid w:val="00DB19C5"/>
    <w:rsid w:val="00DB1D55"/>
    <w:rsid w:val="00DB212F"/>
    <w:rsid w:val="00DB348A"/>
    <w:rsid w:val="00DB419A"/>
    <w:rsid w:val="00DB489B"/>
    <w:rsid w:val="00DB514B"/>
    <w:rsid w:val="00DB553B"/>
    <w:rsid w:val="00DB5DE7"/>
    <w:rsid w:val="00DB62C6"/>
    <w:rsid w:val="00DB679F"/>
    <w:rsid w:val="00DB6C5A"/>
    <w:rsid w:val="00DC00AE"/>
    <w:rsid w:val="00DC01A4"/>
    <w:rsid w:val="00DC0951"/>
    <w:rsid w:val="00DC0DE9"/>
    <w:rsid w:val="00DC20F7"/>
    <w:rsid w:val="00DC2616"/>
    <w:rsid w:val="00DC2820"/>
    <w:rsid w:val="00DC3224"/>
    <w:rsid w:val="00DC445E"/>
    <w:rsid w:val="00DC4B1B"/>
    <w:rsid w:val="00DC526C"/>
    <w:rsid w:val="00DC5533"/>
    <w:rsid w:val="00DC59F9"/>
    <w:rsid w:val="00DC5DD9"/>
    <w:rsid w:val="00DC6851"/>
    <w:rsid w:val="00DC7FAB"/>
    <w:rsid w:val="00DD0BE7"/>
    <w:rsid w:val="00DD1477"/>
    <w:rsid w:val="00DD29E9"/>
    <w:rsid w:val="00DD31F3"/>
    <w:rsid w:val="00DD3938"/>
    <w:rsid w:val="00DD5D7C"/>
    <w:rsid w:val="00DD64D3"/>
    <w:rsid w:val="00DD6619"/>
    <w:rsid w:val="00DD7E98"/>
    <w:rsid w:val="00DD7F36"/>
    <w:rsid w:val="00DD7F4E"/>
    <w:rsid w:val="00DE035F"/>
    <w:rsid w:val="00DE0589"/>
    <w:rsid w:val="00DE1685"/>
    <w:rsid w:val="00DE1AE0"/>
    <w:rsid w:val="00DE1C0C"/>
    <w:rsid w:val="00DE2374"/>
    <w:rsid w:val="00DE38C0"/>
    <w:rsid w:val="00DE3984"/>
    <w:rsid w:val="00DE3B4A"/>
    <w:rsid w:val="00DE3C4A"/>
    <w:rsid w:val="00DE3CC3"/>
    <w:rsid w:val="00DE4168"/>
    <w:rsid w:val="00DE447F"/>
    <w:rsid w:val="00DE568C"/>
    <w:rsid w:val="00DE575A"/>
    <w:rsid w:val="00DE5E8E"/>
    <w:rsid w:val="00DE63CA"/>
    <w:rsid w:val="00DE6447"/>
    <w:rsid w:val="00DE7757"/>
    <w:rsid w:val="00DE7947"/>
    <w:rsid w:val="00DF009A"/>
    <w:rsid w:val="00DF02EF"/>
    <w:rsid w:val="00DF0608"/>
    <w:rsid w:val="00DF0A38"/>
    <w:rsid w:val="00DF0FE3"/>
    <w:rsid w:val="00DF13A8"/>
    <w:rsid w:val="00DF1969"/>
    <w:rsid w:val="00DF21D0"/>
    <w:rsid w:val="00DF34C1"/>
    <w:rsid w:val="00DF41D1"/>
    <w:rsid w:val="00DF48DC"/>
    <w:rsid w:val="00DF595B"/>
    <w:rsid w:val="00DF6172"/>
    <w:rsid w:val="00DF77EF"/>
    <w:rsid w:val="00E00223"/>
    <w:rsid w:val="00E00972"/>
    <w:rsid w:val="00E01FC1"/>
    <w:rsid w:val="00E02286"/>
    <w:rsid w:val="00E027B1"/>
    <w:rsid w:val="00E032EA"/>
    <w:rsid w:val="00E03346"/>
    <w:rsid w:val="00E0354C"/>
    <w:rsid w:val="00E0378F"/>
    <w:rsid w:val="00E038E3"/>
    <w:rsid w:val="00E0471C"/>
    <w:rsid w:val="00E04B57"/>
    <w:rsid w:val="00E04E62"/>
    <w:rsid w:val="00E055FA"/>
    <w:rsid w:val="00E05B99"/>
    <w:rsid w:val="00E05BCE"/>
    <w:rsid w:val="00E0603A"/>
    <w:rsid w:val="00E0693F"/>
    <w:rsid w:val="00E077B7"/>
    <w:rsid w:val="00E10234"/>
    <w:rsid w:val="00E10A13"/>
    <w:rsid w:val="00E11C6A"/>
    <w:rsid w:val="00E11CDC"/>
    <w:rsid w:val="00E11DD7"/>
    <w:rsid w:val="00E11F05"/>
    <w:rsid w:val="00E12809"/>
    <w:rsid w:val="00E12EE0"/>
    <w:rsid w:val="00E12F4E"/>
    <w:rsid w:val="00E12FFB"/>
    <w:rsid w:val="00E13798"/>
    <w:rsid w:val="00E138C6"/>
    <w:rsid w:val="00E14358"/>
    <w:rsid w:val="00E14804"/>
    <w:rsid w:val="00E15AE5"/>
    <w:rsid w:val="00E167E6"/>
    <w:rsid w:val="00E1693E"/>
    <w:rsid w:val="00E170B7"/>
    <w:rsid w:val="00E170D9"/>
    <w:rsid w:val="00E171A5"/>
    <w:rsid w:val="00E1723C"/>
    <w:rsid w:val="00E2018D"/>
    <w:rsid w:val="00E204B4"/>
    <w:rsid w:val="00E205EB"/>
    <w:rsid w:val="00E2089B"/>
    <w:rsid w:val="00E212CF"/>
    <w:rsid w:val="00E21918"/>
    <w:rsid w:val="00E220A2"/>
    <w:rsid w:val="00E23066"/>
    <w:rsid w:val="00E250CE"/>
    <w:rsid w:val="00E26BCB"/>
    <w:rsid w:val="00E270D3"/>
    <w:rsid w:val="00E27274"/>
    <w:rsid w:val="00E2744B"/>
    <w:rsid w:val="00E27572"/>
    <w:rsid w:val="00E27A76"/>
    <w:rsid w:val="00E27F7E"/>
    <w:rsid w:val="00E3002F"/>
    <w:rsid w:val="00E309D7"/>
    <w:rsid w:val="00E30DEE"/>
    <w:rsid w:val="00E3111A"/>
    <w:rsid w:val="00E317B9"/>
    <w:rsid w:val="00E321AA"/>
    <w:rsid w:val="00E32B95"/>
    <w:rsid w:val="00E32DCB"/>
    <w:rsid w:val="00E3316F"/>
    <w:rsid w:val="00E335E0"/>
    <w:rsid w:val="00E343D4"/>
    <w:rsid w:val="00E358D2"/>
    <w:rsid w:val="00E36E76"/>
    <w:rsid w:val="00E3773B"/>
    <w:rsid w:val="00E3779D"/>
    <w:rsid w:val="00E40305"/>
    <w:rsid w:val="00E40ADE"/>
    <w:rsid w:val="00E41D67"/>
    <w:rsid w:val="00E42591"/>
    <w:rsid w:val="00E4360D"/>
    <w:rsid w:val="00E43F01"/>
    <w:rsid w:val="00E44D36"/>
    <w:rsid w:val="00E46189"/>
    <w:rsid w:val="00E46878"/>
    <w:rsid w:val="00E46C28"/>
    <w:rsid w:val="00E47A26"/>
    <w:rsid w:val="00E50BA5"/>
    <w:rsid w:val="00E51290"/>
    <w:rsid w:val="00E5284F"/>
    <w:rsid w:val="00E53108"/>
    <w:rsid w:val="00E53841"/>
    <w:rsid w:val="00E53BBE"/>
    <w:rsid w:val="00E549F2"/>
    <w:rsid w:val="00E54EB6"/>
    <w:rsid w:val="00E5529E"/>
    <w:rsid w:val="00E56791"/>
    <w:rsid w:val="00E5697A"/>
    <w:rsid w:val="00E56EA4"/>
    <w:rsid w:val="00E57291"/>
    <w:rsid w:val="00E5762B"/>
    <w:rsid w:val="00E6240F"/>
    <w:rsid w:val="00E657A9"/>
    <w:rsid w:val="00E66DCA"/>
    <w:rsid w:val="00E67056"/>
    <w:rsid w:val="00E677DE"/>
    <w:rsid w:val="00E67E7C"/>
    <w:rsid w:val="00E704FF"/>
    <w:rsid w:val="00E714FF"/>
    <w:rsid w:val="00E721AF"/>
    <w:rsid w:val="00E72DE0"/>
    <w:rsid w:val="00E7492C"/>
    <w:rsid w:val="00E74E55"/>
    <w:rsid w:val="00E75251"/>
    <w:rsid w:val="00E76C73"/>
    <w:rsid w:val="00E77874"/>
    <w:rsid w:val="00E81429"/>
    <w:rsid w:val="00E81824"/>
    <w:rsid w:val="00E83358"/>
    <w:rsid w:val="00E8357C"/>
    <w:rsid w:val="00E83B42"/>
    <w:rsid w:val="00E85F2C"/>
    <w:rsid w:val="00E87438"/>
    <w:rsid w:val="00E87998"/>
    <w:rsid w:val="00E87FC9"/>
    <w:rsid w:val="00E901AF"/>
    <w:rsid w:val="00E90BF4"/>
    <w:rsid w:val="00E91008"/>
    <w:rsid w:val="00E91741"/>
    <w:rsid w:val="00E91833"/>
    <w:rsid w:val="00E94582"/>
    <w:rsid w:val="00E94AAD"/>
    <w:rsid w:val="00E96931"/>
    <w:rsid w:val="00E96F5B"/>
    <w:rsid w:val="00E97C36"/>
    <w:rsid w:val="00EA0079"/>
    <w:rsid w:val="00EA0837"/>
    <w:rsid w:val="00EA16CA"/>
    <w:rsid w:val="00EA2648"/>
    <w:rsid w:val="00EA3740"/>
    <w:rsid w:val="00EA4173"/>
    <w:rsid w:val="00EA4174"/>
    <w:rsid w:val="00EA423E"/>
    <w:rsid w:val="00EA43DF"/>
    <w:rsid w:val="00EA4A3B"/>
    <w:rsid w:val="00EA4D8E"/>
    <w:rsid w:val="00EA4F5A"/>
    <w:rsid w:val="00EA54E3"/>
    <w:rsid w:val="00EA5DE9"/>
    <w:rsid w:val="00EA62D3"/>
    <w:rsid w:val="00EA6D15"/>
    <w:rsid w:val="00EA7300"/>
    <w:rsid w:val="00EA7E5E"/>
    <w:rsid w:val="00EA7F23"/>
    <w:rsid w:val="00EB048C"/>
    <w:rsid w:val="00EB081A"/>
    <w:rsid w:val="00EB098C"/>
    <w:rsid w:val="00EB155C"/>
    <w:rsid w:val="00EB216C"/>
    <w:rsid w:val="00EB2255"/>
    <w:rsid w:val="00EB2A81"/>
    <w:rsid w:val="00EB3BB1"/>
    <w:rsid w:val="00EB3E44"/>
    <w:rsid w:val="00EB4C23"/>
    <w:rsid w:val="00EB50A0"/>
    <w:rsid w:val="00EB52FE"/>
    <w:rsid w:val="00EB568A"/>
    <w:rsid w:val="00EB57A3"/>
    <w:rsid w:val="00EB5E88"/>
    <w:rsid w:val="00EB69A3"/>
    <w:rsid w:val="00EB6CAF"/>
    <w:rsid w:val="00EB7BDE"/>
    <w:rsid w:val="00EC106E"/>
    <w:rsid w:val="00EC38E4"/>
    <w:rsid w:val="00EC4B5F"/>
    <w:rsid w:val="00EC6130"/>
    <w:rsid w:val="00EC6320"/>
    <w:rsid w:val="00EC6340"/>
    <w:rsid w:val="00EC6490"/>
    <w:rsid w:val="00EC6FC1"/>
    <w:rsid w:val="00ED00B0"/>
    <w:rsid w:val="00ED01F1"/>
    <w:rsid w:val="00ED0E81"/>
    <w:rsid w:val="00ED1385"/>
    <w:rsid w:val="00ED15C2"/>
    <w:rsid w:val="00ED2C27"/>
    <w:rsid w:val="00ED2C93"/>
    <w:rsid w:val="00ED347F"/>
    <w:rsid w:val="00ED37A2"/>
    <w:rsid w:val="00ED4BB5"/>
    <w:rsid w:val="00ED5E40"/>
    <w:rsid w:val="00ED6E15"/>
    <w:rsid w:val="00EE04E7"/>
    <w:rsid w:val="00EE083D"/>
    <w:rsid w:val="00EE0DB2"/>
    <w:rsid w:val="00EE0E9A"/>
    <w:rsid w:val="00EE12A7"/>
    <w:rsid w:val="00EE2409"/>
    <w:rsid w:val="00EE3042"/>
    <w:rsid w:val="00EE30FD"/>
    <w:rsid w:val="00EE3C5A"/>
    <w:rsid w:val="00EE4547"/>
    <w:rsid w:val="00EE45A6"/>
    <w:rsid w:val="00EE4D72"/>
    <w:rsid w:val="00EE5292"/>
    <w:rsid w:val="00EE658F"/>
    <w:rsid w:val="00EE661E"/>
    <w:rsid w:val="00EE6649"/>
    <w:rsid w:val="00EE6B18"/>
    <w:rsid w:val="00EE7D3F"/>
    <w:rsid w:val="00EF020B"/>
    <w:rsid w:val="00EF07D8"/>
    <w:rsid w:val="00EF1F70"/>
    <w:rsid w:val="00EF2B60"/>
    <w:rsid w:val="00EF2C79"/>
    <w:rsid w:val="00EF3241"/>
    <w:rsid w:val="00EF41CD"/>
    <w:rsid w:val="00EF4807"/>
    <w:rsid w:val="00EF524B"/>
    <w:rsid w:val="00EF55B6"/>
    <w:rsid w:val="00EF58D8"/>
    <w:rsid w:val="00EF6212"/>
    <w:rsid w:val="00EF6E91"/>
    <w:rsid w:val="00EF7247"/>
    <w:rsid w:val="00EF728D"/>
    <w:rsid w:val="00F00459"/>
    <w:rsid w:val="00F00FDE"/>
    <w:rsid w:val="00F01D75"/>
    <w:rsid w:val="00F0213D"/>
    <w:rsid w:val="00F03DA1"/>
    <w:rsid w:val="00F03DBB"/>
    <w:rsid w:val="00F03FDB"/>
    <w:rsid w:val="00F047CB"/>
    <w:rsid w:val="00F04852"/>
    <w:rsid w:val="00F06211"/>
    <w:rsid w:val="00F067DC"/>
    <w:rsid w:val="00F0684A"/>
    <w:rsid w:val="00F06CC5"/>
    <w:rsid w:val="00F07CF1"/>
    <w:rsid w:val="00F1131D"/>
    <w:rsid w:val="00F114C3"/>
    <w:rsid w:val="00F11816"/>
    <w:rsid w:val="00F119F0"/>
    <w:rsid w:val="00F11B52"/>
    <w:rsid w:val="00F11C0B"/>
    <w:rsid w:val="00F12294"/>
    <w:rsid w:val="00F1230D"/>
    <w:rsid w:val="00F12B23"/>
    <w:rsid w:val="00F1368B"/>
    <w:rsid w:val="00F13E32"/>
    <w:rsid w:val="00F13E5C"/>
    <w:rsid w:val="00F142D0"/>
    <w:rsid w:val="00F16057"/>
    <w:rsid w:val="00F16882"/>
    <w:rsid w:val="00F20BD8"/>
    <w:rsid w:val="00F20EBB"/>
    <w:rsid w:val="00F220FC"/>
    <w:rsid w:val="00F2229D"/>
    <w:rsid w:val="00F22B38"/>
    <w:rsid w:val="00F22C95"/>
    <w:rsid w:val="00F23538"/>
    <w:rsid w:val="00F2356D"/>
    <w:rsid w:val="00F24631"/>
    <w:rsid w:val="00F2504F"/>
    <w:rsid w:val="00F252F3"/>
    <w:rsid w:val="00F2553B"/>
    <w:rsid w:val="00F25B9A"/>
    <w:rsid w:val="00F25F75"/>
    <w:rsid w:val="00F268B5"/>
    <w:rsid w:val="00F27CD8"/>
    <w:rsid w:val="00F30756"/>
    <w:rsid w:val="00F308C8"/>
    <w:rsid w:val="00F30D7F"/>
    <w:rsid w:val="00F313AE"/>
    <w:rsid w:val="00F314F5"/>
    <w:rsid w:val="00F32AFF"/>
    <w:rsid w:val="00F32B41"/>
    <w:rsid w:val="00F340BA"/>
    <w:rsid w:val="00F34506"/>
    <w:rsid w:val="00F34FA4"/>
    <w:rsid w:val="00F3514E"/>
    <w:rsid w:val="00F3577A"/>
    <w:rsid w:val="00F36A56"/>
    <w:rsid w:val="00F3702E"/>
    <w:rsid w:val="00F379A8"/>
    <w:rsid w:val="00F37DA0"/>
    <w:rsid w:val="00F404B0"/>
    <w:rsid w:val="00F40C61"/>
    <w:rsid w:val="00F413CE"/>
    <w:rsid w:val="00F42536"/>
    <w:rsid w:val="00F42F16"/>
    <w:rsid w:val="00F43906"/>
    <w:rsid w:val="00F43E07"/>
    <w:rsid w:val="00F44962"/>
    <w:rsid w:val="00F44AFB"/>
    <w:rsid w:val="00F45732"/>
    <w:rsid w:val="00F45F49"/>
    <w:rsid w:val="00F46AFB"/>
    <w:rsid w:val="00F46BF5"/>
    <w:rsid w:val="00F47170"/>
    <w:rsid w:val="00F47BD3"/>
    <w:rsid w:val="00F47FF3"/>
    <w:rsid w:val="00F50B37"/>
    <w:rsid w:val="00F51284"/>
    <w:rsid w:val="00F514E1"/>
    <w:rsid w:val="00F5167C"/>
    <w:rsid w:val="00F51939"/>
    <w:rsid w:val="00F51C7E"/>
    <w:rsid w:val="00F521FE"/>
    <w:rsid w:val="00F525DA"/>
    <w:rsid w:val="00F5292D"/>
    <w:rsid w:val="00F52D85"/>
    <w:rsid w:val="00F52E56"/>
    <w:rsid w:val="00F535ED"/>
    <w:rsid w:val="00F5471B"/>
    <w:rsid w:val="00F55B59"/>
    <w:rsid w:val="00F56BEB"/>
    <w:rsid w:val="00F607EE"/>
    <w:rsid w:val="00F6082F"/>
    <w:rsid w:val="00F6171E"/>
    <w:rsid w:val="00F61BA3"/>
    <w:rsid w:val="00F61D51"/>
    <w:rsid w:val="00F62F4B"/>
    <w:rsid w:val="00F63F2E"/>
    <w:rsid w:val="00F64120"/>
    <w:rsid w:val="00F646CD"/>
    <w:rsid w:val="00F64B4D"/>
    <w:rsid w:val="00F65293"/>
    <w:rsid w:val="00F65751"/>
    <w:rsid w:val="00F65969"/>
    <w:rsid w:val="00F65E52"/>
    <w:rsid w:val="00F65E5D"/>
    <w:rsid w:val="00F66C8C"/>
    <w:rsid w:val="00F67E4C"/>
    <w:rsid w:val="00F70F31"/>
    <w:rsid w:val="00F71CB3"/>
    <w:rsid w:val="00F72505"/>
    <w:rsid w:val="00F72A6B"/>
    <w:rsid w:val="00F73DC1"/>
    <w:rsid w:val="00F744C3"/>
    <w:rsid w:val="00F75043"/>
    <w:rsid w:val="00F7554E"/>
    <w:rsid w:val="00F76CF7"/>
    <w:rsid w:val="00F76EC5"/>
    <w:rsid w:val="00F76F50"/>
    <w:rsid w:val="00F77502"/>
    <w:rsid w:val="00F77CE9"/>
    <w:rsid w:val="00F8029A"/>
    <w:rsid w:val="00F80A42"/>
    <w:rsid w:val="00F81861"/>
    <w:rsid w:val="00F819D9"/>
    <w:rsid w:val="00F829DA"/>
    <w:rsid w:val="00F8432A"/>
    <w:rsid w:val="00F8705E"/>
    <w:rsid w:val="00F870DE"/>
    <w:rsid w:val="00F87698"/>
    <w:rsid w:val="00F87967"/>
    <w:rsid w:val="00F87ED6"/>
    <w:rsid w:val="00F900E1"/>
    <w:rsid w:val="00F901E3"/>
    <w:rsid w:val="00F90409"/>
    <w:rsid w:val="00F90FEF"/>
    <w:rsid w:val="00F91517"/>
    <w:rsid w:val="00F9180A"/>
    <w:rsid w:val="00F919BC"/>
    <w:rsid w:val="00F91BEA"/>
    <w:rsid w:val="00F92254"/>
    <w:rsid w:val="00F926D1"/>
    <w:rsid w:val="00F92DC1"/>
    <w:rsid w:val="00F92FE3"/>
    <w:rsid w:val="00F9311F"/>
    <w:rsid w:val="00F93224"/>
    <w:rsid w:val="00F939CC"/>
    <w:rsid w:val="00F93B4A"/>
    <w:rsid w:val="00F93FE7"/>
    <w:rsid w:val="00F941A8"/>
    <w:rsid w:val="00F94E21"/>
    <w:rsid w:val="00F94F2E"/>
    <w:rsid w:val="00F951FA"/>
    <w:rsid w:val="00F95DE4"/>
    <w:rsid w:val="00F95FB8"/>
    <w:rsid w:val="00F96DDE"/>
    <w:rsid w:val="00F96EE0"/>
    <w:rsid w:val="00F9763C"/>
    <w:rsid w:val="00F978E1"/>
    <w:rsid w:val="00F97E99"/>
    <w:rsid w:val="00FA0323"/>
    <w:rsid w:val="00FA245C"/>
    <w:rsid w:val="00FA2663"/>
    <w:rsid w:val="00FA296C"/>
    <w:rsid w:val="00FA2F0E"/>
    <w:rsid w:val="00FA3B5D"/>
    <w:rsid w:val="00FA5231"/>
    <w:rsid w:val="00FA6245"/>
    <w:rsid w:val="00FA62B3"/>
    <w:rsid w:val="00FA6452"/>
    <w:rsid w:val="00FA6956"/>
    <w:rsid w:val="00FA6BD5"/>
    <w:rsid w:val="00FA6F1D"/>
    <w:rsid w:val="00FA744D"/>
    <w:rsid w:val="00FA75FA"/>
    <w:rsid w:val="00FA783C"/>
    <w:rsid w:val="00FB0A48"/>
    <w:rsid w:val="00FB0EF2"/>
    <w:rsid w:val="00FB0F14"/>
    <w:rsid w:val="00FB1367"/>
    <w:rsid w:val="00FB1CAA"/>
    <w:rsid w:val="00FB1DA9"/>
    <w:rsid w:val="00FB2648"/>
    <w:rsid w:val="00FB301D"/>
    <w:rsid w:val="00FB3070"/>
    <w:rsid w:val="00FB3B5A"/>
    <w:rsid w:val="00FB4797"/>
    <w:rsid w:val="00FB5D10"/>
    <w:rsid w:val="00FB6C5F"/>
    <w:rsid w:val="00FC0A33"/>
    <w:rsid w:val="00FC0DA5"/>
    <w:rsid w:val="00FC10A2"/>
    <w:rsid w:val="00FC11B6"/>
    <w:rsid w:val="00FC149D"/>
    <w:rsid w:val="00FC1512"/>
    <w:rsid w:val="00FC1B41"/>
    <w:rsid w:val="00FC2CE7"/>
    <w:rsid w:val="00FC2E4B"/>
    <w:rsid w:val="00FC35E0"/>
    <w:rsid w:val="00FC4D11"/>
    <w:rsid w:val="00FC5175"/>
    <w:rsid w:val="00FC6412"/>
    <w:rsid w:val="00FC6738"/>
    <w:rsid w:val="00FC6B5B"/>
    <w:rsid w:val="00FC6C0B"/>
    <w:rsid w:val="00FC778C"/>
    <w:rsid w:val="00FC7EC0"/>
    <w:rsid w:val="00FD0A22"/>
    <w:rsid w:val="00FD0CA5"/>
    <w:rsid w:val="00FD15E8"/>
    <w:rsid w:val="00FD32D1"/>
    <w:rsid w:val="00FD3AAE"/>
    <w:rsid w:val="00FD3D4B"/>
    <w:rsid w:val="00FD3E67"/>
    <w:rsid w:val="00FD3F95"/>
    <w:rsid w:val="00FD4271"/>
    <w:rsid w:val="00FE11F0"/>
    <w:rsid w:val="00FE1FB9"/>
    <w:rsid w:val="00FE2588"/>
    <w:rsid w:val="00FE28E3"/>
    <w:rsid w:val="00FE31DC"/>
    <w:rsid w:val="00FE4885"/>
    <w:rsid w:val="00FE50EC"/>
    <w:rsid w:val="00FE5CC4"/>
    <w:rsid w:val="00FE6451"/>
    <w:rsid w:val="00FE745F"/>
    <w:rsid w:val="00FE761A"/>
    <w:rsid w:val="00FE7AF1"/>
    <w:rsid w:val="00FE7B7D"/>
    <w:rsid w:val="00FF08E1"/>
    <w:rsid w:val="00FF092B"/>
    <w:rsid w:val="00FF2D97"/>
    <w:rsid w:val="00FF2F42"/>
    <w:rsid w:val="00FF4B7F"/>
    <w:rsid w:val="00FF524C"/>
    <w:rsid w:val="00FF623A"/>
    <w:rsid w:val="00FF63B2"/>
    <w:rsid w:val="00FF64A6"/>
    <w:rsid w:val="00FF6974"/>
    <w:rsid w:val="00FF7073"/>
    <w:rsid w:val="00FF749B"/>
    <w:rsid w:val="00FF75CC"/>
    <w:rsid w:val="00FF7658"/>
    <w:rsid w:val="00FF76B4"/>
  </w:rsids>
  <w:docVars>
    <w:docVar w:name="sivug" w:val="0"/>
  </w:docVars>
  <m:mathPr>
    <m:mathFont m:val="Cambria Math"/>
    <m:smallFrac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9F64C71"/>
  <w15:docId w15:val="{A08592AE-65CB-470F-99FB-BD502B7E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F41"/>
    <w:pPr>
      <w:bidi/>
    </w:pPr>
  </w:style>
  <w:style w:type="paragraph" w:styleId="Heading1">
    <w:name w:val="heading 1"/>
    <w:basedOn w:val="Normal"/>
    <w:next w:val="Normal"/>
    <w:link w:val="Heading1Char"/>
    <w:uiPriority w:val="1"/>
    <w:qFormat/>
    <w:rsid w:val="007B7880"/>
    <w:pPr>
      <w:keepNext/>
      <w:keepLines/>
      <w:pBdr>
        <w:bottom w:val="single" w:sz="4" w:space="2" w:color="009DD9" w:themeColor="accent2"/>
      </w:pBdr>
      <w:spacing w:before="240" w:after="180" w:line="240" w:lineRule="auto"/>
      <w:ind w:left="431" w:hanging="431"/>
      <w:outlineLvl w:val="0"/>
    </w:pPr>
    <w:rPr>
      <w:rFonts w:ascii="Arial" w:hAnsi="Arial" w:eastAsiaTheme="majorEastAsia" w:cs="Arial"/>
      <w:b/>
      <w:bCs/>
      <w:color w:val="0B5294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4547"/>
    <w:pPr>
      <w:keepNext/>
      <w:keepLines/>
      <w:spacing w:after="60" w:line="240" w:lineRule="auto"/>
      <w:ind w:left="510" w:hanging="567"/>
      <w:jc w:val="both"/>
      <w:outlineLvl w:val="1"/>
    </w:pPr>
    <w:rPr>
      <w:rFonts w:ascii="Arial Bold" w:hAnsi="Arial Bold" w:eastAsiaTheme="majorEastAsia" w:cs="Arial"/>
      <w:b/>
      <w:bCs/>
      <w:color w:val="387026" w:themeColor="accent5" w:themeShade="80"/>
      <w:sz w:val="29"/>
      <w:szCs w:val="3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43CDD"/>
    <w:pPr>
      <w:keepNext/>
      <w:keepLines/>
      <w:numPr>
        <w:ilvl w:val="2"/>
        <w:numId w:val="1"/>
      </w:numPr>
      <w:spacing w:before="40" w:after="40" w:line="240" w:lineRule="auto"/>
      <w:outlineLvl w:val="2"/>
    </w:pPr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C0F41"/>
    <w:pPr>
      <w:keepNext/>
      <w:keepLines/>
      <w:numPr>
        <w:ilvl w:val="3"/>
        <w:numId w:val="1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C0F41"/>
    <w:pPr>
      <w:keepNext/>
      <w:keepLines/>
      <w:numPr>
        <w:ilvl w:val="4"/>
        <w:numId w:val="1"/>
      </w:numPr>
      <w:bidi w:val="0"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5C0F41"/>
    <w:pPr>
      <w:keepNext/>
      <w:keepLines/>
      <w:numPr>
        <w:ilvl w:val="5"/>
        <w:numId w:val="1"/>
      </w:numPr>
      <w:bidi w:val="0"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5C0F41"/>
    <w:pPr>
      <w:keepNext/>
      <w:keepLines/>
      <w:numPr>
        <w:ilvl w:val="6"/>
        <w:numId w:val="1"/>
      </w:numPr>
      <w:bidi w:val="0"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5C0F41"/>
    <w:pPr>
      <w:keepNext/>
      <w:keepLines/>
      <w:numPr>
        <w:ilvl w:val="7"/>
        <w:numId w:val="1"/>
      </w:numPr>
      <w:bidi w:val="0"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5C0F41"/>
    <w:pPr>
      <w:keepNext/>
      <w:keepLines/>
      <w:numPr>
        <w:ilvl w:val="8"/>
        <w:numId w:val="1"/>
      </w:numPr>
      <w:bidi w:val="0"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7880"/>
    <w:rPr>
      <w:rFonts w:ascii="Arial" w:hAnsi="Arial" w:eastAsiaTheme="majorEastAsia" w:cs="Arial"/>
      <w:b/>
      <w:bCs/>
      <w:color w:val="0B5294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AC4547"/>
    <w:rPr>
      <w:rFonts w:ascii="Arial Bold" w:hAnsi="Arial Bold" w:eastAsiaTheme="majorEastAsia" w:cs="Arial"/>
      <w:b/>
      <w:bCs/>
      <w:color w:val="387026" w:themeColor="accent5" w:themeShade="80"/>
      <w:sz w:val="29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C43CDD"/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5C0F41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5C0F41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1"/>
    <w:rsid w:val="005C0F41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27002F"/>
    <w:rPr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F49B8"/>
    <w:pPr>
      <w:numPr>
        <w:numId w:val="3"/>
      </w:numPr>
      <w:autoSpaceDE w:val="0"/>
      <w:autoSpaceDN w:val="0"/>
      <w:adjustRightInd w:val="0"/>
      <w:spacing w:line="320" w:lineRule="exact"/>
      <w:jc w:val="both"/>
    </w:pPr>
    <w:rPr>
      <w:rFonts w:ascii="Tahoma" w:hAnsi="Tahoma" w:cs="Tahoma"/>
      <w:sz w:val="20"/>
    </w:rPr>
  </w:style>
  <w:style w:type="character" w:customStyle="1" w:styleId="ListParagraphChar">
    <w:name w:val="List Paragraph Char"/>
    <w:link w:val="ListParagraph"/>
    <w:uiPriority w:val="34"/>
    <w:rsid w:val="004F49B8"/>
    <w:rPr>
      <w:rFonts w:ascii="Tahoma" w:hAnsi="Tahoma" w:cs="Tahoma"/>
      <w:sz w:val="20"/>
    </w:rPr>
  </w:style>
  <w:style w:type="character" w:customStyle="1" w:styleId="Heading1Char1">
    <w:name w:val="Heading 1 Char1"/>
    <w:rsid w:val="00AC4E14"/>
    <w:rPr>
      <w:rFonts w:ascii="Gisha" w:eastAsia="Times New Roman" w:hAnsi="Gisha" w:cs="Gisha"/>
      <w:b/>
      <w:bCs/>
      <w:color w:val="000000"/>
      <w:kern w:val="32"/>
      <w:sz w:val="40"/>
      <w:szCs w:val="40"/>
    </w:rPr>
  </w:style>
  <w:style w:type="paragraph" w:styleId="Header">
    <w:name w:val="header"/>
    <w:basedOn w:val="Normal"/>
    <w:link w:val="HeaderChar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322"/>
    <w:rPr>
      <w:rFonts w:cs="Davi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22"/>
    <w:rPr>
      <w:rFonts w:cs="Davi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D9F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9F"/>
    <w:rPr>
      <w:rFonts w:cs="Davi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2D9F"/>
    <w:rPr>
      <w:rFonts w:cs="David"/>
      <w:sz w:val="24"/>
      <w:szCs w:val="24"/>
    </w:rPr>
  </w:style>
  <w:style w:type="table" w:styleId="TableGrid">
    <w:name w:val="Table Grid"/>
    <w:basedOn w:val="TableNormal"/>
    <w:rsid w:val="0042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,FOOTNOTES,Footnote Text - Sharp,Footnote Text - Sharp Char,Footnote Text - Sharp Char Char,Footnote Text Char Char Char Char Char,Footnote reference,Sharp - Footnote Text,Sharp - Footnote Text1 Char,fn,footnote text,single space"/>
    <w:basedOn w:val="Normal"/>
    <w:link w:val="FootnoteTextChar"/>
    <w:unhideWhenUsed/>
    <w:rsid w:val="00D36781"/>
    <w:pPr>
      <w:keepLines/>
      <w:spacing w:after="40" w:line="200" w:lineRule="exact"/>
      <w:ind w:left="397" w:right="2268" w:hanging="397"/>
      <w:jc w:val="both"/>
    </w:pPr>
    <w:rPr>
      <w:rFonts w:ascii="Tahoma" w:hAnsi="Tahoma" w:cs="Tahoma"/>
      <w:sz w:val="14"/>
      <w:szCs w:val="14"/>
    </w:rPr>
  </w:style>
  <w:style w:type="character" w:customStyle="1" w:styleId="FootnoteTextChar">
    <w:name w:val="Footnote Text Char"/>
    <w:aliases w:val=" Char Char1,FOOTNOTES Char1,Footnote Text - Sharp Char Char Char1,Footnote Text - Sharp Char Char2,Footnote Text - Sharp Char2,Footnote Text Char Char Char Char Char Char1,Footnote reference Char1,Sharp - Footnote Text Char1,fn Char1"/>
    <w:basedOn w:val="DefaultParagraphFont"/>
    <w:link w:val="FootnoteText"/>
    <w:rsid w:val="00D36781"/>
    <w:rPr>
      <w:rFonts w:ascii="Tahoma" w:hAnsi="Tahoma" w:cs="Tahoma"/>
      <w:sz w:val="14"/>
      <w:szCs w:val="14"/>
    </w:rPr>
  </w:style>
  <w:style w:type="character" w:styleId="FootnoteReference0">
    <w:name w:val="footnote reference"/>
    <w:basedOn w:val="DefaultParagraphFont"/>
    <w:uiPriority w:val="99"/>
    <w:unhideWhenUsed/>
    <w:rsid w:val="00AC4E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66B15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table" w:customStyle="1" w:styleId="ListTable7Colorful-Accent41">
    <w:name w:val="List Table 7 Colorful - Accent 41"/>
    <w:basedOn w:val="TableNormal"/>
    <w:uiPriority w:val="52"/>
    <w:rsid w:val="00C41220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46878"/>
  </w:style>
  <w:style w:type="character" w:styleId="Strong">
    <w:name w:val="Strong"/>
    <w:basedOn w:val="DefaultParagraphFont"/>
    <w:uiPriority w:val="22"/>
    <w:qFormat/>
    <w:rsid w:val="005C0F41"/>
    <w:rPr>
      <w:b/>
      <w:bCs/>
    </w:rPr>
  </w:style>
  <w:style w:type="character" w:styleId="Hyperlink">
    <w:name w:val="Hyperlink"/>
    <w:basedOn w:val="DefaultParagraphFont"/>
    <w:uiPriority w:val="99"/>
    <w:unhideWhenUsed/>
    <w:rsid w:val="00E4687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C0F4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B54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51A3"/>
    <w:pPr>
      <w:tabs>
        <w:tab w:val="right" w:leader="dot" w:pos="8296"/>
      </w:tabs>
      <w:spacing w:after="100"/>
      <w:ind w:left="240"/>
    </w:pPr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0473A2"/>
    <w:rPr>
      <w:color w:val="85DFD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5C0F41"/>
    <w:pPr>
      <w:bidi/>
      <w:spacing w:after="0" w:line="240" w:lineRule="auto"/>
    </w:pPr>
  </w:style>
  <w:style w:type="paragraph" w:styleId="Caption">
    <w:name w:val="caption"/>
    <w:basedOn w:val="Normal"/>
    <w:next w:val="Normal"/>
    <w:unhideWhenUsed/>
    <w:qFormat/>
    <w:rsid w:val="005C0F41"/>
    <w:pPr>
      <w:bidi w:val="0"/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C0F41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C0F4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F41"/>
    <w:pPr>
      <w:numPr>
        <w:ilvl w:val="1"/>
      </w:numPr>
      <w:bidi w:val="0"/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0F41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C0F41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5C0F41"/>
    <w:pPr>
      <w:bidi w:val="0"/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0F4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F41"/>
    <w:pPr>
      <w:pBdr>
        <w:top w:val="single" w:sz="24" w:space="4" w:color="009DD9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F4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C0F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0F41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5C0F41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5C0F4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C0F41"/>
    <w:rPr>
      <w:b/>
      <w:bCs/>
      <w:caps w:val="0"/>
      <w:smallCaps/>
      <w:spacing w:val="0"/>
    </w:rPr>
  </w:style>
  <w:style w:type="paragraph" w:customStyle="1" w:styleId="tableheading">
    <w:name w:val="table heading"/>
    <w:basedOn w:val="Normal"/>
    <w:next w:val="Normal"/>
    <w:qFormat/>
    <w:rsid w:val="003A10E7"/>
    <w:pPr>
      <w:keepNext/>
      <w:spacing w:line="288" w:lineRule="auto"/>
      <w:ind w:left="924" w:hanging="924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customStyle="1" w:styleId="chart">
    <w:name w:val="chart"/>
    <w:basedOn w:val="Normal"/>
    <w:qFormat/>
    <w:rsid w:val="00576828"/>
    <w:pPr>
      <w:keepNext/>
      <w:spacing w:after="0"/>
      <w:ind w:left="922" w:hanging="922"/>
      <w:jc w:val="both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styleId="TOC3">
    <w:name w:val="toc 3"/>
    <w:basedOn w:val="Normal"/>
    <w:next w:val="Normal"/>
    <w:autoRedefine/>
    <w:uiPriority w:val="39"/>
    <w:unhideWhenUsed/>
    <w:rsid w:val="004A36ED"/>
    <w:pPr>
      <w:spacing w:after="100" w:line="259" w:lineRule="auto"/>
      <w:ind w:left="44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A36ED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A36ED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A36ED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A36ED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A36ED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A36ED"/>
    <w:pPr>
      <w:spacing w:after="100" w:line="259" w:lineRule="auto"/>
      <w:ind w:left="1760"/>
    </w:pPr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AC58FF"/>
    <w:pPr>
      <w:framePr w:hSpace="180" w:wrap="around" w:vAnchor="text" w:hAnchor="margin" w:y="450"/>
      <w:spacing w:before="120" w:after="0" w:line="276" w:lineRule="auto"/>
      <w:suppressOverlap/>
      <w:jc w:val="center"/>
    </w:pPr>
    <w:rPr>
      <w:rFonts w:ascii="Tahoma" w:hAnsi="Tahoma" w:cs="Tahoma"/>
      <w:color w:val="0B5294" w:themeColor="accent1" w:themeShade="BF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C58FF"/>
    <w:rPr>
      <w:rFonts w:ascii="Tahoma" w:hAnsi="Tahoma" w:cs="Tahoma"/>
      <w:color w:val="0B5294" w:themeColor="accent1" w:themeShade="BF"/>
      <w:sz w:val="22"/>
      <w:szCs w:val="22"/>
    </w:rPr>
  </w:style>
  <w:style w:type="paragraph" w:styleId="BodyText2">
    <w:name w:val="Body Text 2"/>
    <w:basedOn w:val="Normal"/>
    <w:link w:val="BodyText2Char"/>
    <w:unhideWhenUsed/>
    <w:rsid w:val="00DB1D55"/>
    <w:pPr>
      <w:tabs>
        <w:tab w:val="left" w:pos="340"/>
      </w:tabs>
      <w:spacing w:line="360" w:lineRule="exact"/>
      <w:jc w:val="both"/>
    </w:pPr>
    <w:rPr>
      <w:rFonts w:ascii="Tahoma" w:hAnsi="Tahoma" w:cs="Tahoma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DB1D55"/>
    <w:rPr>
      <w:rFonts w:ascii="Tahoma" w:hAnsi="Tahoma" w:cs="Tahoma"/>
      <w:sz w:val="22"/>
      <w:szCs w:val="22"/>
    </w:rPr>
  </w:style>
  <w:style w:type="character" w:customStyle="1" w:styleId="1">
    <w:name w:val="כותרת 1 תו"/>
    <w:locked/>
    <w:rsid w:val="00F136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">
    <w:name w:val="כותרת 2 תו"/>
    <w:uiPriority w:val="1"/>
    <w:locked/>
    <w:rsid w:val="00F13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כותרת 3 תו"/>
    <w:locked/>
    <w:rsid w:val="00F1368B"/>
    <w:rPr>
      <w:rFonts w:ascii="Cambria" w:hAnsi="Cambria" w:cs="Times New Roman"/>
      <w:b/>
      <w:bCs/>
      <w:sz w:val="26"/>
      <w:szCs w:val="26"/>
    </w:rPr>
  </w:style>
  <w:style w:type="character" w:customStyle="1" w:styleId="4">
    <w:name w:val="כותרת 4 תו"/>
    <w:locked/>
    <w:rsid w:val="00F1368B"/>
    <w:rPr>
      <w:rFonts w:ascii="Calibri" w:hAnsi="Calibri" w:cs="Arial"/>
      <w:b/>
      <w:bCs/>
      <w:sz w:val="28"/>
      <w:szCs w:val="28"/>
    </w:rPr>
  </w:style>
  <w:style w:type="character" w:customStyle="1" w:styleId="5">
    <w:name w:val="כותרת 5 תו"/>
    <w:locked/>
    <w:rsid w:val="00F1368B"/>
    <w:rPr>
      <w:rFonts w:ascii="Calibri" w:hAnsi="Calibri" w:cs="Arial"/>
      <w:b/>
      <w:bCs/>
      <w:i/>
      <w:iCs/>
      <w:sz w:val="26"/>
      <w:szCs w:val="26"/>
    </w:rPr>
  </w:style>
  <w:style w:type="character" w:customStyle="1" w:styleId="6">
    <w:name w:val="כותרת 6 תו"/>
    <w:locked/>
    <w:rsid w:val="00F1368B"/>
    <w:rPr>
      <w:rFonts w:ascii="Calibri" w:hAnsi="Calibri" w:cs="Arial"/>
      <w:b/>
      <w:bCs/>
    </w:rPr>
  </w:style>
  <w:style w:type="character" w:customStyle="1" w:styleId="7">
    <w:name w:val="כותרת 7 תו"/>
    <w:locked/>
    <w:rsid w:val="00F1368B"/>
    <w:rPr>
      <w:rFonts w:ascii="Calibri" w:hAnsi="Calibri" w:cs="Arial"/>
      <w:sz w:val="24"/>
      <w:szCs w:val="24"/>
    </w:rPr>
  </w:style>
  <w:style w:type="character" w:customStyle="1" w:styleId="8">
    <w:name w:val="כותרת 8 תו"/>
    <w:locked/>
    <w:rsid w:val="00F1368B"/>
    <w:rPr>
      <w:rFonts w:ascii="Calibri" w:hAnsi="Calibri" w:cs="Arial"/>
      <w:i/>
      <w:iCs/>
      <w:sz w:val="24"/>
      <w:szCs w:val="24"/>
    </w:rPr>
  </w:style>
  <w:style w:type="character" w:customStyle="1" w:styleId="9">
    <w:name w:val="כותרת 9 תו"/>
    <w:locked/>
    <w:rsid w:val="00F1368B"/>
    <w:rPr>
      <w:rFonts w:ascii="Cambria" w:hAnsi="Cambria" w:cs="Times New Roman"/>
    </w:rPr>
  </w:style>
  <w:style w:type="character" w:customStyle="1" w:styleId="a">
    <w:name w:val="כותרת טקסט תו"/>
    <w:locked/>
    <w:rsid w:val="00F1368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KOT1">
    <w:name w:val="KOT1"/>
    <w:basedOn w:val="Normal"/>
    <w:rsid w:val="00F1368B"/>
    <w:pPr>
      <w:keepNext/>
      <w:spacing w:after="360" w:line="400" w:lineRule="exact"/>
      <w:jc w:val="center"/>
    </w:pPr>
    <w:rPr>
      <w:rFonts w:ascii="Times New Roman" w:eastAsia="Times New Roman" w:hAnsi="Times New Roman" w:cs="David"/>
      <w:b/>
      <w:bCs/>
      <w:sz w:val="36"/>
      <w:szCs w:val="36"/>
      <w:lang w:eastAsia="he-IL"/>
    </w:rPr>
  </w:style>
  <w:style w:type="paragraph" w:customStyle="1" w:styleId="KOT2">
    <w:name w:val="KOT2"/>
    <w:basedOn w:val="Normal"/>
    <w:rsid w:val="00E7492C"/>
    <w:pPr>
      <w:keepNext/>
      <w:pageBreakBefore/>
      <w:spacing w:before="360" w:after="240" w:line="480" w:lineRule="exact"/>
      <w:ind w:right="2268"/>
      <w:outlineLvl w:val="0"/>
    </w:pPr>
    <w:rPr>
      <w:rFonts w:ascii="Arial Bold" w:hAnsi="Arial Bold" w:eastAsiaTheme="majorEastAsia" w:cs="Tahoma"/>
      <w:color w:val="0B5294" w:themeColor="accent1" w:themeShade="BF"/>
      <w:sz w:val="36"/>
      <w:szCs w:val="36"/>
    </w:rPr>
  </w:style>
  <w:style w:type="paragraph" w:customStyle="1" w:styleId="30">
    <w:name w:val="כותרת 3_0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0">
    <w:name w:val="כותרת 4_0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paragraph" w:customStyle="1" w:styleId="a0">
    <w:name w:val="נבנצלים"/>
    <w:basedOn w:val="Normal"/>
    <w:next w:val="Normal"/>
    <w:rsid w:val="00F1368B"/>
    <w:pPr>
      <w:widowControl w:val="0"/>
      <w:spacing w:after="0" w:line="269" w:lineRule="auto"/>
      <w:ind w:left="-567"/>
      <w:jc w:val="both"/>
    </w:pPr>
    <w:rPr>
      <w:rFonts w:ascii="Times New Roman" w:eastAsia="Times New Roman" w:hAnsi="Times New Roman" w:cs="David"/>
      <w:sz w:val="20"/>
      <w:szCs w:val="20"/>
      <w:lang w:eastAsia="he-IL"/>
    </w:rPr>
  </w:style>
  <w:style w:type="character" w:customStyle="1" w:styleId="a1">
    <w:name w:val="כותרת עליונה תו"/>
    <w:uiPriority w:val="99"/>
    <w:locked/>
    <w:rsid w:val="00F1368B"/>
    <w:rPr>
      <w:rFonts w:cs="David"/>
      <w:sz w:val="24"/>
      <w:szCs w:val="24"/>
      <w:lang w:bidi="he-IL"/>
    </w:rPr>
  </w:style>
  <w:style w:type="character" w:customStyle="1" w:styleId="a2">
    <w:name w:val="כותרת תחתונה תו"/>
    <w:locked/>
    <w:rsid w:val="00F1368B"/>
    <w:rPr>
      <w:rFonts w:cs="David"/>
      <w:sz w:val="24"/>
      <w:szCs w:val="24"/>
      <w:lang w:bidi="he-IL"/>
    </w:rPr>
  </w:style>
  <w:style w:type="character" w:customStyle="1" w:styleId="EndnoteTextChar">
    <w:name w:val="Endnote Text Char"/>
    <w:basedOn w:val="DefaultParagraphFont"/>
    <w:link w:val="EndnoteText"/>
    <w:semiHidden/>
    <w:rsid w:val="00F1368B"/>
    <w:rPr>
      <w:rFonts w:ascii="Times New Roman" w:eastAsia="Times New Roman" w:hAnsi="Times New Roman" w:cs="David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F1368B"/>
    <w:pPr>
      <w:spacing w:after="0" w:line="240" w:lineRule="exact"/>
      <w:jc w:val="both"/>
    </w:pPr>
    <w:rPr>
      <w:rFonts w:ascii="Times New Roman" w:eastAsia="Times New Roman" w:hAnsi="Times New Roman" w:cs="David"/>
      <w:sz w:val="24"/>
      <w:szCs w:val="20"/>
    </w:rPr>
  </w:style>
  <w:style w:type="character" w:styleId="EndnoteReference">
    <w:name w:val="endnote reference"/>
    <w:semiHidden/>
    <w:rsid w:val="00F1368B"/>
    <w:rPr>
      <w:rFonts w:cs="Times New Roman"/>
      <w:vertAlign w:val="superscript"/>
    </w:rPr>
  </w:style>
  <w:style w:type="character" w:customStyle="1" w:styleId="BodyText3Char">
    <w:name w:val="Body Text 3 Char"/>
    <w:basedOn w:val="DefaultParagraphFont"/>
    <w:link w:val="BodyText3"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3">
    <w:name w:val="Body Text 3"/>
    <w:basedOn w:val="Normal"/>
    <w:link w:val="BodyText3Char"/>
    <w:rsid w:val="00F1368B"/>
    <w:pPr>
      <w:widowControl w:val="0"/>
      <w:spacing w:after="0" w:line="24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KOT3A">
    <w:name w:val="KOT3A"/>
    <w:basedOn w:val="Normal"/>
    <w:rsid w:val="00F1368B"/>
    <w:pPr>
      <w:spacing w:line="360" w:lineRule="exact"/>
    </w:pPr>
    <w:rPr>
      <w:rFonts w:ascii="Times New Roman" w:eastAsia="Times New Roman" w:hAnsi="Times New Roman" w:cs="David"/>
      <w:b/>
      <w:bCs/>
      <w:spacing w:val="40"/>
      <w:sz w:val="24"/>
      <w:szCs w:val="30"/>
    </w:rPr>
  </w:style>
  <w:style w:type="paragraph" w:customStyle="1" w:styleId="KOT3">
    <w:name w:val="KOT3"/>
    <w:basedOn w:val="KOT3A"/>
    <w:rsid w:val="00F1368B"/>
    <w:pPr>
      <w:keepNext/>
      <w:spacing w:after="360"/>
      <w:jc w:val="center"/>
    </w:pPr>
    <w:rPr>
      <w:spacing w:val="0"/>
      <w:szCs w:val="28"/>
    </w:rPr>
  </w:style>
  <w:style w:type="paragraph" w:customStyle="1" w:styleId="KOT4">
    <w:name w:val="KOT4"/>
    <w:basedOn w:val="KOT3"/>
    <w:rsid w:val="00E7492C"/>
    <w:pPr>
      <w:spacing w:before="120" w:after="120"/>
      <w:ind w:right="2268"/>
      <w:jc w:val="left"/>
      <w:outlineLvl w:val="1"/>
    </w:pPr>
    <w:rPr>
      <w:rFonts w:ascii="Tahoma" w:hAnsi="Tahoma" w:cs="Tahoma"/>
      <w:b w:val="0"/>
      <w:bCs w:val="0"/>
      <w:color w:val="009692"/>
      <w:sz w:val="32"/>
      <w:szCs w:val="32"/>
    </w:rPr>
  </w:style>
  <w:style w:type="paragraph" w:customStyle="1" w:styleId="KOT5">
    <w:name w:val="KOT5"/>
    <w:basedOn w:val="KOT4"/>
    <w:rsid w:val="00F8029A"/>
    <w:pPr>
      <w:spacing w:line="320" w:lineRule="exact"/>
      <w:outlineLvl w:val="2"/>
    </w:pPr>
    <w:rPr>
      <w:rFonts w:eastAsiaTheme="majorEastAsia"/>
      <w:color w:val="387026"/>
      <w:sz w:val="26"/>
      <w:szCs w:val="26"/>
    </w:rPr>
  </w:style>
  <w:style w:type="character" w:customStyle="1" w:styleId="10">
    <w:name w:val="סגנון (עברית ושפות אחרות) ‏10 נק'"/>
    <w:rsid w:val="00F1368B"/>
    <w:rPr>
      <w:rFonts w:ascii="Times New Roman" w:hAnsi="Times New Roman"/>
      <w:sz w:val="24"/>
      <w:vertAlign w:val="baseline"/>
    </w:rPr>
  </w:style>
  <w:style w:type="paragraph" w:customStyle="1" w:styleId="NAME">
    <w:name w:val="NAME"/>
    <w:basedOn w:val="Normal"/>
    <w:rsid w:val="00E077B7"/>
    <w:pPr>
      <w:spacing w:before="2000" w:line="312" w:lineRule="auto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PATIAH">
    <w:name w:val="PATIAH"/>
    <w:basedOn w:val="Normal"/>
    <w:rsid w:val="00F1368B"/>
    <w:pPr>
      <w:spacing w:line="260" w:lineRule="exact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RESHET">
    <w:name w:val="RESHET"/>
    <w:basedOn w:val="Normal"/>
    <w:rsid w:val="00A654A2"/>
    <w:pPr>
      <w:keepLines/>
      <w:pBdr>
        <w:top w:val="single" w:sz="12" w:space="4" w:color="CEEAF5"/>
        <w:left w:val="single" w:sz="12" w:space="11" w:color="CEEAF5"/>
        <w:bottom w:val="single" w:sz="12" w:space="6" w:color="CEEAF5"/>
        <w:right w:val="single" w:sz="12" w:space="11" w:color="CEEAF5"/>
      </w:pBdr>
      <w:shd w:val="solid" w:color="CEEAF5" w:fill="auto"/>
      <w:tabs>
        <w:tab w:val="left" w:pos="624"/>
      </w:tabs>
      <w:spacing w:line="240" w:lineRule="exact"/>
      <w:ind w:left="227" w:right="2495"/>
      <w:jc w:val="both"/>
    </w:pPr>
    <w:rPr>
      <w:rFonts w:ascii="Tahoma" w:eastAsia="Times New Roman" w:hAnsi="Tahoma" w:cs="Tahoma"/>
      <w:sz w:val="17"/>
      <w:szCs w:val="18"/>
      <w:lang w:eastAsia="he-IL"/>
    </w:rPr>
  </w:style>
  <w:style w:type="paragraph" w:customStyle="1" w:styleId="takzir">
    <w:name w:val="takzir"/>
    <w:basedOn w:val="Normal"/>
    <w:rsid w:val="00F1368B"/>
    <w:pPr>
      <w:spacing w:line="240" w:lineRule="exact"/>
      <w:jc w:val="both"/>
    </w:pPr>
    <w:rPr>
      <w:rFonts w:ascii="Times New Roman" w:eastAsia="Times New Roman" w:hAnsi="Times New Roman" w:cs="David"/>
      <w:b/>
      <w:bCs/>
      <w:noProof/>
      <w:sz w:val="22"/>
      <w:szCs w:val="22"/>
      <w:lang w:eastAsia="he-IL"/>
    </w:rPr>
  </w:style>
  <w:style w:type="paragraph" w:styleId="PlainText">
    <w:name w:val="Plain Text"/>
    <w:basedOn w:val="Normal"/>
    <w:link w:val="PlainTextChar"/>
    <w:rsid w:val="00F1368B"/>
    <w:pPr>
      <w:widowControl w:val="0"/>
      <w:spacing w:after="0" w:line="312" w:lineRule="auto"/>
      <w:jc w:val="both"/>
    </w:pPr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PlainTextChar">
    <w:name w:val="Plain Text Char"/>
    <w:basedOn w:val="DefaultParagraphFont"/>
    <w:link w:val="PlainText"/>
    <w:rsid w:val="00F1368B"/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51">
    <w:name w:val="כותרת 51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61">
    <w:name w:val="כותרת 61"/>
    <w:rsid w:val="00F1368B"/>
    <w:rPr>
      <w:rFonts w:ascii="Times New Roman" w:hAnsi="Times New Roman"/>
      <w:color w:val="auto"/>
      <w:spacing w:val="40"/>
      <w:w w:val="100"/>
      <w:position w:val="0"/>
      <w:sz w:val="24"/>
      <w:u w:val="none"/>
    </w:rPr>
  </w:style>
  <w:style w:type="character" w:customStyle="1" w:styleId="PersonalComposeStyle">
    <w:name w:val="Personal Compose Style"/>
    <w:rsid w:val="00F1368B"/>
    <w:rPr>
      <w:rFonts w:ascii="Arial" w:hAnsi="Arial"/>
      <w:color w:val="auto"/>
      <w:sz w:val="20"/>
    </w:rPr>
  </w:style>
  <w:style w:type="character" w:customStyle="1" w:styleId="PersonalReplyStyle">
    <w:name w:val="Personal Reply Style"/>
    <w:rsid w:val="00F1368B"/>
    <w:rPr>
      <w:rFonts w:ascii="Arial" w:hAnsi="Arial"/>
      <w:color w:val="auto"/>
      <w:sz w:val="20"/>
    </w:rPr>
  </w:style>
  <w:style w:type="character" w:customStyle="1" w:styleId="52">
    <w:name w:val="כותרת 52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520">
    <w:name w:val="כותרת 5 תו2"/>
    <w:rsid w:val="00F1368B"/>
    <w:rPr>
      <w:b/>
      <w:spacing w:val="40"/>
      <w:sz w:val="24"/>
      <w:lang w:val="en-US" w:eastAsia="he-IL" w:bidi="he-IL"/>
    </w:rPr>
  </w:style>
  <w:style w:type="character" w:customStyle="1" w:styleId="71">
    <w:name w:val="כותרת 7 תו1"/>
    <w:rsid w:val="00F1368B"/>
    <w:rPr>
      <w:b/>
      <w:spacing w:val="40"/>
      <w:sz w:val="24"/>
      <w:lang w:val="en-US" w:eastAsia="he-IL" w:bidi="he-IL"/>
    </w:rPr>
  </w:style>
  <w:style w:type="paragraph" w:customStyle="1" w:styleId="a3">
    <w:name w:val="ממוספר"/>
    <w:basedOn w:val="Normal"/>
    <w:rsid w:val="00F1368B"/>
    <w:pPr>
      <w:numPr>
        <w:numId w:val="2"/>
      </w:numPr>
      <w:spacing w:after="240" w:line="312" w:lineRule="auto"/>
      <w:ind w:right="397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paragraph" w:customStyle="1" w:styleId="a4">
    <w:name w:val="טקסט מודגש"/>
    <w:basedOn w:val="Normal"/>
    <w:rsid w:val="00F1368B"/>
    <w:pPr>
      <w:spacing w:after="240" w:line="312" w:lineRule="auto"/>
      <w:jc w:val="both"/>
    </w:pPr>
    <w:rPr>
      <w:rFonts w:ascii="Times New Roman" w:eastAsia="Times New Roman" w:hAnsi="Times New Roman" w:cs="David"/>
      <w:b/>
      <w:bCs/>
      <w:sz w:val="22"/>
      <w:szCs w:val="22"/>
      <w:lang w:eastAsia="he-IL"/>
    </w:rPr>
  </w:style>
  <w:style w:type="paragraph" w:customStyle="1" w:styleId="11">
    <w:name w:val="ציטוט1"/>
    <w:basedOn w:val="Normal"/>
    <w:rsid w:val="00F1368B"/>
    <w:pPr>
      <w:spacing w:after="240" w:line="240" w:lineRule="auto"/>
      <w:ind w:left="851" w:right="851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BodyTextIndent2Char">
    <w:name w:val="Body Text Indent 2 Char"/>
    <w:basedOn w:val="DefaultParagraphFont"/>
    <w:link w:val="BodyTextIndent2"/>
    <w:rsid w:val="00F1368B"/>
    <w:rPr>
      <w:rFonts w:ascii="Times New Roman" w:eastAsia="Times New Roman" w:hAnsi="Times New Roman" w:cs="FrankRuehl"/>
      <w:sz w:val="24"/>
      <w:szCs w:val="24"/>
      <w:lang w:eastAsia="he-IL"/>
    </w:rPr>
  </w:style>
  <w:style w:type="paragraph" w:styleId="BodyTextIndent2">
    <w:name w:val="Body Text Indent 2"/>
    <w:basedOn w:val="Normal"/>
    <w:link w:val="BodyTextIndent2Char"/>
    <w:rsid w:val="00F1368B"/>
    <w:pPr>
      <w:spacing w:after="240" w:line="240" w:lineRule="auto"/>
      <w:ind w:left="540" w:hanging="540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notes">
    <w:name w:val="notes"/>
    <w:rsid w:val="00F1368B"/>
  </w:style>
  <w:style w:type="character" w:customStyle="1" w:styleId="a5">
    <w:name w:val="טקסט הערות שוליים תו"/>
    <w:rsid w:val="00F1368B"/>
    <w:rPr>
      <w:lang w:val="en-US" w:eastAsia="en-US"/>
    </w:rPr>
  </w:style>
  <w:style w:type="character" w:customStyle="1" w:styleId="a6">
    <w:name w:val="טקסט הערת שוליים תו"/>
    <w:aliases w:val=" Char תו1,FOOTNOTES תו1,Footnote Text - Sharp Char Char תו1,Footnote Text - Sharp Char תו1,Footnote Text - Sharp תו1,Footnote Text Char Char Char Char Char תו1,Footnote reference תו1,Sharp - Footnote Text תו1,fn תו,footnote text תו"/>
    <w:uiPriority w:val="99"/>
    <w:locked/>
    <w:rsid w:val="00F1368B"/>
    <w:rPr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1368B"/>
    <w:rPr>
      <w:rFonts w:ascii="Times New Roman" w:eastAsia="Times New Roman" w:hAnsi="Times New Roman" w:cs="David"/>
      <w:sz w:val="16"/>
      <w:szCs w:val="16"/>
    </w:rPr>
  </w:style>
  <w:style w:type="paragraph" w:styleId="BodyTextIndent3">
    <w:name w:val="Body Text Indent 3"/>
    <w:basedOn w:val="Normal"/>
    <w:link w:val="BodyTextIndent3Char"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16"/>
      <w:szCs w:val="16"/>
    </w:rPr>
  </w:style>
  <w:style w:type="paragraph" w:customStyle="1" w:styleId="12">
    <w:name w:val="פיסקת רשימה1"/>
    <w:basedOn w:val="Normal"/>
    <w:rsid w:val="00F1368B"/>
    <w:pPr>
      <w:spacing w:after="0" w:line="240" w:lineRule="exact"/>
      <w:ind w:left="720"/>
    </w:pPr>
    <w:rPr>
      <w:rFonts w:ascii="Times New Roman" w:eastAsia="Times New Roman" w:hAnsi="Times New Roman" w:cs="David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Indent">
    <w:name w:val="Body Text Indent"/>
    <w:basedOn w:val="Normal"/>
    <w:link w:val="BodyTextIndentChar"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24"/>
      <w:szCs w:val="24"/>
    </w:rPr>
  </w:style>
  <w:style w:type="paragraph" w:customStyle="1" w:styleId="31">
    <w:name w:val="כותרת 31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1">
    <w:name w:val="כותרת 41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character" w:customStyle="1" w:styleId="default">
    <w:name w:val="default"/>
    <w:rsid w:val="00F1368B"/>
    <w:rPr>
      <w:rFonts w:ascii="Times New Roman" w:hAnsi="Times New Roman"/>
      <w:sz w:val="26"/>
    </w:rPr>
  </w:style>
  <w:style w:type="character" w:customStyle="1" w:styleId="510">
    <w:name w:val="כותרת 5 תו1"/>
    <w:locked/>
    <w:rsid w:val="00F1368B"/>
    <w:rPr>
      <w:rFonts w:cs="David"/>
      <w:b/>
      <w:bCs/>
      <w:sz w:val="32"/>
      <w:szCs w:val="32"/>
      <w:lang w:eastAsia="he-IL"/>
    </w:rPr>
  </w:style>
  <w:style w:type="character" w:customStyle="1" w:styleId="72">
    <w:name w:val="כותרת 7 תו2"/>
    <w:locked/>
    <w:rsid w:val="00F1368B"/>
    <w:rPr>
      <w:rFonts w:cs="David"/>
      <w:sz w:val="36"/>
      <w:szCs w:val="36"/>
      <w:lang w:eastAsia="he-IL"/>
    </w:rPr>
  </w:style>
  <w:style w:type="paragraph" w:customStyle="1" w:styleId="Arial10">
    <w:name w:val="סגנון (לטיני) Arial (עברית ושפות אחרות) ‏10 נק' שמאל מרווח בין ש..."/>
    <w:basedOn w:val="Normal"/>
    <w:rsid w:val="00F1368B"/>
    <w:pPr>
      <w:widowControl w:val="0"/>
      <w:spacing w:after="0"/>
      <w:jc w:val="right"/>
    </w:pPr>
    <w:rPr>
      <w:rFonts w:ascii="David" w:eastAsia="Times New Roman" w:hAnsi="David" w:cs="David"/>
      <w:sz w:val="20"/>
      <w:szCs w:val="20"/>
      <w:lang w:eastAsia="he-IL"/>
    </w:rPr>
  </w:style>
  <w:style w:type="character" w:customStyle="1" w:styleId="20">
    <w:name w:val="תו תו2"/>
    <w:rsid w:val="00F1368B"/>
    <w:rPr>
      <w:b/>
      <w:spacing w:val="40"/>
      <w:sz w:val="24"/>
      <w:lang w:val="en-US" w:eastAsia="he-IL" w:bidi="he-IL"/>
    </w:rPr>
  </w:style>
  <w:style w:type="paragraph" w:customStyle="1" w:styleId="KOT6">
    <w:name w:val="KOT6"/>
    <w:basedOn w:val="KOT5"/>
    <w:locked/>
    <w:rsid w:val="001B19A1"/>
    <w:pPr>
      <w:outlineLvl w:val="3"/>
    </w:pPr>
    <w:rPr>
      <w:sz w:val="21"/>
      <w:szCs w:val="21"/>
    </w:rPr>
  </w:style>
  <w:style w:type="paragraph" w:customStyle="1" w:styleId="KOT7">
    <w:name w:val="KOT7"/>
    <w:basedOn w:val="KOT6"/>
    <w:locked/>
    <w:rsid w:val="00E7492C"/>
    <w:pPr>
      <w:outlineLvl w:val="4"/>
    </w:pPr>
    <w:rPr>
      <w:sz w:val="20"/>
      <w:szCs w:val="20"/>
    </w:rPr>
  </w:style>
  <w:style w:type="character" w:customStyle="1" w:styleId="610">
    <w:name w:val="כותרת 6 תו1"/>
    <w:rsid w:val="00F1368B"/>
    <w:rPr>
      <w:rFonts w:cs="David"/>
      <w:spacing w:val="40"/>
      <w:szCs w:val="24"/>
      <w:lang w:val="en-US" w:eastAsia="he-IL" w:bidi="he-IL"/>
    </w:rPr>
  </w:style>
  <w:style w:type="paragraph" w:customStyle="1" w:styleId="32">
    <w:name w:val="כותרת 32"/>
    <w:basedOn w:val="Normal"/>
    <w:next w:val="Normal"/>
    <w:rsid w:val="00F1368B"/>
    <w:pPr>
      <w:widowControl w:val="0"/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  <w:lang w:eastAsia="he-IL"/>
    </w:rPr>
  </w:style>
  <w:style w:type="paragraph" w:customStyle="1" w:styleId="42">
    <w:name w:val="כותרת 42"/>
    <w:basedOn w:val="Normal"/>
    <w:next w:val="Normal"/>
    <w:rsid w:val="00F1368B"/>
    <w:pPr>
      <w:widowControl w:val="0"/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  <w:lang w:eastAsia="he-IL"/>
    </w:rPr>
  </w:style>
  <w:style w:type="character" w:customStyle="1" w:styleId="410">
    <w:name w:val="כותרת 41 תו"/>
    <w:rsid w:val="00F1368B"/>
    <w:rPr>
      <w:rFonts w:cs="David"/>
      <w:b/>
      <w:bCs/>
      <w:sz w:val="22"/>
      <w:szCs w:val="26"/>
    </w:rPr>
  </w:style>
  <w:style w:type="character" w:customStyle="1" w:styleId="DocumentMapChar">
    <w:name w:val="Document Map Char"/>
    <w:basedOn w:val="DefaultParagraphFont"/>
    <w:link w:val="DocumentMap"/>
    <w:semiHidden/>
    <w:rsid w:val="00F1368B"/>
    <w:rPr>
      <w:rFonts w:ascii="Tahoma" w:eastAsia="Times New Roman" w:hAnsi="Tahoma" w:cs="Tahoma"/>
      <w:sz w:val="20"/>
      <w:szCs w:val="20"/>
      <w:shd w:val="clear" w:color="auto" w:fill="000080"/>
      <w:lang w:eastAsia="he-IL"/>
    </w:rPr>
  </w:style>
  <w:style w:type="paragraph" w:styleId="DocumentMap">
    <w:name w:val="Document Map"/>
    <w:basedOn w:val="Normal"/>
    <w:link w:val="DocumentMapChar"/>
    <w:semiHidden/>
    <w:rsid w:val="00F1368B"/>
    <w:pPr>
      <w:widowControl w:val="0"/>
      <w:shd w:val="clear" w:color="auto" w:fill="000080"/>
      <w:spacing w:after="0" w:line="312" w:lineRule="auto"/>
      <w:jc w:val="both"/>
    </w:pPr>
    <w:rPr>
      <w:rFonts w:ascii="Tahoma" w:eastAsia="Times New Roman" w:hAnsi="Tahoma" w:cs="Tahoma"/>
      <w:sz w:val="20"/>
      <w:szCs w:val="20"/>
      <w:lang w:eastAsia="he-IL"/>
    </w:rPr>
  </w:style>
  <w:style w:type="paragraph" w:customStyle="1" w:styleId="a7">
    <w:name w:val="נבנצאל"/>
    <w:basedOn w:val="Normal"/>
    <w:next w:val="Normal"/>
    <w:uiPriority w:val="99"/>
    <w:rsid w:val="00F1368B"/>
    <w:pPr>
      <w:spacing w:after="200" w:line="276" w:lineRule="auto"/>
      <w:ind w:left="-567"/>
    </w:pPr>
    <w:rPr>
      <w:rFonts w:ascii="Rockwell" w:eastAsia="Rockwell" w:hAnsi="Rockwell" w:cs="David"/>
      <w:sz w:val="22"/>
      <w:szCs w:val="20"/>
    </w:rPr>
  </w:style>
  <w:style w:type="character" w:customStyle="1" w:styleId="a8">
    <w:name w:val="נבנצאל תו"/>
    <w:uiPriority w:val="99"/>
    <w:locked/>
    <w:rsid w:val="00F1368B"/>
    <w:rPr>
      <w:rFonts w:ascii="Rockwell" w:eastAsia="Rockwell" w:hAnsi="Rockwell" w:cs="David"/>
      <w:sz w:val="22"/>
    </w:rPr>
  </w:style>
  <w:style w:type="paragraph" w:styleId="Date">
    <w:name w:val="Date"/>
    <w:basedOn w:val="Normal"/>
    <w:next w:val="Normal"/>
    <w:link w:val="DateChar"/>
    <w:uiPriority w:val="99"/>
    <w:rsid w:val="00F1368B"/>
    <w:pPr>
      <w:spacing w:before="120" w:after="200" w:line="240" w:lineRule="auto"/>
    </w:pPr>
    <w:rPr>
      <w:rFonts w:ascii="Rockwell" w:eastAsia="Rockwell" w:hAnsi="Rockwell" w:cs="David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F1368B"/>
    <w:rPr>
      <w:rFonts w:ascii="Rockwell" w:eastAsia="Rockwell" w:hAnsi="Rockwell" w:cs="David"/>
      <w:sz w:val="22"/>
      <w:szCs w:val="22"/>
    </w:rPr>
  </w:style>
  <w:style w:type="character" w:customStyle="1" w:styleId="a9">
    <w:name w:val="תאריך תו"/>
    <w:uiPriority w:val="99"/>
    <w:rsid w:val="00F1368B"/>
    <w:rPr>
      <w:rFonts w:ascii="Rockwell" w:eastAsia="Rockwell" w:hAnsi="Rockwell" w:cs="David"/>
      <w:sz w:val="22"/>
      <w:szCs w:val="22"/>
    </w:rPr>
  </w:style>
  <w:style w:type="paragraph" w:customStyle="1" w:styleId="tab-name">
    <w:name w:val="tab-name"/>
    <w:basedOn w:val="KOT5"/>
    <w:qFormat/>
    <w:rsid w:val="00132FFC"/>
    <w:pPr>
      <w:outlineLvl w:val="9"/>
    </w:pPr>
    <w:rPr>
      <w:rFonts w:eastAsiaTheme="minorEastAsia"/>
      <w:color w:val="0B5294" w:themeColor="accent1" w:themeShade="BF"/>
      <w:sz w:val="18"/>
      <w:szCs w:val="18"/>
    </w:rPr>
  </w:style>
  <w:style w:type="paragraph" w:customStyle="1" w:styleId="chap-name">
    <w:name w:val="chap-name"/>
    <w:basedOn w:val="Footer"/>
    <w:qFormat/>
    <w:rsid w:val="00E077B7"/>
    <w:pPr>
      <w:spacing w:before="2000" w:after="240" w:line="800" w:lineRule="atLeast"/>
      <w:jc w:val="center"/>
    </w:pPr>
    <w:rPr>
      <w:rFonts w:ascii="Tahoma" w:hAnsi="Tahoma" w:cs="Tahoma"/>
      <w:color w:val="2A2AA6"/>
      <w:sz w:val="32"/>
      <w:szCs w:val="36"/>
    </w:rPr>
  </w:style>
  <w:style w:type="paragraph" w:customStyle="1" w:styleId="KOT3T">
    <w:name w:val="KOT3T"/>
    <w:basedOn w:val="KOT3"/>
    <w:qFormat/>
    <w:rsid w:val="00D94BA9"/>
    <w:pPr>
      <w:spacing w:after="240" w:line="240" w:lineRule="atLeast"/>
      <w:outlineLvl w:val="0"/>
    </w:pPr>
    <w:rPr>
      <w:rFonts w:ascii="Tahoma" w:hAnsi="Tahoma" w:cs="Tahoma"/>
      <w:b w:val="0"/>
      <w:bCs w:val="0"/>
      <w:color w:val="2A2AA6"/>
      <w:sz w:val="48"/>
      <w:szCs w:val="52"/>
    </w:rPr>
  </w:style>
  <w:style w:type="paragraph" w:customStyle="1" w:styleId="KOT4T">
    <w:name w:val="KOT4T"/>
    <w:basedOn w:val="KOT4"/>
    <w:qFormat/>
    <w:rsid w:val="00D94BA9"/>
    <w:pPr>
      <w:spacing w:line="240" w:lineRule="atLeast"/>
    </w:pPr>
    <w:rPr>
      <w:color w:val="2A2AA6"/>
      <w:sz w:val="36"/>
      <w:szCs w:val="36"/>
    </w:rPr>
  </w:style>
  <w:style w:type="paragraph" w:customStyle="1" w:styleId="KOT4S">
    <w:name w:val="KOT4S"/>
    <w:basedOn w:val="KOT4"/>
    <w:qFormat/>
    <w:rsid w:val="00D94BA9"/>
    <w:pPr>
      <w:spacing w:line="240" w:lineRule="atLeast"/>
    </w:pPr>
    <w:rPr>
      <w:color w:val="6B2757"/>
      <w:sz w:val="36"/>
      <w:szCs w:val="36"/>
    </w:rPr>
  </w:style>
  <w:style w:type="paragraph" w:customStyle="1" w:styleId="KOT5T">
    <w:name w:val="KOT5T"/>
    <w:basedOn w:val="KOT5"/>
    <w:qFormat/>
    <w:rsid w:val="00D36781"/>
    <w:pPr>
      <w:jc w:val="center"/>
    </w:pPr>
    <w:rPr>
      <w:b/>
      <w:bCs/>
      <w:sz w:val="24"/>
      <w:szCs w:val="24"/>
      <w:u w:color="FF0000"/>
    </w:rPr>
  </w:style>
  <w:style w:type="paragraph" w:customStyle="1" w:styleId="KOT6T">
    <w:name w:val="KOT6T"/>
    <w:basedOn w:val="KOT6"/>
    <w:qFormat/>
    <w:rsid w:val="00D94BA9"/>
    <w:pPr>
      <w:spacing w:after="60"/>
    </w:pPr>
    <w:rPr>
      <w:sz w:val="20"/>
      <w:szCs w:val="20"/>
    </w:rPr>
  </w:style>
  <w:style w:type="paragraph" w:styleId="BlockText">
    <w:name w:val="Block Text"/>
    <w:basedOn w:val="Normal"/>
    <w:unhideWhenUsed/>
    <w:rsid w:val="00E67E7C"/>
    <w:pPr>
      <w:pBdr>
        <w:top w:val="single" w:sz="12" w:space="1" w:color="2A2AA6"/>
        <w:left w:val="single" w:sz="12" w:space="4" w:color="2A2AA6"/>
        <w:bottom w:val="single" w:sz="12" w:space="1" w:color="2A2AA6"/>
        <w:right w:val="single" w:sz="12" w:space="4" w:color="2A2AA6"/>
      </w:pBdr>
      <w:spacing w:line="240" w:lineRule="exact"/>
      <w:ind w:left="170" w:right="2268"/>
      <w:jc w:val="both"/>
    </w:pPr>
    <w:rPr>
      <w:rFonts w:ascii="Tahoma" w:hAnsi="Tahoma" w:cs="Tahoma"/>
      <w:sz w:val="17"/>
      <w:szCs w:val="17"/>
    </w:rPr>
  </w:style>
  <w:style w:type="paragraph" w:customStyle="1" w:styleId="name-sub">
    <w:name w:val="name-sub"/>
    <w:basedOn w:val="NAME"/>
    <w:qFormat/>
    <w:rsid w:val="00C20745"/>
    <w:pPr>
      <w:spacing w:before="0" w:after="240"/>
    </w:pPr>
    <w:rPr>
      <w:sz w:val="32"/>
      <w:szCs w:val="32"/>
    </w:rPr>
  </w:style>
  <w:style w:type="character" w:customStyle="1" w:styleId="Heading5Char1">
    <w:name w:val="Heading 5 Char1"/>
    <w:basedOn w:val="DefaultParagraphFont"/>
    <w:uiPriority w:val="1"/>
    <w:rsid w:val="000F41D0"/>
    <w:rPr>
      <w:rFonts w:eastAsiaTheme="majorEastAsia"/>
      <w:bCs/>
      <w:spacing w:val="40"/>
    </w:rPr>
  </w:style>
  <w:style w:type="character" w:customStyle="1" w:styleId="FootnoteTextChar1">
    <w:name w:val="Footnote Text Char1"/>
    <w:aliases w:val=" Char Char,FOOTNOTES Char,Footnote Text - Sharp Char Char Char,Footnote Text - Sharp Char Char1,Footnote Text - Sharp Char1,Footnote Text Char Char Char Char Char Char,Footnote reference Char,Sharp - Footnote Text Char,fn Char"/>
    <w:basedOn w:val="DefaultParagraphFont"/>
    <w:rsid w:val="000F41D0"/>
    <w:rPr>
      <w:szCs w:val="20"/>
    </w:rPr>
  </w:style>
  <w:style w:type="paragraph" w:customStyle="1" w:styleId="P00">
    <w:name w:val="P00"/>
    <w:rsid w:val="000F41D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st1">
    <w:name w:val="st1"/>
    <w:basedOn w:val="DefaultParagraphFont"/>
    <w:rsid w:val="000F41D0"/>
  </w:style>
  <w:style w:type="paragraph" w:customStyle="1" w:styleId="sub-name-2">
    <w:name w:val="sub-name-2"/>
    <w:basedOn w:val="name-sub"/>
    <w:qFormat/>
    <w:rsid w:val="00C20745"/>
    <w:pPr>
      <w:outlineLvl w:val="9"/>
    </w:pPr>
    <w:rPr>
      <w:sz w:val="24"/>
      <w:szCs w:val="24"/>
    </w:rPr>
  </w:style>
  <w:style w:type="paragraph" w:customStyle="1" w:styleId="name-sub-2">
    <w:name w:val="name-sub-2"/>
    <w:basedOn w:val="sub-name-2"/>
    <w:qFormat/>
    <w:rsid w:val="00C20745"/>
    <w:pPr>
      <w:spacing w:after="120"/>
    </w:pPr>
  </w:style>
  <w:style w:type="paragraph" w:customStyle="1" w:styleId="takzir-text">
    <w:name w:val="takzir-text"/>
    <w:qFormat/>
    <w:rsid w:val="00F67E4C"/>
    <w:p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spacing w:line="240" w:lineRule="exact"/>
      <w:ind w:left="170" w:right="2268"/>
      <w:jc w:val="both"/>
    </w:pPr>
    <w:rPr>
      <w:rFonts w:ascii="Tahoma" w:hAnsi="Tahoma" w:cs="Tahoma"/>
      <w:sz w:val="17"/>
      <w:szCs w:val="18"/>
    </w:rPr>
  </w:style>
  <w:style w:type="paragraph" w:customStyle="1" w:styleId="takzir-list-paragraph">
    <w:name w:val="takzir-list-paragraph"/>
    <w:basedOn w:val="ListParagraph"/>
    <w:next w:val="takzir-text"/>
    <w:qFormat/>
    <w:rsid w:val="00F67E4C"/>
    <w:pPr>
      <w:numPr>
        <w:numId w:val="4"/>
      </w:num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spacing w:line="240" w:lineRule="exact"/>
      <w:ind w:right="2268"/>
    </w:pPr>
    <w:rPr>
      <w:sz w:val="17"/>
      <w:szCs w:val="18"/>
    </w:rPr>
  </w:style>
  <w:style w:type="paragraph" w:customStyle="1" w:styleId="running-text">
    <w:name w:val="running-text"/>
    <w:qFormat/>
    <w:rsid w:val="00F67E4C"/>
    <w:pPr>
      <w:spacing w:line="240" w:lineRule="exact"/>
      <w:ind w:right="2268"/>
      <w:jc w:val="both"/>
    </w:pPr>
    <w:rPr>
      <w:rFonts w:ascii="Tahoma" w:hAnsi="Tahoma" w:cs="Tahoma"/>
      <w:sz w:val="17"/>
      <w:szCs w:val="18"/>
    </w:rPr>
  </w:style>
  <w:style w:type="paragraph" w:customStyle="1" w:styleId="text-source">
    <w:name w:val="text-source"/>
    <w:basedOn w:val="Normal"/>
    <w:next w:val="takzir-text"/>
    <w:qFormat/>
    <w:rsid w:val="00E7492C"/>
    <w:pPr>
      <w:shd w:val="clear" w:color="auto" w:fill="FFFFFF"/>
      <w:spacing w:before="120" w:after="240" w:line="200" w:lineRule="exact"/>
      <w:ind w:right="2268"/>
    </w:pPr>
    <w:rPr>
      <w:rFonts w:ascii="Tahoma" w:eastAsia="Times New Roman" w:hAnsi="Tahoma" w:cs="Tahoma"/>
      <w:color w:val="222222"/>
      <w:sz w:val="14"/>
      <w:szCs w:val="1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4BB"/>
    <w:rPr>
      <w:color w:val="605E5C"/>
      <w:shd w:val="clear" w:color="auto" w:fill="E1DFDD"/>
    </w:rPr>
  </w:style>
  <w:style w:type="character" w:customStyle="1" w:styleId="UnresolvedMention10">
    <w:name w:val="Unresolved Mention1_0"/>
    <w:basedOn w:val="DefaultParagraphFont"/>
    <w:uiPriority w:val="99"/>
    <w:semiHidden/>
    <w:unhideWhenUsed/>
    <w:rsid w:val="00B43865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B43865"/>
  </w:style>
  <w:style w:type="character" w:customStyle="1" w:styleId="NoSpacingChar">
    <w:name w:val="No Spacing Char"/>
    <w:basedOn w:val="DefaultParagraphFont"/>
    <w:link w:val="NoSpacing"/>
    <w:uiPriority w:val="1"/>
    <w:rsid w:val="00B43865"/>
  </w:style>
  <w:style w:type="paragraph" w:customStyle="1" w:styleId="Conclusion">
    <w:name w:val="Conclusion"/>
    <w:basedOn w:val="NormalWeb"/>
    <w:qFormat/>
    <w:rsid w:val="00B43865"/>
    <w:pPr>
      <w:keepLines/>
      <w:pBdr>
        <w:top w:val="single" w:sz="4" w:space="4" w:color="FFFFFF"/>
        <w:left w:val="single" w:sz="4" w:space="11" w:color="FFFFFF"/>
        <w:bottom w:val="single" w:sz="4" w:space="6" w:color="FFFFFF"/>
        <w:right w:val="single" w:sz="4" w:space="11" w:color="FFFFFF"/>
      </w:pBdr>
      <w:shd w:val="pct25" w:color="00FF00" w:fill="auto"/>
      <w:bidi/>
      <w:spacing w:before="0" w:beforeAutospacing="0" w:after="120" w:afterAutospacing="0" w:line="230" w:lineRule="exact"/>
      <w:ind w:left="227" w:right="227"/>
      <w:jc w:val="both"/>
    </w:pPr>
    <w:rPr>
      <w:rFonts w:ascii="FrankRuehl" w:eastAsia="FrankRuehl" w:hAnsi="FrankRuehl" w:cs="FrankRuehl"/>
      <w:b/>
      <w:bCs/>
      <w:sz w:val="22"/>
      <w:szCs w:val="22"/>
      <w:lang w:eastAsia="he-IL"/>
    </w:rPr>
  </w:style>
  <w:style w:type="character" w:styleId="PlaceholderText">
    <w:name w:val="Placeholder Text"/>
    <w:uiPriority w:val="99"/>
    <w:semiHidden/>
    <w:rsid w:val="00B43865"/>
    <w:rPr>
      <w:color w:val="808080"/>
    </w:rPr>
  </w:style>
  <w:style w:type="paragraph" w:customStyle="1" w:styleId="TextSummary1">
    <w:name w:val="TextSummary1"/>
    <w:basedOn w:val="NormalWeb"/>
    <w:uiPriority w:val="99"/>
    <w:qFormat/>
    <w:rsid w:val="00B43865"/>
    <w:pPr>
      <w:bidi/>
      <w:spacing w:before="0" w:beforeAutospacing="0" w:after="120" w:afterAutospacing="0" w:line="230" w:lineRule="exact"/>
      <w:jc w:val="both"/>
    </w:pPr>
    <w:rPr>
      <w:rFonts w:ascii="FrankRuehl" w:eastAsia="FrankRuehl" w:hAnsi="FrankRuehl" w:cs="FrankRuehl"/>
      <w:sz w:val="22"/>
      <w:szCs w:val="22"/>
      <w:lang w:eastAsia="he-IL"/>
    </w:rPr>
  </w:style>
  <w:style w:type="paragraph" w:customStyle="1" w:styleId="AsterikBeforeEnd">
    <w:name w:val="AsterikBeforeEnd"/>
    <w:basedOn w:val="NormalWeb"/>
    <w:qFormat/>
    <w:rsid w:val="00B43865"/>
    <w:pPr>
      <w:bidi/>
      <w:spacing w:before="240" w:beforeAutospacing="0" w:after="240" w:afterAutospacing="0" w:line="240" w:lineRule="atLeast"/>
      <w:jc w:val="center"/>
    </w:pPr>
    <w:rPr>
      <w:rFonts w:eastAsia="Times New Roman"/>
      <w:sz w:val="20"/>
      <w:szCs w:val="20"/>
      <w:lang w:eastAsia="he-IL"/>
    </w:rPr>
  </w:style>
  <w:style w:type="character" w:customStyle="1" w:styleId="a10">
    <w:name w:val="תו תו"/>
    <w:basedOn w:val="DefaultParagraphFont"/>
    <w:semiHidden/>
    <w:locked/>
    <w:rsid w:val="00B43865"/>
    <w:rPr>
      <w:rFonts w:cs="David"/>
      <w:lang w:val="en-US" w:eastAsia="he-IL" w:bidi="he-IL"/>
    </w:rPr>
  </w:style>
  <w:style w:type="paragraph" w:styleId="HTMLTopofForm">
    <w:name w:val="HTML Top of Form"/>
    <w:basedOn w:val="Normal"/>
    <w:next w:val="Normal"/>
    <w:link w:val="z-TopofFormChar"/>
    <w:hidden/>
    <w:uiPriority w:val="99"/>
    <w:unhideWhenUsed/>
    <w:rsid w:val="00B4386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rsid w:val="00B43865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unhideWhenUsed/>
    <w:rsid w:val="00B4386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rsid w:val="00B43865"/>
    <w:rPr>
      <w:rFonts w:ascii="Arial" w:eastAsia="Times New Roman" w:hAnsi="Arial" w:cs="Arial"/>
      <w:vanish/>
      <w:sz w:val="16"/>
      <w:szCs w:val="16"/>
    </w:rPr>
  </w:style>
  <w:style w:type="paragraph" w:customStyle="1" w:styleId="TableText">
    <w:name w:val="TableText"/>
    <w:basedOn w:val="NormalWeb"/>
    <w:link w:val="TableTextChar"/>
    <w:qFormat/>
    <w:rsid w:val="00B43865"/>
    <w:pPr>
      <w:bidi/>
      <w:spacing w:before="40" w:beforeAutospacing="0" w:after="40" w:afterAutospacing="0" w:line="220" w:lineRule="exact"/>
      <w:ind w:left="57" w:right="57"/>
    </w:pPr>
    <w:rPr>
      <w:rFonts w:eastAsia="Times New Roman" w:cs="FrankRuehl"/>
      <w:sz w:val="20"/>
      <w:szCs w:val="22"/>
      <w:lang w:eastAsia="he-IL"/>
    </w:rPr>
  </w:style>
  <w:style w:type="character" w:customStyle="1" w:styleId="TableTextChar">
    <w:name w:val="TableText Char"/>
    <w:basedOn w:val="DefaultParagraphFont"/>
    <w:link w:val="TableText"/>
    <w:rsid w:val="00B43865"/>
    <w:rPr>
      <w:rFonts w:ascii="Times New Roman" w:eastAsia="Times New Roman" w:hAnsi="Times New Roman" w:cs="FrankRuehl"/>
      <w:sz w:val="20"/>
      <w:szCs w:val="22"/>
      <w:lang w:eastAsia="he-IL"/>
    </w:rPr>
  </w:style>
  <w:style w:type="paragraph" w:customStyle="1" w:styleId="msonormal">
    <w:name w:val="msonormal"/>
    <w:basedOn w:val="Normal"/>
    <w:rsid w:val="00B438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438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David"/>
      <w:sz w:val="22"/>
      <w:szCs w:val="22"/>
    </w:rPr>
  </w:style>
  <w:style w:type="paragraph" w:customStyle="1" w:styleId="xl67">
    <w:name w:val="xl67"/>
    <w:basedOn w:val="Normal"/>
    <w:rsid w:val="00B4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b/>
      <w:bCs/>
      <w:color w:val="000000"/>
      <w:sz w:val="22"/>
      <w:szCs w:val="22"/>
    </w:rPr>
  </w:style>
  <w:style w:type="paragraph" w:customStyle="1" w:styleId="xl68">
    <w:name w:val="xl68"/>
    <w:basedOn w:val="Normal"/>
    <w:rsid w:val="00B4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color w:val="000000"/>
      <w:sz w:val="22"/>
      <w:szCs w:val="22"/>
    </w:rPr>
  </w:style>
  <w:style w:type="paragraph" w:customStyle="1" w:styleId="xl69">
    <w:name w:val="xl69"/>
    <w:basedOn w:val="Normal"/>
    <w:rsid w:val="00B4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color w:val="000000"/>
      <w:sz w:val="22"/>
      <w:szCs w:val="22"/>
    </w:rPr>
  </w:style>
  <w:style w:type="paragraph" w:customStyle="1" w:styleId="xl70">
    <w:name w:val="xl70"/>
    <w:basedOn w:val="Normal"/>
    <w:rsid w:val="00B43865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color w:val="000000"/>
      <w:sz w:val="22"/>
      <w:szCs w:val="22"/>
    </w:rPr>
  </w:style>
  <w:style w:type="paragraph" w:customStyle="1" w:styleId="xl71">
    <w:name w:val="xl71"/>
    <w:basedOn w:val="Normal"/>
    <w:rsid w:val="00B43865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color w:val="000000"/>
      <w:sz w:val="22"/>
      <w:szCs w:val="22"/>
    </w:rPr>
  </w:style>
  <w:style w:type="paragraph" w:customStyle="1" w:styleId="xl65">
    <w:name w:val="xl65"/>
    <w:basedOn w:val="Normal"/>
    <w:rsid w:val="00B43865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387026"/>
      <w:sz w:val="26"/>
      <w:szCs w:val="26"/>
    </w:rPr>
  </w:style>
  <w:style w:type="paragraph" w:customStyle="1" w:styleId="xl72">
    <w:name w:val="xl72"/>
    <w:basedOn w:val="Normal"/>
    <w:rsid w:val="00B43865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xl73">
    <w:name w:val="xl73"/>
    <w:basedOn w:val="Normal"/>
    <w:rsid w:val="00B43865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Normal"/>
    <w:rsid w:val="00B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B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B438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B43865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43865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רשת טבלה1"/>
    <w:basedOn w:val="TableNormal"/>
    <w:next w:val="TableGrid"/>
    <w:uiPriority w:val="39"/>
    <w:rsid w:val="00B43865"/>
    <w:pPr>
      <w:spacing w:after="0" w:line="240" w:lineRule="auto"/>
    </w:pPr>
    <w:rPr>
      <w:rFonts w:ascii="Calibri" w:hAnsi="Calibri" w:eastAsiaTheme="minorHAns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ectDetailsStyleChar">
    <w:name w:val="DefectDetailsStyle Char"/>
    <w:basedOn w:val="DefaultParagraphFont"/>
    <w:link w:val="DefectDetailsStyle"/>
    <w:locked/>
    <w:rsid w:val="00C422D2"/>
    <w:rPr>
      <w:rFonts w:ascii="Arial" w:hAnsi="Arial" w:cs="Arial"/>
      <w:lang w:eastAsia="he-IL"/>
    </w:rPr>
  </w:style>
  <w:style w:type="paragraph" w:customStyle="1" w:styleId="DefectDetailsStyle">
    <w:name w:val="DefectDetailsStyle"/>
    <w:basedOn w:val="ListParagraph"/>
    <w:link w:val="DefectDetailsStyleChar"/>
    <w:qFormat/>
    <w:rsid w:val="00C422D2"/>
    <w:pPr>
      <w:numPr>
        <w:numId w:val="0"/>
      </w:numPr>
      <w:autoSpaceDE/>
      <w:autoSpaceDN/>
      <w:adjustRightInd/>
      <w:spacing w:after="0" w:line="312" w:lineRule="auto"/>
      <w:contextualSpacing/>
    </w:pPr>
    <w:rPr>
      <w:rFonts w:ascii="Arial" w:hAnsi="Arial" w:cs="Arial"/>
      <w:sz w:val="21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did.li/XdwCN" TargetMode="External"/><Relationship Id="rId26" Type="http://schemas.openxmlformats.org/officeDocument/2006/relationships/numbering" Target="numbering.xml"/><Relationship Id="rId8" Type="http://schemas.openxmlformats.org/officeDocument/2006/relationships/image" Target="media/image2.jpeg"/><Relationship Id="rId21" Type="http://schemas.openxmlformats.org/officeDocument/2006/relationships/header" Target="header7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7" Type="http://schemas.openxmlformats.org/officeDocument/2006/relationships/image" Target="media/image1.jpeg"/><Relationship Id="rId16" Type="http://schemas.openxmlformats.org/officeDocument/2006/relationships/header" Target="header4.xml"/><Relationship Id="rId2" Type="http://schemas.openxmlformats.org/officeDocument/2006/relationships/endnotes" Target="endnotes.xml"/><Relationship Id="rId20" Type="http://schemas.openxmlformats.org/officeDocument/2006/relationships/header" Target="header6.xml"/><Relationship Id="rId29" Type="http://schemas.openxmlformats.org/officeDocument/2006/relationships/customXml" Target="../customXml/item3.xml"/><Relationship Id="rId1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6" Type="http://schemas.openxmlformats.org/officeDocument/2006/relationships/customXml" Target="../customXml/item1.xml"/><Relationship Id="rId15" Type="http://schemas.openxmlformats.org/officeDocument/2006/relationships/hyperlink" Target="https://edit.mevaker.gov.il/" TargetMode="External"/><Relationship Id="rId23" Type="http://schemas.openxmlformats.org/officeDocument/2006/relationships/header" Target="header8.xml"/><Relationship Id="rId5" Type="http://schemas.openxmlformats.org/officeDocument/2006/relationships/fontTable" Target="fontTable.xml"/><Relationship Id="rId28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hyperlink" Target="https://did.li/epYfT" TargetMode="External"/><Relationship Id="rId14" Type="http://schemas.openxmlformats.org/officeDocument/2006/relationships/footer" Target="footer3.xml"/><Relationship Id="rId22" Type="http://schemas.openxmlformats.org/officeDocument/2006/relationships/image" Target="media/image3.jpeg"/><Relationship Id="rId27" Type="http://schemas.openxmlformats.org/officeDocument/2006/relationships/styles" Target="style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30" Type="http://schemas.openxmlformats.org/officeDocument/2006/relationships/customXml" Target="../customXml/item4.xml"/></Relationship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jpeg" /></Relationships>
</file>

<file path=word/theme/theme1.xml><?xml version="1.0" encoding="utf-8"?>
<a:theme xmlns:a="http://schemas.openxmlformats.org/drawingml/2006/main" name="Ion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A0C5FF-39D3-4D7D-97E0-887140946F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830FE3-7C5D-4F3F-95F3-42A9780C280D}"/>
</file>

<file path=customXml/itemProps3.xml><?xml version="1.0" encoding="utf-8"?>
<ds:datastoreItem xmlns:ds="http://schemas.openxmlformats.org/officeDocument/2006/customXml" ds:itemID="{59EC415A-DD1C-4C2E-999B-F91272B27C5C}"/>
</file>

<file path=customXml/itemProps4.xml><?xml version="1.0" encoding="utf-8"?>
<ds:datastoreItem xmlns:ds="http://schemas.openxmlformats.org/officeDocument/2006/customXml" ds:itemID="{4932EF23-4913-478C-B339-AB5CB066BF79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