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7D87" w14:textId="5D781B26" w:rsidR="00D925D3" w:rsidRPr="00FA0537" w:rsidRDefault="006B15E1" w:rsidP="00D925D3">
      <w:pPr>
        <w:pStyle w:val="7120"/>
        <w:spacing w:before="0" w:after="0"/>
        <w:jc w:val="right"/>
        <w:rPr>
          <w:spacing w:val="30"/>
          <w:sz w:val="36"/>
          <w:szCs w:val="36"/>
          <w:rtl/>
        </w:rPr>
      </w:pPr>
      <w:r w:rsidRPr="00FA0537">
        <w:rPr>
          <w:rFonts w:hint="cs"/>
          <w:spacing w:val="30"/>
          <w:sz w:val="32"/>
          <w:szCs w:val="32"/>
          <w:rtl/>
        </w:rPr>
        <w:t xml:space="preserve"> </w:t>
      </w:r>
      <w:r w:rsidR="00D925D3" w:rsidRPr="00FA0537">
        <w:rPr>
          <w:rFonts w:ascii="Almoni Neue DL 4.0 AAA" w:hAnsi="Almoni Neue DL 4.0 AAA" w:cs="Almoni Neue DL 4.0 AAA"/>
          <w:spacing w:val="30"/>
          <w:szCs w:val="40"/>
          <w:rtl/>
        </w:rPr>
        <w:t>מבקר המדינה</w:t>
      </w:r>
    </w:p>
    <w:p w14:paraId="2DE880A8" w14:textId="62ED0DAF" w:rsidR="00D925D3" w:rsidRDefault="00D925D3" w:rsidP="00D925D3">
      <w:pPr>
        <w:pStyle w:val="7120"/>
        <w:spacing w:before="0" w:after="0"/>
        <w:ind w:left="4676"/>
        <w:jc w:val="right"/>
        <w:rPr>
          <w:rFonts w:ascii="Almoni Tzar DL 4.0 AAA Light" w:hAnsi="Almoni Tzar DL 4.0 AAA Light" w:cs="Almoni Tzar DL 4.0 AAA Light"/>
          <w:b w:val="0"/>
          <w:bCs w:val="0"/>
          <w:spacing w:val="52"/>
          <w:sz w:val="36"/>
          <w:szCs w:val="36"/>
          <w:rtl/>
        </w:rPr>
      </w:pPr>
      <w:r w:rsidRPr="00FE093F">
        <w:rPr>
          <w:rFonts w:hint="cs"/>
          <w:b w:val="0"/>
          <w:bCs w:val="0"/>
          <w:noProof/>
          <w:spacing w:val="52"/>
          <w:rtl/>
          <w:lang w:val="he-IL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FCED4F3" wp14:editId="27E14449">
                <wp:simplePos x="0" y="0"/>
                <wp:positionH relativeFrom="column">
                  <wp:posOffset>17145</wp:posOffset>
                </wp:positionH>
                <wp:positionV relativeFrom="paragraph">
                  <wp:posOffset>24130</wp:posOffset>
                </wp:positionV>
                <wp:extent cx="14668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0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18BB0" id="Straight Connector 29" o:spid="_x0000_s1026" style="position:absolute;left:0;text-align:left;flip:x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.9pt" to="116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" strokecolor="#00305f" strokeweight="1pt"/>
            </w:pict>
          </mc:Fallback>
        </mc:AlternateContent>
      </w:r>
      <w:r w:rsidRPr="00FE093F">
        <w:rPr>
          <w:rFonts w:hint="cs"/>
          <w:b w:val="0"/>
          <w:bCs w:val="0"/>
          <w:spacing w:val="52"/>
          <w:sz w:val="30"/>
          <w:szCs w:val="30"/>
          <w:rtl/>
        </w:rPr>
        <w:t xml:space="preserve"> </w:t>
      </w:r>
      <w:r w:rsidRPr="00FE093F">
        <w:rPr>
          <w:rFonts w:ascii="Almoni Tzar DL 4.0 AAA Light" w:hAnsi="Almoni Tzar DL 4.0 AAA Light" w:cs="Almoni Tzar DL 4.0 AAA Light" w:hint="cs"/>
          <w:b w:val="0"/>
          <w:bCs w:val="0"/>
          <w:spacing w:val="52"/>
          <w:sz w:val="36"/>
          <w:szCs w:val="36"/>
          <w:rtl/>
        </w:rPr>
        <w:t>דוח</w:t>
      </w:r>
      <w:r w:rsidR="00A0251B" w:rsidRPr="00FE093F">
        <w:rPr>
          <w:rFonts w:ascii="Almoni Tzar DL 4.0 AAA Light" w:hAnsi="Almoni Tzar DL 4.0 AAA Light" w:cs="Almoni Tzar DL 4.0 AAA Light" w:hint="cs"/>
          <w:b w:val="0"/>
          <w:bCs w:val="0"/>
          <w:spacing w:val="52"/>
          <w:sz w:val="36"/>
          <w:szCs w:val="36"/>
          <w:rtl/>
        </w:rPr>
        <w:t xml:space="preserve"> </w:t>
      </w:r>
      <w:r w:rsidRPr="00FE093F">
        <w:rPr>
          <w:rFonts w:ascii="Almoni Tzar DL 4.0 AAA Light" w:hAnsi="Almoni Tzar DL 4.0 AAA Light" w:cs="Almoni Tzar DL 4.0 AAA Light" w:hint="cs"/>
          <w:b w:val="0"/>
          <w:bCs w:val="0"/>
          <w:spacing w:val="52"/>
          <w:sz w:val="36"/>
          <w:szCs w:val="36"/>
          <w:rtl/>
        </w:rPr>
        <w:t>ביקורת</w:t>
      </w:r>
      <w:r w:rsidR="00A0251B" w:rsidRPr="00FE093F">
        <w:rPr>
          <w:rFonts w:ascii="Almoni Tzar DL 4.0 AAA Light" w:hAnsi="Almoni Tzar DL 4.0 AAA Light" w:cs="Almoni Tzar DL 4.0 AAA Light" w:hint="cs"/>
          <w:b w:val="0"/>
          <w:bCs w:val="0"/>
          <w:spacing w:val="52"/>
          <w:sz w:val="36"/>
          <w:szCs w:val="36"/>
          <w:rtl/>
        </w:rPr>
        <w:t xml:space="preserve"> מיוחד</w:t>
      </w:r>
    </w:p>
    <w:p w14:paraId="1633FFC4" w14:textId="50DD2CC9" w:rsidR="00534634" w:rsidRPr="000D793B" w:rsidRDefault="00534634" w:rsidP="000D793B">
      <w:pPr>
        <w:pStyle w:val="7120"/>
        <w:spacing w:before="0" w:after="0"/>
        <w:ind w:left="4676" w:hanging="425"/>
        <w:jc w:val="right"/>
        <w:rPr>
          <w:rFonts w:ascii="Almoni Neue DL 4.0 AAA" w:hAnsi="Almoni Neue DL 4.0 AAA" w:cs="Almoni Neue DL 4.0 AAA"/>
          <w:spacing w:val="38"/>
          <w:sz w:val="36"/>
          <w:szCs w:val="36"/>
          <w:rtl/>
        </w:rPr>
      </w:pPr>
      <w:r w:rsidRPr="000D793B">
        <w:rPr>
          <w:rFonts w:ascii="Almoni Neue DL 4.0 AAA" w:hAnsi="Almoni Neue DL 4.0 AAA" w:cs="Almoni Neue DL 4.0 AAA"/>
          <w:spacing w:val="38"/>
          <w:sz w:val="36"/>
          <w:szCs w:val="36"/>
          <w:rtl/>
        </w:rPr>
        <w:t>ערים מעורבות</w:t>
      </w:r>
    </w:p>
    <w:p w14:paraId="4B9C8AFE" w14:textId="500C0D82" w:rsidR="00D925D3" w:rsidRDefault="00534634" w:rsidP="00D925D3">
      <w:pPr>
        <w:pStyle w:val="7120"/>
        <w:spacing w:before="0" w:after="120"/>
        <w:jc w:val="right"/>
        <w:rPr>
          <w:rFonts w:ascii="Almoni Tzar DL 4.0 AAA Light" w:hAnsi="Almoni Tzar DL 4.0 AAA Light" w:cs="Almoni Tzar DL 4.0 AAA Light"/>
          <w:b w:val="0"/>
          <w:bCs w:val="0"/>
          <w:spacing w:val="78"/>
          <w:sz w:val="36"/>
          <w:szCs w:val="36"/>
          <w:rtl/>
        </w:rPr>
      </w:pPr>
      <w:r w:rsidRPr="00FE093F">
        <w:rPr>
          <w:rFonts w:hint="cs"/>
          <w:b w:val="0"/>
          <w:bCs w:val="0"/>
          <w:noProof/>
          <w:spacing w:val="52"/>
          <w:rtl/>
          <w:lang w:val="he-IL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A2CC436" wp14:editId="687FF53F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4732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0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F93D4" id="Straight Connector 39" o:spid="_x0000_s1026" style="position:absolute;left:0;text-align:left;flip:x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.4pt" to="117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" strokecolor="#00305f" strokeweight="1pt"/>
            </w:pict>
          </mc:Fallback>
        </mc:AlternateContent>
      </w:r>
    </w:p>
    <w:p w14:paraId="6DC7AFF5" w14:textId="4A2DFCB3" w:rsidR="00A0251B" w:rsidRDefault="00A0251B" w:rsidP="00D925D3">
      <w:pPr>
        <w:pStyle w:val="7120"/>
        <w:spacing w:before="0" w:after="120"/>
        <w:jc w:val="right"/>
        <w:rPr>
          <w:rFonts w:ascii="Almoni Tzar DL 4.0 AAA Light" w:hAnsi="Almoni Tzar DL 4.0 AAA Light" w:cs="Almoni Tzar DL 4.0 AAA Light"/>
          <w:b w:val="0"/>
          <w:bCs w:val="0"/>
          <w:spacing w:val="78"/>
          <w:sz w:val="36"/>
          <w:szCs w:val="36"/>
          <w:rtl/>
        </w:rPr>
      </w:pPr>
    </w:p>
    <w:p w14:paraId="4F8D0392" w14:textId="6AEDFC69" w:rsidR="00D925D3" w:rsidRPr="0042403D" w:rsidRDefault="00D925D3" w:rsidP="00D925D3">
      <w:pPr>
        <w:pStyle w:val="7120"/>
        <w:spacing w:before="0" w:after="120"/>
        <w:ind w:left="5387"/>
        <w:rPr>
          <w:b w:val="0"/>
          <w:bCs w:val="0"/>
          <w:spacing w:val="20"/>
          <w:sz w:val="36"/>
          <w:szCs w:val="36"/>
          <w:rtl/>
        </w:rPr>
      </w:pPr>
    </w:p>
    <w:p w14:paraId="74C4190E" w14:textId="7E930E9F" w:rsidR="00E82EA3" w:rsidRDefault="00E82EA3">
      <w:pPr>
        <w:bidi w:val="0"/>
        <w:spacing w:after="200" w:line="276" w:lineRule="auto"/>
        <w:rPr>
          <w:rFonts w:ascii="Tahoma" w:hAnsi="Tahoma" w:cs="Tahoma"/>
          <w:color w:val="00305F"/>
          <w:spacing w:val="86"/>
          <w:sz w:val="40"/>
          <w:szCs w:val="34"/>
        </w:rPr>
      </w:pPr>
      <w:r>
        <w:rPr>
          <w:b/>
          <w:bCs/>
          <w:spacing w:val="86"/>
          <w:rtl/>
        </w:rPr>
        <w:br w:type="page"/>
      </w:r>
    </w:p>
    <w:p w14:paraId="0C3CB364" w14:textId="7CE65271" w:rsidR="0019167B" w:rsidRDefault="00F0204B">
      <w:pPr>
        <w:bidi w:val="0"/>
        <w:spacing w:after="200" w:line="276" w:lineRule="auto"/>
        <w:rPr>
          <w:rFonts w:ascii="Tahoma" w:hAnsi="Tahoma" w:cs="Tahoma"/>
          <w:color w:val="00305F"/>
          <w:spacing w:val="86"/>
          <w:sz w:val="40"/>
          <w:szCs w:val="34"/>
          <w:rtl/>
        </w:rPr>
      </w:pPr>
      <w:r>
        <w:rPr>
          <w:b/>
          <w:bCs/>
          <w:noProof/>
          <w:spacing w:val="86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E38AAA0" wp14:editId="58790170">
                <wp:simplePos x="0" y="0"/>
                <wp:positionH relativeFrom="column">
                  <wp:posOffset>-1335405</wp:posOffset>
                </wp:positionH>
                <wp:positionV relativeFrom="paragraph">
                  <wp:posOffset>-858520</wp:posOffset>
                </wp:positionV>
                <wp:extent cx="7413625" cy="8953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36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8B70" id="Rectangle 17" o:spid="_x0000_s1026" style="position:absolute;left:0;text-align:left;margin-left:-105.15pt;margin-top:-67.6pt;width:583.75pt;height:70.5pt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" fillcolor="white [3212]" stroked="f" strokeweight="2pt"/>
            </w:pict>
          </mc:Fallback>
        </mc:AlternateContent>
      </w:r>
      <w:r w:rsidR="0019167B">
        <w:rPr>
          <w:b/>
          <w:bCs/>
          <w:spacing w:val="86"/>
          <w:rtl/>
        </w:rPr>
        <w:br w:type="page"/>
      </w:r>
    </w:p>
    <w:p w14:paraId="1F4B8C82" w14:textId="45746C72" w:rsidR="00E82EA3" w:rsidRDefault="00E82EA3" w:rsidP="00B535DF">
      <w:pPr>
        <w:pStyle w:val="7120"/>
        <w:spacing w:before="120"/>
        <w:ind w:hanging="1"/>
        <w:jc w:val="right"/>
        <w:rPr>
          <w:b w:val="0"/>
          <w:bCs w:val="0"/>
          <w:spacing w:val="86"/>
          <w:rtl/>
        </w:rPr>
        <w:sectPr w:rsidR="00E82EA3" w:rsidSect="002970C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3062" w:right="2268" w:bottom="2552" w:left="2268" w:header="1134" w:footer="1361" w:gutter="0"/>
          <w:cols w:space="720"/>
          <w:titlePg/>
          <w:bidi/>
          <w:rtlGutter/>
          <w:docGrid w:linePitch="272"/>
        </w:sectPr>
      </w:pPr>
    </w:p>
    <w:p w14:paraId="2691CAFE" w14:textId="0678D866" w:rsidR="00E82EA3" w:rsidRDefault="003556E1" w:rsidP="00B535DF">
      <w:pPr>
        <w:pStyle w:val="7120"/>
        <w:spacing w:before="120"/>
        <w:ind w:hanging="1"/>
        <w:jc w:val="right"/>
        <w:rPr>
          <w:b w:val="0"/>
          <w:bCs w:val="0"/>
          <w:spacing w:val="86"/>
        </w:rPr>
      </w:pPr>
      <w:r>
        <w:rPr>
          <w:noProof/>
          <w:color w:val="002060"/>
          <w:sz w:val="18"/>
          <w:szCs w:val="18"/>
        </w:rPr>
        <w:lastRenderedPageBreak/>
        <w:drawing>
          <wp:anchor distT="0" distB="0" distL="114300" distR="114300" simplePos="0" relativeHeight="251742720" behindDoc="0" locked="0" layoutInCell="1" allowOverlap="1" wp14:anchorId="7EFC0A09" wp14:editId="65127B6C">
            <wp:simplePos x="0" y="0"/>
            <wp:positionH relativeFrom="column">
              <wp:posOffset>2095500</wp:posOffset>
            </wp:positionH>
            <wp:positionV relativeFrom="paragraph">
              <wp:posOffset>92710</wp:posOffset>
            </wp:positionV>
            <wp:extent cx="431800" cy="518795"/>
            <wp:effectExtent l="0" t="0" r="6350" b="0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EDB20" w14:textId="34601368" w:rsidR="00A76E5A" w:rsidRDefault="00A76E5A" w:rsidP="00B535DF">
      <w:pPr>
        <w:pStyle w:val="7120"/>
        <w:spacing w:before="120"/>
        <w:ind w:hanging="1"/>
        <w:jc w:val="right"/>
        <w:rPr>
          <w:b w:val="0"/>
          <w:bCs w:val="0"/>
          <w:spacing w:val="86"/>
          <w:rtl/>
        </w:rPr>
      </w:pPr>
    </w:p>
    <w:p w14:paraId="6107C4ED" w14:textId="6ABA8E73" w:rsidR="000F0FAA" w:rsidRDefault="000F0FAA" w:rsidP="000F0FAA">
      <w:pPr>
        <w:pStyle w:val="12021"/>
        <w:spacing w:before="480"/>
        <w:rPr>
          <w:sz w:val="52"/>
          <w:szCs w:val="52"/>
          <w:rtl/>
        </w:rPr>
      </w:pPr>
    </w:p>
    <w:p w14:paraId="11F7D37B" w14:textId="77777777" w:rsidR="00534634" w:rsidRDefault="00534634" w:rsidP="000F0FAA">
      <w:pPr>
        <w:pStyle w:val="12021"/>
        <w:spacing w:before="480"/>
        <w:rPr>
          <w:sz w:val="52"/>
          <w:szCs w:val="52"/>
          <w:rtl/>
        </w:rPr>
      </w:pPr>
    </w:p>
    <w:p w14:paraId="07E1917C" w14:textId="587B2834" w:rsidR="0074787A" w:rsidRDefault="0074787A" w:rsidP="000F0FAA">
      <w:pPr>
        <w:pStyle w:val="12021"/>
        <w:spacing w:before="480"/>
        <w:rPr>
          <w:sz w:val="52"/>
          <w:szCs w:val="52"/>
          <w:rtl/>
        </w:rPr>
      </w:pPr>
    </w:p>
    <w:p w14:paraId="122D31B4" w14:textId="6CA9EF99" w:rsidR="00B7154A" w:rsidRPr="00FE093F" w:rsidRDefault="00B7154A" w:rsidP="00B7154A">
      <w:pPr>
        <w:pStyle w:val="12021"/>
        <w:spacing w:before="600" w:after="360"/>
        <w:rPr>
          <w:spacing w:val="30"/>
          <w:sz w:val="64"/>
          <w:szCs w:val="64"/>
          <w:rtl/>
        </w:rPr>
      </w:pPr>
      <w:r w:rsidRPr="00FE093F">
        <w:rPr>
          <w:rFonts w:ascii="Almoni Tzar DL 4.0 AAA Light" w:hAnsi="Almoni Tzar DL 4.0 AAA Light" w:cs="Almoni Tzar DL 4.0 AAA Light" w:hint="cs"/>
          <w:noProof/>
          <w:spacing w:val="30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C9C9FF6" wp14:editId="4E59C355">
                <wp:simplePos x="0" y="0"/>
                <wp:positionH relativeFrom="column">
                  <wp:posOffset>1200544</wp:posOffset>
                </wp:positionH>
                <wp:positionV relativeFrom="paragraph">
                  <wp:posOffset>531254</wp:posOffset>
                </wp:positionV>
                <wp:extent cx="2286000" cy="0"/>
                <wp:effectExtent l="0" t="0" r="0" b="0"/>
                <wp:wrapNone/>
                <wp:docPr id="580" name="Straight Connector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0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AF134" id="Straight Connector 580" o:spid="_x0000_s1026" style="position:absolute;left:0;text-align:left;flip:x;z-index:25179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5pt,41.85pt" to="274.5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" strokecolor="#00305f" strokeweight="1.5pt"/>
            </w:pict>
          </mc:Fallback>
        </mc:AlternateContent>
      </w:r>
      <w:r w:rsidRPr="00FE093F">
        <w:rPr>
          <w:rFonts w:ascii="Almoni Tzar DL 4.0 AAA Light" w:hAnsi="Almoni Tzar DL 4.0 AAA Light" w:cs="Almoni Tzar DL 4.0 AAA Light" w:hint="cs"/>
          <w:spacing w:val="30"/>
          <w:sz w:val="96"/>
          <w:szCs w:val="96"/>
          <w:rtl/>
        </w:rPr>
        <w:t>מבקר המדינה</w:t>
      </w:r>
    </w:p>
    <w:p w14:paraId="211879FF" w14:textId="77777777" w:rsidR="002860AD" w:rsidRDefault="00B7154A" w:rsidP="00B7154A">
      <w:pPr>
        <w:pStyle w:val="7120"/>
        <w:spacing w:before="120" w:after="180" w:line="600" w:lineRule="exact"/>
        <w:jc w:val="center"/>
        <w:rPr>
          <w:rFonts w:ascii="Almoni Tzar DL 4.0 AAA Light" w:hAnsi="Almoni Tzar DL 4.0 AAA Light" w:cs="Almoni Tzar DL 4.0 AAA Light"/>
          <w:b w:val="0"/>
          <w:bCs w:val="0"/>
          <w:spacing w:val="24"/>
          <w:sz w:val="80"/>
          <w:szCs w:val="80"/>
          <w:rtl/>
        </w:rPr>
      </w:pPr>
      <w:r w:rsidRPr="00FE093F">
        <w:rPr>
          <w:rFonts w:ascii="Almoni Tzar DL 4.0 AAA Light" w:hAnsi="Almoni Tzar DL 4.0 AAA Light" w:cs="Almoni Tzar DL 4.0 AAA Light" w:hint="cs"/>
          <w:b w:val="0"/>
          <w:bCs w:val="0"/>
          <w:spacing w:val="24"/>
          <w:sz w:val="80"/>
          <w:szCs w:val="80"/>
          <w:rtl/>
        </w:rPr>
        <w:t>דוח ביקורת</w:t>
      </w:r>
      <w:r w:rsidR="00FE093F" w:rsidRPr="00FE093F">
        <w:rPr>
          <w:rFonts w:ascii="Almoni Tzar DL 4.0 AAA Light" w:hAnsi="Almoni Tzar DL 4.0 AAA Light" w:cs="Almoni Tzar DL 4.0 AAA Light" w:hint="cs"/>
          <w:b w:val="0"/>
          <w:bCs w:val="0"/>
          <w:spacing w:val="24"/>
          <w:sz w:val="80"/>
          <w:szCs w:val="80"/>
          <w:rtl/>
        </w:rPr>
        <w:t xml:space="preserve"> מיוחד</w:t>
      </w:r>
    </w:p>
    <w:p w14:paraId="6AD88674" w14:textId="3453D03E" w:rsidR="00B7154A" w:rsidRPr="002860AD" w:rsidRDefault="00534634" w:rsidP="00B7154A">
      <w:pPr>
        <w:pStyle w:val="7120"/>
        <w:spacing w:before="120" w:after="180" w:line="600" w:lineRule="exact"/>
        <w:jc w:val="center"/>
        <w:rPr>
          <w:rFonts w:ascii="Almoni Tzar DL 4.0 AAA Light" w:hAnsi="Almoni Tzar DL 4.0 AAA Light" w:cs="Almoni Tzar DL 4.0 AAA Light"/>
          <w:b w:val="0"/>
          <w:bCs w:val="0"/>
          <w:spacing w:val="90"/>
          <w:sz w:val="80"/>
          <w:szCs w:val="80"/>
          <w:rtl/>
        </w:rPr>
      </w:pPr>
      <w:r w:rsidRPr="00FE093F">
        <w:rPr>
          <w:rFonts w:ascii="Almoni Tzar DL 4.0 AAA Light" w:hAnsi="Almoni Tzar DL 4.0 AAA Light" w:cs="Almoni Tzar DL 4.0 AAA Light" w:hint="cs"/>
          <w:noProof/>
          <w:spacing w:val="30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5D09CA3" wp14:editId="4AF43AF8">
                <wp:simplePos x="0" y="0"/>
                <wp:positionH relativeFrom="column">
                  <wp:posOffset>1197610</wp:posOffset>
                </wp:positionH>
                <wp:positionV relativeFrom="paragraph">
                  <wp:posOffset>426720</wp:posOffset>
                </wp:positionV>
                <wp:extent cx="22860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0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416C8" id="Straight Connector 38" o:spid="_x0000_s1026" style="position:absolute;left:0;text-align:left;flip:x;z-index:25181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3pt,33.6pt" to="274.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" strokecolor="#00305f" strokeweight="1.5pt"/>
            </w:pict>
          </mc:Fallback>
        </mc:AlternateContent>
      </w:r>
      <w:r w:rsidR="002860AD" w:rsidRPr="002860AD">
        <w:rPr>
          <w:rFonts w:ascii="Almoni Tzar DL 4.0 AAA Light" w:hAnsi="Almoni Tzar DL 4.0 AAA Light" w:cs="Almoni Tzar DL 4.0 AAA Light" w:hint="cs"/>
          <w:b w:val="0"/>
          <w:bCs w:val="0"/>
          <w:spacing w:val="90"/>
          <w:sz w:val="80"/>
          <w:szCs w:val="80"/>
          <w:rtl/>
        </w:rPr>
        <w:t>ערים מעורבות</w:t>
      </w:r>
      <w:r w:rsidR="00B7154A" w:rsidRPr="002860AD">
        <w:rPr>
          <w:rFonts w:ascii="Almoni Tzar DL 4.0 AAA Light" w:hAnsi="Almoni Tzar DL 4.0 AAA Light" w:cs="Almoni Tzar DL 4.0 AAA Light" w:hint="cs"/>
          <w:b w:val="0"/>
          <w:bCs w:val="0"/>
          <w:spacing w:val="90"/>
          <w:sz w:val="80"/>
          <w:szCs w:val="80"/>
          <w:rtl/>
        </w:rPr>
        <w:t xml:space="preserve"> </w:t>
      </w:r>
    </w:p>
    <w:p w14:paraId="3AD11F94" w14:textId="0A421E50" w:rsidR="00EB1C0A" w:rsidRPr="0098532A" w:rsidRDefault="00EB1C0A" w:rsidP="00B7154A">
      <w:pPr>
        <w:pStyle w:val="7120"/>
        <w:spacing w:before="120" w:after="180" w:line="600" w:lineRule="exact"/>
        <w:jc w:val="center"/>
        <w:rPr>
          <w:rFonts w:ascii="Almoni Tzar DL 4.0 AAA Light" w:hAnsi="Almoni Tzar DL 4.0 AAA Light" w:cs="Almoni Tzar DL 4.0 AAA Light"/>
          <w:b w:val="0"/>
          <w:bCs w:val="0"/>
          <w:spacing w:val="40"/>
          <w:sz w:val="80"/>
          <w:szCs w:val="80"/>
          <w:rtl/>
        </w:rPr>
      </w:pPr>
      <w:r w:rsidRPr="0098532A">
        <w:rPr>
          <w:rFonts w:ascii="Almoni Tzar DL 4.0 AAA Light" w:hAnsi="Almoni Tzar DL 4.0 AAA Light" w:cs="Almoni Tzar DL 4.0 AAA Light" w:hint="cs"/>
          <w:b w:val="0"/>
          <w:bCs w:val="0"/>
          <w:spacing w:val="40"/>
          <w:sz w:val="80"/>
          <w:szCs w:val="80"/>
          <w:rtl/>
        </w:rPr>
        <w:t xml:space="preserve"> </w:t>
      </w:r>
    </w:p>
    <w:p w14:paraId="5D80D7A2" w14:textId="09F929BA" w:rsidR="00534634" w:rsidRDefault="00534634" w:rsidP="003556E1">
      <w:pPr>
        <w:pStyle w:val="7120"/>
        <w:spacing w:before="120" w:after="360"/>
        <w:jc w:val="center"/>
        <w:rPr>
          <w:b w:val="0"/>
          <w:bCs w:val="0"/>
          <w:spacing w:val="52"/>
          <w:sz w:val="50"/>
          <w:szCs w:val="50"/>
          <w:rtl/>
        </w:rPr>
      </w:pPr>
    </w:p>
    <w:p w14:paraId="36C280E3" w14:textId="77777777" w:rsidR="003B1F46" w:rsidRDefault="003B1F46" w:rsidP="003556E1">
      <w:pPr>
        <w:pStyle w:val="7120"/>
        <w:spacing w:before="120" w:after="360"/>
        <w:jc w:val="center"/>
        <w:rPr>
          <w:b w:val="0"/>
          <w:bCs w:val="0"/>
          <w:spacing w:val="52"/>
          <w:sz w:val="50"/>
          <w:szCs w:val="50"/>
          <w:rtl/>
        </w:rPr>
      </w:pPr>
    </w:p>
    <w:p w14:paraId="6A6997B3" w14:textId="15D52DE5" w:rsidR="00F22247" w:rsidRDefault="00F22247" w:rsidP="003556E1">
      <w:pPr>
        <w:pStyle w:val="7120"/>
        <w:spacing w:before="120" w:after="360"/>
        <w:jc w:val="center"/>
        <w:rPr>
          <w:b w:val="0"/>
          <w:bCs w:val="0"/>
          <w:spacing w:val="52"/>
          <w:sz w:val="50"/>
          <w:szCs w:val="50"/>
          <w:rtl/>
        </w:rPr>
      </w:pPr>
      <w:r>
        <w:rPr>
          <w:noProof/>
          <w:sz w:val="22"/>
          <w:szCs w:val="22"/>
          <w:rtl/>
          <w:lang w:val="he-IL"/>
        </w:rPr>
        <w:drawing>
          <wp:anchor distT="0" distB="0" distL="114300" distR="114300" simplePos="0" relativeHeight="251772416" behindDoc="0" locked="0" layoutInCell="1" allowOverlap="1" wp14:anchorId="2E4E5726" wp14:editId="67BFE2C0">
            <wp:simplePos x="0" y="0"/>
            <wp:positionH relativeFrom="column">
              <wp:posOffset>1783715</wp:posOffset>
            </wp:positionH>
            <wp:positionV relativeFrom="paragraph">
              <wp:posOffset>247015</wp:posOffset>
            </wp:positionV>
            <wp:extent cx="1010285" cy="7073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31E55" w14:textId="6BBF638A" w:rsidR="00F22247" w:rsidRDefault="00F22247" w:rsidP="003556E1">
      <w:pPr>
        <w:pStyle w:val="7120"/>
        <w:spacing w:before="120" w:after="360"/>
        <w:jc w:val="center"/>
        <w:rPr>
          <w:b w:val="0"/>
          <w:bCs w:val="0"/>
          <w:spacing w:val="52"/>
          <w:sz w:val="50"/>
          <w:szCs w:val="50"/>
          <w:rtl/>
        </w:rPr>
      </w:pPr>
    </w:p>
    <w:p w14:paraId="21DEE6CF" w14:textId="4685ED33" w:rsidR="00F22247" w:rsidRPr="001D49E8" w:rsidRDefault="00F22247" w:rsidP="003B1F46">
      <w:pPr>
        <w:pStyle w:val="7120"/>
        <w:spacing w:before="240" w:after="360"/>
        <w:jc w:val="center"/>
        <w:rPr>
          <w:b w:val="0"/>
          <w:bCs w:val="0"/>
          <w:spacing w:val="52"/>
          <w:sz w:val="50"/>
          <w:szCs w:val="50"/>
          <w:rtl/>
        </w:rPr>
      </w:pPr>
      <w:r w:rsidRPr="00484BDC">
        <w:rPr>
          <w:rFonts w:ascii="Almoni Tzar DL 4.0 AAA Light" w:hAnsi="Almoni Tzar DL 4.0 AAA Light" w:cs="Almoni Tzar DL 4.0 AAA Light"/>
          <w:spacing w:val="30"/>
          <w:sz w:val="28"/>
          <w:szCs w:val="28"/>
          <w:rtl/>
        </w:rPr>
        <w:t xml:space="preserve">ירושלים | </w:t>
      </w:r>
      <w:r>
        <w:rPr>
          <w:rFonts w:ascii="Almoni Tzar DL 4.0 AAA Light" w:hAnsi="Almoni Tzar DL 4.0 AAA Light" w:cs="Almoni Tzar DL 4.0 AAA Light" w:hint="cs"/>
          <w:spacing w:val="30"/>
          <w:sz w:val="28"/>
          <w:szCs w:val="28"/>
          <w:rtl/>
        </w:rPr>
        <w:t>תמוז</w:t>
      </w:r>
      <w:r w:rsidRPr="00484BDC">
        <w:rPr>
          <w:rFonts w:ascii="Almoni Tzar DL 4.0 AAA Light" w:hAnsi="Almoni Tzar DL 4.0 AAA Light" w:cs="Almoni Tzar DL 4.0 AAA Light"/>
          <w:spacing w:val="30"/>
          <w:sz w:val="28"/>
          <w:szCs w:val="28"/>
          <w:rtl/>
        </w:rPr>
        <w:t xml:space="preserve"> התשפ"ב | </w:t>
      </w:r>
      <w:r w:rsidR="00402F68">
        <w:rPr>
          <w:rFonts w:ascii="Almoni Tzar DL 4.0 AAA Light" w:hAnsi="Almoni Tzar DL 4.0 AAA Light" w:cs="Almoni Tzar DL 4.0 AAA Light" w:hint="cs"/>
          <w:spacing w:val="30"/>
          <w:sz w:val="28"/>
          <w:szCs w:val="28"/>
          <w:rtl/>
        </w:rPr>
        <w:t xml:space="preserve">יולי </w:t>
      </w:r>
      <w:r w:rsidRPr="00484BDC">
        <w:rPr>
          <w:rFonts w:ascii="Almoni Tzar DL 4.0 AAA Light" w:hAnsi="Almoni Tzar DL 4.0 AAA Light" w:cs="Almoni Tzar DL 4.0 AAA Light"/>
          <w:spacing w:val="30"/>
          <w:sz w:val="28"/>
          <w:szCs w:val="28"/>
          <w:rtl/>
        </w:rPr>
        <w:t>202</w:t>
      </w:r>
      <w:r>
        <w:rPr>
          <w:rFonts w:ascii="Almoni Tzar DL 4.0 AAA Light" w:hAnsi="Almoni Tzar DL 4.0 AAA Light" w:cs="Almoni Tzar DL 4.0 AAA Light" w:hint="cs"/>
          <w:spacing w:val="30"/>
          <w:sz w:val="28"/>
          <w:szCs w:val="28"/>
          <w:rtl/>
        </w:rPr>
        <w:t>2</w:t>
      </w:r>
      <w:r w:rsidRPr="00484BDC">
        <w:rPr>
          <w:rFonts w:ascii="Almoni Tzar DL 4.0 AAA Light" w:hAnsi="Almoni Tzar DL 4.0 AAA Light" w:cs="Almoni Tzar DL 4.0 AAA Light"/>
          <w:spacing w:val="30"/>
          <w:sz w:val="28"/>
          <w:szCs w:val="28"/>
          <w:rtl/>
        </w:rPr>
        <w:t xml:space="preserve">     </w:t>
      </w:r>
    </w:p>
    <w:p w14:paraId="27312FCE" w14:textId="77777777" w:rsidR="00F0204B" w:rsidRDefault="00F0204B" w:rsidP="00977579">
      <w:pPr>
        <w:pStyle w:val="7190"/>
        <w:jc w:val="center"/>
        <w:rPr>
          <w:rtl/>
        </w:rPr>
        <w:sectPr w:rsidR="00F0204B" w:rsidSect="002970CC">
          <w:pgSz w:w="11906" w:h="16838" w:code="9"/>
          <w:pgMar w:top="3062" w:right="2268" w:bottom="2552" w:left="2268" w:header="1134" w:footer="1361" w:gutter="0"/>
          <w:cols w:space="720"/>
          <w:titlePg/>
          <w:bidi/>
          <w:rtlGutter/>
          <w:docGrid w:linePitch="272"/>
        </w:sectPr>
      </w:pPr>
    </w:p>
    <w:p w14:paraId="4D259DBD" w14:textId="31586541" w:rsidR="00977579" w:rsidRDefault="00977579" w:rsidP="00977579">
      <w:pPr>
        <w:pStyle w:val="7190"/>
        <w:jc w:val="center"/>
        <w:rPr>
          <w:rtl/>
        </w:rPr>
      </w:pPr>
    </w:p>
    <w:p w14:paraId="10EB9738" w14:textId="77777777" w:rsidR="00977579" w:rsidRDefault="00977579" w:rsidP="00977579">
      <w:pPr>
        <w:pStyle w:val="7190"/>
        <w:jc w:val="center"/>
        <w:rPr>
          <w:rtl/>
        </w:rPr>
      </w:pPr>
    </w:p>
    <w:p w14:paraId="721366B6" w14:textId="77777777" w:rsidR="00977579" w:rsidRDefault="00977579" w:rsidP="00977579">
      <w:pPr>
        <w:pStyle w:val="7190"/>
        <w:jc w:val="center"/>
        <w:rPr>
          <w:rtl/>
        </w:rPr>
      </w:pPr>
    </w:p>
    <w:p w14:paraId="6E269C4C" w14:textId="77777777" w:rsidR="00977579" w:rsidRDefault="00977579" w:rsidP="00977579">
      <w:pPr>
        <w:pStyle w:val="7190"/>
        <w:jc w:val="center"/>
        <w:rPr>
          <w:rtl/>
        </w:rPr>
      </w:pPr>
    </w:p>
    <w:p w14:paraId="72E5F3ED" w14:textId="77777777" w:rsidR="00977579" w:rsidRDefault="00977579" w:rsidP="00977579">
      <w:pPr>
        <w:pStyle w:val="7190"/>
        <w:jc w:val="center"/>
        <w:rPr>
          <w:rtl/>
        </w:rPr>
      </w:pPr>
    </w:p>
    <w:p w14:paraId="7848AF06" w14:textId="77777777" w:rsidR="00977579" w:rsidRDefault="00977579" w:rsidP="00977579">
      <w:pPr>
        <w:pStyle w:val="7190"/>
        <w:jc w:val="center"/>
        <w:rPr>
          <w:rtl/>
        </w:rPr>
      </w:pPr>
    </w:p>
    <w:p w14:paraId="28239249" w14:textId="77777777" w:rsidR="00977579" w:rsidRDefault="00977579" w:rsidP="00977579">
      <w:pPr>
        <w:pStyle w:val="7190"/>
        <w:jc w:val="center"/>
        <w:rPr>
          <w:rtl/>
        </w:rPr>
      </w:pPr>
    </w:p>
    <w:p w14:paraId="2BD7E89C" w14:textId="77777777" w:rsidR="00977579" w:rsidRDefault="00977579" w:rsidP="00977579">
      <w:pPr>
        <w:pStyle w:val="7190"/>
        <w:jc w:val="center"/>
        <w:rPr>
          <w:rtl/>
        </w:rPr>
      </w:pPr>
    </w:p>
    <w:p w14:paraId="3FAA902E" w14:textId="77777777" w:rsidR="00977579" w:rsidRDefault="00977579" w:rsidP="00977579">
      <w:pPr>
        <w:pStyle w:val="7190"/>
        <w:jc w:val="center"/>
        <w:rPr>
          <w:rtl/>
        </w:rPr>
      </w:pPr>
    </w:p>
    <w:p w14:paraId="38B1896A" w14:textId="77777777" w:rsidR="00977579" w:rsidRDefault="00977579" w:rsidP="00977579">
      <w:pPr>
        <w:pStyle w:val="7190"/>
        <w:jc w:val="center"/>
        <w:rPr>
          <w:rtl/>
        </w:rPr>
      </w:pPr>
    </w:p>
    <w:p w14:paraId="01A36B8C" w14:textId="77777777" w:rsidR="00977579" w:rsidRDefault="00977579" w:rsidP="00977579">
      <w:pPr>
        <w:pStyle w:val="7190"/>
        <w:jc w:val="center"/>
        <w:rPr>
          <w:rtl/>
        </w:rPr>
      </w:pPr>
    </w:p>
    <w:p w14:paraId="3A77EDEA" w14:textId="77777777" w:rsidR="00977579" w:rsidRDefault="00977579" w:rsidP="00977579">
      <w:pPr>
        <w:pStyle w:val="7190"/>
        <w:jc w:val="center"/>
        <w:rPr>
          <w:rtl/>
        </w:rPr>
      </w:pPr>
    </w:p>
    <w:p w14:paraId="5F1CDA5D" w14:textId="77777777" w:rsidR="00977579" w:rsidRDefault="00977579" w:rsidP="00977579">
      <w:pPr>
        <w:pStyle w:val="7190"/>
        <w:jc w:val="center"/>
        <w:rPr>
          <w:rtl/>
        </w:rPr>
      </w:pPr>
    </w:p>
    <w:p w14:paraId="0ED334DA" w14:textId="7E9C6B8A" w:rsidR="00977579" w:rsidRDefault="00977579" w:rsidP="00977579">
      <w:pPr>
        <w:pStyle w:val="7190"/>
        <w:jc w:val="center"/>
        <w:rPr>
          <w:rtl/>
        </w:rPr>
      </w:pPr>
    </w:p>
    <w:p w14:paraId="4DCD00B7" w14:textId="251BF3C3" w:rsidR="00064016" w:rsidRDefault="00064016" w:rsidP="00064016">
      <w:pPr>
        <w:pStyle w:val="7190"/>
        <w:spacing w:after="120"/>
        <w:jc w:val="center"/>
        <w:rPr>
          <w:rtl/>
        </w:rPr>
      </w:pPr>
    </w:p>
    <w:p w14:paraId="132AAB22" w14:textId="5F396076" w:rsidR="00064016" w:rsidRPr="00064016" w:rsidRDefault="00064016" w:rsidP="00064016">
      <w:pPr>
        <w:pStyle w:val="7190"/>
        <w:spacing w:after="120"/>
        <w:jc w:val="center"/>
      </w:pPr>
      <w:r w:rsidRPr="00064016">
        <w:rPr>
          <w:rtl/>
        </w:rPr>
        <w:t xml:space="preserve">מס' קטלוגי </w:t>
      </w:r>
      <w:r w:rsidR="0051326D">
        <w:t>2022</w:t>
      </w:r>
      <w:r w:rsidR="00344461">
        <w:t>-</w:t>
      </w:r>
      <w:r w:rsidR="005D69FC">
        <w:rPr>
          <w:rFonts w:hint="cs"/>
        </w:rPr>
        <w:t>S</w:t>
      </w:r>
      <w:r w:rsidR="00344461">
        <w:t>-</w:t>
      </w:r>
      <w:r w:rsidR="0051326D">
        <w:t>00</w:t>
      </w:r>
      <w:r w:rsidR="005D69FC">
        <w:t>2</w:t>
      </w:r>
      <w:r w:rsidR="00344461">
        <w:t xml:space="preserve"> </w:t>
      </w:r>
    </w:p>
    <w:p w14:paraId="66F3EDD3" w14:textId="57A58D99" w:rsidR="00064016" w:rsidRPr="00064016" w:rsidRDefault="00064016" w:rsidP="00064016">
      <w:pPr>
        <w:pStyle w:val="7190"/>
        <w:jc w:val="center"/>
        <w:rPr>
          <w:rtl/>
        </w:rPr>
      </w:pPr>
      <w:r w:rsidRPr="00064016">
        <w:t>ISSN 0</w:t>
      </w:r>
      <w:r w:rsidR="00344461">
        <w:t>793</w:t>
      </w:r>
      <w:r w:rsidRPr="00064016">
        <w:t>-</w:t>
      </w:r>
      <w:r w:rsidR="00344461">
        <w:t>1948</w:t>
      </w:r>
    </w:p>
    <w:p w14:paraId="52E2FCF4" w14:textId="77777777" w:rsidR="00064016" w:rsidRDefault="00064016" w:rsidP="00064016">
      <w:pPr>
        <w:pStyle w:val="7190"/>
        <w:spacing w:after="0"/>
        <w:jc w:val="center"/>
      </w:pPr>
      <w:r>
        <w:rPr>
          <w:rtl/>
        </w:rPr>
        <w:t xml:space="preserve">דוח זה מובא גם באתר האינטרנט של </w:t>
      </w:r>
      <w:r>
        <w:br/>
      </w:r>
      <w:r>
        <w:rPr>
          <w:rtl/>
        </w:rPr>
        <w:t>משרד מבקר המדינה</w:t>
      </w:r>
    </w:p>
    <w:p w14:paraId="690EF9D9" w14:textId="38F11FF3" w:rsidR="00064016" w:rsidRDefault="003323B9" w:rsidP="00064016">
      <w:pPr>
        <w:pStyle w:val="7190"/>
        <w:jc w:val="center"/>
        <w:rPr>
          <w:rtl/>
        </w:rPr>
      </w:pPr>
      <w:hyperlink r:id="rId14" w:history="1">
        <w:r w:rsidR="00064016" w:rsidRPr="00064016">
          <w:t>www.mevaker.gov.il</w:t>
        </w:r>
      </w:hyperlink>
    </w:p>
    <w:p w14:paraId="15638BFD" w14:textId="68BB3991" w:rsidR="003B1F46" w:rsidRDefault="003B1F46" w:rsidP="00064016">
      <w:pPr>
        <w:pStyle w:val="7190"/>
        <w:jc w:val="center"/>
        <w:rPr>
          <w:rtl/>
        </w:rPr>
      </w:pPr>
    </w:p>
    <w:p w14:paraId="719C5041" w14:textId="77777777" w:rsidR="001E486B" w:rsidRDefault="001E486B" w:rsidP="00064016">
      <w:pPr>
        <w:pStyle w:val="7190"/>
        <w:jc w:val="center"/>
        <w:rPr>
          <w:rtl/>
        </w:rPr>
      </w:pPr>
    </w:p>
    <w:p w14:paraId="5B70E03E" w14:textId="6863688B" w:rsidR="003B1F46" w:rsidRDefault="00BC6DF3" w:rsidP="001E486B">
      <w:pPr>
        <w:pStyle w:val="7190"/>
        <w:spacing w:after="0"/>
        <w:jc w:val="center"/>
      </w:pPr>
      <w:r>
        <w:rPr>
          <w:rFonts w:hint="cs"/>
          <w:rtl/>
        </w:rPr>
        <w:t>תצלום</w:t>
      </w:r>
      <w:r w:rsidR="003B1F46" w:rsidRPr="003B1F46">
        <w:rPr>
          <w:rtl/>
        </w:rPr>
        <w:t xml:space="preserve"> השער: מוטי מלרוד © </w:t>
      </w:r>
      <w:r w:rsidR="001E486B">
        <w:rPr>
          <w:rFonts w:hint="cs"/>
          <w:rtl/>
        </w:rPr>
        <w:t xml:space="preserve">"הארץ", </w:t>
      </w:r>
      <w:r w:rsidR="003B1F46" w:rsidRPr="003B1F46">
        <w:rPr>
          <w:rtl/>
        </w:rPr>
        <w:t>כל הזכויות שמורות</w:t>
      </w:r>
    </w:p>
    <w:p w14:paraId="39876B0A" w14:textId="535CD01D" w:rsidR="001E486B" w:rsidRDefault="003B1F46" w:rsidP="003B1F46">
      <w:pPr>
        <w:pStyle w:val="7190"/>
        <w:spacing w:after="0"/>
        <w:jc w:val="center"/>
        <w:rPr>
          <w:rtl/>
        </w:rPr>
      </w:pPr>
      <w:r w:rsidRPr="003B1F46">
        <w:rPr>
          <w:rtl/>
        </w:rPr>
        <w:t>אין ל</w:t>
      </w:r>
      <w:r w:rsidR="001E486B">
        <w:rPr>
          <w:rFonts w:hint="cs"/>
          <w:rtl/>
        </w:rPr>
        <w:t>עשות כל שימוש ב</w:t>
      </w:r>
      <w:r w:rsidR="00BC6DF3">
        <w:rPr>
          <w:rFonts w:hint="cs"/>
          <w:rtl/>
        </w:rPr>
        <w:t>תצלום</w:t>
      </w:r>
      <w:r w:rsidR="001E486B">
        <w:rPr>
          <w:rFonts w:hint="cs"/>
          <w:rtl/>
        </w:rPr>
        <w:t xml:space="preserve"> ללא אישור מראש ובכתב מאת הוצאת עיתון הארץ בע"מ</w:t>
      </w:r>
    </w:p>
    <w:p w14:paraId="145783C4" w14:textId="7B926333" w:rsidR="003B1F46" w:rsidRDefault="003B1F46" w:rsidP="00CB3E8F">
      <w:pPr>
        <w:pStyle w:val="7190"/>
        <w:spacing w:after="120"/>
        <w:jc w:val="center"/>
        <w:rPr>
          <w:rtl/>
        </w:rPr>
      </w:pPr>
    </w:p>
    <w:p w14:paraId="269978C7" w14:textId="77777777" w:rsidR="001E486B" w:rsidRDefault="001E486B" w:rsidP="003B1F46">
      <w:pPr>
        <w:pStyle w:val="7190"/>
        <w:spacing w:after="120"/>
        <w:jc w:val="center"/>
        <w:rPr>
          <w:rtl/>
        </w:rPr>
      </w:pPr>
    </w:p>
    <w:p w14:paraId="4570961E" w14:textId="4CA14B6A" w:rsidR="009C0D3F" w:rsidRPr="009C0D3F" w:rsidRDefault="00977579" w:rsidP="00064016">
      <w:pPr>
        <w:pStyle w:val="7190"/>
        <w:jc w:val="center"/>
        <w:rPr>
          <w:sz w:val="24"/>
          <w:rtl/>
        </w:rPr>
        <w:sectPr w:rsidR="009C0D3F" w:rsidRPr="009C0D3F" w:rsidSect="002970CC">
          <w:pgSz w:w="11906" w:h="16838" w:code="9"/>
          <w:pgMar w:top="3062" w:right="2268" w:bottom="2552" w:left="2268" w:header="1134" w:footer="1361" w:gutter="0"/>
          <w:cols w:space="720"/>
          <w:titlePg/>
          <w:bidi/>
          <w:rtlGutter/>
          <w:docGrid w:linePitch="272"/>
        </w:sectPr>
      </w:pPr>
      <w:r>
        <w:rPr>
          <w:rFonts w:hint="cs"/>
          <w:rtl/>
        </w:rPr>
        <w:t>עיצוב גרפי: סטודיו שחר שושנה</w:t>
      </w:r>
    </w:p>
    <w:p w14:paraId="102F8511" w14:textId="0D6AAD74" w:rsidR="00073A16" w:rsidRPr="00C04B74" w:rsidRDefault="005940E2" w:rsidP="00073A16">
      <w:pPr>
        <w:pStyle w:val="71316"/>
        <w:rPr>
          <w:sz w:val="36"/>
          <w:szCs w:val="36"/>
          <w:rtl/>
        </w:rPr>
      </w:pPr>
      <w:r>
        <w:rPr>
          <w:rFonts w:hint="cs"/>
          <w:noProof/>
          <w:spacing w:val="-20"/>
          <w:sz w:val="30"/>
          <w:szCs w:val="30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309F8ED" wp14:editId="52866675">
                <wp:simplePos x="0" y="0"/>
                <wp:positionH relativeFrom="column">
                  <wp:posOffset>-380546610</wp:posOffset>
                </wp:positionH>
                <wp:positionV relativeFrom="paragraph">
                  <wp:posOffset>-940553745</wp:posOffset>
                </wp:positionV>
                <wp:extent cx="0" cy="3764280"/>
                <wp:effectExtent l="0" t="0" r="38100" b="2667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4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E320C" id="Straight Connector 51" o:spid="_x0000_s1026" style="position:absolute;left:0;text-align:lef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964.3pt,-74059.35pt" to="-29964.3pt,-737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cvmwEAAJQDAAAOAAAAZHJzL2Uyb0RvYy54bWysU02P0zAQvSPxHyzfadKC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" strokecolor="#4579b8 [3044]"/>
            </w:pict>
          </mc:Fallback>
        </mc:AlternateContent>
      </w:r>
      <w:r w:rsidR="00E171DF" w:rsidRPr="00E171DF">
        <w:rPr>
          <w:rFonts w:hint="cs"/>
          <w:b w:val="0"/>
          <w:bCs w:val="0"/>
          <w:noProof/>
          <w:spacing w:val="86"/>
          <w:rtl/>
          <w:lang w:val="he-IL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FE470BB" wp14:editId="676CF456">
                <wp:simplePos x="0" y="0"/>
                <wp:positionH relativeFrom="column">
                  <wp:posOffset>3116580</wp:posOffset>
                </wp:positionH>
                <wp:positionV relativeFrom="paragraph">
                  <wp:posOffset>440690</wp:posOffset>
                </wp:positionV>
                <wp:extent cx="153162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0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D8529" id="Straight Connector 13" o:spid="_x0000_s1026" style="position:absolute;left:0;text-align:left;flip:x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4pt,34.7pt" to="36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" strokecolor="#00305f" strokeweight="1pt"/>
            </w:pict>
          </mc:Fallback>
        </mc:AlternateContent>
      </w:r>
      <w:r w:rsidR="00073A16" w:rsidRPr="00C04B74">
        <w:rPr>
          <w:rFonts w:hint="cs"/>
          <w:sz w:val="36"/>
          <w:szCs w:val="36"/>
          <w:rtl/>
        </w:rPr>
        <w:t>תוכן העניינים</w:t>
      </w:r>
    </w:p>
    <w:p w14:paraId="747F858B" w14:textId="3EB41E31" w:rsidR="00E171DF" w:rsidRDefault="00E171DF" w:rsidP="00566F2B">
      <w:pPr>
        <w:pStyle w:val="71316"/>
        <w:rPr>
          <w:rtl/>
        </w:rPr>
      </w:pPr>
    </w:p>
    <w:p w14:paraId="1EF71A31" w14:textId="77777777" w:rsidR="005B0F1D" w:rsidRDefault="005B0F1D" w:rsidP="00566F2B">
      <w:pPr>
        <w:pStyle w:val="71316"/>
        <w:rPr>
          <w:rtl/>
        </w:rPr>
      </w:pPr>
    </w:p>
    <w:tbl>
      <w:tblPr>
        <w:tblStyle w:val="TableGrid"/>
        <w:bidiVisual/>
        <w:tblW w:w="67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31"/>
        <w:gridCol w:w="691"/>
      </w:tblGrid>
      <w:tr w:rsidR="00847415" w:rsidRPr="003A4571" w14:paraId="0791D7FD" w14:textId="77777777" w:rsidTr="00195472">
        <w:trPr>
          <w:gridAfter w:val="1"/>
          <w:wAfter w:w="691" w:type="dxa"/>
        </w:trPr>
        <w:tc>
          <w:tcPr>
            <w:tcW w:w="5670" w:type="dxa"/>
          </w:tcPr>
          <w:p w14:paraId="2CAA5C20" w14:textId="2C7DFBAF" w:rsidR="00847415" w:rsidRPr="00C237BB" w:rsidRDefault="00847415" w:rsidP="006A354A">
            <w:pPr>
              <w:pStyle w:val="7190"/>
              <w:rPr>
                <w:b/>
                <w:bCs/>
                <w:rtl/>
              </w:rPr>
            </w:pPr>
            <w:r w:rsidRPr="00C237BB">
              <w:rPr>
                <w:rFonts w:hint="cs"/>
                <w:b/>
                <w:bCs/>
                <w:color w:val="00305F"/>
                <w:sz w:val="22"/>
                <w:szCs w:val="22"/>
                <w:rtl/>
              </w:rPr>
              <w:t>פתח דבר</w:t>
            </w:r>
          </w:p>
        </w:tc>
        <w:tc>
          <w:tcPr>
            <w:tcW w:w="431" w:type="dxa"/>
          </w:tcPr>
          <w:p w14:paraId="1E9CFC90" w14:textId="51BE0332" w:rsidR="00847415" w:rsidRPr="003A4571" w:rsidRDefault="00847415" w:rsidP="006A354A">
            <w:pPr>
              <w:widowControl w:val="0"/>
              <w:spacing w:after="180" w:line="260" w:lineRule="exact"/>
              <w:rPr>
                <w:rFonts w:ascii="Arial" w:hAnsi="Arial" w:cs="Tahoma"/>
                <w:color w:val="000000"/>
                <w:sz w:val="24"/>
                <w:szCs w:val="18"/>
                <w:rtl/>
              </w:rPr>
            </w:pPr>
            <w:r>
              <w:rPr>
                <w:rFonts w:ascii="Arial" w:hAnsi="Arial" w:cs="Tahoma" w:hint="cs"/>
                <w:color w:val="000000"/>
                <w:sz w:val="24"/>
                <w:szCs w:val="18"/>
                <w:rtl/>
              </w:rPr>
              <w:t>7</w:t>
            </w:r>
          </w:p>
        </w:tc>
      </w:tr>
      <w:tr w:rsidR="00847415" w:rsidRPr="003A4571" w14:paraId="29ABB9E7" w14:textId="77777777" w:rsidTr="00195472">
        <w:trPr>
          <w:gridAfter w:val="1"/>
          <w:wAfter w:w="691" w:type="dxa"/>
        </w:trPr>
        <w:tc>
          <w:tcPr>
            <w:tcW w:w="5670" w:type="dxa"/>
          </w:tcPr>
          <w:p w14:paraId="0117B6D1" w14:textId="1DAB6B8B" w:rsidR="00847415" w:rsidRPr="00C237BB" w:rsidRDefault="00847415" w:rsidP="006A354A">
            <w:pPr>
              <w:pStyle w:val="7190"/>
              <w:rPr>
                <w:b/>
                <w:bCs/>
                <w:rtl/>
              </w:rPr>
            </w:pPr>
            <w:r w:rsidRPr="00C237BB">
              <w:rPr>
                <w:rFonts w:hint="eastAsia"/>
                <w:b/>
                <w:bCs/>
                <w:color w:val="00305F"/>
                <w:sz w:val="22"/>
                <w:szCs w:val="22"/>
                <w:rtl/>
                <w:lang w:bidi="ar-SA"/>
              </w:rPr>
              <w:t>المقدمة</w:t>
            </w:r>
          </w:p>
        </w:tc>
        <w:tc>
          <w:tcPr>
            <w:tcW w:w="431" w:type="dxa"/>
          </w:tcPr>
          <w:p w14:paraId="05CD225B" w14:textId="77777777" w:rsidR="00847415" w:rsidRPr="003A4571" w:rsidRDefault="00847415" w:rsidP="006A354A">
            <w:pPr>
              <w:widowControl w:val="0"/>
              <w:spacing w:after="180" w:line="260" w:lineRule="exact"/>
              <w:rPr>
                <w:rFonts w:ascii="Arial" w:hAnsi="Arial" w:cs="Tahoma"/>
                <w:color w:val="000000"/>
                <w:sz w:val="24"/>
                <w:szCs w:val="18"/>
                <w:rtl/>
              </w:rPr>
            </w:pPr>
            <w:r w:rsidRPr="003A4571">
              <w:rPr>
                <w:rFonts w:ascii="Arial" w:hAnsi="Arial" w:cs="Tahoma" w:hint="cs"/>
                <w:color w:val="000000"/>
                <w:sz w:val="24"/>
                <w:szCs w:val="18"/>
                <w:rtl/>
              </w:rPr>
              <w:t>1</w:t>
            </w:r>
            <w:r>
              <w:rPr>
                <w:rFonts w:ascii="Arial" w:hAnsi="Arial" w:cs="Tahoma" w:hint="cs"/>
                <w:color w:val="000000"/>
                <w:sz w:val="24"/>
                <w:szCs w:val="18"/>
                <w:rtl/>
              </w:rPr>
              <w:t>1</w:t>
            </w:r>
          </w:p>
        </w:tc>
      </w:tr>
      <w:tr w:rsidR="00847415" w:rsidRPr="003C6E82" w14:paraId="69F46D34" w14:textId="77777777" w:rsidTr="00195472">
        <w:trPr>
          <w:gridAfter w:val="1"/>
          <w:wAfter w:w="691" w:type="dxa"/>
        </w:trPr>
        <w:tc>
          <w:tcPr>
            <w:tcW w:w="5670" w:type="dxa"/>
          </w:tcPr>
          <w:p w14:paraId="3C07A4C6" w14:textId="77777777" w:rsidR="00847415" w:rsidRPr="00C237BB" w:rsidRDefault="00847415" w:rsidP="006A354A">
            <w:pPr>
              <w:pStyle w:val="7190"/>
              <w:rPr>
                <w:b/>
                <w:bCs/>
                <w:color w:val="00305F"/>
                <w:sz w:val="22"/>
                <w:szCs w:val="22"/>
                <w:rtl/>
              </w:rPr>
            </w:pPr>
            <w:r w:rsidRPr="00C237BB">
              <w:rPr>
                <w:b/>
                <w:bCs/>
                <w:color w:val="00305F"/>
                <w:sz w:val="22"/>
                <w:szCs w:val="22"/>
                <w:lang w:bidi="ar-SA"/>
              </w:rPr>
              <w:t>Foreword</w:t>
            </w:r>
          </w:p>
        </w:tc>
        <w:tc>
          <w:tcPr>
            <w:tcW w:w="431" w:type="dxa"/>
          </w:tcPr>
          <w:p w14:paraId="0C490FEB" w14:textId="3CF47493" w:rsidR="00847415" w:rsidRPr="003C6E82" w:rsidRDefault="003A4C0C" w:rsidP="006A354A">
            <w:pPr>
              <w:widowControl w:val="0"/>
              <w:spacing w:after="180" w:line="260" w:lineRule="exact"/>
              <w:rPr>
                <w:rFonts w:ascii="Arial" w:hAnsi="Arial" w:cs="Tahoma"/>
                <w:color w:val="000000"/>
                <w:sz w:val="24"/>
                <w:szCs w:val="18"/>
                <w:rtl/>
              </w:rPr>
            </w:pPr>
            <w:r>
              <w:rPr>
                <w:rFonts w:ascii="Arial" w:hAnsi="Arial" w:cs="Tahoma" w:hint="cs"/>
                <w:color w:val="000000"/>
                <w:sz w:val="24"/>
                <w:szCs w:val="18"/>
                <w:rtl/>
              </w:rPr>
              <w:t>275</w:t>
            </w:r>
          </w:p>
        </w:tc>
      </w:tr>
      <w:tr w:rsidR="00847415" w14:paraId="7B3BD267" w14:textId="77777777" w:rsidTr="00195472">
        <w:trPr>
          <w:gridAfter w:val="1"/>
          <w:wAfter w:w="691" w:type="dxa"/>
        </w:trPr>
        <w:tc>
          <w:tcPr>
            <w:tcW w:w="5670" w:type="dxa"/>
          </w:tcPr>
          <w:p w14:paraId="610E64FE" w14:textId="1BE8CDD3" w:rsidR="00847415" w:rsidRDefault="00847415" w:rsidP="006A354A">
            <w:pPr>
              <w:pStyle w:val="7190"/>
              <w:spacing w:before="0" w:after="0"/>
            </w:pPr>
          </w:p>
        </w:tc>
        <w:tc>
          <w:tcPr>
            <w:tcW w:w="431" w:type="dxa"/>
          </w:tcPr>
          <w:p w14:paraId="00453CD8" w14:textId="77777777" w:rsidR="00847415" w:rsidRDefault="00847415" w:rsidP="006A354A">
            <w:pPr>
              <w:pStyle w:val="71316"/>
              <w:spacing w:before="0" w:after="0" w:line="260" w:lineRule="exact"/>
              <w:rPr>
                <w:b w:val="0"/>
                <w:bCs w:val="0"/>
                <w:rtl/>
              </w:rPr>
            </w:pPr>
          </w:p>
        </w:tc>
      </w:tr>
      <w:tr w:rsidR="00847415" w14:paraId="50734945" w14:textId="77777777" w:rsidTr="00195472">
        <w:trPr>
          <w:gridAfter w:val="1"/>
          <w:wAfter w:w="691" w:type="dxa"/>
        </w:trPr>
        <w:tc>
          <w:tcPr>
            <w:tcW w:w="5670" w:type="dxa"/>
          </w:tcPr>
          <w:p w14:paraId="4103B281" w14:textId="5A62D745" w:rsidR="00847415" w:rsidRPr="00CC073F" w:rsidRDefault="00B0488A" w:rsidP="007055DF">
            <w:pPr>
              <w:pStyle w:val="7190"/>
              <w:spacing w:after="240" w:line="300" w:lineRule="exact"/>
              <w:rPr>
                <w:color w:val="00305F"/>
                <w:sz w:val="28"/>
                <w:szCs w:val="28"/>
              </w:rPr>
            </w:pPr>
            <w:r w:rsidRPr="00B0488A">
              <w:rPr>
                <w:rFonts w:hint="cs"/>
                <w:color w:val="00305F"/>
                <w:sz w:val="30"/>
                <w:szCs w:val="30"/>
                <w:rtl/>
              </w:rPr>
              <w:t>דוח ביקורת מיוחד</w:t>
            </w:r>
            <w:r>
              <w:rPr>
                <w:rFonts w:hint="cs"/>
                <w:b/>
                <w:bCs/>
                <w:color w:val="00305F"/>
                <w:sz w:val="30"/>
                <w:szCs w:val="30"/>
                <w:rtl/>
              </w:rPr>
              <w:t xml:space="preserve"> </w:t>
            </w:r>
            <w:r w:rsidRPr="00B0488A">
              <w:rPr>
                <w:rFonts w:hint="cs"/>
                <w:color w:val="00305F"/>
                <w:sz w:val="30"/>
                <w:szCs w:val="30"/>
                <w:rtl/>
              </w:rPr>
              <w:t>|</w:t>
            </w:r>
            <w:r>
              <w:rPr>
                <w:rFonts w:hint="cs"/>
                <w:b/>
                <w:bCs/>
                <w:color w:val="00305F"/>
                <w:sz w:val="30"/>
                <w:szCs w:val="30"/>
                <w:rtl/>
              </w:rPr>
              <w:t xml:space="preserve"> ערים מעורבות</w:t>
            </w:r>
          </w:p>
        </w:tc>
        <w:tc>
          <w:tcPr>
            <w:tcW w:w="431" w:type="dxa"/>
          </w:tcPr>
          <w:p w14:paraId="45E3D51B" w14:textId="77777777" w:rsidR="00847415" w:rsidRDefault="00847415" w:rsidP="007055DF">
            <w:pPr>
              <w:pStyle w:val="71316"/>
              <w:spacing w:before="0" w:after="120" w:line="300" w:lineRule="exact"/>
              <w:rPr>
                <w:b w:val="0"/>
                <w:bCs w:val="0"/>
                <w:rtl/>
              </w:rPr>
            </w:pPr>
          </w:p>
        </w:tc>
      </w:tr>
      <w:tr w:rsidR="00847415" w:rsidRPr="00223E01" w14:paraId="6DE043F0" w14:textId="77777777" w:rsidTr="00195472">
        <w:trPr>
          <w:gridAfter w:val="1"/>
          <w:wAfter w:w="691" w:type="dxa"/>
        </w:trPr>
        <w:tc>
          <w:tcPr>
            <w:tcW w:w="5670" w:type="dxa"/>
          </w:tcPr>
          <w:p w14:paraId="71CEBB73" w14:textId="1FD70F00" w:rsidR="00847415" w:rsidRDefault="005B0F1D" w:rsidP="00195472">
            <w:pPr>
              <w:pStyle w:val="7190"/>
              <w:spacing w:before="0" w:after="240" w:line="300" w:lineRule="exact"/>
              <w:ind w:left="227" w:hanging="227"/>
              <w:rPr>
                <w:rFonts w:ascii="Arial" w:hAnsi="Arial"/>
                <w:color w:val="000000"/>
                <w:sz w:val="24"/>
                <w:rtl/>
              </w:rPr>
            </w:pPr>
            <w:r w:rsidRPr="00195472">
              <w:rPr>
                <w:b/>
                <w:bCs/>
                <w:color w:val="00305F"/>
                <w:sz w:val="24"/>
                <w:szCs w:val="24"/>
                <w:rtl/>
              </w:rPr>
              <w:t>»</w:t>
            </w:r>
            <w:r w:rsidR="00687632" w:rsidRPr="004047C4"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4047C4" w:rsidRPr="004047C4">
              <w:rPr>
                <w:rFonts w:ascii="Arial" w:hAnsi="Arial"/>
                <w:color w:val="000000"/>
                <w:sz w:val="20"/>
                <w:szCs w:val="20"/>
                <w:rtl/>
              </w:rPr>
              <w:t xml:space="preserve">השיטור ואכיפת החוק בערים מעורבות באירועי שומר </w:t>
            </w:r>
            <w:r w:rsidR="00195472"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              </w:t>
            </w:r>
            <w:r w:rsidR="004047C4" w:rsidRPr="004047C4">
              <w:rPr>
                <w:rFonts w:ascii="Arial" w:hAnsi="Arial"/>
                <w:color w:val="000000"/>
                <w:sz w:val="20"/>
                <w:szCs w:val="20"/>
                <w:rtl/>
              </w:rPr>
              <w:t>החומות</w:t>
            </w:r>
            <w:r w:rsidR="00195472"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4047C4" w:rsidRPr="004047C4">
              <w:rPr>
                <w:rFonts w:ascii="Arial" w:hAnsi="Arial"/>
                <w:color w:val="000000"/>
                <w:sz w:val="20"/>
                <w:szCs w:val="20"/>
                <w:rtl/>
              </w:rPr>
              <w:t>ובעת שגרה</w:t>
            </w:r>
          </w:p>
        </w:tc>
        <w:tc>
          <w:tcPr>
            <w:tcW w:w="431" w:type="dxa"/>
          </w:tcPr>
          <w:p w14:paraId="22FA0D63" w14:textId="3D9ED178" w:rsidR="00847415" w:rsidRPr="00223E01" w:rsidRDefault="003A4C0C" w:rsidP="007055DF">
            <w:pPr>
              <w:pStyle w:val="71316"/>
              <w:spacing w:before="0" w:after="120" w:line="300" w:lineRule="exact"/>
              <w:rPr>
                <w:rFonts w:ascii="Arial" w:eastAsiaTheme="minorHAnsi" w:hAnsi="Arial"/>
                <w:b w:val="0"/>
                <w:bCs w:val="0"/>
                <w:color w:val="000000"/>
                <w:sz w:val="24"/>
                <w:szCs w:val="18"/>
                <w:rtl/>
              </w:rPr>
            </w:pPr>
            <w:r>
              <w:rPr>
                <w:rFonts w:ascii="Arial" w:eastAsiaTheme="minorHAnsi" w:hAnsi="Arial" w:hint="cs"/>
                <w:b w:val="0"/>
                <w:bCs w:val="0"/>
                <w:color w:val="000000"/>
                <w:sz w:val="24"/>
                <w:szCs w:val="18"/>
                <w:rtl/>
              </w:rPr>
              <w:t>15</w:t>
            </w:r>
          </w:p>
        </w:tc>
      </w:tr>
      <w:tr w:rsidR="00847415" w14:paraId="0095D39C" w14:textId="77777777" w:rsidTr="00195472">
        <w:trPr>
          <w:gridAfter w:val="1"/>
          <w:wAfter w:w="691" w:type="dxa"/>
        </w:trPr>
        <w:tc>
          <w:tcPr>
            <w:tcW w:w="5670" w:type="dxa"/>
          </w:tcPr>
          <w:p w14:paraId="4F9B3823" w14:textId="300934B2" w:rsidR="00847415" w:rsidRPr="007055DF" w:rsidRDefault="007055DF" w:rsidP="00195472">
            <w:pPr>
              <w:pStyle w:val="7190"/>
              <w:spacing w:before="0" w:after="120" w:line="300" w:lineRule="exact"/>
              <w:ind w:left="227" w:hanging="227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5B0F1D">
              <w:rPr>
                <w:b/>
                <w:bCs/>
                <w:color w:val="00305F"/>
                <w:sz w:val="24"/>
                <w:szCs w:val="24"/>
                <w:rtl/>
              </w:rPr>
              <w:t>»</w:t>
            </w:r>
            <w:r w:rsidR="005B0F1D" w:rsidRPr="007055DF">
              <w:rPr>
                <w:rFonts w:hint="cs"/>
                <w:b/>
                <w:bCs/>
                <w:color w:val="00305F"/>
                <w:sz w:val="20"/>
                <w:szCs w:val="20"/>
                <w:rtl/>
              </w:rPr>
              <w:t xml:space="preserve"> </w:t>
            </w:r>
            <w:r w:rsidR="00273A49" w:rsidRPr="007055DF">
              <w:rPr>
                <w:rFonts w:ascii="Arial" w:hAnsi="Arial" w:hint="cs"/>
                <w:color w:val="000000"/>
                <w:sz w:val="20"/>
                <w:szCs w:val="20"/>
                <w:rtl/>
              </w:rPr>
              <w:t>שירותים מוניציפליים בערים מעורבות</w:t>
            </w:r>
          </w:p>
        </w:tc>
        <w:tc>
          <w:tcPr>
            <w:tcW w:w="431" w:type="dxa"/>
          </w:tcPr>
          <w:p w14:paraId="10C56A90" w14:textId="4A3F269B" w:rsidR="00847415" w:rsidRDefault="003A4C0C" w:rsidP="007055DF">
            <w:pPr>
              <w:pStyle w:val="71316"/>
              <w:spacing w:before="0" w:after="120" w:line="300" w:lineRule="exact"/>
              <w:rPr>
                <w:b w:val="0"/>
                <w:bCs w:val="0"/>
                <w:rtl/>
              </w:rPr>
            </w:pPr>
            <w:r>
              <w:rPr>
                <w:rFonts w:ascii="Arial" w:eastAsiaTheme="minorHAnsi" w:hAnsi="Arial" w:hint="cs"/>
                <w:b w:val="0"/>
                <w:bCs w:val="0"/>
                <w:color w:val="000000"/>
                <w:sz w:val="24"/>
                <w:szCs w:val="18"/>
                <w:rtl/>
              </w:rPr>
              <w:t>171</w:t>
            </w:r>
          </w:p>
        </w:tc>
      </w:tr>
      <w:tr w:rsidR="0024409D" w14:paraId="57949540" w14:textId="77777777" w:rsidTr="00195472">
        <w:tc>
          <w:tcPr>
            <w:tcW w:w="5670" w:type="dxa"/>
          </w:tcPr>
          <w:p w14:paraId="3F5C25AF" w14:textId="2952F8C5" w:rsidR="0024409D" w:rsidRPr="00C237BB" w:rsidRDefault="0024409D" w:rsidP="00273A49">
            <w:pPr>
              <w:bidi w:val="0"/>
              <w:spacing w:after="200" w:line="276" w:lineRule="auto"/>
              <w:rPr>
                <w:rFonts w:ascii="Arial" w:hAnsi="Arial"/>
                <w:color w:val="00305F"/>
                <w:sz w:val="28"/>
                <w:szCs w:val="28"/>
                <w:rtl/>
              </w:rPr>
            </w:pPr>
          </w:p>
        </w:tc>
        <w:tc>
          <w:tcPr>
            <w:tcW w:w="431" w:type="dxa"/>
          </w:tcPr>
          <w:p w14:paraId="4D1E7CC5" w14:textId="1F1B2278" w:rsidR="0024409D" w:rsidRDefault="0024409D" w:rsidP="0024409D">
            <w:pPr>
              <w:widowControl w:val="0"/>
              <w:spacing w:before="0" w:line="200" w:lineRule="exact"/>
              <w:rPr>
                <w:rFonts w:ascii="Arial" w:hAnsi="Arial" w:cs="Tahoma"/>
                <w:color w:val="000000"/>
                <w:sz w:val="24"/>
                <w:szCs w:val="18"/>
                <w:rtl/>
              </w:rPr>
            </w:pPr>
          </w:p>
        </w:tc>
        <w:tc>
          <w:tcPr>
            <w:tcW w:w="691" w:type="dxa"/>
          </w:tcPr>
          <w:p w14:paraId="25A5755F" w14:textId="77777777" w:rsidR="0024409D" w:rsidRDefault="0024409D" w:rsidP="0024409D">
            <w:pPr>
              <w:widowControl w:val="0"/>
              <w:spacing w:before="0" w:line="200" w:lineRule="exact"/>
              <w:rPr>
                <w:rFonts w:ascii="Arial" w:hAnsi="Arial" w:cs="Tahoma"/>
                <w:color w:val="000000"/>
                <w:sz w:val="24"/>
                <w:szCs w:val="18"/>
                <w:rtl/>
              </w:rPr>
            </w:pPr>
          </w:p>
        </w:tc>
      </w:tr>
    </w:tbl>
    <w:p w14:paraId="5B3B55F5" w14:textId="2949806C" w:rsidR="006D4CB0" w:rsidRDefault="006D4CB0">
      <w:pPr>
        <w:rPr>
          <w:rtl/>
        </w:rPr>
      </w:pPr>
    </w:p>
    <w:p w14:paraId="6919222E" w14:textId="0178F83D" w:rsidR="006D4CB0" w:rsidRDefault="006B3386">
      <w:pPr>
        <w:bidi w:val="0"/>
        <w:spacing w:after="200" w:line="276" w:lineRule="auto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18D7F8EE" wp14:editId="44D38C15">
                <wp:simplePos x="0" y="0"/>
                <wp:positionH relativeFrom="column">
                  <wp:posOffset>-804076</wp:posOffset>
                </wp:positionH>
                <wp:positionV relativeFrom="paragraph">
                  <wp:posOffset>2738203</wp:posOffset>
                </wp:positionV>
                <wp:extent cx="6082527" cy="5804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527" cy="58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86CC85" id="Rectangle 15" o:spid="_x0000_s1026" style="position:absolute;left:0;text-align:left;margin-left:-63.3pt;margin-top:215.6pt;width:478.95pt;height:45.7pt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" fillcolor="white [3212]" stroked="f" strokeweight="2pt"/>
            </w:pict>
          </mc:Fallback>
        </mc:AlternateContent>
      </w:r>
      <w:r w:rsidR="00671215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20BBA30" wp14:editId="57F0013E">
                <wp:simplePos x="0" y="0"/>
                <wp:positionH relativeFrom="column">
                  <wp:posOffset>-624840</wp:posOffset>
                </wp:positionH>
                <wp:positionV relativeFrom="paragraph">
                  <wp:posOffset>224155</wp:posOffset>
                </wp:positionV>
                <wp:extent cx="5821680" cy="624840"/>
                <wp:effectExtent l="0" t="0" r="7620" b="38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007AF" id="Rectangle 20" o:spid="_x0000_s1026" style="position:absolute;left:0;text-align:left;margin-left:-49.2pt;margin-top:17.65pt;width:458.4pt;height:49.2pt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" fillcolor="white [3212]" stroked="f" strokeweight="2pt"/>
            </w:pict>
          </mc:Fallback>
        </mc:AlternateContent>
      </w:r>
      <w:r w:rsidR="006D4CB0">
        <w:rPr>
          <w:rtl/>
        </w:rPr>
        <w:br w:type="page"/>
      </w:r>
    </w:p>
    <w:p w14:paraId="3CC61AEA" w14:textId="77777777" w:rsidR="00F96F26" w:rsidRDefault="00F96F26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  <w:sectPr w:rsidR="00F96F26" w:rsidSect="00A74BF1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3062" w:right="2268" w:bottom="2552" w:left="2268" w:header="1134" w:footer="1361" w:gutter="0"/>
          <w:pgNumType w:start="5"/>
          <w:cols w:space="708"/>
          <w:bidi/>
          <w:rtlGutter/>
          <w:docGrid w:linePitch="360"/>
        </w:sectPr>
      </w:pPr>
    </w:p>
    <w:p w14:paraId="748E1EE5" w14:textId="0A19B157" w:rsidR="00860CD4" w:rsidRDefault="00B0488A">
      <w:pPr>
        <w:bidi w:val="0"/>
        <w:spacing w:after="200" w:line="276" w:lineRule="auto"/>
        <w:rPr>
          <w:rFonts w:ascii="Tahoma" w:eastAsia="Times New Roman" w:hAnsi="Tahoma" w:cs="Tahoma"/>
          <w:b/>
          <w:bCs/>
          <w:color w:val="00305F"/>
          <w:sz w:val="32"/>
          <w:szCs w:val="32"/>
          <w:rtl/>
        </w:rPr>
      </w:pPr>
      <w:r w:rsidRPr="00566F2B">
        <w:rPr>
          <w:rFonts w:ascii="Tahoma" w:eastAsia="Times New Roman" w:hAnsi="Tahoma" w:cs="Tahom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7C1D607" wp14:editId="71E269F1">
                <wp:simplePos x="0" y="0"/>
                <wp:positionH relativeFrom="column">
                  <wp:posOffset>129540</wp:posOffset>
                </wp:positionH>
                <wp:positionV relativeFrom="paragraph">
                  <wp:posOffset>6910070</wp:posOffset>
                </wp:positionV>
                <wp:extent cx="5273040" cy="942975"/>
                <wp:effectExtent l="0" t="0" r="381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83CD" id="Rectangle 34" o:spid="_x0000_s1026" style="position:absolute;left:0;text-align:left;margin-left:10.2pt;margin-top:544.1pt;width:415.2pt;height:74.2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" fillcolor="white [3212]" stroked="f" strokeweight="2pt"/>
            </w:pict>
          </mc:Fallback>
        </mc:AlternateContent>
      </w:r>
      <w:r w:rsidRPr="00566F2B">
        <w:rPr>
          <w:rFonts w:ascii="Tahoma" w:eastAsia="Times New Roman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30D8DBC" wp14:editId="205BCBAC">
                <wp:simplePos x="0" y="0"/>
                <wp:positionH relativeFrom="column">
                  <wp:posOffset>-1394460</wp:posOffset>
                </wp:positionH>
                <wp:positionV relativeFrom="paragraph">
                  <wp:posOffset>-800100</wp:posOffset>
                </wp:positionV>
                <wp:extent cx="7632700" cy="942975"/>
                <wp:effectExtent l="0" t="0" r="6350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B65B8" id="Rectangle 33" o:spid="_x0000_s1026" style="position:absolute;left:0;text-align:left;margin-left:-109.8pt;margin-top:-63pt;width:601pt;height:74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" fillcolor="white [3212]" stroked="f" strokeweight="2pt"/>
            </w:pict>
          </mc:Fallback>
        </mc:AlternateContent>
      </w:r>
      <w:r w:rsidR="00860CD4">
        <w:rPr>
          <w:rtl/>
        </w:rPr>
        <w:br w:type="page"/>
      </w:r>
    </w:p>
    <w:p w14:paraId="7990FA4C" w14:textId="4F290ABF" w:rsidR="00047E7B" w:rsidRDefault="00047E7B" w:rsidP="00047E7B">
      <w:pPr>
        <w:pStyle w:val="71316"/>
        <w:rPr>
          <w:rtl/>
        </w:rPr>
      </w:pPr>
      <w:r>
        <w:rPr>
          <w:rFonts w:hint="cs"/>
          <w:rtl/>
        </w:rPr>
        <w:lastRenderedPageBreak/>
        <w:t>פתח דבר</w:t>
      </w:r>
    </w:p>
    <w:p w14:paraId="59930BA7" w14:textId="5A38C8D4" w:rsidR="008957BB" w:rsidRPr="00D518E6" w:rsidRDefault="008957BB" w:rsidP="008957BB">
      <w:pPr>
        <w:pStyle w:val="7190"/>
        <w:rPr>
          <w:b/>
          <w:bCs/>
        </w:rPr>
      </w:pPr>
      <w:r w:rsidRPr="007A6915">
        <w:rPr>
          <w:rtl/>
        </w:rPr>
        <w:t xml:space="preserve">הערים המעורבות הן חלק מהנוף הישראלי, </w:t>
      </w:r>
      <w:r>
        <w:rPr>
          <w:rFonts w:hint="cs"/>
          <w:rtl/>
        </w:rPr>
        <w:t>והן</w:t>
      </w:r>
      <w:r w:rsidRPr="007A6915">
        <w:rPr>
          <w:rtl/>
        </w:rPr>
        <w:t xml:space="preserve"> מיקרוקוסמוס של החברה הישראלית כולה, על כל מורכבו</w:t>
      </w:r>
      <w:r>
        <w:rPr>
          <w:rFonts w:hint="cs"/>
          <w:rtl/>
        </w:rPr>
        <w:t>תה.</w:t>
      </w:r>
      <w:r w:rsidRPr="00FC4495">
        <w:rPr>
          <w:rtl/>
        </w:rPr>
        <w:t xml:space="preserve"> </w:t>
      </w:r>
      <w:r>
        <w:rPr>
          <w:rFonts w:hint="cs"/>
          <w:rtl/>
        </w:rPr>
        <w:t xml:space="preserve">דוח מיוחד זה מציג את תוצאות הביקורת שנעשתה בשני נושאים הנוגעים לערים מעורבות: </w:t>
      </w:r>
      <w:r w:rsidR="00DB55C4">
        <w:rPr>
          <w:rFonts w:hint="cs"/>
          <w:b/>
          <w:bCs/>
          <w:spacing w:val="-2"/>
          <w:rtl/>
        </w:rPr>
        <w:t>ה</w:t>
      </w:r>
      <w:r w:rsidR="00DB55C4" w:rsidRPr="00D518E6">
        <w:rPr>
          <w:b/>
          <w:bCs/>
          <w:spacing w:val="-2"/>
          <w:rtl/>
        </w:rPr>
        <w:t>שיטור ואכיפת החוק בערים מעורבות</w:t>
      </w:r>
      <w:r w:rsidR="00DB55C4">
        <w:rPr>
          <w:rFonts w:hint="cs"/>
          <w:b/>
          <w:bCs/>
          <w:spacing w:val="-2"/>
          <w:rtl/>
        </w:rPr>
        <w:t xml:space="preserve"> </w:t>
      </w:r>
      <w:r w:rsidR="00DB55C4" w:rsidRPr="00D518E6">
        <w:rPr>
          <w:b/>
          <w:bCs/>
          <w:spacing w:val="-2"/>
          <w:rtl/>
        </w:rPr>
        <w:t xml:space="preserve">באירועי שומר החומות </w:t>
      </w:r>
      <w:r w:rsidR="00DB55C4">
        <w:rPr>
          <w:rFonts w:hint="cs"/>
          <w:b/>
          <w:bCs/>
          <w:spacing w:val="-2"/>
          <w:rtl/>
        </w:rPr>
        <w:t>ו</w:t>
      </w:r>
      <w:r w:rsidR="00DB55C4" w:rsidRPr="00D518E6">
        <w:rPr>
          <w:b/>
          <w:bCs/>
          <w:spacing w:val="-2"/>
          <w:rtl/>
        </w:rPr>
        <w:t>ב</w:t>
      </w:r>
      <w:r w:rsidR="00DB55C4">
        <w:rPr>
          <w:rFonts w:hint="cs"/>
          <w:b/>
          <w:bCs/>
          <w:spacing w:val="-2"/>
          <w:rtl/>
        </w:rPr>
        <w:t xml:space="preserve">עת </w:t>
      </w:r>
      <w:r w:rsidR="00DB55C4" w:rsidRPr="00D518E6">
        <w:rPr>
          <w:b/>
          <w:bCs/>
          <w:spacing w:val="-2"/>
          <w:rtl/>
        </w:rPr>
        <w:t>שגרה</w:t>
      </w:r>
      <w:r>
        <w:rPr>
          <w:rFonts w:hint="cs"/>
          <w:rtl/>
        </w:rPr>
        <w:t xml:space="preserve">; </w:t>
      </w:r>
      <w:r w:rsidRPr="00D518E6">
        <w:rPr>
          <w:rFonts w:hint="cs"/>
          <w:b/>
          <w:bCs/>
          <w:rtl/>
        </w:rPr>
        <w:t>שירותים מוניציפליים בערים מעורבות.</w:t>
      </w:r>
    </w:p>
    <w:p w14:paraId="7932F768" w14:textId="36525B0E" w:rsidR="008957BB" w:rsidRPr="00D571DC" w:rsidRDefault="008957BB" w:rsidP="008957BB">
      <w:pPr>
        <w:pStyle w:val="7190"/>
        <w:rPr>
          <w:rtl/>
        </w:rPr>
      </w:pPr>
      <w:r w:rsidRPr="003E3733">
        <w:rPr>
          <w:rtl/>
        </w:rPr>
        <w:t>לפי</w:t>
      </w:r>
      <w:r>
        <w:rPr>
          <w:rFonts w:hint="cs"/>
          <w:rtl/>
        </w:rPr>
        <w:t xml:space="preserve"> הגדרת</w:t>
      </w:r>
      <w:r w:rsidRPr="003E3733">
        <w:rPr>
          <w:rtl/>
        </w:rPr>
        <w:t xml:space="preserve"> הלשכה המרכזית לסטטיסטיקה</w:t>
      </w:r>
      <w:r>
        <w:rPr>
          <w:rFonts w:hint="cs"/>
          <w:rtl/>
        </w:rPr>
        <w:t xml:space="preserve">, </w:t>
      </w:r>
      <w:r>
        <w:rPr>
          <w:rtl/>
        </w:rPr>
        <w:t>י</w:t>
      </w:r>
      <w:r>
        <w:rPr>
          <w:rFonts w:hint="cs"/>
          <w:rtl/>
        </w:rPr>
        <w:t>י</w:t>
      </w:r>
      <w:r>
        <w:rPr>
          <w:rtl/>
        </w:rPr>
        <w:t xml:space="preserve">שוב מעורב </w:t>
      </w:r>
      <w:r>
        <w:rPr>
          <w:rFonts w:hint="cs"/>
          <w:rtl/>
        </w:rPr>
        <w:t>בישראל</w:t>
      </w:r>
      <w:r>
        <w:rPr>
          <w:rtl/>
        </w:rPr>
        <w:t xml:space="preserve"> הוא יישוב שבו רוב מכריע של תושבים יהודים ומיעוט ניכר של תושבים ערבים</w:t>
      </w:r>
      <w:r>
        <w:rPr>
          <w:rFonts w:hint="cs"/>
          <w:rtl/>
        </w:rPr>
        <w:t>.</w:t>
      </w:r>
      <w:r w:rsidRPr="003E3733">
        <w:rPr>
          <w:rtl/>
        </w:rPr>
        <w:t xml:space="preserve"> בישראל יש תשעה יישובים המוגדרים </w:t>
      </w:r>
      <w:r>
        <w:rPr>
          <w:rFonts w:hint="cs"/>
          <w:rtl/>
        </w:rPr>
        <w:t>"</w:t>
      </w:r>
      <w:r w:rsidRPr="003E3733">
        <w:rPr>
          <w:rtl/>
        </w:rPr>
        <w:t>מעורבים</w:t>
      </w:r>
      <w:r>
        <w:rPr>
          <w:rFonts w:hint="cs"/>
          <w:rtl/>
        </w:rPr>
        <w:t>", בהם</w:t>
      </w:r>
      <w:r w:rsidRPr="003E3733">
        <w:rPr>
          <w:rtl/>
        </w:rPr>
        <w:t xml:space="preserve"> שמונה יישובים עירוניים (ירושלים, תל אביב-יפו, חיפה, עכו, רמלה, לוד, מעלות-תרשיחא, נוף הגליל) ויישוב כפרי אחד (נווה שלום)</w:t>
      </w:r>
      <w:r w:rsidRPr="003E3733">
        <w:rPr>
          <w:rFonts w:hint="cs"/>
          <w:rtl/>
        </w:rPr>
        <w:t xml:space="preserve">. </w:t>
      </w:r>
      <w:r w:rsidRPr="00D571DC">
        <w:rPr>
          <w:rFonts w:hint="cs"/>
          <w:rtl/>
        </w:rPr>
        <w:t xml:space="preserve">בשנת 2020 התגוררו בערים המעורבות כ-2,000,000 תושבים, </w:t>
      </w:r>
      <w:r>
        <w:rPr>
          <w:rFonts w:hint="cs"/>
          <w:rtl/>
        </w:rPr>
        <w:t xml:space="preserve">מהם </w:t>
      </w:r>
      <w:r w:rsidRPr="00D571DC">
        <w:rPr>
          <w:rFonts w:hint="cs"/>
          <w:rtl/>
        </w:rPr>
        <w:t>כ-500,000 תושבים</w:t>
      </w:r>
      <w:r>
        <w:rPr>
          <w:rFonts w:hint="cs"/>
          <w:rtl/>
        </w:rPr>
        <w:t xml:space="preserve"> ערבים </w:t>
      </w:r>
      <w:r w:rsidRPr="00D571DC">
        <w:rPr>
          <w:rFonts w:hint="cs"/>
          <w:rtl/>
        </w:rPr>
        <w:t xml:space="preserve">- </w:t>
      </w:r>
      <w:r w:rsidRPr="00D571DC">
        <w:rPr>
          <w:rtl/>
        </w:rPr>
        <w:t xml:space="preserve">370,000 </w:t>
      </w:r>
      <w:r w:rsidRPr="00D571DC">
        <w:rPr>
          <w:rFonts w:hint="eastAsia"/>
          <w:rtl/>
        </w:rPr>
        <w:t>בירושלים</w:t>
      </w:r>
      <w:r w:rsidRPr="00D571DC">
        <w:rPr>
          <w:rtl/>
        </w:rPr>
        <w:t xml:space="preserve"> </w:t>
      </w:r>
      <w:r w:rsidR="00313737">
        <w:rPr>
          <w:rFonts w:hint="cs"/>
          <w:rtl/>
        </w:rPr>
        <w:t xml:space="preserve">                            </w:t>
      </w:r>
      <w:r w:rsidRPr="00D571DC">
        <w:rPr>
          <w:rFonts w:hint="eastAsia"/>
          <w:rtl/>
        </w:rPr>
        <w:t>ו</w:t>
      </w:r>
      <w:r w:rsidRPr="00D571DC">
        <w:rPr>
          <w:rtl/>
        </w:rPr>
        <w:t>-130,000</w:t>
      </w:r>
      <w:r w:rsidRPr="00D571DC">
        <w:rPr>
          <w:rFonts w:hint="cs"/>
          <w:rtl/>
        </w:rPr>
        <w:t xml:space="preserve"> ביתר הערים המעורבות.</w:t>
      </w:r>
    </w:p>
    <w:p w14:paraId="4384F724" w14:textId="77777777" w:rsidR="008957BB" w:rsidRPr="00FA0D3E" w:rsidRDefault="008957BB" w:rsidP="008957BB">
      <w:pPr>
        <w:pStyle w:val="7190"/>
        <w:rPr>
          <w:rtl/>
        </w:rPr>
      </w:pPr>
      <w:r w:rsidRPr="00FA0D3E">
        <w:rPr>
          <w:rFonts w:hint="cs"/>
          <w:rtl/>
        </w:rPr>
        <w:t xml:space="preserve">במאי 2021 </w:t>
      </w:r>
      <w:r w:rsidRPr="00962C4B">
        <w:rPr>
          <w:rFonts w:hint="cs"/>
          <w:rtl/>
        </w:rPr>
        <w:t xml:space="preserve">התחוללו מהומות קשות </w:t>
      </w:r>
      <w:r w:rsidRPr="00FA0D3E">
        <w:rPr>
          <w:rFonts w:hint="cs"/>
          <w:rtl/>
        </w:rPr>
        <w:t>בכמה ערים מעורבות, ובהן חיפה, לוד, עכו ותל אביב-יפו</w:t>
      </w:r>
      <w:r>
        <w:rPr>
          <w:rFonts w:hint="cs"/>
          <w:rtl/>
        </w:rPr>
        <w:t>.</w:t>
      </w:r>
      <w:r w:rsidRPr="00FA0D3E">
        <w:rPr>
          <w:rFonts w:hint="cs"/>
          <w:rtl/>
        </w:rPr>
        <w:t xml:space="preserve"> </w:t>
      </w:r>
      <w:r w:rsidRPr="00962C4B">
        <w:rPr>
          <w:rFonts w:hint="cs"/>
          <w:rtl/>
        </w:rPr>
        <w:t xml:space="preserve">במהלך ההתפרעויות </w:t>
      </w:r>
      <w:r w:rsidRPr="00FA0D3E">
        <w:rPr>
          <w:rFonts w:hint="cs"/>
          <w:rtl/>
        </w:rPr>
        <w:t xml:space="preserve">שלושה אזרחים ישראלים נהרגו, עשרות נפצעו ונזק רב נגרם לרכוש. אירועים אלה העלו על פני השטח מתחים קיימים בין קבוצות האוכלוסייה השונות והעידו על הצורך </w:t>
      </w:r>
      <w:r>
        <w:rPr>
          <w:rFonts w:hint="cs"/>
          <w:rtl/>
        </w:rPr>
        <w:t>לנקוט</w:t>
      </w:r>
      <w:r w:rsidRPr="00FA0D3E">
        <w:rPr>
          <w:rFonts w:hint="cs"/>
          <w:rtl/>
        </w:rPr>
        <w:t xml:space="preserve"> פעולות ברמה הלאומית והמקומית כדי </w:t>
      </w:r>
      <w:r>
        <w:rPr>
          <w:rFonts w:hint="cs"/>
          <w:rtl/>
        </w:rPr>
        <w:t>ליצור</w:t>
      </w:r>
      <w:r w:rsidRPr="00FA0D3E">
        <w:rPr>
          <w:rFonts w:hint="cs"/>
          <w:rtl/>
        </w:rPr>
        <w:t xml:space="preserve"> מרחב ציבורי מכבד ומשותף וכדי למנוע את הישנותם של אירועים כאמור.</w:t>
      </w:r>
      <w:r>
        <w:rPr>
          <w:rFonts w:hint="cs"/>
          <w:rtl/>
        </w:rPr>
        <w:t xml:space="preserve"> </w:t>
      </w:r>
      <w:r w:rsidRPr="00FA0D3E">
        <w:rPr>
          <w:rFonts w:hint="cs"/>
          <w:rtl/>
        </w:rPr>
        <w:t xml:space="preserve">אירועים אלו </w:t>
      </w:r>
      <w:r>
        <w:rPr>
          <w:rFonts w:hint="cs"/>
          <w:rtl/>
        </w:rPr>
        <w:t xml:space="preserve">גם </w:t>
      </w:r>
      <w:r w:rsidRPr="00FA0D3E">
        <w:rPr>
          <w:rFonts w:hint="cs"/>
          <w:rtl/>
        </w:rPr>
        <w:t xml:space="preserve">המחישו </w:t>
      </w:r>
      <w:r w:rsidRPr="00FA0D3E">
        <w:rPr>
          <w:rtl/>
        </w:rPr>
        <w:t xml:space="preserve">את אתגרי השמירה על הביטחון האישי והבטחת הסדר הציבורי בערים המעורבות וחידדו את הצורך לבחון את היבטי השיטור ואכיפת החוק </w:t>
      </w:r>
      <w:r>
        <w:rPr>
          <w:rFonts w:hint="cs"/>
          <w:rtl/>
        </w:rPr>
        <w:t xml:space="preserve">בערים </w:t>
      </w:r>
      <w:r w:rsidRPr="00FA0D3E">
        <w:rPr>
          <w:rtl/>
        </w:rPr>
        <w:t>אלו.</w:t>
      </w:r>
    </w:p>
    <w:p w14:paraId="1CBCDE6F" w14:textId="5D4C3AC8" w:rsidR="008957BB" w:rsidRDefault="008957BB" w:rsidP="008957BB">
      <w:pPr>
        <w:pStyle w:val="7190"/>
        <w:rPr>
          <w:rtl/>
        </w:rPr>
      </w:pPr>
      <w:r>
        <w:rPr>
          <w:rFonts w:hint="cs"/>
          <w:rtl/>
        </w:rPr>
        <w:t xml:space="preserve">הביקורת בנושא </w:t>
      </w:r>
      <w:r w:rsidR="00143651">
        <w:rPr>
          <w:rFonts w:hint="cs"/>
          <w:b/>
          <w:bCs/>
          <w:spacing w:val="-2"/>
          <w:rtl/>
        </w:rPr>
        <w:t>ה</w:t>
      </w:r>
      <w:r w:rsidR="00143651" w:rsidRPr="00D518E6">
        <w:rPr>
          <w:b/>
          <w:bCs/>
          <w:spacing w:val="-2"/>
          <w:rtl/>
        </w:rPr>
        <w:t>שיטור ואכיפת החוק בערים מעורבות</w:t>
      </w:r>
      <w:r w:rsidR="00143651">
        <w:rPr>
          <w:rFonts w:hint="cs"/>
          <w:b/>
          <w:bCs/>
          <w:spacing w:val="-2"/>
          <w:rtl/>
        </w:rPr>
        <w:t xml:space="preserve"> </w:t>
      </w:r>
      <w:r w:rsidR="00143651" w:rsidRPr="00D518E6">
        <w:rPr>
          <w:b/>
          <w:bCs/>
          <w:spacing w:val="-2"/>
          <w:rtl/>
        </w:rPr>
        <w:t xml:space="preserve">באירועי שומר החומות </w:t>
      </w:r>
      <w:r w:rsidR="00143651">
        <w:rPr>
          <w:rFonts w:hint="cs"/>
          <w:b/>
          <w:bCs/>
          <w:spacing w:val="-2"/>
          <w:rtl/>
        </w:rPr>
        <w:t>ו</w:t>
      </w:r>
      <w:r w:rsidR="00143651" w:rsidRPr="00D518E6">
        <w:rPr>
          <w:b/>
          <w:bCs/>
          <w:spacing w:val="-2"/>
          <w:rtl/>
        </w:rPr>
        <w:t>ב</w:t>
      </w:r>
      <w:r w:rsidR="00143651">
        <w:rPr>
          <w:rFonts w:hint="cs"/>
          <w:b/>
          <w:bCs/>
          <w:spacing w:val="-2"/>
          <w:rtl/>
        </w:rPr>
        <w:t xml:space="preserve">עת </w:t>
      </w:r>
      <w:r w:rsidR="00143651" w:rsidRPr="00D518E6">
        <w:rPr>
          <w:b/>
          <w:bCs/>
          <w:spacing w:val="-2"/>
          <w:rtl/>
        </w:rPr>
        <w:t>שגרה</w:t>
      </w:r>
      <w:r w:rsidR="00143651">
        <w:rPr>
          <w:rFonts w:hint="cs"/>
          <w:rtl/>
        </w:rPr>
        <w:t xml:space="preserve"> </w:t>
      </w:r>
      <w:r>
        <w:rPr>
          <w:rFonts w:hint="cs"/>
          <w:rtl/>
        </w:rPr>
        <w:t>מצביעה</w:t>
      </w:r>
      <w:r w:rsidRPr="001D0B48">
        <w:rPr>
          <w:rFonts w:hint="cs"/>
          <w:rtl/>
        </w:rPr>
        <w:t xml:space="preserve"> על ליקויים שנפלו בפעילות המשטרה לקראת אירועי שומר החומות ובמהלכם</w:t>
      </w:r>
      <w:r>
        <w:rPr>
          <w:rFonts w:hint="cs"/>
          <w:rtl/>
        </w:rPr>
        <w:t>,</w:t>
      </w:r>
      <w:r w:rsidRPr="001D0B48">
        <w:rPr>
          <w:rFonts w:hint="cs"/>
          <w:rtl/>
        </w:rPr>
        <w:t xml:space="preserve"> בהיערכותה ובמוכנותה להפרות סדר רב-זירתי</w:t>
      </w:r>
      <w:r>
        <w:rPr>
          <w:rFonts w:hint="cs"/>
          <w:rtl/>
        </w:rPr>
        <w:t>ות</w:t>
      </w:r>
      <w:r w:rsidRPr="001D0B48">
        <w:rPr>
          <w:rFonts w:hint="cs"/>
          <w:rtl/>
        </w:rPr>
        <w:t xml:space="preserve"> בכלל ובערים המעורבות בפרט</w:t>
      </w:r>
      <w:r>
        <w:rPr>
          <w:rFonts w:hint="cs"/>
          <w:rtl/>
        </w:rPr>
        <w:t xml:space="preserve">. </w:t>
      </w:r>
      <w:r w:rsidRPr="001D0B48">
        <w:rPr>
          <w:rtl/>
        </w:rPr>
        <w:t>אירועי שומר החומות שיקפו חולשה ניכרת והיערכות חסרה של מערך המילואים של משמר הגבול</w:t>
      </w:r>
      <w:r>
        <w:rPr>
          <w:rFonts w:hint="cs"/>
          <w:rtl/>
        </w:rPr>
        <w:t>.</w:t>
      </w:r>
      <w:r w:rsidRPr="001D0B48">
        <w:rPr>
          <w:rFonts w:hint="cs"/>
          <w:rtl/>
        </w:rPr>
        <w:t xml:space="preserve"> התגלו פערים בחלוקת האחריות </w:t>
      </w:r>
      <w:r>
        <w:rPr>
          <w:rFonts w:hint="cs"/>
          <w:rtl/>
        </w:rPr>
        <w:t xml:space="preserve">ובממשקים </w:t>
      </w:r>
      <w:r w:rsidRPr="001D0B48">
        <w:rPr>
          <w:rFonts w:hint="cs"/>
          <w:rtl/>
        </w:rPr>
        <w:t>בין המשטרה ל</w:t>
      </w:r>
      <w:r>
        <w:rPr>
          <w:rFonts w:hint="cs"/>
          <w:rtl/>
        </w:rPr>
        <w:t>שירות הביטחון הכללי (</w:t>
      </w:r>
      <w:r w:rsidRPr="001D0B48">
        <w:rPr>
          <w:rFonts w:hint="cs"/>
          <w:rtl/>
        </w:rPr>
        <w:t>שב"כ</w:t>
      </w:r>
      <w:r>
        <w:rPr>
          <w:rFonts w:hint="cs"/>
          <w:rtl/>
        </w:rPr>
        <w:t>)</w:t>
      </w:r>
      <w:r w:rsidRPr="001D0B48">
        <w:rPr>
          <w:rFonts w:hint="cs"/>
          <w:rtl/>
        </w:rPr>
        <w:t xml:space="preserve"> בנוגע למודיעין בתחום הסדר הציבורי, אשר תרמו לפערים המודיעיניים </w:t>
      </w:r>
      <w:r>
        <w:rPr>
          <w:rFonts w:hint="cs"/>
          <w:rtl/>
        </w:rPr>
        <w:t xml:space="preserve">הניכרים </w:t>
      </w:r>
      <w:r w:rsidRPr="001D0B48">
        <w:rPr>
          <w:rFonts w:hint="cs"/>
          <w:rtl/>
        </w:rPr>
        <w:t>שבאו לידי ביטוי בהתמודדות עם אירועי שומר החומות.</w:t>
      </w:r>
      <w:r w:rsidRPr="00D25960">
        <w:rPr>
          <w:rFonts w:hint="eastAsia"/>
          <w:b/>
          <w:bCs/>
          <w:rtl/>
        </w:rPr>
        <w:t xml:space="preserve"> </w:t>
      </w:r>
      <w:r w:rsidRPr="0040742E">
        <w:rPr>
          <w:rFonts w:hint="eastAsia"/>
          <w:rtl/>
        </w:rPr>
        <w:t>הביקורת</w:t>
      </w:r>
      <w:r w:rsidRPr="0040742E">
        <w:rPr>
          <w:rtl/>
        </w:rPr>
        <w:t xml:space="preserve"> העלתה </w:t>
      </w:r>
      <w:r>
        <w:rPr>
          <w:rFonts w:hint="cs"/>
          <w:rtl/>
        </w:rPr>
        <w:t xml:space="preserve">כי </w:t>
      </w:r>
      <w:r w:rsidRPr="0040742E">
        <w:rPr>
          <w:rtl/>
        </w:rPr>
        <w:t xml:space="preserve">בשיא אירועי שומר החומות בעיר לוד </w:t>
      </w:r>
      <w:r w:rsidRPr="0040742E">
        <w:rPr>
          <w:rFonts w:hint="eastAsia"/>
          <w:rtl/>
        </w:rPr>
        <w:t>אלפי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שיחות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של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תושבים</w:t>
      </w:r>
      <w:r w:rsidRPr="0040742E">
        <w:rPr>
          <w:rtl/>
        </w:rPr>
        <w:t xml:space="preserve"> (כ-2,836 </w:t>
      </w:r>
      <w:r w:rsidRPr="0040742E">
        <w:rPr>
          <w:rFonts w:hint="eastAsia"/>
          <w:rtl/>
        </w:rPr>
        <w:t>שיחות</w:t>
      </w:r>
      <w:r w:rsidRPr="0040742E">
        <w:rPr>
          <w:rtl/>
        </w:rPr>
        <w:t xml:space="preserve"> </w:t>
      </w:r>
      <w:r>
        <w:rPr>
          <w:rFonts w:hint="cs"/>
          <w:rtl/>
        </w:rPr>
        <w:t>בימים</w:t>
      </w:r>
      <w:r w:rsidRPr="0040742E">
        <w:rPr>
          <w:rtl/>
        </w:rPr>
        <w:t xml:space="preserve"> 11 עד 13 במאי 2021) - שפנו למוקד המשטרתי בגין מצוקה </w:t>
      </w:r>
      <w:r w:rsidRPr="0040742E">
        <w:rPr>
          <w:rFonts w:hint="eastAsia"/>
          <w:rtl/>
        </w:rPr>
        <w:t>שאליה</w:t>
      </w:r>
      <w:r w:rsidRPr="0040742E">
        <w:rPr>
          <w:rtl/>
        </w:rPr>
        <w:t xml:space="preserve"> נקלעו </w:t>
      </w:r>
      <w:r w:rsidRPr="0040742E">
        <w:rPr>
          <w:rFonts w:hint="eastAsia"/>
          <w:rtl/>
        </w:rPr>
        <w:t>או</w:t>
      </w:r>
      <w:r w:rsidRPr="0040742E">
        <w:rPr>
          <w:rtl/>
        </w:rPr>
        <w:t xml:space="preserve"> כדי לדווח על תקרית </w:t>
      </w:r>
      <w:r w:rsidRPr="0040742E">
        <w:rPr>
          <w:rFonts w:hint="eastAsia"/>
          <w:rtl/>
        </w:rPr>
        <w:t>שהיו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עדים</w:t>
      </w:r>
      <w:r w:rsidRPr="0040742E">
        <w:rPr>
          <w:rtl/>
        </w:rPr>
        <w:t xml:space="preserve"> לה - </w:t>
      </w:r>
      <w:r>
        <w:rPr>
          <w:rFonts w:hint="cs"/>
          <w:rtl/>
        </w:rPr>
        <w:t xml:space="preserve">לא זכו </w:t>
      </w:r>
      <w:r w:rsidRPr="0040742E">
        <w:rPr>
          <w:rFonts w:hint="eastAsia"/>
          <w:rtl/>
        </w:rPr>
        <w:t>למענה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משטרתי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כלשהו</w:t>
      </w:r>
      <w:r w:rsidRPr="0040742E">
        <w:rPr>
          <w:rtl/>
        </w:rPr>
        <w:t xml:space="preserve">. </w:t>
      </w:r>
      <w:r w:rsidRPr="0040742E">
        <w:rPr>
          <w:rFonts w:hint="eastAsia"/>
          <w:rtl/>
        </w:rPr>
        <w:t>אלפי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פניות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אחרות</w:t>
      </w:r>
      <w:r w:rsidRPr="0040742E">
        <w:rPr>
          <w:rtl/>
        </w:rPr>
        <w:t xml:space="preserve"> (כ-4,059 אירועים), </w:t>
      </w:r>
      <w:r w:rsidRPr="0040742E">
        <w:rPr>
          <w:rFonts w:hint="eastAsia"/>
          <w:rtl/>
        </w:rPr>
        <w:t>שנענו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ואף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הובילו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לפתיחת</w:t>
      </w:r>
      <w:r w:rsidRPr="0040742E">
        <w:rPr>
          <w:rtl/>
        </w:rPr>
        <w:t xml:space="preserve"> </w:t>
      </w:r>
      <w:r>
        <w:rPr>
          <w:rFonts w:hint="cs"/>
          <w:rtl/>
        </w:rPr>
        <w:t xml:space="preserve">רישומי </w:t>
      </w:r>
      <w:r w:rsidRPr="0040742E">
        <w:rPr>
          <w:rFonts w:hint="eastAsia"/>
          <w:rtl/>
        </w:rPr>
        <w:t>אירועים</w:t>
      </w:r>
      <w:r w:rsidRPr="0040742E">
        <w:rPr>
          <w:rtl/>
        </w:rPr>
        <w:t xml:space="preserve">, </w:t>
      </w:r>
      <w:r w:rsidRPr="0040742E">
        <w:rPr>
          <w:rFonts w:hint="eastAsia"/>
          <w:rtl/>
        </w:rPr>
        <w:t>לא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קיבלו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מענה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משטרתי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רלוונטי</w:t>
      </w:r>
      <w:r w:rsidRPr="0040742E">
        <w:rPr>
          <w:rtl/>
        </w:rPr>
        <w:t xml:space="preserve">. </w:t>
      </w:r>
      <w:r w:rsidRPr="0040742E">
        <w:rPr>
          <w:rFonts w:hint="eastAsia"/>
          <w:rtl/>
        </w:rPr>
        <w:t>יצוין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כי</w:t>
      </w:r>
      <w:r w:rsidRPr="0040742E">
        <w:rPr>
          <w:rtl/>
        </w:rPr>
        <w:t xml:space="preserve"> </w:t>
      </w:r>
      <w:r>
        <w:rPr>
          <w:rFonts w:hint="cs"/>
          <w:rtl/>
        </w:rPr>
        <w:t xml:space="preserve">במהלך אירועי שומר החומות הורגש </w:t>
      </w:r>
      <w:r w:rsidRPr="0040742E">
        <w:rPr>
          <w:rFonts w:hint="eastAsia"/>
          <w:rtl/>
        </w:rPr>
        <w:t>עומס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גדול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בפניות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למוקד</w:t>
      </w:r>
      <w:r w:rsidRPr="0040742E">
        <w:rPr>
          <w:rtl/>
        </w:rPr>
        <w:t xml:space="preserve"> 100 </w:t>
      </w:r>
      <w:r w:rsidRPr="0040742E">
        <w:rPr>
          <w:rFonts w:hint="eastAsia"/>
          <w:rtl/>
        </w:rPr>
        <w:t>בכל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רחבי</w:t>
      </w:r>
      <w:r w:rsidRPr="0040742E">
        <w:rPr>
          <w:rtl/>
        </w:rPr>
        <w:t xml:space="preserve"> </w:t>
      </w:r>
      <w:r w:rsidRPr="0040742E">
        <w:rPr>
          <w:rFonts w:hint="eastAsia"/>
          <w:rtl/>
        </w:rPr>
        <w:t>הארץ</w:t>
      </w:r>
      <w:r w:rsidRPr="0040742E">
        <w:rPr>
          <w:rtl/>
        </w:rPr>
        <w:t xml:space="preserve">, ונוצר קושי </w:t>
      </w:r>
      <w:r>
        <w:rPr>
          <w:rFonts w:hint="cs"/>
          <w:rtl/>
        </w:rPr>
        <w:t xml:space="preserve">לתת </w:t>
      </w:r>
      <w:r w:rsidRPr="0040742E">
        <w:rPr>
          <w:rtl/>
        </w:rPr>
        <w:t>מענה יעיל לפונים</w:t>
      </w:r>
      <w:r w:rsidRPr="00D25960">
        <w:rPr>
          <w:rFonts w:hint="cs"/>
          <w:rtl/>
        </w:rPr>
        <w:t xml:space="preserve">. </w:t>
      </w:r>
    </w:p>
    <w:p w14:paraId="2C816479" w14:textId="5FC21F33" w:rsidR="00E4370D" w:rsidRDefault="00A6238B" w:rsidP="008957BB">
      <w:pPr>
        <w:pStyle w:val="7190"/>
        <w:rPr>
          <w:b/>
          <w:rtl/>
        </w:rPr>
      </w:pPr>
      <w:r>
        <w:rPr>
          <w:rFonts w:hint="cs"/>
          <w:b/>
          <w:rtl/>
        </w:rPr>
        <w:t xml:space="preserve">הביקורת העלתה גם </w:t>
      </w:r>
      <w:r w:rsidR="00A22E8A" w:rsidRPr="001D0B48">
        <w:rPr>
          <w:rFonts w:hint="cs"/>
          <w:b/>
          <w:rtl/>
        </w:rPr>
        <w:t xml:space="preserve">פערים בהיערכות המשטרה </w:t>
      </w:r>
      <w:r w:rsidR="00A22E8A">
        <w:rPr>
          <w:rFonts w:hint="cs"/>
          <w:b/>
          <w:rtl/>
        </w:rPr>
        <w:t>ל</w:t>
      </w:r>
      <w:r w:rsidR="00A22E8A" w:rsidRPr="001D0B48">
        <w:rPr>
          <w:rFonts w:hint="cs"/>
          <w:b/>
          <w:rtl/>
        </w:rPr>
        <w:t xml:space="preserve">אתגרי השיטור ואכיפת החוק בערים מעורבות </w:t>
      </w:r>
      <w:r w:rsidR="00A22E8A" w:rsidRPr="00ED4BF7">
        <w:rPr>
          <w:rFonts w:hint="cs"/>
          <w:b/>
          <w:rtl/>
        </w:rPr>
        <w:t xml:space="preserve">ובאופן עמידתה </w:t>
      </w:r>
      <w:r w:rsidR="00A22E8A">
        <w:rPr>
          <w:rFonts w:hint="cs"/>
          <w:b/>
          <w:rtl/>
        </w:rPr>
        <w:t xml:space="preserve">בהם בפועל </w:t>
      </w:r>
      <w:r w:rsidR="00A22E8A" w:rsidRPr="001D0B48">
        <w:rPr>
          <w:rFonts w:hint="cs"/>
          <w:b/>
          <w:rtl/>
        </w:rPr>
        <w:t>בעת שגרה</w:t>
      </w:r>
      <w:r w:rsidR="00A22E8A">
        <w:rPr>
          <w:rFonts w:hint="cs"/>
          <w:b/>
          <w:rtl/>
        </w:rPr>
        <w:t xml:space="preserve">. </w:t>
      </w:r>
      <w:r>
        <w:rPr>
          <w:rFonts w:hint="cs"/>
          <w:b/>
          <w:rtl/>
        </w:rPr>
        <w:t>עוד עולה</w:t>
      </w:r>
      <w:r w:rsidR="00A22E8A">
        <w:rPr>
          <w:rFonts w:hint="cs"/>
          <w:b/>
          <w:rtl/>
        </w:rPr>
        <w:t>, בין היתר,</w:t>
      </w:r>
      <w:r w:rsidR="008957BB" w:rsidRPr="00FA0D3E">
        <w:rPr>
          <w:rFonts w:hint="cs"/>
          <w:b/>
          <w:rtl/>
        </w:rPr>
        <w:t xml:space="preserve"> כי במסגרת ההתמודדות עם אתגרי השיטור ואכיפת החוק בכלל ובערים מעורבות בפרט נעשה שימוש נרחב במודל של תגבורים, כמענה לפערים ביכולת</w:t>
      </w:r>
      <w:r w:rsidR="008957BB">
        <w:rPr>
          <w:rFonts w:hint="cs"/>
          <w:b/>
          <w:rtl/>
        </w:rPr>
        <w:t>ן של</w:t>
      </w:r>
      <w:r w:rsidR="008957BB" w:rsidRPr="00FA0D3E">
        <w:rPr>
          <w:rFonts w:hint="cs"/>
          <w:b/>
          <w:rtl/>
        </w:rPr>
        <w:t xml:space="preserve"> יחידות מקומיות להתמודד עם אירועים שונים. הזדקקות חוזרת ונשנית לתגבורים מעלה את השאלה אם </w:t>
      </w:r>
      <w:r w:rsidR="00293A96">
        <w:rPr>
          <w:rFonts w:hint="cs"/>
          <w:b/>
          <w:rtl/>
        </w:rPr>
        <w:t xml:space="preserve">המשאבים </w:t>
      </w:r>
      <w:r w:rsidR="008957BB" w:rsidRPr="00FA0D3E">
        <w:rPr>
          <w:rFonts w:hint="cs"/>
          <w:b/>
          <w:rtl/>
        </w:rPr>
        <w:t>המוקצ</w:t>
      </w:r>
      <w:r w:rsidR="00293A96">
        <w:rPr>
          <w:rFonts w:hint="cs"/>
          <w:b/>
          <w:rtl/>
        </w:rPr>
        <w:t>ים</w:t>
      </w:r>
      <w:r w:rsidR="008957BB" w:rsidRPr="00FA0D3E">
        <w:rPr>
          <w:rFonts w:hint="cs"/>
          <w:b/>
          <w:rtl/>
        </w:rPr>
        <w:t xml:space="preserve"> </w:t>
      </w:r>
      <w:r w:rsidR="008957BB">
        <w:rPr>
          <w:rFonts w:hint="cs"/>
          <w:b/>
          <w:rtl/>
        </w:rPr>
        <w:t>ליחידות הולמ</w:t>
      </w:r>
      <w:r>
        <w:rPr>
          <w:rFonts w:hint="cs"/>
          <w:b/>
          <w:rtl/>
        </w:rPr>
        <w:t>ים</w:t>
      </w:r>
      <w:r w:rsidR="008957BB">
        <w:rPr>
          <w:rFonts w:hint="cs"/>
          <w:b/>
          <w:rtl/>
        </w:rPr>
        <w:t xml:space="preserve"> את ה</w:t>
      </w:r>
      <w:r w:rsidR="008957BB" w:rsidRPr="00FA0D3E">
        <w:rPr>
          <w:rFonts w:hint="cs"/>
          <w:b/>
          <w:rtl/>
        </w:rPr>
        <w:t>אתגרים הניצבים בפניהן.</w:t>
      </w:r>
      <w:r w:rsidR="008957BB">
        <w:rPr>
          <w:rFonts w:hint="cs"/>
          <w:b/>
          <w:rtl/>
        </w:rPr>
        <w:t xml:space="preserve"> </w:t>
      </w:r>
    </w:p>
    <w:p w14:paraId="62045E72" w14:textId="77777777" w:rsidR="008957BB" w:rsidRDefault="008957BB" w:rsidP="008957BB">
      <w:pPr>
        <w:pStyle w:val="7190"/>
        <w:rPr>
          <w:b/>
          <w:rtl/>
        </w:rPr>
      </w:pPr>
    </w:p>
    <w:p w14:paraId="5CA81ED8" w14:textId="799F4A6F" w:rsidR="008957BB" w:rsidRDefault="008957BB" w:rsidP="008957BB">
      <w:pPr>
        <w:pStyle w:val="7190"/>
        <w:rPr>
          <w:b/>
          <w:rtl/>
        </w:rPr>
      </w:pPr>
      <w:r w:rsidRPr="0099151D">
        <w:rPr>
          <w:rFonts w:hint="cs"/>
          <w:b/>
          <w:rtl/>
        </w:rPr>
        <w:lastRenderedPageBreak/>
        <w:t xml:space="preserve">נזקי </w:t>
      </w:r>
      <w:r>
        <w:rPr>
          <w:rFonts w:hint="cs"/>
          <w:b/>
          <w:rtl/>
        </w:rPr>
        <w:t>המהומות</w:t>
      </w:r>
      <w:r w:rsidRPr="0099151D">
        <w:rPr>
          <w:rFonts w:hint="cs"/>
          <w:b/>
          <w:rtl/>
        </w:rPr>
        <w:t xml:space="preserve">, </w:t>
      </w:r>
      <w:r w:rsidRPr="0099151D">
        <w:rPr>
          <w:b/>
          <w:rtl/>
        </w:rPr>
        <w:t>בגוף וברכוש</w:t>
      </w:r>
      <w:r>
        <w:rPr>
          <w:rFonts w:hint="cs"/>
          <w:b/>
          <w:rtl/>
        </w:rPr>
        <w:t>,</w:t>
      </w:r>
      <w:r w:rsidRPr="0099151D">
        <w:rPr>
          <w:b/>
          <w:rtl/>
        </w:rPr>
        <w:t xml:space="preserve"> מוערכים בעשרות מיליוני ש"ח</w:t>
      </w:r>
      <w:r w:rsidRPr="0099151D">
        <w:rPr>
          <w:rFonts w:hint="cs"/>
          <w:b/>
          <w:rtl/>
        </w:rPr>
        <w:t>. נמצא כי</w:t>
      </w:r>
      <w:r>
        <w:rPr>
          <w:rFonts w:hint="cs"/>
          <w:b/>
          <w:rtl/>
        </w:rPr>
        <w:t xml:space="preserve"> </w:t>
      </w:r>
      <w:r w:rsidRPr="0099151D">
        <w:rPr>
          <w:b/>
          <w:rtl/>
        </w:rPr>
        <w:t xml:space="preserve">בכ-880 מקרים שולמו לנפגעים מקופת המדינה פיצויים בסכום של כ-33 מיליון ש"ח והוגשו בעקבותיהם כתבי אישום כנגד 574 מעורבים. למול הנזקים </w:t>
      </w:r>
      <w:r w:rsidRPr="0099151D">
        <w:rPr>
          <w:rFonts w:hint="cs"/>
          <w:b/>
          <w:rtl/>
        </w:rPr>
        <w:t>בסך</w:t>
      </w:r>
      <w:r w:rsidRPr="0099151D">
        <w:rPr>
          <w:b/>
          <w:rtl/>
        </w:rPr>
        <w:t xml:space="preserve"> עשרות מיל</w:t>
      </w:r>
      <w:r w:rsidR="005454B6">
        <w:rPr>
          <w:rFonts w:hint="cs"/>
          <w:b/>
          <w:rtl/>
        </w:rPr>
        <w:t>י</w:t>
      </w:r>
      <w:r w:rsidRPr="0099151D">
        <w:rPr>
          <w:b/>
          <w:rtl/>
        </w:rPr>
        <w:t xml:space="preserve">וני ש"ח עלה כי </w:t>
      </w:r>
      <w:r w:rsidRPr="0099151D">
        <w:rPr>
          <w:rFonts w:hint="eastAsia"/>
          <w:b/>
          <w:rtl/>
        </w:rPr>
        <w:t>ל</w:t>
      </w:r>
      <w:r>
        <w:rPr>
          <w:rFonts w:hint="cs"/>
          <w:b/>
          <w:rtl/>
        </w:rPr>
        <w:t xml:space="preserve">פי </w:t>
      </w:r>
      <w:r w:rsidRPr="0099151D">
        <w:rPr>
          <w:rFonts w:hint="eastAsia"/>
          <w:b/>
          <w:rtl/>
        </w:rPr>
        <w:t>עמדת</w:t>
      </w:r>
      <w:r w:rsidRPr="0099151D">
        <w:rPr>
          <w:b/>
          <w:rtl/>
        </w:rPr>
        <w:t xml:space="preserve"> </w:t>
      </w:r>
      <w:r w:rsidRPr="0099151D">
        <w:rPr>
          <w:rFonts w:hint="eastAsia"/>
          <w:b/>
          <w:rtl/>
        </w:rPr>
        <w:t>היחידה</w:t>
      </w:r>
      <w:r w:rsidRPr="0099151D">
        <w:rPr>
          <w:b/>
          <w:rtl/>
        </w:rPr>
        <w:t xml:space="preserve"> </w:t>
      </w:r>
      <w:r w:rsidRPr="0099151D">
        <w:rPr>
          <w:rFonts w:hint="eastAsia"/>
          <w:b/>
          <w:rtl/>
        </w:rPr>
        <w:t>לאכיפה</w:t>
      </w:r>
      <w:r w:rsidRPr="0099151D">
        <w:rPr>
          <w:b/>
          <w:rtl/>
        </w:rPr>
        <w:t xml:space="preserve"> </w:t>
      </w:r>
      <w:r w:rsidRPr="0099151D">
        <w:rPr>
          <w:rFonts w:hint="eastAsia"/>
          <w:b/>
          <w:rtl/>
        </w:rPr>
        <w:t>אזרחית</w:t>
      </w:r>
      <w:r w:rsidRPr="0099151D">
        <w:rPr>
          <w:b/>
          <w:rtl/>
        </w:rPr>
        <w:t xml:space="preserve">, </w:t>
      </w:r>
      <w:r w:rsidRPr="0099151D">
        <w:rPr>
          <w:rFonts w:hint="eastAsia"/>
          <w:b/>
          <w:rtl/>
        </w:rPr>
        <w:t>במוע</w:t>
      </w:r>
      <w:r w:rsidRPr="0099151D">
        <w:rPr>
          <w:rFonts w:hint="cs"/>
          <w:b/>
          <w:rtl/>
        </w:rPr>
        <w:t>ד</w:t>
      </w:r>
      <w:r w:rsidRPr="0099151D">
        <w:rPr>
          <w:b/>
          <w:rtl/>
        </w:rPr>
        <w:t xml:space="preserve"> </w:t>
      </w:r>
      <w:r w:rsidRPr="0099151D">
        <w:rPr>
          <w:rFonts w:hint="eastAsia"/>
          <w:b/>
          <w:rtl/>
        </w:rPr>
        <w:t>סיום</w:t>
      </w:r>
      <w:r w:rsidRPr="0099151D">
        <w:rPr>
          <w:b/>
          <w:rtl/>
        </w:rPr>
        <w:t xml:space="preserve"> </w:t>
      </w:r>
      <w:r w:rsidRPr="0099151D">
        <w:rPr>
          <w:rFonts w:hint="eastAsia"/>
          <w:b/>
          <w:rtl/>
        </w:rPr>
        <w:t>הביקורת</w:t>
      </w:r>
      <w:r w:rsidRPr="0099151D">
        <w:rPr>
          <w:b/>
          <w:rtl/>
        </w:rPr>
        <w:t>, היקף הנזק שניתן לתבוע בהליך אזרחי מכ-55 מעורבים</w:t>
      </w:r>
      <w:r>
        <w:rPr>
          <w:rFonts w:hint="cs"/>
          <w:b/>
          <w:rtl/>
        </w:rPr>
        <w:t xml:space="preserve"> היה</w:t>
      </w:r>
      <w:r w:rsidRPr="0099151D">
        <w:rPr>
          <w:b/>
          <w:rtl/>
        </w:rPr>
        <w:t xml:space="preserve"> </w:t>
      </w:r>
      <w:r w:rsidR="007055DF">
        <w:rPr>
          <w:rFonts w:hint="cs"/>
          <w:b/>
          <w:rtl/>
        </w:rPr>
        <w:t xml:space="preserve">                     </w:t>
      </w:r>
      <w:r w:rsidRPr="0099151D">
        <w:rPr>
          <w:b/>
          <w:rtl/>
        </w:rPr>
        <w:t>כ-4.5 מיליון ש"ח</w:t>
      </w:r>
      <w:r>
        <w:rPr>
          <w:rFonts w:hint="cs"/>
          <w:b/>
          <w:rtl/>
        </w:rPr>
        <w:t>,</w:t>
      </w:r>
      <w:r w:rsidRPr="0099151D">
        <w:rPr>
          <w:b/>
          <w:rtl/>
        </w:rPr>
        <w:t xml:space="preserve"> </w:t>
      </w:r>
      <w:r>
        <w:rPr>
          <w:rFonts w:hint="cs"/>
          <w:b/>
          <w:rtl/>
        </w:rPr>
        <w:t>וב</w:t>
      </w:r>
      <w:r w:rsidRPr="0099151D">
        <w:rPr>
          <w:b/>
          <w:rtl/>
        </w:rPr>
        <w:t xml:space="preserve">מועד סיום הביקורת </w:t>
      </w:r>
      <w:r w:rsidRPr="0099151D">
        <w:rPr>
          <w:rFonts w:hint="eastAsia"/>
          <w:b/>
          <w:rtl/>
        </w:rPr>
        <w:t>עדיין</w:t>
      </w:r>
      <w:r w:rsidRPr="0099151D">
        <w:rPr>
          <w:rFonts w:hint="cs"/>
          <w:b/>
          <w:rtl/>
        </w:rPr>
        <w:t xml:space="preserve"> </w:t>
      </w:r>
      <w:r w:rsidRPr="0099151D">
        <w:rPr>
          <w:b/>
          <w:rtl/>
        </w:rPr>
        <w:t xml:space="preserve">לא הוגשו תביעות אזרחיות לפיצוי </w:t>
      </w:r>
      <w:r>
        <w:rPr>
          <w:rFonts w:hint="cs"/>
          <w:b/>
          <w:rtl/>
        </w:rPr>
        <w:t>על</w:t>
      </w:r>
      <w:r w:rsidRPr="0099151D">
        <w:rPr>
          <w:b/>
          <w:rtl/>
        </w:rPr>
        <w:t xml:space="preserve"> הנזקים שנגרמו לרכוש המדינה ולהשבת כספי פיצויים ששולמו לנפגעים.</w:t>
      </w:r>
      <w:r w:rsidRPr="0099151D">
        <w:rPr>
          <w:rFonts w:hint="cs"/>
          <w:b/>
          <w:rtl/>
        </w:rPr>
        <w:t xml:space="preserve"> </w:t>
      </w:r>
    </w:p>
    <w:p w14:paraId="71322BE9" w14:textId="77777777" w:rsidR="008957BB" w:rsidRPr="00FA0D3E" w:rsidRDefault="008957BB" w:rsidP="008957BB">
      <w:pPr>
        <w:pStyle w:val="7190"/>
        <w:rPr>
          <w:b/>
          <w:rtl/>
        </w:rPr>
      </w:pPr>
      <w:r w:rsidRPr="00FA0D3E">
        <w:rPr>
          <w:rFonts w:hint="cs"/>
          <w:rtl/>
        </w:rPr>
        <w:t xml:space="preserve">ממצאי ביקורת זו ומכלול הנסיבות </w:t>
      </w:r>
      <w:r>
        <w:rPr>
          <w:rFonts w:hint="cs"/>
          <w:rtl/>
        </w:rPr>
        <w:t>ש</w:t>
      </w:r>
      <w:r w:rsidRPr="00FA0D3E">
        <w:rPr>
          <w:rFonts w:hint="cs"/>
          <w:rtl/>
        </w:rPr>
        <w:t>בהן פועלת המשטרה יחייבו את ראש הממשלה ו</w:t>
      </w:r>
      <w:r>
        <w:rPr>
          <w:rFonts w:hint="cs"/>
          <w:rtl/>
        </w:rPr>
        <w:t xml:space="preserve">את </w:t>
      </w:r>
      <w:r w:rsidRPr="00FA0D3E">
        <w:rPr>
          <w:rFonts w:hint="cs"/>
          <w:rtl/>
        </w:rPr>
        <w:t xml:space="preserve">השר לביטחון </w:t>
      </w:r>
      <w:r>
        <w:rPr>
          <w:rFonts w:hint="cs"/>
          <w:rtl/>
        </w:rPr>
        <w:t>ה</w:t>
      </w:r>
      <w:r w:rsidRPr="00FA0D3E">
        <w:rPr>
          <w:rFonts w:hint="cs"/>
          <w:rtl/>
        </w:rPr>
        <w:t xml:space="preserve">פנים ובאמצעותם את ממשלת ישראל, את המשטרה, את שב"כ ואת מערכת הביטחון כולה לתת את הדעת </w:t>
      </w:r>
      <w:r>
        <w:rPr>
          <w:rFonts w:hint="cs"/>
          <w:rtl/>
        </w:rPr>
        <w:t>ל</w:t>
      </w:r>
      <w:r w:rsidRPr="00FA0D3E">
        <w:rPr>
          <w:rFonts w:hint="cs"/>
          <w:rtl/>
        </w:rPr>
        <w:t xml:space="preserve">סוגיות </w:t>
      </w:r>
      <w:r>
        <w:rPr>
          <w:rFonts w:hint="cs"/>
          <w:rtl/>
        </w:rPr>
        <w:t>ה</w:t>
      </w:r>
      <w:r w:rsidRPr="00FA0D3E">
        <w:rPr>
          <w:rFonts w:hint="cs"/>
          <w:rtl/>
        </w:rPr>
        <w:t>מרכזיות</w:t>
      </w:r>
      <w:r>
        <w:rPr>
          <w:rFonts w:hint="cs"/>
          <w:rtl/>
        </w:rPr>
        <w:t xml:space="preserve"> האמורות. </w:t>
      </w:r>
      <w:r w:rsidRPr="00FA0D3E">
        <w:rPr>
          <w:rFonts w:hint="cs"/>
          <w:b/>
          <w:rtl/>
        </w:rPr>
        <w:t xml:space="preserve">מומלץ כי המשטרה ושב"כ יפעלו לטייב את פעילותם בערים מעורבות בעת שגרה ולהגביר את היערכותם לאירועי קיצון, בהתאם לאיומי הייחוס ולתרחישי הייחוס. </w:t>
      </w:r>
      <w:r>
        <w:rPr>
          <w:rFonts w:hint="cs"/>
          <w:b/>
          <w:rtl/>
        </w:rPr>
        <w:t xml:space="preserve">כן </w:t>
      </w:r>
      <w:r w:rsidRPr="00D25960">
        <w:rPr>
          <w:b/>
          <w:rtl/>
        </w:rPr>
        <w:t>מומלץ כי הפרקליטות תגבש מדיניות מרתיעה ותנקוט הליכים אזרחיים</w:t>
      </w:r>
      <w:r>
        <w:rPr>
          <w:rFonts w:hint="cs"/>
          <w:b/>
          <w:rtl/>
        </w:rPr>
        <w:t>,</w:t>
      </w:r>
      <w:r w:rsidRPr="00D25960">
        <w:rPr>
          <w:b/>
          <w:rtl/>
        </w:rPr>
        <w:t xml:space="preserve"> בייחוד כלפי מפגעים באירועי טרור ובעבירות שבוצעו ממניע שנאה וגזענות - תקדם את הפעולות הדרושות למיצוי הבירור בנוגע לאותם תיקים ותקבל החלטה </w:t>
      </w:r>
      <w:r>
        <w:rPr>
          <w:rFonts w:hint="cs"/>
          <w:b/>
          <w:rtl/>
        </w:rPr>
        <w:t>בדבר ה</w:t>
      </w:r>
      <w:r w:rsidRPr="00D25960">
        <w:rPr>
          <w:b/>
          <w:rtl/>
        </w:rPr>
        <w:t xml:space="preserve">אפשרות </w:t>
      </w:r>
      <w:r>
        <w:rPr>
          <w:rFonts w:hint="cs"/>
          <w:b/>
          <w:rtl/>
        </w:rPr>
        <w:t>להגיש</w:t>
      </w:r>
      <w:r w:rsidRPr="00D25960">
        <w:rPr>
          <w:b/>
          <w:rtl/>
        </w:rPr>
        <w:t xml:space="preserve"> תביעות אזרחיות </w:t>
      </w:r>
      <w:r>
        <w:rPr>
          <w:rFonts w:hint="cs"/>
          <w:b/>
          <w:rtl/>
        </w:rPr>
        <w:t>בעניינם</w:t>
      </w:r>
      <w:r w:rsidRPr="00D25960">
        <w:rPr>
          <w:b/>
          <w:rtl/>
        </w:rPr>
        <w:t>.</w:t>
      </w:r>
    </w:p>
    <w:p w14:paraId="17267F00" w14:textId="77777777" w:rsidR="008957BB" w:rsidRPr="00FA0D3E" w:rsidRDefault="008957BB" w:rsidP="008957BB">
      <w:pPr>
        <w:pStyle w:val="7190"/>
        <w:rPr>
          <w:rtl/>
        </w:rPr>
      </w:pPr>
      <w:r w:rsidRPr="00FA0D3E">
        <w:rPr>
          <w:rFonts w:hint="cs"/>
          <w:rtl/>
        </w:rPr>
        <w:t>יובהר כי הליקויים ו</w:t>
      </w:r>
      <w:r>
        <w:rPr>
          <w:rFonts w:hint="cs"/>
          <w:rtl/>
        </w:rPr>
        <w:t>ה</w:t>
      </w:r>
      <w:r w:rsidRPr="00FA0D3E">
        <w:rPr>
          <w:rFonts w:hint="cs"/>
          <w:rtl/>
        </w:rPr>
        <w:t>פערים שעלו בביקורת זו אין בהם כדי להפחית מההערכה למסירות</w:t>
      </w:r>
      <w:r>
        <w:rPr>
          <w:rFonts w:hint="cs"/>
          <w:rtl/>
        </w:rPr>
        <w:t>ם של</w:t>
      </w:r>
      <w:r w:rsidRPr="00FA0D3E">
        <w:rPr>
          <w:rFonts w:hint="cs"/>
          <w:rtl/>
        </w:rPr>
        <w:t xml:space="preserve"> שוטרי משטרת ישראל ומפקדיה, הלוחמים והמפקדים במשמר הגבול ואנשי </w:t>
      </w:r>
      <w:r>
        <w:rPr>
          <w:rFonts w:hint="cs"/>
          <w:rtl/>
        </w:rPr>
        <w:t>השב"כ</w:t>
      </w:r>
      <w:r w:rsidRPr="00FA0D3E">
        <w:rPr>
          <w:rFonts w:hint="cs"/>
          <w:rtl/>
        </w:rPr>
        <w:t xml:space="preserve">, הפועלים בתנאים לא פשוטים, תוך נטילת סיכונים והקרבה עצמית, לשמירה על ביטחון הנפש והרכוש ולאכיפת החוק. </w:t>
      </w:r>
    </w:p>
    <w:p w14:paraId="2AA6FF5E" w14:textId="77777777" w:rsidR="008957BB" w:rsidRDefault="008957BB" w:rsidP="008957BB">
      <w:pPr>
        <w:pStyle w:val="7190"/>
        <w:rPr>
          <w:rtl/>
        </w:rPr>
      </w:pPr>
      <w:r>
        <w:rPr>
          <w:rFonts w:hint="cs"/>
          <w:rtl/>
        </w:rPr>
        <w:t xml:space="preserve">בפרק בנושא </w:t>
      </w:r>
      <w:r w:rsidRPr="001D0B48">
        <w:rPr>
          <w:rFonts w:hint="cs"/>
          <w:b/>
          <w:bCs/>
          <w:rtl/>
        </w:rPr>
        <w:t>שירותים מוניציפליים בערים מעורבות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צוין</w:t>
      </w:r>
      <w:r w:rsidRPr="001D0B48">
        <w:rPr>
          <w:rFonts w:hint="cs"/>
          <w:rtl/>
        </w:rPr>
        <w:t xml:space="preserve"> כ</w:t>
      </w:r>
      <w:r>
        <w:rPr>
          <w:rFonts w:hint="cs"/>
          <w:rtl/>
        </w:rPr>
        <w:t>י</w:t>
      </w:r>
      <w:r>
        <w:rPr>
          <w:rFonts w:hint="cs"/>
          <w:b/>
          <w:bCs/>
          <w:rtl/>
        </w:rPr>
        <w:t xml:space="preserve"> </w:t>
      </w:r>
      <w:r w:rsidRPr="003E3733">
        <w:rPr>
          <w:rtl/>
        </w:rPr>
        <w:t xml:space="preserve">לפני </w:t>
      </w:r>
      <w:r>
        <w:rPr>
          <w:rFonts w:hint="cs"/>
          <w:rtl/>
        </w:rPr>
        <w:t xml:space="preserve">העיריות של </w:t>
      </w:r>
      <w:r w:rsidRPr="003E3733">
        <w:rPr>
          <w:rtl/>
        </w:rPr>
        <w:t xml:space="preserve">הערים המעורבות בישראל ניצבים אתגרים רבים: ההיסטוריה של מערכת היחסים בין העם היהודי לתושבים הערבים מחייבת </w:t>
      </w:r>
      <w:r>
        <w:rPr>
          <w:rFonts w:hint="cs"/>
          <w:rtl/>
        </w:rPr>
        <w:t xml:space="preserve">נקיטת </w:t>
      </w:r>
      <w:r w:rsidRPr="003E3733">
        <w:rPr>
          <w:rtl/>
        </w:rPr>
        <w:t xml:space="preserve">מאמצים גדולים </w:t>
      </w:r>
      <w:r>
        <w:rPr>
          <w:rFonts w:hint="cs"/>
          <w:rtl/>
        </w:rPr>
        <w:t>ב</w:t>
      </w:r>
      <w:r w:rsidRPr="003E3733">
        <w:rPr>
          <w:rtl/>
        </w:rPr>
        <w:t>שני הצדדים כדי להניח תשתית לקידום מרקם חיים משותף</w:t>
      </w:r>
      <w:r>
        <w:rPr>
          <w:rFonts w:hint="cs"/>
          <w:rtl/>
        </w:rPr>
        <w:t>.</w:t>
      </w:r>
      <w:r w:rsidRPr="003E3733">
        <w:rPr>
          <w:rtl/>
        </w:rPr>
        <w:t xml:space="preserve"> על</w:t>
      </w:r>
      <w:r>
        <w:rPr>
          <w:rFonts w:hint="cs"/>
          <w:rtl/>
        </w:rPr>
        <w:t xml:space="preserve"> העיריות</w:t>
      </w:r>
      <w:r w:rsidRPr="003E3733">
        <w:rPr>
          <w:rtl/>
        </w:rPr>
        <w:t xml:space="preserve"> להעניק שירותים עירוניים באופן שוויוני המשרת את כלל קבוצות האוכלוסייה בשים לב למאפייניהן השונים</w:t>
      </w:r>
      <w:r>
        <w:rPr>
          <w:rFonts w:hint="cs"/>
          <w:rtl/>
        </w:rPr>
        <w:t>,</w:t>
      </w:r>
      <w:r w:rsidRPr="003E3733">
        <w:rPr>
          <w:rtl/>
        </w:rPr>
        <w:t xml:space="preserve"> ולפעול להגברת תחושת השייכות וההשתלבות של כלל התושבים בעיר. לצד זאת, בערים המעורבות יש גם נקודות אור רבות של שיתופי פעולה בין תושבים יהודים וערבים ופוטנציאל גדול להיכרות והידברות, </w:t>
      </w:r>
      <w:r w:rsidRPr="003E3733">
        <w:rPr>
          <w:rFonts w:hint="cs"/>
          <w:rtl/>
        </w:rPr>
        <w:t>ש</w:t>
      </w:r>
      <w:r w:rsidRPr="003E3733">
        <w:rPr>
          <w:rtl/>
        </w:rPr>
        <w:t>ל</w:t>
      </w:r>
      <w:r w:rsidRPr="003E3733">
        <w:rPr>
          <w:rFonts w:hint="cs"/>
          <w:rtl/>
        </w:rPr>
        <w:t xml:space="preserve"> </w:t>
      </w:r>
      <w:r w:rsidRPr="003E3733">
        <w:rPr>
          <w:rtl/>
        </w:rPr>
        <w:t>יצירת מרחב ציבורי סובלני ומכבד ו</w:t>
      </w:r>
      <w:r w:rsidRPr="003E3733">
        <w:rPr>
          <w:rFonts w:hint="cs"/>
          <w:rtl/>
        </w:rPr>
        <w:t xml:space="preserve">של </w:t>
      </w:r>
      <w:r w:rsidRPr="003E3733">
        <w:rPr>
          <w:rtl/>
        </w:rPr>
        <w:t>מרקם חיים משותפים.</w:t>
      </w:r>
    </w:p>
    <w:p w14:paraId="76BAE06C" w14:textId="77777777" w:rsidR="008957BB" w:rsidRDefault="008957BB" w:rsidP="008957BB">
      <w:pPr>
        <w:pStyle w:val="7190"/>
        <w:rPr>
          <w:rtl/>
        </w:rPr>
      </w:pPr>
      <w:r>
        <w:rPr>
          <w:rFonts w:hint="cs"/>
          <w:rtl/>
        </w:rPr>
        <w:t>הביקורת ה</w:t>
      </w:r>
      <w:r w:rsidRPr="00D571DC">
        <w:rPr>
          <w:rtl/>
        </w:rPr>
        <w:t>צביע</w:t>
      </w:r>
      <w:r>
        <w:rPr>
          <w:rFonts w:hint="cs"/>
          <w:rtl/>
        </w:rPr>
        <w:t>ה</w:t>
      </w:r>
      <w:r w:rsidRPr="00D571DC">
        <w:rPr>
          <w:rtl/>
        </w:rPr>
        <w:t xml:space="preserve"> על פערים בין השירותים העירוניים שמקבלים התושבים היהודים לבין </w:t>
      </w:r>
      <w:r>
        <w:rPr>
          <w:rFonts w:hint="cs"/>
          <w:rtl/>
        </w:rPr>
        <w:t>אלה</w:t>
      </w:r>
      <w:r w:rsidRPr="00D571DC">
        <w:rPr>
          <w:rtl/>
        </w:rPr>
        <w:t xml:space="preserve"> שמקבלים התושבים הערבים בערים המעורבות שנבדקו</w:t>
      </w:r>
      <w:r>
        <w:rPr>
          <w:rFonts w:hint="cs"/>
          <w:rtl/>
        </w:rPr>
        <w:t xml:space="preserve">, ובכלל זה: </w:t>
      </w:r>
      <w:r w:rsidRPr="00D25960">
        <w:rPr>
          <w:rtl/>
        </w:rPr>
        <w:t xml:space="preserve">מתוך </w:t>
      </w:r>
      <w:r w:rsidRPr="00D25960">
        <w:rPr>
          <w:rFonts w:hint="cs"/>
          <w:rtl/>
        </w:rPr>
        <w:t xml:space="preserve">500 </w:t>
      </w:r>
      <w:r w:rsidRPr="00D25960">
        <w:rPr>
          <w:rtl/>
        </w:rPr>
        <w:t>נכסים שהקצו הערים המעורבות שנבדקו</w:t>
      </w:r>
      <w:r>
        <w:rPr>
          <w:rFonts w:hint="cs"/>
          <w:rtl/>
        </w:rPr>
        <w:t xml:space="preserve"> בשנת 2021</w:t>
      </w:r>
      <w:r w:rsidRPr="00D25960">
        <w:rPr>
          <w:rtl/>
        </w:rPr>
        <w:t xml:space="preserve">, </w:t>
      </w:r>
      <w:r w:rsidRPr="00D25960">
        <w:rPr>
          <w:rFonts w:hint="cs"/>
          <w:rtl/>
        </w:rPr>
        <w:t>חמישה</w:t>
      </w:r>
      <w:r w:rsidRPr="00D25960">
        <w:rPr>
          <w:rtl/>
        </w:rPr>
        <w:t xml:space="preserve"> הוקצו לגופים המשתייכים לאוכלוסייה הערבית</w:t>
      </w:r>
      <w:r>
        <w:rPr>
          <w:rFonts w:hint="cs"/>
          <w:rtl/>
        </w:rPr>
        <w:t xml:space="preserve">; </w:t>
      </w:r>
      <w:r w:rsidRPr="00D25960">
        <w:rPr>
          <w:rtl/>
        </w:rPr>
        <w:t xml:space="preserve">שיעור התמיכות שניתנו לגופים </w:t>
      </w:r>
      <w:r>
        <w:rPr>
          <w:rFonts w:hint="cs"/>
          <w:rtl/>
        </w:rPr>
        <w:t>ב</w:t>
      </w:r>
      <w:r w:rsidRPr="00D25960">
        <w:rPr>
          <w:rtl/>
        </w:rPr>
        <w:t xml:space="preserve">חברה הערבית מתוך תקציב התמיכות של העיריות חיפה, נוף הגליל, עכו ורמלה היה קטן מ-6%. </w:t>
      </w:r>
      <w:r>
        <w:rPr>
          <w:rFonts w:hint="cs"/>
          <w:rtl/>
        </w:rPr>
        <w:t xml:space="preserve">עיריות </w:t>
      </w:r>
      <w:r w:rsidRPr="00D25960">
        <w:rPr>
          <w:rtl/>
        </w:rPr>
        <w:t>הערים המעורבות שנבדקו לא בחנו את צורכי האוכלוסייה הערבית המתגוררת בתחו</w:t>
      </w:r>
      <w:r>
        <w:rPr>
          <w:rFonts w:hint="cs"/>
          <w:rtl/>
        </w:rPr>
        <w:t>ם שיפוטן,</w:t>
      </w:r>
      <w:r w:rsidRPr="00D25960">
        <w:rPr>
          <w:rtl/>
        </w:rPr>
        <w:t xml:space="preserve"> לרבות בנושאי הדת, הרווחה, הנוער והתרבות; את הגורמים למיעוט הבקשות לתמיכה המוגשות </w:t>
      </w:r>
      <w:r>
        <w:rPr>
          <w:rFonts w:hint="cs"/>
          <w:rtl/>
        </w:rPr>
        <w:t xml:space="preserve">מטעמה </w:t>
      </w:r>
      <w:r w:rsidRPr="00D25960">
        <w:rPr>
          <w:rtl/>
        </w:rPr>
        <w:t>ואת החסמים בנוש</w:t>
      </w:r>
      <w:r>
        <w:rPr>
          <w:rFonts w:hint="cs"/>
          <w:rtl/>
        </w:rPr>
        <w:t>א.</w:t>
      </w:r>
      <w:r w:rsidRPr="00D25960">
        <w:rPr>
          <w:rtl/>
        </w:rPr>
        <w:t xml:space="preserve"> </w:t>
      </w:r>
      <w:r w:rsidRPr="00D25960">
        <w:rPr>
          <w:rFonts w:hint="cs"/>
          <w:rtl/>
        </w:rPr>
        <w:t>מאידך</w:t>
      </w:r>
      <w:r>
        <w:rPr>
          <w:rFonts w:hint="cs"/>
          <w:rtl/>
        </w:rPr>
        <w:t xml:space="preserve"> גיסא</w:t>
      </w:r>
      <w:r w:rsidRPr="00D25960">
        <w:rPr>
          <w:rFonts w:hint="cs"/>
          <w:rtl/>
        </w:rPr>
        <w:t>,</w:t>
      </w:r>
      <w:r>
        <w:rPr>
          <w:rFonts w:hint="cs"/>
          <w:rtl/>
        </w:rPr>
        <w:t xml:space="preserve"> נמצא כי </w:t>
      </w:r>
      <w:r w:rsidRPr="003E3733">
        <w:rPr>
          <w:rFonts w:hint="cs"/>
          <w:rtl/>
        </w:rPr>
        <w:t xml:space="preserve">שיעור הארנונה </w:t>
      </w:r>
      <w:r>
        <w:rPr>
          <w:rFonts w:hint="cs"/>
          <w:rtl/>
        </w:rPr>
        <w:t xml:space="preserve">שנגבתה </w:t>
      </w:r>
      <w:r w:rsidRPr="003E3733">
        <w:rPr>
          <w:rFonts w:hint="cs"/>
          <w:rtl/>
        </w:rPr>
        <w:t>בשכונות ערביות ברמלה בשנת 2020</w:t>
      </w:r>
      <w:r>
        <w:rPr>
          <w:rFonts w:hint="cs"/>
          <w:rtl/>
        </w:rPr>
        <w:t xml:space="preserve"> היה 26%</w:t>
      </w:r>
      <w:r w:rsidRPr="0099151D">
        <w:rPr>
          <w:rFonts w:hint="cs"/>
          <w:rtl/>
        </w:rPr>
        <w:t xml:space="preserve"> בלבד,</w:t>
      </w:r>
      <w:r w:rsidRPr="0099151D">
        <w:rPr>
          <w:rtl/>
        </w:rPr>
        <w:t xml:space="preserve"> </w:t>
      </w:r>
      <w:r>
        <w:rPr>
          <w:rFonts w:hint="cs"/>
          <w:rtl/>
        </w:rPr>
        <w:t>ואילו השיעור הכללי היה</w:t>
      </w:r>
      <w:r w:rsidRPr="003E3733">
        <w:rPr>
          <w:rtl/>
        </w:rPr>
        <w:t xml:space="preserve"> 87%</w:t>
      </w:r>
      <w:r>
        <w:rPr>
          <w:rFonts w:hint="cs"/>
          <w:rtl/>
        </w:rPr>
        <w:t xml:space="preserve">. </w:t>
      </w:r>
    </w:p>
    <w:p w14:paraId="1905366F" w14:textId="77777777" w:rsidR="008957BB" w:rsidRDefault="008957BB" w:rsidP="008957BB">
      <w:pPr>
        <w:pStyle w:val="7190"/>
        <w:rPr>
          <w:rtl/>
        </w:rPr>
      </w:pPr>
      <w:r w:rsidRPr="003E3733">
        <w:rPr>
          <w:rtl/>
        </w:rPr>
        <w:t>מומלץ כי במסגרת התוכנית הרב-שנתית ליישובים מעורבים שמגבשים המשרד לשווי</w:t>
      </w:r>
      <w:r w:rsidRPr="003E3733">
        <w:rPr>
          <w:rFonts w:hint="cs"/>
          <w:rtl/>
        </w:rPr>
        <w:t>ו</w:t>
      </w:r>
      <w:r w:rsidRPr="003E3733">
        <w:rPr>
          <w:rtl/>
        </w:rPr>
        <w:t xml:space="preserve">ן חברתי ומשרד ראש הממשלה, יינקטו צעדים </w:t>
      </w:r>
      <w:r>
        <w:rPr>
          <w:rFonts w:hint="cs"/>
          <w:rtl/>
        </w:rPr>
        <w:t>מעשיים</w:t>
      </w:r>
      <w:r w:rsidRPr="003E3733">
        <w:rPr>
          <w:rtl/>
        </w:rPr>
        <w:t xml:space="preserve"> לצמצום הפערים בין קבוצות האוכלוסייה </w:t>
      </w:r>
      <w:r>
        <w:rPr>
          <w:rFonts w:hint="cs"/>
          <w:rtl/>
        </w:rPr>
        <w:t>וייקבעו</w:t>
      </w:r>
      <w:r w:rsidRPr="003E3733">
        <w:rPr>
          <w:rtl/>
        </w:rPr>
        <w:t xml:space="preserve"> תקציבים ייעודיים לכך. עוד מומלץ כי </w:t>
      </w:r>
      <w:r>
        <w:rPr>
          <w:rFonts w:hint="cs"/>
          <w:rtl/>
        </w:rPr>
        <w:t xml:space="preserve">עיריות </w:t>
      </w:r>
      <w:r w:rsidRPr="003E3733">
        <w:rPr>
          <w:rtl/>
        </w:rPr>
        <w:t xml:space="preserve">הערים המעורבות </w:t>
      </w:r>
      <w:r>
        <w:rPr>
          <w:rFonts w:hint="cs"/>
          <w:rtl/>
        </w:rPr>
        <w:t>יבחנו את</w:t>
      </w:r>
      <w:r w:rsidRPr="003E3733">
        <w:rPr>
          <w:rtl/>
        </w:rPr>
        <w:t xml:space="preserve"> השירותים העירוניים שהן מעניקות ויפעלו למתן מענה </w:t>
      </w:r>
      <w:r>
        <w:rPr>
          <w:rFonts w:hint="cs"/>
          <w:rtl/>
        </w:rPr>
        <w:t>מתאים</w:t>
      </w:r>
      <w:r w:rsidRPr="003E3733">
        <w:rPr>
          <w:rtl/>
        </w:rPr>
        <w:t xml:space="preserve"> לכל </w:t>
      </w:r>
      <w:r>
        <w:rPr>
          <w:rFonts w:hint="cs"/>
          <w:rtl/>
        </w:rPr>
        <w:t>אחת מ</w:t>
      </w:r>
      <w:r w:rsidRPr="003E3733">
        <w:rPr>
          <w:rtl/>
        </w:rPr>
        <w:t xml:space="preserve">קבוצות האוכלוסייה, לצד </w:t>
      </w:r>
      <w:r>
        <w:rPr>
          <w:rFonts w:hint="cs"/>
          <w:rtl/>
        </w:rPr>
        <w:t xml:space="preserve">הקפדה על </w:t>
      </w:r>
      <w:r w:rsidRPr="003E3733">
        <w:rPr>
          <w:rtl/>
        </w:rPr>
        <w:lastRenderedPageBreak/>
        <w:t xml:space="preserve">גביית מיסים עירוניים מכלל התושבים, וכן ינקטו פעולות שמטרתן לצקת יסודות איתנים לתשתית של מרקם חיים משותף. על כלל הרשויות המקומיות ללמוד מממצאי דוח זה, </w:t>
      </w:r>
      <w:r>
        <w:rPr>
          <w:rFonts w:hint="cs"/>
          <w:rtl/>
        </w:rPr>
        <w:t>בייחוד</w:t>
      </w:r>
      <w:r w:rsidRPr="003E3733">
        <w:rPr>
          <w:rtl/>
        </w:rPr>
        <w:t xml:space="preserve"> נוכח השינויים הדמוגרפיים הצפויים להתרחש בשנים הקרובות בהרכב האוכלוסייה ברשויות מקומיות שונות, ולהתאים את שירותיהן לתמהיל האוכלוסייה המתהווה.</w:t>
      </w:r>
    </w:p>
    <w:p w14:paraId="1BCD9E74" w14:textId="77777777" w:rsidR="008957BB" w:rsidRPr="0099151D" w:rsidRDefault="008957BB" w:rsidP="008957BB">
      <w:pPr>
        <w:pStyle w:val="7190"/>
        <w:rPr>
          <w:rtl/>
        </w:rPr>
      </w:pPr>
      <w:r w:rsidRPr="00D571DC">
        <w:rPr>
          <w:rFonts w:hint="eastAsia"/>
          <w:rtl/>
        </w:rPr>
        <w:t>המדינה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מחויבת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לספק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לאזרחיה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ולתושביה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שירותים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בסיסיים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שונים</w:t>
      </w:r>
      <w:r w:rsidRPr="00D571DC">
        <w:rPr>
          <w:rtl/>
        </w:rPr>
        <w:t xml:space="preserve">, </w:t>
      </w:r>
      <w:r w:rsidRPr="00D571DC">
        <w:rPr>
          <w:rFonts w:hint="eastAsia"/>
          <w:rtl/>
        </w:rPr>
        <w:t>חלקם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באמצעות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משרדי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הממשלה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וחלקם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באמצעות</w:t>
      </w:r>
      <w:r w:rsidRPr="00D571DC">
        <w:rPr>
          <w:rtl/>
        </w:rPr>
        <w:t xml:space="preserve"> </w:t>
      </w:r>
      <w:r>
        <w:rPr>
          <w:rFonts w:hint="cs"/>
          <w:rtl/>
        </w:rPr>
        <w:t>ה</w:t>
      </w:r>
      <w:r w:rsidRPr="00D571DC">
        <w:rPr>
          <w:rFonts w:hint="eastAsia"/>
          <w:rtl/>
        </w:rPr>
        <w:t>רשויות</w:t>
      </w:r>
      <w:r w:rsidRPr="00D571DC">
        <w:rPr>
          <w:rtl/>
        </w:rPr>
        <w:t xml:space="preserve"> </w:t>
      </w:r>
      <w:r>
        <w:rPr>
          <w:rFonts w:hint="cs"/>
          <w:rtl/>
        </w:rPr>
        <w:t>ה</w:t>
      </w:r>
      <w:r w:rsidRPr="00D571DC">
        <w:rPr>
          <w:rFonts w:hint="eastAsia"/>
          <w:rtl/>
        </w:rPr>
        <w:t>מקומיות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וגופים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סטטוטוריים</w:t>
      </w:r>
      <w:r w:rsidRPr="00D571DC">
        <w:rPr>
          <w:rtl/>
        </w:rPr>
        <w:t xml:space="preserve">. </w:t>
      </w:r>
      <w:r w:rsidRPr="00D571DC">
        <w:rPr>
          <w:rFonts w:hint="eastAsia"/>
          <w:rtl/>
        </w:rPr>
        <w:t>כמו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כן</w:t>
      </w:r>
      <w:r w:rsidRPr="00D571DC">
        <w:rPr>
          <w:rtl/>
        </w:rPr>
        <w:t xml:space="preserve">, </w:t>
      </w:r>
      <w:r w:rsidRPr="00D571DC">
        <w:rPr>
          <w:rFonts w:hint="eastAsia"/>
          <w:rtl/>
        </w:rPr>
        <w:t>על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המדינה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לוודא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כי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האזרחים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נושאים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בנטל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של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קיום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החובות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האזרחיות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וכי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גורמי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האכיפה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אכן</w:t>
      </w:r>
      <w:r w:rsidRPr="00D571DC">
        <w:rPr>
          <w:rtl/>
        </w:rPr>
        <w:t xml:space="preserve"> </w:t>
      </w:r>
      <w:r w:rsidRPr="00D571DC">
        <w:rPr>
          <w:rFonts w:hint="eastAsia"/>
          <w:rtl/>
        </w:rPr>
        <w:t>דואגים</w:t>
      </w:r>
      <w:r>
        <w:rPr>
          <w:rFonts w:hint="cs"/>
          <w:rtl/>
        </w:rPr>
        <w:t xml:space="preserve"> למילוין.</w:t>
      </w:r>
      <w:r w:rsidRPr="00D571DC">
        <w:rPr>
          <w:rtl/>
        </w:rPr>
        <w:t xml:space="preserve"> </w:t>
      </w:r>
      <w:r w:rsidRPr="0099151D">
        <w:rPr>
          <w:rFonts w:hint="eastAsia"/>
          <w:rtl/>
        </w:rPr>
        <w:t>יודגש</w:t>
      </w:r>
      <w:r w:rsidRPr="0099151D">
        <w:rPr>
          <w:rtl/>
        </w:rPr>
        <w:t xml:space="preserve">, </w:t>
      </w:r>
      <w:r w:rsidRPr="0099151D">
        <w:rPr>
          <w:rFonts w:hint="eastAsia"/>
          <w:rtl/>
        </w:rPr>
        <w:t>כי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אין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בפערים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שעלו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בשירותים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העירוניים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בערים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המעורבות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כדי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להצדיק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פעילות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אלימה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מכל</w:t>
      </w:r>
      <w:r w:rsidRPr="0099151D">
        <w:rPr>
          <w:rtl/>
        </w:rPr>
        <w:t xml:space="preserve"> </w:t>
      </w:r>
      <w:r w:rsidRPr="0099151D">
        <w:rPr>
          <w:rFonts w:hint="eastAsia"/>
          <w:rtl/>
        </w:rPr>
        <w:t>סוג</w:t>
      </w:r>
      <w:r w:rsidRPr="0099151D">
        <w:rPr>
          <w:rtl/>
        </w:rPr>
        <w:t>.</w:t>
      </w:r>
    </w:p>
    <w:p w14:paraId="1D3E707E" w14:textId="4B080076" w:rsidR="008957BB" w:rsidRDefault="008957BB" w:rsidP="008957BB">
      <w:pPr>
        <w:pStyle w:val="7190"/>
        <w:rPr>
          <w:rtl/>
        </w:rPr>
      </w:pPr>
      <w:r>
        <w:rPr>
          <w:rFonts w:hint="cs"/>
          <w:rtl/>
        </w:rPr>
        <w:t xml:space="preserve">לסיכום, </w:t>
      </w:r>
      <w:r w:rsidRPr="0056294C">
        <w:rPr>
          <w:rtl/>
        </w:rPr>
        <w:t>קיימים אפיקי עשייה במישור הממשלתי, המוניציפלי, הקהילתי והאישי</w:t>
      </w:r>
      <w:r>
        <w:rPr>
          <w:rFonts w:hint="cs"/>
          <w:rtl/>
        </w:rPr>
        <w:t xml:space="preserve"> בערים המעורבות</w:t>
      </w:r>
      <w:r w:rsidRPr="0056294C">
        <w:rPr>
          <w:rtl/>
        </w:rPr>
        <w:t xml:space="preserve"> </w:t>
      </w:r>
      <w:r>
        <w:rPr>
          <w:rFonts w:hint="cs"/>
          <w:rtl/>
        </w:rPr>
        <w:t>ש</w:t>
      </w:r>
      <w:r w:rsidRPr="0056294C">
        <w:rPr>
          <w:rtl/>
        </w:rPr>
        <w:t xml:space="preserve">השקעה </w:t>
      </w:r>
      <w:r>
        <w:rPr>
          <w:rFonts w:hint="cs"/>
          <w:rtl/>
        </w:rPr>
        <w:t xml:space="preserve">בהם </w:t>
      </w:r>
      <w:r w:rsidRPr="0056294C">
        <w:rPr>
          <w:rtl/>
        </w:rPr>
        <w:t>עשויה להפיג את המתח הפנימי ולהכשיר תשתית של יחסים איתנים בקרב תושבי הערים המעורבו</w:t>
      </w:r>
      <w:r>
        <w:rPr>
          <w:rFonts w:hint="cs"/>
          <w:rtl/>
        </w:rPr>
        <w:t>ת. אני מקווה כי דוח זה והמלצותיו יסייעו בקידום הסוגיות הנוגעות לערים המעורבות ויניעו את הגופים המבוקרים לפעולה בתחום זה.</w:t>
      </w:r>
    </w:p>
    <w:p w14:paraId="4EF69694" w14:textId="77777777" w:rsidR="008957BB" w:rsidRDefault="008957BB" w:rsidP="008957BB">
      <w:pPr>
        <w:pStyle w:val="71f3"/>
        <w:rPr>
          <w:rtl/>
        </w:rPr>
      </w:pPr>
      <w:r>
        <w:rPr>
          <w:rtl/>
        </w:rPr>
        <w:t>✰</w:t>
      </w:r>
    </w:p>
    <w:p w14:paraId="333D29C9" w14:textId="77777777" w:rsidR="008957BB" w:rsidRPr="00E47BDD" w:rsidRDefault="008957BB" w:rsidP="008957BB">
      <w:pPr>
        <w:pStyle w:val="7190"/>
        <w:rPr>
          <w:b/>
          <w:bCs/>
        </w:rPr>
      </w:pPr>
      <w:r w:rsidRPr="00E47BDD">
        <w:rPr>
          <w:rFonts w:hint="eastAsia"/>
          <w:b/>
          <w:bCs/>
          <w:rtl/>
        </w:rPr>
        <w:t>חובה</w:t>
      </w:r>
      <w:r w:rsidRPr="00E47BDD">
        <w:rPr>
          <w:b/>
          <w:bCs/>
          <w:rtl/>
        </w:rPr>
        <w:t xml:space="preserve"> נעימה לי להודות לעובדי משרד מבקר המדינה מחטיבת משרדי ממשלה ומוסדות שלטון, מחטיבת השלטון המקומי ומחטיבת המטה אשר עמלו על הכנת דוח זה במלוא המקצועיות, היסודיות, ההגינות והקפדנות.</w:t>
      </w:r>
    </w:p>
    <w:p w14:paraId="193A1793" w14:textId="58F527F8" w:rsidR="000651C3" w:rsidRDefault="000651C3">
      <w:pPr>
        <w:bidi w:val="0"/>
        <w:spacing w:after="200" w:line="276" w:lineRule="auto"/>
        <w:rPr>
          <w:rFonts w:ascii="Tahoma" w:hAnsi="Tahoma" w:cs="Tahoma"/>
          <w:b/>
          <w:bCs/>
          <w:color w:val="0D0D0D" w:themeColor="text1" w:themeTint="F2"/>
          <w:sz w:val="18"/>
          <w:szCs w:val="18"/>
        </w:rPr>
      </w:pPr>
    </w:p>
    <w:p w14:paraId="4C00AEA3" w14:textId="77777777" w:rsidR="000651C3" w:rsidRDefault="000651C3" w:rsidP="000651C3">
      <w:pPr>
        <w:bidi w:val="0"/>
        <w:spacing w:after="200" w:line="276" w:lineRule="auto"/>
        <w:rPr>
          <w:rFonts w:ascii="Tahoma" w:hAnsi="Tahoma" w:cs="Tahoma"/>
          <w:b/>
          <w:bCs/>
          <w:color w:val="0D0D0D" w:themeColor="text1" w:themeTint="F2"/>
          <w:sz w:val="18"/>
          <w:szCs w:val="18"/>
        </w:rPr>
      </w:pPr>
    </w:p>
    <w:p w14:paraId="2FAB19B0" w14:textId="5730AC2F" w:rsidR="00C74B8C" w:rsidRPr="0001405B" w:rsidRDefault="00C74B8C" w:rsidP="00276563">
      <w:pPr>
        <w:pStyle w:val="7190"/>
        <w:rPr>
          <w:rtl/>
        </w:rPr>
      </w:pPr>
    </w:p>
    <w:p w14:paraId="6F3F3C06" w14:textId="3F2BAC36" w:rsidR="00A25013" w:rsidRDefault="00A25013" w:rsidP="00047E7B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/>
          <w:noProof/>
          <w:rtl/>
        </w:rPr>
        <w:drawing>
          <wp:anchor distT="0" distB="0" distL="114300" distR="114300" simplePos="0" relativeHeight="251750912" behindDoc="0" locked="0" layoutInCell="1" allowOverlap="1" wp14:anchorId="3BF86097" wp14:editId="3AA0B37E">
            <wp:simplePos x="0" y="0"/>
            <wp:positionH relativeFrom="column">
              <wp:posOffset>777240</wp:posOffset>
            </wp:positionH>
            <wp:positionV relativeFrom="paragraph">
              <wp:posOffset>20955</wp:posOffset>
            </wp:positionV>
            <wp:extent cx="969264" cy="316992"/>
            <wp:effectExtent l="0" t="0" r="2540" b="6985"/>
            <wp:wrapSquare wrapText="bothSides"/>
            <wp:docPr id="9" name="תמונה 1" descr="חתימת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87158" name="חתימת מבקר עברית כחול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31DC4" w14:textId="190FE0D0" w:rsidR="00A25013" w:rsidRDefault="00A25013" w:rsidP="00A25013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</w:p>
    <w:p w14:paraId="3489B68C" w14:textId="5FE98123" w:rsidR="00A25013" w:rsidRPr="00D70CA7" w:rsidRDefault="00A25013" w:rsidP="00A25013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>מתניהו אנגלמן</w:t>
      </w:r>
    </w:p>
    <w:p w14:paraId="222CF613" w14:textId="77777777" w:rsidR="00A25013" w:rsidRPr="00D70CA7" w:rsidRDefault="00A25013" w:rsidP="00A25013">
      <w:pPr>
        <w:widowControl w:val="0"/>
        <w:spacing w:line="280" w:lineRule="exact"/>
        <w:ind w:left="3402"/>
        <w:jc w:val="center"/>
        <w:rPr>
          <w:rFonts w:ascii="Tahoma" w:hAnsi="Tahoma" w:cs="Tahoma"/>
          <w:sz w:val="18"/>
          <w:szCs w:val="18"/>
          <w:rtl/>
          <w:lang w:eastAsia="he-IL"/>
        </w:rPr>
      </w:pPr>
      <w:r w:rsidRPr="00D70CA7">
        <w:rPr>
          <w:rFonts w:ascii="Tahoma" w:hAnsi="Tahoma" w:cs="Tahoma"/>
          <w:sz w:val="18"/>
          <w:szCs w:val="18"/>
          <w:rtl/>
          <w:lang w:eastAsia="he-IL"/>
        </w:rPr>
        <w:t>מבקר המדינה</w:t>
      </w:r>
    </w:p>
    <w:p w14:paraId="31E8F744" w14:textId="29A6D004" w:rsidR="00A25013" w:rsidRDefault="00A25013" w:rsidP="00A25013">
      <w:pPr>
        <w:widowControl w:val="0"/>
        <w:spacing w:line="280" w:lineRule="exact"/>
        <w:ind w:left="3402"/>
        <w:jc w:val="center"/>
        <w:rPr>
          <w:rFonts w:ascii="Tahoma" w:hAnsi="Tahoma" w:cs="Tahoma"/>
          <w:sz w:val="18"/>
          <w:szCs w:val="18"/>
          <w:rtl/>
          <w:lang w:eastAsia="he-IL"/>
        </w:rPr>
      </w:pPr>
      <w:r w:rsidRPr="00D70CA7">
        <w:rPr>
          <w:rFonts w:ascii="Tahoma" w:hAnsi="Tahoma" w:cs="Tahoma"/>
          <w:sz w:val="18"/>
          <w:szCs w:val="18"/>
          <w:rtl/>
          <w:lang w:eastAsia="he-IL"/>
        </w:rPr>
        <w:t>ונציב תלונות הציבור</w:t>
      </w:r>
    </w:p>
    <w:p w14:paraId="7F86FFEB" w14:textId="77777777" w:rsidR="00EE5C99" w:rsidRPr="00D70CA7" w:rsidRDefault="00EE5C99" w:rsidP="00A25013">
      <w:pPr>
        <w:widowControl w:val="0"/>
        <w:spacing w:line="280" w:lineRule="exact"/>
        <w:ind w:left="3402"/>
        <w:jc w:val="center"/>
        <w:rPr>
          <w:rFonts w:ascii="Tahoma" w:hAnsi="Tahoma" w:cs="Tahoma"/>
          <w:sz w:val="18"/>
          <w:szCs w:val="18"/>
          <w:rtl/>
          <w:lang w:eastAsia="he-I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1418"/>
      </w:tblGrid>
      <w:tr w:rsidR="000F44EE" w14:paraId="30F21EE1" w14:textId="77777777" w:rsidTr="00EE5C99">
        <w:tc>
          <w:tcPr>
            <w:tcW w:w="705" w:type="dxa"/>
          </w:tcPr>
          <w:p w14:paraId="7B73D2A5" w14:textId="78C060F5" w:rsidR="000F44EE" w:rsidRDefault="000F44EE" w:rsidP="00047E7B">
            <w:pPr>
              <w:tabs>
                <w:tab w:val="left" w:pos="898"/>
              </w:tabs>
              <w:spacing w:line="280" w:lineRule="exact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ירושלים,</w:t>
            </w:r>
          </w:p>
        </w:tc>
        <w:tc>
          <w:tcPr>
            <w:tcW w:w="1418" w:type="dxa"/>
          </w:tcPr>
          <w:p w14:paraId="25650EB6" w14:textId="3EB3DC56" w:rsidR="000F44EE" w:rsidRDefault="000F44EE" w:rsidP="000F44EE">
            <w:pPr>
              <w:tabs>
                <w:tab w:val="left" w:pos="898"/>
              </w:tabs>
              <w:spacing w:line="280" w:lineRule="exact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תמוז</w:t>
            </w:r>
            <w:r w:rsidRPr="005D13B4">
              <w:rPr>
                <w:rFonts w:ascii="Tahoma" w:hAnsi="Tahoma" w:cs="Tahoma" w:hint="cs"/>
                <w:sz w:val="18"/>
                <w:szCs w:val="18"/>
                <w:rtl/>
              </w:rPr>
              <w:t xml:space="preserve"> התש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פ"ב</w:t>
            </w:r>
          </w:p>
        </w:tc>
      </w:tr>
      <w:tr w:rsidR="000F44EE" w14:paraId="45759FFF" w14:textId="77777777" w:rsidTr="00EE5C99">
        <w:tc>
          <w:tcPr>
            <w:tcW w:w="705" w:type="dxa"/>
          </w:tcPr>
          <w:p w14:paraId="6A84A2B2" w14:textId="77777777" w:rsidR="000F44EE" w:rsidRDefault="000F44EE" w:rsidP="00047E7B">
            <w:pPr>
              <w:tabs>
                <w:tab w:val="left" w:pos="898"/>
              </w:tabs>
              <w:spacing w:line="280" w:lineRule="exact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7D6276D4" w14:textId="3253B2FA" w:rsidR="000F44EE" w:rsidRDefault="000F44EE" w:rsidP="00EE5C99">
            <w:pPr>
              <w:tabs>
                <w:tab w:val="left" w:pos="898"/>
              </w:tabs>
              <w:spacing w:before="0" w:line="280" w:lineRule="exact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יולי </w:t>
            </w:r>
            <w:r w:rsidRPr="005D13B4">
              <w:rPr>
                <w:rFonts w:ascii="Tahoma" w:hAnsi="Tahoma" w:cs="Tahoma" w:hint="cs"/>
                <w:sz w:val="18"/>
                <w:szCs w:val="18"/>
                <w:rtl/>
              </w:rPr>
              <w:t>20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22</w:t>
            </w:r>
          </w:p>
        </w:tc>
      </w:tr>
    </w:tbl>
    <w:p w14:paraId="0C3C0AE7" w14:textId="075BCF3F" w:rsidR="000651C3" w:rsidRDefault="000651C3" w:rsidP="00047E7B">
      <w:pPr>
        <w:tabs>
          <w:tab w:val="left" w:pos="898"/>
        </w:tabs>
        <w:spacing w:line="280" w:lineRule="exact"/>
        <w:rPr>
          <w:rFonts w:ascii="Tahoma" w:hAnsi="Tahoma" w:cs="Tahoma"/>
          <w:sz w:val="18"/>
          <w:szCs w:val="18"/>
          <w:rtl/>
        </w:rPr>
      </w:pPr>
    </w:p>
    <w:p w14:paraId="1BAE5B40" w14:textId="3FB4A5FE" w:rsidR="003D3EF2" w:rsidRPr="003323B9" w:rsidRDefault="00B0488A">
      <w:pPr>
        <w:bidi w:val="0"/>
        <w:spacing w:after="200" w:line="276" w:lineRule="auto"/>
        <w:rPr>
          <w:rFonts w:asciiTheme="minorHAnsi" w:eastAsiaTheme="majorEastAsia" w:hAnsiTheme="minorHAnsi" w:cs="Tahoma"/>
          <w:b/>
          <w:bCs/>
          <w:color w:val="00305F"/>
          <w:sz w:val="34"/>
          <w:szCs w:val="34"/>
          <w:lang w:bidi="ar-SA"/>
        </w:rPr>
      </w:pPr>
      <w:r w:rsidRPr="00566F2B">
        <w:rPr>
          <w:rFonts w:ascii="Tahoma" w:eastAsia="Times New Roman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982FD4E" wp14:editId="12935629">
                <wp:simplePos x="0" y="0"/>
                <wp:positionH relativeFrom="column">
                  <wp:posOffset>-2247900</wp:posOffset>
                </wp:positionH>
                <wp:positionV relativeFrom="paragraph">
                  <wp:posOffset>6880860</wp:posOffset>
                </wp:positionV>
                <wp:extent cx="7632700" cy="942975"/>
                <wp:effectExtent l="0" t="0" r="635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49CB" id="Rectangle 31" o:spid="_x0000_s1026" style="position:absolute;left:0;text-align:left;margin-left:-177pt;margin-top:541.8pt;width:601pt;height:7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" fillcolor="white [3212]" stroked="f" strokeweight="2pt"/>
            </w:pict>
          </mc:Fallback>
        </mc:AlternateContent>
      </w:r>
    </w:p>
    <w:sectPr w:rsidR="003D3EF2" w:rsidRPr="003323B9" w:rsidSect="00A8428C">
      <w:headerReference w:type="even" r:id="rId20"/>
      <w:headerReference w:type="default" r:id="rId21"/>
      <w:footnotePr>
        <w:numRestart w:val="eachSect"/>
      </w:footnotePr>
      <w:type w:val="continuous"/>
      <w:pgSz w:w="11906" w:h="16838" w:code="9"/>
      <w:pgMar w:top="3062" w:right="2268" w:bottom="2552" w:left="2268" w:header="1134" w:footer="1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9807" w14:textId="77777777" w:rsidR="00DA4697" w:rsidRDefault="00DA4697">
      <w:pPr>
        <w:spacing w:line="240" w:lineRule="auto"/>
      </w:pPr>
      <w:r>
        <w:separator/>
      </w:r>
    </w:p>
    <w:p w14:paraId="782C3C33" w14:textId="77777777" w:rsidR="00DA4697" w:rsidRDefault="00DA4697"/>
  </w:endnote>
  <w:endnote w:type="continuationSeparator" w:id="0">
    <w:p w14:paraId="49804240" w14:textId="77777777" w:rsidR="00DA4697" w:rsidRDefault="00DA4697">
      <w:pPr>
        <w:spacing w:line="240" w:lineRule="auto"/>
      </w:pPr>
      <w:r>
        <w:continuationSeparator/>
      </w:r>
    </w:p>
    <w:p w14:paraId="587A5DFA" w14:textId="77777777" w:rsidR="00DA4697" w:rsidRDefault="00DA4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Ruehl">
    <w:panose1 w:val="020E0503060101010101"/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moni Neue DL 4.0 AAA">
    <w:panose1 w:val="00000800000000000000"/>
    <w:charset w:val="00"/>
    <w:family w:val="modern"/>
    <w:notTrueType/>
    <w:pitch w:val="variable"/>
    <w:sig w:usb0="00000807" w:usb1="40000000" w:usb2="00000000" w:usb3="00000000" w:csb0="000000B3" w:csb1="00000000"/>
  </w:font>
  <w:font w:name="Almoni Tzar DL 4.0 AAA Light">
    <w:panose1 w:val="00000406000000000000"/>
    <w:charset w:val="00"/>
    <w:family w:val="modern"/>
    <w:notTrueType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745A" w14:textId="77777777" w:rsidR="00DA4697" w:rsidRDefault="00DA4697" w:rsidP="009A1489">
    <w:pPr>
      <w:pStyle w:val="Footer"/>
      <w:pBdr>
        <w:top w:val="single" w:sz="4" w:space="0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0C89F632" w14:textId="3FBAB653" w:rsidR="00DA4697" w:rsidRPr="006668CA" w:rsidRDefault="00DA4697" w:rsidP="006668CA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6361" w14:textId="6BE5D2D6" w:rsidR="00DA4697" w:rsidRDefault="00DA4697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14:paraId="55F954A2" w14:textId="3F012A36" w:rsidR="00DA4697" w:rsidRDefault="00DA4697" w:rsidP="00273A52">
    <w:pPr>
      <w:pStyle w:val="Footer"/>
      <w:spacing w:after="120" w:line="312" w:lineRule="auto"/>
      <w:ind w:left="-737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="00C6205F">
      <w:rPr>
        <w:rFonts w:ascii="Tahoma" w:hAnsi="Tahoma" w:cs="Tahoma" w:hint="cs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9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</w:p>
  <w:p w14:paraId="4ACFF620" w14:textId="02EE3E7D" w:rsidR="00DA4697" w:rsidRPr="00F94EB4" w:rsidRDefault="00DA4697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color w:val="004E6C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80D5" w14:textId="422C4CDB" w:rsidR="00DA4697" w:rsidRDefault="00DA4697" w:rsidP="00273A52">
    <w:pPr>
      <w:pStyle w:val="Footer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5B086D">
      <w:rPr>
        <w:noProof/>
      </w:rPr>
      <w:t xml:space="preserve"> </w:t>
    </w:r>
    <w:r w:rsidRPr="00F94EB4">
      <w:rPr>
        <w:rFonts w:ascii="Tahoma" w:hAnsi="Tahoma" w:cs="Tahoma"/>
        <w:sz w:val="18"/>
        <w:szCs w:val="18"/>
      </w:rPr>
      <w:t xml:space="preserve">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7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|</w:t>
    </w:r>
  </w:p>
  <w:p w14:paraId="12CBD4D4" w14:textId="2E25BF51" w:rsidR="00DA4697" w:rsidRDefault="00DA4697" w:rsidP="005B086D">
    <w:pPr>
      <w:pStyle w:val="Footer"/>
      <w:spacing w:after="120" w:line="312" w:lineRule="auto"/>
      <w:ind w:right="-567"/>
      <w:jc w:val="right"/>
      <w:rPr>
        <w:rFonts w:ascii="Tahoma" w:hAnsi="Tahoma" w:cs="Tahoma"/>
        <w:sz w:val="18"/>
        <w:szCs w:val="18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F9E1" w14:textId="77777777" w:rsidR="00DA4697" w:rsidRPr="00D15500" w:rsidRDefault="00DA4697" w:rsidP="00D15500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  <w:bookmarkStart w:id="0" w:name="tempMark"/>
    <w:bookmarkEnd w:id="0"/>
    <w:r w:rsidRPr="00D15500">
      <w:rPr>
        <w:rFonts w:ascii="Tahoma" w:hAnsi="Tahoma" w:cs="Tahoma"/>
        <w:color w:val="002060"/>
        <w:sz w:val="18"/>
        <w:szCs w:val="18"/>
        <w:rtl/>
      </w:rPr>
      <w:t>ה</w:t>
    </w:r>
    <w:r>
      <w:rPr>
        <w:rFonts w:ascii="Tahoma" w:hAnsi="Tahoma" w:cs="Tahoma"/>
        <w:color w:val="002060"/>
        <w:sz w:val="18"/>
        <w:szCs w:val="18"/>
        <w:rtl/>
      </w:rPr>
      <w:t>היערכות לתחרות בנמלי הים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AA2D" w14:textId="77777777" w:rsidR="00DA4697" w:rsidRDefault="00DA4697" w:rsidP="00C23CC9">
      <w:pPr>
        <w:spacing w:line="240" w:lineRule="auto"/>
      </w:pPr>
      <w:r>
        <w:separator/>
      </w:r>
    </w:p>
  </w:footnote>
  <w:footnote w:type="continuationSeparator" w:id="0">
    <w:p w14:paraId="6F4A91C3" w14:textId="77777777" w:rsidR="00DA4697" w:rsidRDefault="00DA4697" w:rsidP="00C23CC9">
      <w:pPr>
        <w:spacing w:line="240" w:lineRule="auto"/>
      </w:pPr>
      <w:r>
        <w:continuationSeparator/>
      </w:r>
    </w:p>
    <w:p w14:paraId="1AC6CDD8" w14:textId="77777777" w:rsidR="00DA4697" w:rsidRDefault="00DA4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855" w14:textId="55C8974F" w:rsidR="00DA4697" w:rsidRDefault="00DA4697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5465C61E" w14:textId="0B61943C" w:rsidR="00DA4697" w:rsidRDefault="000F4797" w:rsidP="00F2565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24CDA1A1" wp14:editId="1935A42E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577" name="Text Box 5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15A155EC" w14:textId="77777777" w:rsidR="00E82EA3" w:rsidRPr="00DE3ECA" w:rsidRDefault="00E82EA3" w:rsidP="00E82EA3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DA1A1" id="_x0000_t202" coordsize="21600,21600" o:spt="202" path="m,l,21600r21600,l21600,xe">
              <v:stroke joinstyle="miter"/>
              <v:path gradientshapeok="t" o:connecttype="rect"/>
            </v:shapetype>
            <v:shape id="Text Box 577" o:spid="_x0000_s1026" type="#_x0000_t202" style="position:absolute;margin-left:-75.15pt;margin-top:-82.8pt;width:510.25pt;height:708.6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" filled="f" strokecolor="#a5a5a5 [2092]" strokeweight=".25pt">
              <v:stroke dashstyle="longDash"/>
              <v:textbox>
                <w:txbxContent>
                  <w:p w14:paraId="15A155EC" w14:textId="77777777" w:rsidR="00E82EA3" w:rsidRPr="00DE3ECA" w:rsidRDefault="00E82EA3" w:rsidP="00E82EA3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68AFC17" w14:textId="52018CDE" w:rsidR="00DA4697" w:rsidRDefault="00DA4697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3BA5282B" w14:textId="0DF822A9" w:rsidR="00DA4697" w:rsidRDefault="00DA4697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929BB0C" w14:textId="0BB42EA0" w:rsidR="00DA4697" w:rsidRDefault="00D43902" w:rsidP="00A33696">
    <w:pPr>
      <w:pStyle w:val="Header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3564E" wp14:editId="7B591E40">
              <wp:simplePos x="0" y="0"/>
              <wp:positionH relativeFrom="column">
                <wp:posOffset>-1554480</wp:posOffset>
              </wp:positionH>
              <wp:positionV relativeFrom="paragraph">
                <wp:posOffset>381635</wp:posOffset>
              </wp:positionV>
              <wp:extent cx="616140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140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C6D99" id="Straight Connector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05pt" to="362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" strokecolor="#0d0d0d [3069]" strokeweight=".25pt"/>
          </w:pict>
        </mc:Fallback>
      </mc:AlternateContent>
    </w:r>
    <w:r w:rsidR="00587631"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13536" behindDoc="0" locked="0" layoutInCell="1" allowOverlap="1" wp14:anchorId="4B638955" wp14:editId="24EED92D">
          <wp:simplePos x="0" y="0"/>
          <wp:positionH relativeFrom="column">
            <wp:posOffset>4362450</wp:posOffset>
          </wp:positionH>
          <wp:positionV relativeFrom="paragraph">
            <wp:posOffset>43815</wp:posOffset>
          </wp:positionV>
          <wp:extent cx="248285" cy="2984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631"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72DD05E" wp14:editId="00A1872D">
              <wp:simplePos x="0" y="0"/>
              <wp:positionH relativeFrom="column">
                <wp:posOffset>1366520</wp:posOffset>
              </wp:positionH>
              <wp:positionV relativeFrom="paragraph">
                <wp:posOffset>74295</wp:posOffset>
              </wp:positionV>
              <wp:extent cx="3317240" cy="280670"/>
              <wp:effectExtent l="0" t="0" r="0" b="635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7DFBB" w14:textId="2AD0DE24" w:rsidR="00DA4697" w:rsidRPr="00587631" w:rsidRDefault="00DA4697" w:rsidP="006637B9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FA3339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תוכן </w:t>
                          </w:r>
                          <w:r w:rsidR="00606ACA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ה</w:t>
                          </w:r>
                          <w:r w:rsidR="00FA3339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עניינים</w:t>
                          </w:r>
                          <w:r w:rsidRPr="00587631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2DD05E" id="Text Box 2" o:spid="_x0000_s1027" type="#_x0000_t202" style="position:absolute;left:0;text-align:left;margin-left:107.6pt;margin-top:5.85pt;width:261.2pt;height:22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" stroked="f">
              <v:textbox style="mso-fit-shape-to-text:t">
                <w:txbxContent>
                  <w:p w14:paraId="7647DFBB" w14:textId="2AD0DE24" w:rsidR="00DA4697" w:rsidRPr="00587631" w:rsidRDefault="00DA4697" w:rsidP="006637B9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FA3339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תוכן </w:t>
                    </w:r>
                    <w:r w:rsidR="00606ACA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ה</w:t>
                    </w:r>
                    <w:r w:rsidR="00FA3339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עניינים</w:t>
                    </w:r>
                    <w:r w:rsidRPr="00587631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697">
      <w:rPr>
        <w:rFonts w:ascii="Tahoma" w:hAnsi="Tahoma" w:cs="Tahoma"/>
        <w:color w:val="002060"/>
        <w:sz w:val="18"/>
        <w:szCs w:val="18"/>
      </w:rPr>
      <w:tab/>
    </w:r>
    <w:r w:rsidR="00DA4697"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1265" w14:textId="3F303209" w:rsidR="00DA4697" w:rsidRDefault="00DA4697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6854950" wp14:editId="1D6E5B7D">
              <wp:simplePos x="0" y="0"/>
              <wp:positionH relativeFrom="margin">
                <wp:posOffset>-955675</wp:posOffset>
              </wp:positionH>
              <wp:positionV relativeFrom="margin">
                <wp:posOffset>-1052830</wp:posOffset>
              </wp:positionV>
              <wp:extent cx="6480000" cy="9000000"/>
              <wp:effectExtent l="0" t="0" r="16510" b="10795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3092A244" w14:textId="008297F6" w:rsidR="00DA4697" w:rsidRPr="00DE3ECA" w:rsidRDefault="00DA4697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5495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8" type="#_x0000_t202" style="position:absolute;left:0;text-align:left;margin-left:-75.25pt;margin-top:-82.9pt;width:510.25pt;height:708.6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" filled="f" strokecolor="#a5a5a5 [2092]" strokeweight=".25pt">
              <v:stroke dashstyle="longDash"/>
              <v:textbox>
                <w:txbxContent>
                  <w:p w14:paraId="3092A244" w14:textId="008297F6" w:rsidR="00DA4697" w:rsidRPr="00DE3ECA" w:rsidRDefault="00DA4697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8DE0C7A" w14:textId="26DB997D" w:rsidR="00DA4697" w:rsidRDefault="00DA4697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1172F310" w14:textId="0B36C178" w:rsidR="00DA4697" w:rsidRDefault="00DA4697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78720" behindDoc="0" locked="0" layoutInCell="1" allowOverlap="1" wp14:anchorId="657435AB" wp14:editId="160032A7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FB055" wp14:editId="2E4DB3CE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634" name="Straight Connector 6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7E444" id="Straight Connector 63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" strokecolor="#0d0d0d [3069]" strokeweight=".25pt"/>
          </w:pict>
        </mc:Fallback>
      </mc:AlternateContent>
    </w:r>
  </w:p>
  <w:p w14:paraId="7C0E7E90" w14:textId="4EA8DE47" w:rsidR="00DA4697" w:rsidRPr="001526AC" w:rsidRDefault="00434351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EFA0251" wp14:editId="354010EC">
              <wp:simplePos x="0" y="0"/>
              <wp:positionH relativeFrom="column">
                <wp:posOffset>274320</wp:posOffset>
              </wp:positionH>
              <wp:positionV relativeFrom="paragraph">
                <wp:posOffset>201930</wp:posOffset>
              </wp:positionV>
              <wp:extent cx="3609975" cy="259080"/>
              <wp:effectExtent l="0" t="0" r="285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273F4" w14:textId="4CDF1A9F" w:rsidR="00DA4697" w:rsidRPr="00A4133B" w:rsidRDefault="00DA4697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="00434351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דוח ביקורת </w:t>
                          </w:r>
                          <w:r w:rsidR="001166F4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מיוחד</w:t>
                          </w:r>
                          <w:r w:rsidR="00313737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313737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="00313737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ערים מעורבות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|   התשפ"</w:t>
                          </w:r>
                          <w:r w:rsidR="00CD35A7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ב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-202</w:t>
                          </w:r>
                          <w:r w:rsidR="00CD35A7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2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A0251" id="_x0000_s1029" type="#_x0000_t202" style="position:absolute;left:0;text-align:left;margin-left:21.6pt;margin-top:15.9pt;width:284.25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" strokecolor="white [3212]">
              <v:textbox>
                <w:txbxContent>
                  <w:p w14:paraId="1CF273F4" w14:textId="4CDF1A9F" w:rsidR="00DA4697" w:rsidRPr="00A4133B" w:rsidRDefault="00DA4697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="00434351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דוח ביקורת </w:t>
                    </w:r>
                    <w:r w:rsidR="001166F4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מיוחד</w:t>
                    </w:r>
                    <w:r w:rsidR="00313737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="00313737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–</w:t>
                    </w:r>
                    <w:r w:rsidR="00313737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ערים מעורבות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|   התשפ"</w:t>
                    </w:r>
                    <w:r w:rsidR="00CD35A7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ב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-202</w:t>
                    </w:r>
                    <w:r w:rsidR="00CD35A7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2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EAC6" w14:textId="684D7A20" w:rsidR="00A76E5A" w:rsidRDefault="00A76E5A" w:rsidP="006B15E1">
    <w:pPr>
      <w:pStyle w:val="Header"/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7F530CF7" wp14:editId="3CD148F2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29421C89" w14:textId="77777777" w:rsidR="00A76E5A" w:rsidRPr="00DE3ECA" w:rsidRDefault="00A76E5A" w:rsidP="00A76E5A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30CF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0;text-align:left;margin-left:-75.15pt;margin-top:-82.8pt;width:510.25pt;height:708.6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" filled="f" strokecolor="#a5a5a5 [2092]" strokeweight=".25pt">
              <v:stroke dashstyle="longDash"/>
              <v:textbox>
                <w:txbxContent>
                  <w:p w14:paraId="29421C89" w14:textId="77777777" w:rsidR="00A76E5A" w:rsidRPr="00DE3ECA" w:rsidRDefault="00A76E5A" w:rsidP="00A76E5A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1969" w14:textId="77777777" w:rsidR="00DA4697" w:rsidRPr="00D15500" w:rsidRDefault="00DA4697" w:rsidP="005B4811">
    <w:pPr>
      <w:pStyle w:val="Header"/>
      <w:tabs>
        <w:tab w:val="clear" w:pos="4153"/>
        <w:tab w:val="clear" w:pos="8306"/>
        <w:tab w:val="center" w:pos="457"/>
      </w:tabs>
      <w:spacing w:line="312" w:lineRule="auto"/>
      <w:jc w:val="left"/>
      <w:rPr>
        <w:rFonts w:ascii="Tahoma" w:hAnsi="Tahoma" w:cs="Tahoma"/>
        <w:color w:val="002060"/>
        <w:sz w:val="18"/>
        <w:szCs w:val="18"/>
        <w:rtl/>
      </w:rPr>
    </w:pPr>
    <w:r>
      <w:rPr>
        <w:rFonts w:ascii="Tahoma" w:hAnsi="Tahoma" w:cs="Tahoma"/>
        <w:noProof/>
        <w:sz w:val="24"/>
      </w:rPr>
      <w:drawing>
        <wp:anchor distT="0" distB="0" distL="114300" distR="114300" simplePos="0" relativeHeight="251658240" behindDoc="0" locked="0" layoutInCell="1" allowOverlap="1" wp14:anchorId="6BA65175" wp14:editId="78E50478">
          <wp:simplePos x="0" y="0"/>
          <wp:positionH relativeFrom="column">
            <wp:posOffset>1509601</wp:posOffset>
          </wp:positionH>
          <wp:positionV relativeFrom="paragraph">
            <wp:posOffset>-19685</wp:posOffset>
          </wp:positionV>
          <wp:extent cx="379095" cy="250190"/>
          <wp:effectExtent l="0" t="0" r="1905" b="0"/>
          <wp:wrapTopAndBottom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323033" name="mevaker-semel.ne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115B17" wp14:editId="04E9617D">
              <wp:simplePos x="0" y="0"/>
              <wp:positionH relativeFrom="margin">
                <wp:posOffset>-87836</wp:posOffset>
              </wp:positionH>
              <wp:positionV relativeFrom="paragraph">
                <wp:posOffset>-17145</wp:posOffset>
              </wp:positionV>
              <wp:extent cx="1641475" cy="284480"/>
              <wp:effectExtent l="0" t="0" r="0" b="1270"/>
              <wp:wrapSquare wrapText="bothSides"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147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CE667" w14:textId="77777777" w:rsidR="00DA4697" w:rsidRPr="005B4811" w:rsidRDefault="00DA4697" w:rsidP="005B4811">
                          <w:pPr>
                            <w:rPr>
                              <w:rtl/>
                            </w:rPr>
                          </w:pP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מבקר המדינה, 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>דוח</w:t>
                          </w: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שנתי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70א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5B1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1" type="#_x0000_t202" style="position:absolute;left:0;text-align:left;margin-left:-6.9pt;margin-top:-1.35pt;width:129.25pt;height:22.4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" stroked="f">
              <v:textbox>
                <w:txbxContent>
                  <w:p w14:paraId="00ACE667" w14:textId="77777777" w:rsidR="00DA4697" w:rsidRPr="005B4811" w:rsidRDefault="00DA4697" w:rsidP="005B4811">
                    <w:pPr>
                      <w:rPr>
                        <w:rtl/>
                      </w:rPr>
                    </w:pP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מבקר המדינה, 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>דוח</w:t>
                    </w: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שנתי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 xml:space="preserve"> 70א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228728C" wp14:editId="37EE07EA">
              <wp:simplePos x="0" y="0"/>
              <wp:positionH relativeFrom="column">
                <wp:posOffset>4078399</wp:posOffset>
              </wp:positionH>
              <wp:positionV relativeFrom="paragraph">
                <wp:posOffset>-11430</wp:posOffset>
              </wp:positionV>
              <wp:extent cx="895985" cy="1570355"/>
              <wp:effectExtent l="0" t="0" r="0" b="635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5985" cy="157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EB69D" w14:textId="77777777" w:rsidR="00DA4697" w:rsidRPr="005B4811" w:rsidRDefault="00DA4697" w:rsidP="005B4811">
                          <w:pPr>
                            <w:rPr>
                              <w:rtl/>
                              <w:cs/>
                            </w:rPr>
                          </w:pPr>
                          <w:r w:rsidRPr="005B4811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>מדינת ישראל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28728C" id="_x0000_s1032" type="#_x0000_t202" style="position:absolute;left:0;text-align:left;margin-left:321.15pt;margin-top:-.9pt;width:70.55pt;height:123.65pt;flip:x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" stroked="f">
              <v:textbox style="mso-fit-shape-to-text:t">
                <w:txbxContent>
                  <w:p w14:paraId="68AEB69D" w14:textId="77777777" w:rsidR="00DA4697" w:rsidRPr="005B4811" w:rsidRDefault="00DA4697" w:rsidP="005B4811">
                    <w:pPr>
                      <w:rPr>
                        <w:rtl/>
                        <w:cs/>
                      </w:rPr>
                    </w:pPr>
                    <w:r w:rsidRPr="005B4811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>מדינת ישראל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szCs w:val="18"/>
      </w:rPr>
      <w:drawing>
        <wp:anchor distT="0" distB="0" distL="114300" distR="114300" simplePos="0" relativeHeight="251659264" behindDoc="0" locked="0" layoutInCell="1" allowOverlap="1" wp14:anchorId="0C55D6D8" wp14:editId="41B25C72">
          <wp:simplePos x="0" y="0"/>
          <wp:positionH relativeFrom="column">
            <wp:posOffset>4955969</wp:posOffset>
          </wp:positionH>
          <wp:positionV relativeFrom="paragraph">
            <wp:posOffset>-43815</wp:posOffset>
          </wp:positionV>
          <wp:extent cx="245110" cy="301625"/>
          <wp:effectExtent l="0" t="0" r="254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013876" name="israel-blue.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5EFD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3E81C004" w14:textId="77777777" w:rsidR="00FA3339" w:rsidRDefault="00FA3339" w:rsidP="00F2565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197BCBEB" wp14:editId="5770151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0CABE80B" w14:textId="77777777" w:rsidR="00FA3339" w:rsidRPr="00DE3ECA" w:rsidRDefault="00FA3339" w:rsidP="00E82EA3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BCBE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-75.15pt;margin-top:-82.8pt;width:510.25pt;height:708.6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" filled="f" strokecolor="#a5a5a5 [2092]" strokeweight=".25pt">
              <v:stroke dashstyle="longDash"/>
              <v:textbox>
                <w:txbxContent>
                  <w:p w14:paraId="0CABE80B" w14:textId="77777777" w:rsidR="00FA3339" w:rsidRPr="00DE3ECA" w:rsidRDefault="00FA3339" w:rsidP="00E82EA3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2B02476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A736F87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98A4B6A" w14:textId="25CEC9BC" w:rsidR="00FA3339" w:rsidRDefault="00D43902" w:rsidP="00A33696">
    <w:pPr>
      <w:pStyle w:val="Header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21728" behindDoc="0" locked="0" layoutInCell="1" allowOverlap="1" wp14:anchorId="7908C5F6" wp14:editId="202EE253">
          <wp:simplePos x="0" y="0"/>
          <wp:positionH relativeFrom="column">
            <wp:posOffset>4423410</wp:posOffset>
          </wp:positionH>
          <wp:positionV relativeFrom="paragraph">
            <wp:posOffset>43815</wp:posOffset>
          </wp:positionV>
          <wp:extent cx="248285" cy="2984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C98C8DB" wp14:editId="4CBD95F6">
              <wp:simplePos x="0" y="0"/>
              <wp:positionH relativeFrom="column">
                <wp:posOffset>1427480</wp:posOffset>
              </wp:positionH>
              <wp:positionV relativeFrom="paragraph">
                <wp:posOffset>74295</wp:posOffset>
              </wp:positionV>
              <wp:extent cx="3317240" cy="280670"/>
              <wp:effectExtent l="0" t="0" r="0" b="6985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19928" w14:textId="3D4D560A" w:rsidR="00FA3339" w:rsidRPr="00587631" w:rsidRDefault="00FA3339" w:rsidP="006637B9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פתח דבר</w:t>
                          </w:r>
                          <w:r w:rsidRPr="00587631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98C8DB" id="_x0000_s1034" type="#_x0000_t202" style="position:absolute;left:0;text-align:left;margin-left:112.4pt;margin-top:5.85pt;width:261.2pt;height:22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" stroked="f">
              <v:textbox style="mso-fit-shape-to-text:t">
                <w:txbxContent>
                  <w:p w14:paraId="39F19928" w14:textId="3D4D560A" w:rsidR="00FA3339" w:rsidRPr="00587631" w:rsidRDefault="00FA3339" w:rsidP="006637B9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פתח דבר</w:t>
                    </w:r>
                    <w:r w:rsidRPr="00587631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E5B2C0E" wp14:editId="66121F3C">
              <wp:simplePos x="0" y="0"/>
              <wp:positionH relativeFrom="column">
                <wp:posOffset>-1554480</wp:posOffset>
              </wp:positionH>
              <wp:positionV relativeFrom="paragraph">
                <wp:posOffset>381635</wp:posOffset>
              </wp:positionV>
              <wp:extent cx="6235700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357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72E65F" id="Straight Connector 28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05pt" to="368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" strokecolor="#0d0d0d [3069]" strokeweight=".25pt"/>
          </w:pict>
        </mc:Fallback>
      </mc:AlternateContent>
    </w:r>
    <w:r w:rsidR="00FA3339">
      <w:rPr>
        <w:rFonts w:ascii="Tahoma" w:hAnsi="Tahoma" w:cs="Tahoma"/>
        <w:color w:val="002060"/>
        <w:sz w:val="18"/>
        <w:szCs w:val="18"/>
      </w:rPr>
      <w:tab/>
    </w:r>
    <w:r w:rsidR="00FA3339">
      <w:rPr>
        <w:rtl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3C19" w14:textId="3D5BFD22" w:rsidR="00DA4697" w:rsidRDefault="00DA4697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3D543F95" wp14:editId="5A6CB5E5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6643B646" w14:textId="77777777" w:rsidR="00DA4697" w:rsidRPr="00DE3ECA" w:rsidRDefault="00DA4697" w:rsidP="00C86967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43F9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5" type="#_x0000_t202" style="position:absolute;left:0;text-align:left;margin-left:-75.15pt;margin-top:-82.8pt;width:510.25pt;height:708.6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" filled="f" strokecolor="#a5a5a5 [2092]" strokeweight=".25pt">
              <v:stroke dashstyle="longDash"/>
              <v:textbox>
                <w:txbxContent>
                  <w:p w14:paraId="6643B646" w14:textId="77777777" w:rsidR="00DA4697" w:rsidRPr="00DE3ECA" w:rsidRDefault="00DA4697" w:rsidP="00C86967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3095D95" w14:textId="4CCE2AEB" w:rsidR="00DA4697" w:rsidRDefault="00DA4697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3957D015" w14:textId="4498657D" w:rsidR="00DA4697" w:rsidRDefault="00DA4697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95104" behindDoc="0" locked="0" layoutInCell="1" allowOverlap="1" wp14:anchorId="2C72B6B6" wp14:editId="1C3F4320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27A737" wp14:editId="48B61091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50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262F8" id="Straight Connector 50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" strokecolor="#0d0d0d [3069]" strokeweight=".25pt"/>
          </w:pict>
        </mc:Fallback>
      </mc:AlternateContent>
    </w:r>
  </w:p>
  <w:p w14:paraId="524553B5" w14:textId="257A3937" w:rsidR="00DA4697" w:rsidRPr="001526AC" w:rsidRDefault="00EB672B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0073D667" wp14:editId="255C0A94">
              <wp:simplePos x="0" y="0"/>
              <wp:positionH relativeFrom="column">
                <wp:posOffset>274320</wp:posOffset>
              </wp:positionH>
              <wp:positionV relativeFrom="paragraph">
                <wp:posOffset>203835</wp:posOffset>
              </wp:positionV>
              <wp:extent cx="3867150" cy="259080"/>
              <wp:effectExtent l="0" t="0" r="19050" b="26670"/>
              <wp:wrapNone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1DD45" w14:textId="0175D8ED" w:rsidR="00DA4697" w:rsidRPr="00A4133B" w:rsidRDefault="00DA4697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Pr="00A4133B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="00EB672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ביקורת </w:t>
                          </w:r>
                          <w:r w:rsidR="001166F4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מיוחד</w:t>
                          </w:r>
                          <w:r w:rsidR="00313737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313737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="00313737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ערים מעורבות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|   התשפ"</w:t>
                          </w:r>
                          <w:r w:rsidR="00EB672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ב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-202</w:t>
                          </w:r>
                          <w:r w:rsidR="00EB672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2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3D667" id="_x0000_s1036" type="#_x0000_t202" style="position:absolute;left:0;text-align:left;margin-left:21.6pt;margin-top:16.05pt;width:304.5pt;height:2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" strokecolor="white [3212]">
              <v:textbox>
                <w:txbxContent>
                  <w:p w14:paraId="1821DD45" w14:textId="0175D8ED" w:rsidR="00DA4697" w:rsidRPr="00A4133B" w:rsidRDefault="00DA4697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Pr="00A4133B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דוח</w:t>
                    </w:r>
                    <w:r w:rsidR="00EB672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ביקורת </w:t>
                    </w:r>
                    <w:r w:rsidR="001166F4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מיוחד</w:t>
                    </w:r>
                    <w:r w:rsidR="00313737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="00313737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–</w:t>
                    </w:r>
                    <w:r w:rsidR="00313737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ערים מעורבות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|   התשפ"</w:t>
                    </w:r>
                    <w:r w:rsidR="00EB672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ב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-202</w:t>
                    </w:r>
                    <w:r w:rsidR="00EB672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2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41.7pt;height:141.7pt" o:bullet="t">
        <v:imagedata r:id="rId1" o:title="זכוכית מגדלת5"/>
      </v:shape>
    </w:pict>
  </w:numPicBullet>
  <w:abstractNum w:abstractNumId="0" w15:restartNumberingAfterBreak="0">
    <w:nsid w:val="07C54509"/>
    <w:multiLevelType w:val="multilevel"/>
    <w:tmpl w:val="3030E6FC"/>
    <w:lvl w:ilvl="0">
      <w:start w:val="1"/>
      <w:numFmt w:val="decimal"/>
      <w:pStyle w:val="7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" w15:restartNumberingAfterBreak="0">
    <w:nsid w:val="08AB3182"/>
    <w:multiLevelType w:val="hybridMultilevel"/>
    <w:tmpl w:val="236674FC"/>
    <w:lvl w:ilvl="0" w:tplc="93522E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AE878B8" w:tentative="1">
      <w:start w:val="1"/>
      <w:numFmt w:val="lowerLetter"/>
      <w:lvlText w:val="%2."/>
      <w:lvlJc w:val="left"/>
      <w:pPr>
        <w:ind w:left="1440" w:hanging="360"/>
      </w:pPr>
    </w:lvl>
    <w:lvl w:ilvl="2" w:tplc="AABA0FCA" w:tentative="1">
      <w:start w:val="1"/>
      <w:numFmt w:val="lowerRoman"/>
      <w:lvlText w:val="%3."/>
      <w:lvlJc w:val="right"/>
      <w:pPr>
        <w:ind w:left="2160" w:hanging="180"/>
      </w:pPr>
    </w:lvl>
    <w:lvl w:ilvl="3" w:tplc="058E59C6" w:tentative="1">
      <w:start w:val="1"/>
      <w:numFmt w:val="decimal"/>
      <w:lvlText w:val="%4."/>
      <w:lvlJc w:val="left"/>
      <w:pPr>
        <w:ind w:left="2880" w:hanging="360"/>
      </w:pPr>
    </w:lvl>
    <w:lvl w:ilvl="4" w:tplc="5D54F0D2" w:tentative="1">
      <w:start w:val="1"/>
      <w:numFmt w:val="lowerLetter"/>
      <w:lvlText w:val="%5."/>
      <w:lvlJc w:val="left"/>
      <w:pPr>
        <w:ind w:left="3600" w:hanging="360"/>
      </w:pPr>
    </w:lvl>
    <w:lvl w:ilvl="5" w:tplc="56FC6808" w:tentative="1">
      <w:start w:val="1"/>
      <w:numFmt w:val="lowerRoman"/>
      <w:lvlText w:val="%6."/>
      <w:lvlJc w:val="right"/>
      <w:pPr>
        <w:ind w:left="4320" w:hanging="180"/>
      </w:pPr>
    </w:lvl>
    <w:lvl w:ilvl="6" w:tplc="65A85488" w:tentative="1">
      <w:start w:val="1"/>
      <w:numFmt w:val="decimal"/>
      <w:lvlText w:val="%7."/>
      <w:lvlJc w:val="left"/>
      <w:pPr>
        <w:ind w:left="5040" w:hanging="360"/>
      </w:pPr>
    </w:lvl>
    <w:lvl w:ilvl="7" w:tplc="5964DB26" w:tentative="1">
      <w:start w:val="1"/>
      <w:numFmt w:val="lowerLetter"/>
      <w:lvlText w:val="%8."/>
      <w:lvlJc w:val="left"/>
      <w:pPr>
        <w:ind w:left="5760" w:hanging="360"/>
      </w:pPr>
    </w:lvl>
    <w:lvl w:ilvl="8" w:tplc="C3482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A01"/>
    <w:multiLevelType w:val="hybridMultilevel"/>
    <w:tmpl w:val="CD76C6BE"/>
    <w:lvl w:ilvl="0" w:tplc="0DBA124E">
      <w:start w:val="1"/>
      <w:numFmt w:val="bullet"/>
      <w:pStyle w:val="71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3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4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4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78A"/>
    <w:multiLevelType w:val="hybridMultilevel"/>
    <w:tmpl w:val="FEFEF4F2"/>
    <w:lvl w:ilvl="0" w:tplc="85847C20">
      <w:start w:val="1"/>
      <w:numFmt w:val="bullet"/>
      <w:pStyle w:val="71BULLETS0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11286EA9"/>
    <w:multiLevelType w:val="hybridMultilevel"/>
    <w:tmpl w:val="A79EF7AE"/>
    <w:lvl w:ilvl="0" w:tplc="FCB6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950D25E">
      <w:start w:val="1"/>
      <w:numFmt w:val="lowerLetter"/>
      <w:lvlText w:val="%2."/>
      <w:lvlJc w:val="left"/>
      <w:pPr>
        <w:ind w:left="1440" w:hanging="360"/>
      </w:pPr>
    </w:lvl>
    <w:lvl w:ilvl="2" w:tplc="0BA86A74" w:tentative="1">
      <w:start w:val="1"/>
      <w:numFmt w:val="lowerRoman"/>
      <w:lvlText w:val="%3."/>
      <w:lvlJc w:val="right"/>
      <w:pPr>
        <w:ind w:left="2160" w:hanging="180"/>
      </w:pPr>
    </w:lvl>
    <w:lvl w:ilvl="3" w:tplc="3A5071C2" w:tentative="1">
      <w:start w:val="1"/>
      <w:numFmt w:val="decimal"/>
      <w:lvlText w:val="%4."/>
      <w:lvlJc w:val="left"/>
      <w:pPr>
        <w:ind w:left="2880" w:hanging="360"/>
      </w:pPr>
    </w:lvl>
    <w:lvl w:ilvl="4" w:tplc="C0E46190" w:tentative="1">
      <w:start w:val="1"/>
      <w:numFmt w:val="lowerLetter"/>
      <w:lvlText w:val="%5."/>
      <w:lvlJc w:val="left"/>
      <w:pPr>
        <w:ind w:left="3600" w:hanging="360"/>
      </w:pPr>
    </w:lvl>
    <w:lvl w:ilvl="5" w:tplc="384C29A2" w:tentative="1">
      <w:start w:val="1"/>
      <w:numFmt w:val="lowerRoman"/>
      <w:lvlText w:val="%6."/>
      <w:lvlJc w:val="right"/>
      <w:pPr>
        <w:ind w:left="4320" w:hanging="180"/>
      </w:pPr>
    </w:lvl>
    <w:lvl w:ilvl="6" w:tplc="79226D06" w:tentative="1">
      <w:start w:val="1"/>
      <w:numFmt w:val="decimal"/>
      <w:lvlText w:val="%7."/>
      <w:lvlJc w:val="left"/>
      <w:pPr>
        <w:ind w:left="5040" w:hanging="360"/>
      </w:pPr>
    </w:lvl>
    <w:lvl w:ilvl="7" w:tplc="FA486520" w:tentative="1">
      <w:start w:val="1"/>
      <w:numFmt w:val="lowerLetter"/>
      <w:lvlText w:val="%8."/>
      <w:lvlJc w:val="left"/>
      <w:pPr>
        <w:ind w:left="5760" w:hanging="360"/>
      </w:pPr>
    </w:lvl>
    <w:lvl w:ilvl="8" w:tplc="17DCD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200F"/>
    <w:multiLevelType w:val="hybridMultilevel"/>
    <w:tmpl w:val="8206BB0C"/>
    <w:lvl w:ilvl="0" w:tplc="6CEE6EDA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 w:tplc="0409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6" w15:restartNumberingAfterBreak="0">
    <w:nsid w:val="1CCB5BF3"/>
    <w:multiLevelType w:val="multilevel"/>
    <w:tmpl w:val="646C0440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0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7" w15:restartNumberingAfterBreak="0">
    <w:nsid w:val="21F60817"/>
    <w:multiLevelType w:val="hybridMultilevel"/>
    <w:tmpl w:val="193436EC"/>
    <w:lvl w:ilvl="0" w:tplc="5BFEA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08F07C" w:tentative="1">
      <w:start w:val="1"/>
      <w:numFmt w:val="lowerLetter"/>
      <w:lvlText w:val="%2."/>
      <w:lvlJc w:val="left"/>
      <w:pPr>
        <w:ind w:left="1440" w:hanging="360"/>
      </w:pPr>
    </w:lvl>
    <w:lvl w:ilvl="2" w:tplc="8D02ED34" w:tentative="1">
      <w:start w:val="1"/>
      <w:numFmt w:val="lowerRoman"/>
      <w:lvlText w:val="%3."/>
      <w:lvlJc w:val="right"/>
      <w:pPr>
        <w:ind w:left="2160" w:hanging="180"/>
      </w:pPr>
    </w:lvl>
    <w:lvl w:ilvl="3" w:tplc="907A2730" w:tentative="1">
      <w:start w:val="1"/>
      <w:numFmt w:val="decimal"/>
      <w:lvlText w:val="%4."/>
      <w:lvlJc w:val="left"/>
      <w:pPr>
        <w:ind w:left="2880" w:hanging="360"/>
      </w:pPr>
    </w:lvl>
    <w:lvl w:ilvl="4" w:tplc="A94A18F4" w:tentative="1">
      <w:start w:val="1"/>
      <w:numFmt w:val="lowerLetter"/>
      <w:lvlText w:val="%5."/>
      <w:lvlJc w:val="left"/>
      <w:pPr>
        <w:ind w:left="3600" w:hanging="360"/>
      </w:pPr>
    </w:lvl>
    <w:lvl w:ilvl="5" w:tplc="BDE222CA" w:tentative="1">
      <w:start w:val="1"/>
      <w:numFmt w:val="lowerRoman"/>
      <w:lvlText w:val="%6."/>
      <w:lvlJc w:val="right"/>
      <w:pPr>
        <w:ind w:left="4320" w:hanging="180"/>
      </w:pPr>
    </w:lvl>
    <w:lvl w:ilvl="6" w:tplc="E578E034" w:tentative="1">
      <w:start w:val="1"/>
      <w:numFmt w:val="decimal"/>
      <w:lvlText w:val="%7."/>
      <w:lvlJc w:val="left"/>
      <w:pPr>
        <w:ind w:left="5040" w:hanging="360"/>
      </w:pPr>
    </w:lvl>
    <w:lvl w:ilvl="7" w:tplc="D63660FC" w:tentative="1">
      <w:start w:val="1"/>
      <w:numFmt w:val="lowerLetter"/>
      <w:lvlText w:val="%8."/>
      <w:lvlJc w:val="left"/>
      <w:pPr>
        <w:ind w:left="5760" w:hanging="360"/>
      </w:pPr>
    </w:lvl>
    <w:lvl w:ilvl="8" w:tplc="088C2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9" w15:restartNumberingAfterBreak="0">
    <w:nsid w:val="34FD1CEF"/>
    <w:multiLevelType w:val="hybridMultilevel"/>
    <w:tmpl w:val="E4A2CB6A"/>
    <w:lvl w:ilvl="0" w:tplc="283E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E2F1D8" w:tentative="1">
      <w:start w:val="1"/>
      <w:numFmt w:val="lowerLetter"/>
      <w:lvlText w:val="%2."/>
      <w:lvlJc w:val="left"/>
      <w:pPr>
        <w:ind w:left="2214" w:hanging="360"/>
      </w:pPr>
    </w:lvl>
    <w:lvl w:ilvl="2" w:tplc="6DE44B9E" w:tentative="1">
      <w:start w:val="1"/>
      <w:numFmt w:val="lowerRoman"/>
      <w:lvlText w:val="%3."/>
      <w:lvlJc w:val="right"/>
      <w:pPr>
        <w:ind w:left="2934" w:hanging="180"/>
      </w:pPr>
    </w:lvl>
    <w:lvl w:ilvl="3" w:tplc="714E3358" w:tentative="1">
      <w:start w:val="1"/>
      <w:numFmt w:val="decimal"/>
      <w:lvlText w:val="%4."/>
      <w:lvlJc w:val="left"/>
      <w:pPr>
        <w:ind w:left="3654" w:hanging="360"/>
      </w:pPr>
    </w:lvl>
    <w:lvl w:ilvl="4" w:tplc="21A8896A" w:tentative="1">
      <w:start w:val="1"/>
      <w:numFmt w:val="lowerLetter"/>
      <w:lvlText w:val="%5."/>
      <w:lvlJc w:val="left"/>
      <w:pPr>
        <w:ind w:left="4374" w:hanging="360"/>
      </w:pPr>
    </w:lvl>
    <w:lvl w:ilvl="5" w:tplc="47D63E1C" w:tentative="1">
      <w:start w:val="1"/>
      <w:numFmt w:val="lowerRoman"/>
      <w:lvlText w:val="%6."/>
      <w:lvlJc w:val="right"/>
      <w:pPr>
        <w:ind w:left="5094" w:hanging="180"/>
      </w:pPr>
    </w:lvl>
    <w:lvl w:ilvl="6" w:tplc="0D70E5CA" w:tentative="1">
      <w:start w:val="1"/>
      <w:numFmt w:val="decimal"/>
      <w:lvlText w:val="%7."/>
      <w:lvlJc w:val="left"/>
      <w:pPr>
        <w:ind w:left="5814" w:hanging="360"/>
      </w:pPr>
    </w:lvl>
    <w:lvl w:ilvl="7" w:tplc="1C5080AC" w:tentative="1">
      <w:start w:val="1"/>
      <w:numFmt w:val="lowerLetter"/>
      <w:lvlText w:val="%8."/>
      <w:lvlJc w:val="left"/>
      <w:pPr>
        <w:ind w:left="6534" w:hanging="360"/>
      </w:pPr>
    </w:lvl>
    <w:lvl w:ilvl="8" w:tplc="A9AA78F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BC1088C"/>
    <w:multiLevelType w:val="multilevel"/>
    <w:tmpl w:val="50E48E52"/>
    <w:lvl w:ilvl="0">
      <w:start w:val="1"/>
      <w:numFmt w:val="decimal"/>
      <w:pStyle w:val="711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pStyle w:val="7110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2" w15:restartNumberingAfterBreak="0">
    <w:nsid w:val="459C2999"/>
    <w:multiLevelType w:val="multilevel"/>
    <w:tmpl w:val="065C52B0"/>
    <w:lvl w:ilvl="0">
      <w:start w:val="1"/>
      <w:numFmt w:val="hebrew1"/>
      <w:lvlRestart w:val="0"/>
      <w:pStyle w:val="71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3" w15:restartNumberingAfterBreak="0">
    <w:nsid w:val="59BD5E6B"/>
    <w:multiLevelType w:val="hybridMultilevel"/>
    <w:tmpl w:val="4CA48780"/>
    <w:lvl w:ilvl="0" w:tplc="1F22D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0A1A18" w:tentative="1">
      <w:start w:val="1"/>
      <w:numFmt w:val="lowerLetter"/>
      <w:lvlText w:val="%2."/>
      <w:lvlJc w:val="left"/>
      <w:pPr>
        <w:ind w:left="1440" w:hanging="360"/>
      </w:pPr>
    </w:lvl>
    <w:lvl w:ilvl="2" w:tplc="492EDBB4" w:tentative="1">
      <w:start w:val="1"/>
      <w:numFmt w:val="lowerRoman"/>
      <w:lvlText w:val="%3."/>
      <w:lvlJc w:val="right"/>
      <w:pPr>
        <w:ind w:left="2160" w:hanging="180"/>
      </w:pPr>
    </w:lvl>
    <w:lvl w:ilvl="3" w:tplc="1100B1DC" w:tentative="1">
      <w:start w:val="1"/>
      <w:numFmt w:val="decimal"/>
      <w:lvlText w:val="%4."/>
      <w:lvlJc w:val="left"/>
      <w:pPr>
        <w:ind w:left="2880" w:hanging="360"/>
      </w:pPr>
    </w:lvl>
    <w:lvl w:ilvl="4" w:tplc="C62AEEFC" w:tentative="1">
      <w:start w:val="1"/>
      <w:numFmt w:val="lowerLetter"/>
      <w:lvlText w:val="%5."/>
      <w:lvlJc w:val="left"/>
      <w:pPr>
        <w:ind w:left="3600" w:hanging="360"/>
      </w:pPr>
    </w:lvl>
    <w:lvl w:ilvl="5" w:tplc="CF125D5E" w:tentative="1">
      <w:start w:val="1"/>
      <w:numFmt w:val="lowerRoman"/>
      <w:lvlText w:val="%6."/>
      <w:lvlJc w:val="right"/>
      <w:pPr>
        <w:ind w:left="4320" w:hanging="180"/>
      </w:pPr>
    </w:lvl>
    <w:lvl w:ilvl="6" w:tplc="4B24085C" w:tentative="1">
      <w:start w:val="1"/>
      <w:numFmt w:val="decimal"/>
      <w:lvlText w:val="%7."/>
      <w:lvlJc w:val="left"/>
      <w:pPr>
        <w:ind w:left="5040" w:hanging="360"/>
      </w:pPr>
    </w:lvl>
    <w:lvl w:ilvl="7" w:tplc="FD402AA2" w:tentative="1">
      <w:start w:val="1"/>
      <w:numFmt w:val="lowerLetter"/>
      <w:lvlText w:val="%8."/>
      <w:lvlJc w:val="left"/>
      <w:pPr>
        <w:ind w:left="5760" w:hanging="360"/>
      </w:pPr>
    </w:lvl>
    <w:lvl w:ilvl="8" w:tplc="DC068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5" w15:restartNumberingAfterBreak="0">
    <w:nsid w:val="5F743717"/>
    <w:multiLevelType w:val="multilevel"/>
    <w:tmpl w:val="54B40DD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16" w15:restartNumberingAfterBreak="0">
    <w:nsid w:val="67BA1BB6"/>
    <w:multiLevelType w:val="hybridMultilevel"/>
    <w:tmpl w:val="85F0C9C2"/>
    <w:lvl w:ilvl="0" w:tplc="C51AFC8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0"/>
        <w:szCs w:val="24"/>
      </w:rPr>
    </w:lvl>
    <w:lvl w:ilvl="1" w:tplc="E0CEF176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0AE1A00" w:tentative="1">
      <w:start w:val="1"/>
      <w:numFmt w:val="lowerRoman"/>
      <w:lvlText w:val="%3."/>
      <w:lvlJc w:val="right"/>
      <w:pPr>
        <w:ind w:left="2160" w:hanging="180"/>
      </w:pPr>
    </w:lvl>
    <w:lvl w:ilvl="3" w:tplc="C810C2B0" w:tentative="1">
      <w:start w:val="1"/>
      <w:numFmt w:val="decimal"/>
      <w:lvlText w:val="%4."/>
      <w:lvlJc w:val="left"/>
      <w:pPr>
        <w:ind w:left="2880" w:hanging="360"/>
      </w:pPr>
    </w:lvl>
    <w:lvl w:ilvl="4" w:tplc="76C4D904" w:tentative="1">
      <w:start w:val="1"/>
      <w:numFmt w:val="lowerLetter"/>
      <w:lvlText w:val="%5."/>
      <w:lvlJc w:val="left"/>
      <w:pPr>
        <w:ind w:left="3600" w:hanging="360"/>
      </w:pPr>
    </w:lvl>
    <w:lvl w:ilvl="5" w:tplc="1E54E3BE" w:tentative="1">
      <w:start w:val="1"/>
      <w:numFmt w:val="lowerRoman"/>
      <w:lvlText w:val="%6."/>
      <w:lvlJc w:val="right"/>
      <w:pPr>
        <w:ind w:left="4320" w:hanging="180"/>
      </w:pPr>
    </w:lvl>
    <w:lvl w:ilvl="6" w:tplc="9C98ED88" w:tentative="1">
      <w:start w:val="1"/>
      <w:numFmt w:val="decimal"/>
      <w:lvlText w:val="%7."/>
      <w:lvlJc w:val="left"/>
      <w:pPr>
        <w:ind w:left="5040" w:hanging="360"/>
      </w:pPr>
    </w:lvl>
    <w:lvl w:ilvl="7" w:tplc="33C44248" w:tentative="1">
      <w:start w:val="1"/>
      <w:numFmt w:val="lowerLetter"/>
      <w:lvlText w:val="%8."/>
      <w:lvlJc w:val="left"/>
      <w:pPr>
        <w:ind w:left="5760" w:hanging="360"/>
      </w:pPr>
    </w:lvl>
    <w:lvl w:ilvl="8" w:tplc="1BC4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005DF"/>
    <w:multiLevelType w:val="hybridMultilevel"/>
    <w:tmpl w:val="2F54F380"/>
    <w:lvl w:ilvl="0" w:tplc="E31AE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CA9EA" w:tentative="1">
      <w:start w:val="1"/>
      <w:numFmt w:val="lowerLetter"/>
      <w:lvlText w:val="%2."/>
      <w:lvlJc w:val="left"/>
      <w:pPr>
        <w:ind w:left="1440" w:hanging="360"/>
      </w:pPr>
    </w:lvl>
    <w:lvl w:ilvl="2" w:tplc="26DE8140" w:tentative="1">
      <w:start w:val="1"/>
      <w:numFmt w:val="lowerRoman"/>
      <w:lvlText w:val="%3."/>
      <w:lvlJc w:val="right"/>
      <w:pPr>
        <w:ind w:left="2160" w:hanging="180"/>
      </w:pPr>
    </w:lvl>
    <w:lvl w:ilvl="3" w:tplc="15F0F80E" w:tentative="1">
      <w:start w:val="1"/>
      <w:numFmt w:val="decimal"/>
      <w:lvlText w:val="%4."/>
      <w:lvlJc w:val="left"/>
      <w:pPr>
        <w:ind w:left="2880" w:hanging="360"/>
      </w:pPr>
    </w:lvl>
    <w:lvl w:ilvl="4" w:tplc="D0087278" w:tentative="1">
      <w:start w:val="1"/>
      <w:numFmt w:val="lowerLetter"/>
      <w:lvlText w:val="%5."/>
      <w:lvlJc w:val="left"/>
      <w:pPr>
        <w:ind w:left="3600" w:hanging="360"/>
      </w:pPr>
    </w:lvl>
    <w:lvl w:ilvl="5" w:tplc="F3D4BB66" w:tentative="1">
      <w:start w:val="1"/>
      <w:numFmt w:val="lowerRoman"/>
      <w:lvlText w:val="%6."/>
      <w:lvlJc w:val="right"/>
      <w:pPr>
        <w:ind w:left="4320" w:hanging="180"/>
      </w:pPr>
    </w:lvl>
    <w:lvl w:ilvl="6" w:tplc="E58CC7B0" w:tentative="1">
      <w:start w:val="1"/>
      <w:numFmt w:val="decimal"/>
      <w:lvlText w:val="%7."/>
      <w:lvlJc w:val="left"/>
      <w:pPr>
        <w:ind w:left="5040" w:hanging="360"/>
      </w:pPr>
    </w:lvl>
    <w:lvl w:ilvl="7" w:tplc="27289748" w:tentative="1">
      <w:start w:val="1"/>
      <w:numFmt w:val="lowerLetter"/>
      <w:lvlText w:val="%8."/>
      <w:lvlJc w:val="left"/>
      <w:pPr>
        <w:ind w:left="5760" w:hanging="360"/>
      </w:pPr>
    </w:lvl>
    <w:lvl w:ilvl="8" w:tplc="52645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6403D"/>
    <w:multiLevelType w:val="multilevel"/>
    <w:tmpl w:val="F1C00854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3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9" w15:restartNumberingAfterBreak="0">
    <w:nsid w:val="6EE93AB4"/>
    <w:multiLevelType w:val="hybridMultilevel"/>
    <w:tmpl w:val="4572B962"/>
    <w:lvl w:ilvl="0" w:tplc="C51AFC8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0"/>
        <w:szCs w:val="24"/>
      </w:rPr>
    </w:lvl>
    <w:lvl w:ilvl="1" w:tplc="E0CEF176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0AE1A00" w:tentative="1">
      <w:start w:val="1"/>
      <w:numFmt w:val="lowerRoman"/>
      <w:lvlText w:val="%3."/>
      <w:lvlJc w:val="right"/>
      <w:pPr>
        <w:ind w:left="2160" w:hanging="180"/>
      </w:pPr>
    </w:lvl>
    <w:lvl w:ilvl="3" w:tplc="C810C2B0" w:tentative="1">
      <w:start w:val="1"/>
      <w:numFmt w:val="decimal"/>
      <w:lvlText w:val="%4."/>
      <w:lvlJc w:val="left"/>
      <w:pPr>
        <w:ind w:left="2880" w:hanging="360"/>
      </w:pPr>
    </w:lvl>
    <w:lvl w:ilvl="4" w:tplc="76C4D904" w:tentative="1">
      <w:start w:val="1"/>
      <w:numFmt w:val="lowerLetter"/>
      <w:lvlText w:val="%5."/>
      <w:lvlJc w:val="left"/>
      <w:pPr>
        <w:ind w:left="3600" w:hanging="360"/>
      </w:pPr>
    </w:lvl>
    <w:lvl w:ilvl="5" w:tplc="1E54E3BE" w:tentative="1">
      <w:start w:val="1"/>
      <w:numFmt w:val="lowerRoman"/>
      <w:lvlText w:val="%6."/>
      <w:lvlJc w:val="right"/>
      <w:pPr>
        <w:ind w:left="4320" w:hanging="180"/>
      </w:pPr>
    </w:lvl>
    <w:lvl w:ilvl="6" w:tplc="9C98ED88" w:tentative="1">
      <w:start w:val="1"/>
      <w:numFmt w:val="decimal"/>
      <w:lvlText w:val="%7."/>
      <w:lvlJc w:val="left"/>
      <w:pPr>
        <w:ind w:left="5040" w:hanging="360"/>
      </w:pPr>
    </w:lvl>
    <w:lvl w:ilvl="7" w:tplc="33C44248" w:tentative="1">
      <w:start w:val="1"/>
      <w:numFmt w:val="lowerLetter"/>
      <w:lvlText w:val="%8."/>
      <w:lvlJc w:val="left"/>
      <w:pPr>
        <w:ind w:left="5760" w:hanging="360"/>
      </w:pPr>
    </w:lvl>
    <w:lvl w:ilvl="8" w:tplc="1BC4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F6A82"/>
    <w:multiLevelType w:val="multilevel"/>
    <w:tmpl w:val="E0F81BC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1" w15:restartNumberingAfterBreak="0">
    <w:nsid w:val="7C661CE2"/>
    <w:multiLevelType w:val="hybridMultilevel"/>
    <w:tmpl w:val="9BB86564"/>
    <w:lvl w:ilvl="0" w:tplc="923EC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6D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03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4D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C4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2D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89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63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22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65B29"/>
    <w:multiLevelType w:val="multilevel"/>
    <w:tmpl w:val="E3AA6D54"/>
    <w:lvl w:ilvl="0">
      <w:start w:val="1"/>
      <w:numFmt w:val="hebrew1"/>
      <w:pStyle w:val="714"/>
      <w:lvlText w:val="%1."/>
      <w:lvlJc w:val="left"/>
      <w:pPr>
        <w:ind w:left="663" w:hanging="340"/>
      </w:pPr>
      <w:rPr>
        <w:rFonts w:ascii="Tahoma" w:eastAsiaTheme="minorHAnsi" w:hAnsi="Tahoma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num w:numId="1" w16cid:durableId="521670671">
    <w:abstractNumId w:val="6"/>
  </w:num>
  <w:num w:numId="2" w16cid:durableId="1500000007">
    <w:abstractNumId w:val="11"/>
  </w:num>
  <w:num w:numId="3" w16cid:durableId="26763798">
    <w:abstractNumId w:val="18"/>
  </w:num>
  <w:num w:numId="4" w16cid:durableId="219681533">
    <w:abstractNumId w:val="14"/>
  </w:num>
  <w:num w:numId="5" w16cid:durableId="1746298696">
    <w:abstractNumId w:val="8"/>
  </w:num>
  <w:num w:numId="6" w16cid:durableId="187566072">
    <w:abstractNumId w:val="10"/>
  </w:num>
  <w:num w:numId="7" w16cid:durableId="1845702680">
    <w:abstractNumId w:val="22"/>
  </w:num>
  <w:num w:numId="8" w16cid:durableId="571499949">
    <w:abstractNumId w:val="0"/>
  </w:num>
  <w:num w:numId="9" w16cid:durableId="1173179496">
    <w:abstractNumId w:val="12"/>
  </w:num>
  <w:num w:numId="10" w16cid:durableId="352463151">
    <w:abstractNumId w:val="3"/>
  </w:num>
  <w:num w:numId="11" w16cid:durableId="43602226">
    <w:abstractNumId w:val="15"/>
  </w:num>
  <w:num w:numId="12" w16cid:durableId="1836997022">
    <w:abstractNumId w:val="2"/>
  </w:num>
  <w:num w:numId="13" w16cid:durableId="650402294">
    <w:abstractNumId w:val="5"/>
  </w:num>
  <w:num w:numId="14" w16cid:durableId="12298774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2600336">
    <w:abstractNumId w:val="7"/>
  </w:num>
  <w:num w:numId="16" w16cid:durableId="837380676">
    <w:abstractNumId w:val="9"/>
  </w:num>
  <w:num w:numId="17" w16cid:durableId="2102217254">
    <w:abstractNumId w:val="17"/>
  </w:num>
  <w:num w:numId="18" w16cid:durableId="11236902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9464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2203548">
    <w:abstractNumId w:val="1"/>
  </w:num>
  <w:num w:numId="21" w16cid:durableId="5535449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1659563">
    <w:abstractNumId w:val="20"/>
  </w:num>
  <w:num w:numId="23" w16cid:durableId="20351103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5894761">
    <w:abstractNumId w:val="4"/>
  </w:num>
  <w:num w:numId="25" w16cid:durableId="756750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9088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2787858">
    <w:abstractNumId w:val="16"/>
  </w:num>
  <w:num w:numId="28" w16cid:durableId="678502366">
    <w:abstractNumId w:val="19"/>
  </w:num>
  <w:num w:numId="29" w16cid:durableId="1687169767">
    <w:abstractNumId w:val="13"/>
  </w:num>
  <w:num w:numId="30" w16cid:durableId="209689874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gutterAtTop/>
  <w:hideSpellingErrors/>
  <w:proofState w:spelling="clean" w:grammar="clean"/>
  <w:attachedTemplate r:id="rId1"/>
  <w:stylePaneSortMethod w:val="00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tnwarning" w:val="1"/>
    <w:docVar w:name="sivug" w:val="1"/>
    <w:docVar w:name="space" w:val="1.3"/>
  </w:docVars>
  <w:rsids>
    <w:rsidRoot w:val="009D05CC"/>
    <w:rsid w:val="0000085D"/>
    <w:rsid w:val="000018EF"/>
    <w:rsid w:val="00001C6B"/>
    <w:rsid w:val="00001CF1"/>
    <w:rsid w:val="00001D5A"/>
    <w:rsid w:val="00002EF7"/>
    <w:rsid w:val="00003B00"/>
    <w:rsid w:val="00003B77"/>
    <w:rsid w:val="00003D51"/>
    <w:rsid w:val="00003F96"/>
    <w:rsid w:val="0000520D"/>
    <w:rsid w:val="000054B7"/>
    <w:rsid w:val="00005B23"/>
    <w:rsid w:val="00005EE0"/>
    <w:rsid w:val="00006B59"/>
    <w:rsid w:val="000100D8"/>
    <w:rsid w:val="0001014C"/>
    <w:rsid w:val="000107D8"/>
    <w:rsid w:val="000109AD"/>
    <w:rsid w:val="00011BFC"/>
    <w:rsid w:val="00011DF7"/>
    <w:rsid w:val="00012657"/>
    <w:rsid w:val="00013BC3"/>
    <w:rsid w:val="0001431C"/>
    <w:rsid w:val="000155F0"/>
    <w:rsid w:val="000157CF"/>
    <w:rsid w:val="00015A22"/>
    <w:rsid w:val="000168DE"/>
    <w:rsid w:val="0001735B"/>
    <w:rsid w:val="000206F1"/>
    <w:rsid w:val="00021078"/>
    <w:rsid w:val="00021298"/>
    <w:rsid w:val="00021FFB"/>
    <w:rsid w:val="00023E81"/>
    <w:rsid w:val="000246D2"/>
    <w:rsid w:val="00024E0C"/>
    <w:rsid w:val="000251E2"/>
    <w:rsid w:val="0002582E"/>
    <w:rsid w:val="000259C7"/>
    <w:rsid w:val="00026245"/>
    <w:rsid w:val="000262D3"/>
    <w:rsid w:val="00026367"/>
    <w:rsid w:val="000264D7"/>
    <w:rsid w:val="00026ACC"/>
    <w:rsid w:val="0002705C"/>
    <w:rsid w:val="0003001D"/>
    <w:rsid w:val="000303C9"/>
    <w:rsid w:val="00031C68"/>
    <w:rsid w:val="00031C69"/>
    <w:rsid w:val="00031CEB"/>
    <w:rsid w:val="00032932"/>
    <w:rsid w:val="00033061"/>
    <w:rsid w:val="00033B84"/>
    <w:rsid w:val="0003410F"/>
    <w:rsid w:val="0003494D"/>
    <w:rsid w:val="00035688"/>
    <w:rsid w:val="00035B80"/>
    <w:rsid w:val="00035C03"/>
    <w:rsid w:val="000362CA"/>
    <w:rsid w:val="00036B0F"/>
    <w:rsid w:val="00036EB8"/>
    <w:rsid w:val="000402F4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8BE"/>
    <w:rsid w:val="00045038"/>
    <w:rsid w:val="000456D3"/>
    <w:rsid w:val="00046670"/>
    <w:rsid w:val="000470AE"/>
    <w:rsid w:val="00047976"/>
    <w:rsid w:val="00047A92"/>
    <w:rsid w:val="00047CF6"/>
    <w:rsid w:val="00047E7B"/>
    <w:rsid w:val="000501A4"/>
    <w:rsid w:val="00050995"/>
    <w:rsid w:val="00050BDE"/>
    <w:rsid w:val="00050DDE"/>
    <w:rsid w:val="00052281"/>
    <w:rsid w:val="00052AE4"/>
    <w:rsid w:val="000532AA"/>
    <w:rsid w:val="00053AA7"/>
    <w:rsid w:val="00053D09"/>
    <w:rsid w:val="00054B57"/>
    <w:rsid w:val="0005582D"/>
    <w:rsid w:val="0005596D"/>
    <w:rsid w:val="00055CB5"/>
    <w:rsid w:val="00055E07"/>
    <w:rsid w:val="00055E4C"/>
    <w:rsid w:val="00055EC9"/>
    <w:rsid w:val="00056B3E"/>
    <w:rsid w:val="000571B9"/>
    <w:rsid w:val="0005725C"/>
    <w:rsid w:val="00057574"/>
    <w:rsid w:val="00060045"/>
    <w:rsid w:val="00060178"/>
    <w:rsid w:val="00061760"/>
    <w:rsid w:val="0006189A"/>
    <w:rsid w:val="000618D0"/>
    <w:rsid w:val="00061D7A"/>
    <w:rsid w:val="00063297"/>
    <w:rsid w:val="00063A11"/>
    <w:rsid w:val="00064016"/>
    <w:rsid w:val="0006411D"/>
    <w:rsid w:val="0006445C"/>
    <w:rsid w:val="0006456C"/>
    <w:rsid w:val="00064637"/>
    <w:rsid w:val="000651C3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F2E"/>
    <w:rsid w:val="00072B83"/>
    <w:rsid w:val="00072FE8"/>
    <w:rsid w:val="000736B3"/>
    <w:rsid w:val="000738F6"/>
    <w:rsid w:val="00073A16"/>
    <w:rsid w:val="00073D9F"/>
    <w:rsid w:val="0007429C"/>
    <w:rsid w:val="00074533"/>
    <w:rsid w:val="00074F31"/>
    <w:rsid w:val="00076758"/>
    <w:rsid w:val="00076ED7"/>
    <w:rsid w:val="0007717F"/>
    <w:rsid w:val="0007762A"/>
    <w:rsid w:val="00077B79"/>
    <w:rsid w:val="00080072"/>
    <w:rsid w:val="00081D0E"/>
    <w:rsid w:val="000824F8"/>
    <w:rsid w:val="000833E9"/>
    <w:rsid w:val="0008345D"/>
    <w:rsid w:val="00083692"/>
    <w:rsid w:val="00083FD0"/>
    <w:rsid w:val="00084E3A"/>
    <w:rsid w:val="00085086"/>
    <w:rsid w:val="00085A22"/>
    <w:rsid w:val="00085B99"/>
    <w:rsid w:val="00086221"/>
    <w:rsid w:val="00086738"/>
    <w:rsid w:val="00086BCD"/>
    <w:rsid w:val="00090633"/>
    <w:rsid w:val="000907D0"/>
    <w:rsid w:val="00091811"/>
    <w:rsid w:val="00091A72"/>
    <w:rsid w:val="00093E30"/>
    <w:rsid w:val="0009432F"/>
    <w:rsid w:val="00094D5D"/>
    <w:rsid w:val="00094F15"/>
    <w:rsid w:val="0009524E"/>
    <w:rsid w:val="0009559D"/>
    <w:rsid w:val="00096CF4"/>
    <w:rsid w:val="00096D78"/>
    <w:rsid w:val="00097CDE"/>
    <w:rsid w:val="000A00AE"/>
    <w:rsid w:val="000A01F2"/>
    <w:rsid w:val="000A0884"/>
    <w:rsid w:val="000A0915"/>
    <w:rsid w:val="000A134E"/>
    <w:rsid w:val="000A15B1"/>
    <w:rsid w:val="000A1610"/>
    <w:rsid w:val="000A26F1"/>
    <w:rsid w:val="000A2BD8"/>
    <w:rsid w:val="000A3690"/>
    <w:rsid w:val="000A4686"/>
    <w:rsid w:val="000A5140"/>
    <w:rsid w:val="000A567C"/>
    <w:rsid w:val="000A5B75"/>
    <w:rsid w:val="000A65A9"/>
    <w:rsid w:val="000A69A7"/>
    <w:rsid w:val="000B1102"/>
    <w:rsid w:val="000B153C"/>
    <w:rsid w:val="000B1C94"/>
    <w:rsid w:val="000B2074"/>
    <w:rsid w:val="000B2C5B"/>
    <w:rsid w:val="000B2DBE"/>
    <w:rsid w:val="000B3056"/>
    <w:rsid w:val="000B3A23"/>
    <w:rsid w:val="000B4419"/>
    <w:rsid w:val="000B4B55"/>
    <w:rsid w:val="000B55BB"/>
    <w:rsid w:val="000B597C"/>
    <w:rsid w:val="000B6604"/>
    <w:rsid w:val="000B77FC"/>
    <w:rsid w:val="000B7912"/>
    <w:rsid w:val="000B7B95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3BBF"/>
    <w:rsid w:val="000C404B"/>
    <w:rsid w:val="000C43E0"/>
    <w:rsid w:val="000C492E"/>
    <w:rsid w:val="000C4BD9"/>
    <w:rsid w:val="000C50A1"/>
    <w:rsid w:val="000C5E23"/>
    <w:rsid w:val="000C5F85"/>
    <w:rsid w:val="000C6AAF"/>
    <w:rsid w:val="000C7459"/>
    <w:rsid w:val="000D04B8"/>
    <w:rsid w:val="000D11EB"/>
    <w:rsid w:val="000D1714"/>
    <w:rsid w:val="000D2056"/>
    <w:rsid w:val="000D22F0"/>
    <w:rsid w:val="000D2A57"/>
    <w:rsid w:val="000D2F93"/>
    <w:rsid w:val="000D2FE7"/>
    <w:rsid w:val="000D3ADE"/>
    <w:rsid w:val="000D4B88"/>
    <w:rsid w:val="000D53BB"/>
    <w:rsid w:val="000D5B81"/>
    <w:rsid w:val="000D5C0B"/>
    <w:rsid w:val="000D7666"/>
    <w:rsid w:val="000D793B"/>
    <w:rsid w:val="000D7EB1"/>
    <w:rsid w:val="000D7F09"/>
    <w:rsid w:val="000E013E"/>
    <w:rsid w:val="000E1A97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44FD"/>
    <w:rsid w:val="000E4D6A"/>
    <w:rsid w:val="000E4DF7"/>
    <w:rsid w:val="000E50E1"/>
    <w:rsid w:val="000E5149"/>
    <w:rsid w:val="000E5834"/>
    <w:rsid w:val="000E6198"/>
    <w:rsid w:val="000E64A1"/>
    <w:rsid w:val="000E6AAF"/>
    <w:rsid w:val="000E6F44"/>
    <w:rsid w:val="000E73AF"/>
    <w:rsid w:val="000E7622"/>
    <w:rsid w:val="000F0FAA"/>
    <w:rsid w:val="000F158C"/>
    <w:rsid w:val="000F1DEA"/>
    <w:rsid w:val="000F2408"/>
    <w:rsid w:val="000F2E36"/>
    <w:rsid w:val="000F3700"/>
    <w:rsid w:val="000F44EE"/>
    <w:rsid w:val="000F4578"/>
    <w:rsid w:val="000F4797"/>
    <w:rsid w:val="000F4B6E"/>
    <w:rsid w:val="000F4C79"/>
    <w:rsid w:val="000F5EDB"/>
    <w:rsid w:val="000F60AB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413A"/>
    <w:rsid w:val="00105970"/>
    <w:rsid w:val="00105C14"/>
    <w:rsid w:val="00106A59"/>
    <w:rsid w:val="00107175"/>
    <w:rsid w:val="0010747A"/>
    <w:rsid w:val="001075AF"/>
    <w:rsid w:val="00107A35"/>
    <w:rsid w:val="00107D4A"/>
    <w:rsid w:val="0011146E"/>
    <w:rsid w:val="00111AD4"/>
    <w:rsid w:val="00111F8A"/>
    <w:rsid w:val="00112134"/>
    <w:rsid w:val="00112E28"/>
    <w:rsid w:val="00113C2F"/>
    <w:rsid w:val="00113E28"/>
    <w:rsid w:val="00114290"/>
    <w:rsid w:val="00114325"/>
    <w:rsid w:val="00114C7A"/>
    <w:rsid w:val="00114E4E"/>
    <w:rsid w:val="00115432"/>
    <w:rsid w:val="001157CE"/>
    <w:rsid w:val="00115E66"/>
    <w:rsid w:val="001166F4"/>
    <w:rsid w:val="001172DF"/>
    <w:rsid w:val="00117408"/>
    <w:rsid w:val="00117C0E"/>
    <w:rsid w:val="0012150C"/>
    <w:rsid w:val="00121EA1"/>
    <w:rsid w:val="0012279D"/>
    <w:rsid w:val="001239A8"/>
    <w:rsid w:val="001239E1"/>
    <w:rsid w:val="001243A4"/>
    <w:rsid w:val="001247BA"/>
    <w:rsid w:val="00124DC1"/>
    <w:rsid w:val="00125628"/>
    <w:rsid w:val="00125881"/>
    <w:rsid w:val="00127B2E"/>
    <w:rsid w:val="001305E5"/>
    <w:rsid w:val="00131349"/>
    <w:rsid w:val="00131CCD"/>
    <w:rsid w:val="001321A1"/>
    <w:rsid w:val="001323EA"/>
    <w:rsid w:val="0013302E"/>
    <w:rsid w:val="0013406B"/>
    <w:rsid w:val="00134F83"/>
    <w:rsid w:val="001354CB"/>
    <w:rsid w:val="00135695"/>
    <w:rsid w:val="00135742"/>
    <w:rsid w:val="00135A23"/>
    <w:rsid w:val="00136479"/>
    <w:rsid w:val="00136496"/>
    <w:rsid w:val="0013664A"/>
    <w:rsid w:val="0013667B"/>
    <w:rsid w:val="00136A10"/>
    <w:rsid w:val="0013702C"/>
    <w:rsid w:val="00137337"/>
    <w:rsid w:val="001378D5"/>
    <w:rsid w:val="00137FF0"/>
    <w:rsid w:val="0014055B"/>
    <w:rsid w:val="00140CC4"/>
    <w:rsid w:val="00141BD6"/>
    <w:rsid w:val="00141E09"/>
    <w:rsid w:val="00142206"/>
    <w:rsid w:val="00143176"/>
    <w:rsid w:val="001431D6"/>
    <w:rsid w:val="00143651"/>
    <w:rsid w:val="00143B4D"/>
    <w:rsid w:val="00143FFA"/>
    <w:rsid w:val="0014435E"/>
    <w:rsid w:val="00144908"/>
    <w:rsid w:val="00144BB3"/>
    <w:rsid w:val="00144C4B"/>
    <w:rsid w:val="001451A4"/>
    <w:rsid w:val="001460BB"/>
    <w:rsid w:val="001466D7"/>
    <w:rsid w:val="0014715B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C2F"/>
    <w:rsid w:val="00153149"/>
    <w:rsid w:val="00153731"/>
    <w:rsid w:val="00153A60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DA5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6477"/>
    <w:rsid w:val="00166D27"/>
    <w:rsid w:val="00167D07"/>
    <w:rsid w:val="00170230"/>
    <w:rsid w:val="00170320"/>
    <w:rsid w:val="00170469"/>
    <w:rsid w:val="00170625"/>
    <w:rsid w:val="0017091D"/>
    <w:rsid w:val="0017146B"/>
    <w:rsid w:val="00171B4A"/>
    <w:rsid w:val="0017200D"/>
    <w:rsid w:val="0017265F"/>
    <w:rsid w:val="001730B0"/>
    <w:rsid w:val="00173FDD"/>
    <w:rsid w:val="001747CF"/>
    <w:rsid w:val="00174A21"/>
    <w:rsid w:val="00175053"/>
    <w:rsid w:val="0017513A"/>
    <w:rsid w:val="00175663"/>
    <w:rsid w:val="00175FE2"/>
    <w:rsid w:val="00176411"/>
    <w:rsid w:val="00176B96"/>
    <w:rsid w:val="00177D09"/>
    <w:rsid w:val="00177D2F"/>
    <w:rsid w:val="00180392"/>
    <w:rsid w:val="00181A6A"/>
    <w:rsid w:val="001820CF"/>
    <w:rsid w:val="001821A3"/>
    <w:rsid w:val="00182DC0"/>
    <w:rsid w:val="00183085"/>
    <w:rsid w:val="001839FA"/>
    <w:rsid w:val="00183AB9"/>
    <w:rsid w:val="00183DDC"/>
    <w:rsid w:val="001850C6"/>
    <w:rsid w:val="0018586A"/>
    <w:rsid w:val="001858E5"/>
    <w:rsid w:val="00185B85"/>
    <w:rsid w:val="0018758B"/>
    <w:rsid w:val="001875D3"/>
    <w:rsid w:val="001900F7"/>
    <w:rsid w:val="0019015A"/>
    <w:rsid w:val="00190396"/>
    <w:rsid w:val="00190F93"/>
    <w:rsid w:val="0019167B"/>
    <w:rsid w:val="00191FF6"/>
    <w:rsid w:val="00192E51"/>
    <w:rsid w:val="00192F16"/>
    <w:rsid w:val="00193071"/>
    <w:rsid w:val="00193101"/>
    <w:rsid w:val="0019399F"/>
    <w:rsid w:val="00194286"/>
    <w:rsid w:val="00195472"/>
    <w:rsid w:val="001959E1"/>
    <w:rsid w:val="00195BC7"/>
    <w:rsid w:val="00195EBA"/>
    <w:rsid w:val="001960B4"/>
    <w:rsid w:val="0019758B"/>
    <w:rsid w:val="00197B6F"/>
    <w:rsid w:val="00197B8A"/>
    <w:rsid w:val="001A0CA6"/>
    <w:rsid w:val="001A166A"/>
    <w:rsid w:val="001A2081"/>
    <w:rsid w:val="001A2A50"/>
    <w:rsid w:val="001A2F88"/>
    <w:rsid w:val="001A325B"/>
    <w:rsid w:val="001A38A7"/>
    <w:rsid w:val="001A3974"/>
    <w:rsid w:val="001A3ADB"/>
    <w:rsid w:val="001A40B6"/>
    <w:rsid w:val="001A5D04"/>
    <w:rsid w:val="001A613C"/>
    <w:rsid w:val="001A6276"/>
    <w:rsid w:val="001A72F6"/>
    <w:rsid w:val="001A7D06"/>
    <w:rsid w:val="001B1655"/>
    <w:rsid w:val="001B17FB"/>
    <w:rsid w:val="001B2821"/>
    <w:rsid w:val="001B285C"/>
    <w:rsid w:val="001B2ACB"/>
    <w:rsid w:val="001B2D16"/>
    <w:rsid w:val="001B2DBB"/>
    <w:rsid w:val="001B3BE6"/>
    <w:rsid w:val="001B3EFA"/>
    <w:rsid w:val="001B41A2"/>
    <w:rsid w:val="001B4B0A"/>
    <w:rsid w:val="001B4E87"/>
    <w:rsid w:val="001B4EA7"/>
    <w:rsid w:val="001B5656"/>
    <w:rsid w:val="001B5DFF"/>
    <w:rsid w:val="001B65B8"/>
    <w:rsid w:val="001B6CEA"/>
    <w:rsid w:val="001B70CA"/>
    <w:rsid w:val="001B75F0"/>
    <w:rsid w:val="001C00D8"/>
    <w:rsid w:val="001C057E"/>
    <w:rsid w:val="001C2CAD"/>
    <w:rsid w:val="001C308D"/>
    <w:rsid w:val="001C3187"/>
    <w:rsid w:val="001C3232"/>
    <w:rsid w:val="001C34D5"/>
    <w:rsid w:val="001C3ED9"/>
    <w:rsid w:val="001C450A"/>
    <w:rsid w:val="001C4539"/>
    <w:rsid w:val="001C45D9"/>
    <w:rsid w:val="001C49B8"/>
    <w:rsid w:val="001C5A02"/>
    <w:rsid w:val="001C5BF5"/>
    <w:rsid w:val="001C5C9D"/>
    <w:rsid w:val="001C72B2"/>
    <w:rsid w:val="001D1192"/>
    <w:rsid w:val="001D149A"/>
    <w:rsid w:val="001D223A"/>
    <w:rsid w:val="001D2243"/>
    <w:rsid w:val="001D2793"/>
    <w:rsid w:val="001D2F2A"/>
    <w:rsid w:val="001D3679"/>
    <w:rsid w:val="001D3CC2"/>
    <w:rsid w:val="001D461F"/>
    <w:rsid w:val="001D46D3"/>
    <w:rsid w:val="001D49E8"/>
    <w:rsid w:val="001D6714"/>
    <w:rsid w:val="001D713E"/>
    <w:rsid w:val="001D77E6"/>
    <w:rsid w:val="001D7E74"/>
    <w:rsid w:val="001E0D0D"/>
    <w:rsid w:val="001E1C40"/>
    <w:rsid w:val="001E1EC3"/>
    <w:rsid w:val="001E1FB9"/>
    <w:rsid w:val="001E1FD1"/>
    <w:rsid w:val="001E23E2"/>
    <w:rsid w:val="001E3778"/>
    <w:rsid w:val="001E3F7F"/>
    <w:rsid w:val="001E475C"/>
    <w:rsid w:val="001E486B"/>
    <w:rsid w:val="001E59BD"/>
    <w:rsid w:val="001E5C3E"/>
    <w:rsid w:val="001E641F"/>
    <w:rsid w:val="001E773D"/>
    <w:rsid w:val="001F068F"/>
    <w:rsid w:val="001F0BBB"/>
    <w:rsid w:val="001F0DE8"/>
    <w:rsid w:val="001F4057"/>
    <w:rsid w:val="001F407D"/>
    <w:rsid w:val="001F4183"/>
    <w:rsid w:val="001F4DD8"/>
    <w:rsid w:val="001F5566"/>
    <w:rsid w:val="001F6AE0"/>
    <w:rsid w:val="001F6B1F"/>
    <w:rsid w:val="001F6BA7"/>
    <w:rsid w:val="00200434"/>
    <w:rsid w:val="00200E5B"/>
    <w:rsid w:val="00200FE9"/>
    <w:rsid w:val="002014C8"/>
    <w:rsid w:val="00202068"/>
    <w:rsid w:val="00202878"/>
    <w:rsid w:val="00202BC0"/>
    <w:rsid w:val="00202F8B"/>
    <w:rsid w:val="00203277"/>
    <w:rsid w:val="00203604"/>
    <w:rsid w:val="00205724"/>
    <w:rsid w:val="002064F7"/>
    <w:rsid w:val="00206509"/>
    <w:rsid w:val="00206BDB"/>
    <w:rsid w:val="0021058F"/>
    <w:rsid w:val="0021135F"/>
    <w:rsid w:val="0021150C"/>
    <w:rsid w:val="002120DB"/>
    <w:rsid w:val="002127FD"/>
    <w:rsid w:val="00212B04"/>
    <w:rsid w:val="00212EEA"/>
    <w:rsid w:val="002130B4"/>
    <w:rsid w:val="00214BC0"/>
    <w:rsid w:val="00214CAA"/>
    <w:rsid w:val="002154D1"/>
    <w:rsid w:val="00215BEE"/>
    <w:rsid w:val="0021654E"/>
    <w:rsid w:val="0022072A"/>
    <w:rsid w:val="00220B3D"/>
    <w:rsid w:val="0022100A"/>
    <w:rsid w:val="00221160"/>
    <w:rsid w:val="0022133C"/>
    <w:rsid w:val="002213EE"/>
    <w:rsid w:val="00221922"/>
    <w:rsid w:val="00221B94"/>
    <w:rsid w:val="00222AAD"/>
    <w:rsid w:val="00224723"/>
    <w:rsid w:val="002248C1"/>
    <w:rsid w:val="00224C04"/>
    <w:rsid w:val="002251A4"/>
    <w:rsid w:val="00225489"/>
    <w:rsid w:val="00225718"/>
    <w:rsid w:val="00225CAE"/>
    <w:rsid w:val="0022705A"/>
    <w:rsid w:val="0022705B"/>
    <w:rsid w:val="00227E88"/>
    <w:rsid w:val="0023004B"/>
    <w:rsid w:val="002301B6"/>
    <w:rsid w:val="00230B94"/>
    <w:rsid w:val="00231C3C"/>
    <w:rsid w:val="00231DC5"/>
    <w:rsid w:val="00232836"/>
    <w:rsid w:val="00232868"/>
    <w:rsid w:val="00232FB3"/>
    <w:rsid w:val="002338F8"/>
    <w:rsid w:val="00234167"/>
    <w:rsid w:val="00234AB5"/>
    <w:rsid w:val="00234F9B"/>
    <w:rsid w:val="0023589B"/>
    <w:rsid w:val="00235AEE"/>
    <w:rsid w:val="00235D75"/>
    <w:rsid w:val="002366CE"/>
    <w:rsid w:val="002375D3"/>
    <w:rsid w:val="0024001A"/>
    <w:rsid w:val="00240887"/>
    <w:rsid w:val="002419F2"/>
    <w:rsid w:val="00243E20"/>
    <w:rsid w:val="00244096"/>
    <w:rsid w:val="0024409D"/>
    <w:rsid w:val="0024417D"/>
    <w:rsid w:val="00244C55"/>
    <w:rsid w:val="00245470"/>
    <w:rsid w:val="00246CD7"/>
    <w:rsid w:val="00247C83"/>
    <w:rsid w:val="00250370"/>
    <w:rsid w:val="0025068A"/>
    <w:rsid w:val="00250751"/>
    <w:rsid w:val="002516DF"/>
    <w:rsid w:val="00251B50"/>
    <w:rsid w:val="00252EB2"/>
    <w:rsid w:val="00254CF4"/>
    <w:rsid w:val="00255877"/>
    <w:rsid w:val="0025701A"/>
    <w:rsid w:val="002575ED"/>
    <w:rsid w:val="002576EB"/>
    <w:rsid w:val="002578A9"/>
    <w:rsid w:val="00260BF5"/>
    <w:rsid w:val="00260D04"/>
    <w:rsid w:val="0026130F"/>
    <w:rsid w:val="00261C84"/>
    <w:rsid w:val="00262A9E"/>
    <w:rsid w:val="00263521"/>
    <w:rsid w:val="00263A1E"/>
    <w:rsid w:val="00263DB7"/>
    <w:rsid w:val="00265428"/>
    <w:rsid w:val="002654D1"/>
    <w:rsid w:val="00266618"/>
    <w:rsid w:val="0027101D"/>
    <w:rsid w:val="0027121E"/>
    <w:rsid w:val="0027188F"/>
    <w:rsid w:val="002739B2"/>
    <w:rsid w:val="00273A49"/>
    <w:rsid w:val="00273A52"/>
    <w:rsid w:val="0027424D"/>
    <w:rsid w:val="00275375"/>
    <w:rsid w:val="00275A79"/>
    <w:rsid w:val="00276563"/>
    <w:rsid w:val="00276D55"/>
    <w:rsid w:val="00277114"/>
    <w:rsid w:val="002813A0"/>
    <w:rsid w:val="00281F46"/>
    <w:rsid w:val="00282C5A"/>
    <w:rsid w:val="00283FFC"/>
    <w:rsid w:val="002841CB"/>
    <w:rsid w:val="00284ABA"/>
    <w:rsid w:val="00284B06"/>
    <w:rsid w:val="00285362"/>
    <w:rsid w:val="00285EC0"/>
    <w:rsid w:val="002860AD"/>
    <w:rsid w:val="0028686C"/>
    <w:rsid w:val="0028694C"/>
    <w:rsid w:val="002869E1"/>
    <w:rsid w:val="00286A23"/>
    <w:rsid w:val="00286C34"/>
    <w:rsid w:val="00290C01"/>
    <w:rsid w:val="00291775"/>
    <w:rsid w:val="002920D3"/>
    <w:rsid w:val="002925CD"/>
    <w:rsid w:val="00292A58"/>
    <w:rsid w:val="00292A84"/>
    <w:rsid w:val="00293A96"/>
    <w:rsid w:val="00293FC3"/>
    <w:rsid w:val="00294784"/>
    <w:rsid w:val="00294AF0"/>
    <w:rsid w:val="00296A9F"/>
    <w:rsid w:val="002970CC"/>
    <w:rsid w:val="00297B77"/>
    <w:rsid w:val="00297FD7"/>
    <w:rsid w:val="002A04CC"/>
    <w:rsid w:val="002A1117"/>
    <w:rsid w:val="002A18D6"/>
    <w:rsid w:val="002A2132"/>
    <w:rsid w:val="002A2C5A"/>
    <w:rsid w:val="002A3A3E"/>
    <w:rsid w:val="002A3F0B"/>
    <w:rsid w:val="002A4153"/>
    <w:rsid w:val="002A4707"/>
    <w:rsid w:val="002A4B57"/>
    <w:rsid w:val="002A4CA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C29"/>
    <w:rsid w:val="002B10E8"/>
    <w:rsid w:val="002B12C0"/>
    <w:rsid w:val="002B1B89"/>
    <w:rsid w:val="002B30DB"/>
    <w:rsid w:val="002B3A8C"/>
    <w:rsid w:val="002B55FA"/>
    <w:rsid w:val="002B5C10"/>
    <w:rsid w:val="002B5D65"/>
    <w:rsid w:val="002B637F"/>
    <w:rsid w:val="002B65DC"/>
    <w:rsid w:val="002B6FB4"/>
    <w:rsid w:val="002C06EB"/>
    <w:rsid w:val="002C1D86"/>
    <w:rsid w:val="002C1EE0"/>
    <w:rsid w:val="002C28D3"/>
    <w:rsid w:val="002C2B0E"/>
    <w:rsid w:val="002C316A"/>
    <w:rsid w:val="002C3B87"/>
    <w:rsid w:val="002C4139"/>
    <w:rsid w:val="002C4302"/>
    <w:rsid w:val="002C4F9F"/>
    <w:rsid w:val="002C54FF"/>
    <w:rsid w:val="002C58AD"/>
    <w:rsid w:val="002C6153"/>
    <w:rsid w:val="002C65B3"/>
    <w:rsid w:val="002C6D22"/>
    <w:rsid w:val="002C70A2"/>
    <w:rsid w:val="002C7D35"/>
    <w:rsid w:val="002D1688"/>
    <w:rsid w:val="002D1D7A"/>
    <w:rsid w:val="002D2963"/>
    <w:rsid w:val="002D3201"/>
    <w:rsid w:val="002D3AC8"/>
    <w:rsid w:val="002D4617"/>
    <w:rsid w:val="002D4E81"/>
    <w:rsid w:val="002D555F"/>
    <w:rsid w:val="002D572F"/>
    <w:rsid w:val="002D5930"/>
    <w:rsid w:val="002D65CF"/>
    <w:rsid w:val="002D6964"/>
    <w:rsid w:val="002D69A4"/>
    <w:rsid w:val="002D6DBD"/>
    <w:rsid w:val="002D79C7"/>
    <w:rsid w:val="002E0151"/>
    <w:rsid w:val="002E01CC"/>
    <w:rsid w:val="002E0A57"/>
    <w:rsid w:val="002E188D"/>
    <w:rsid w:val="002E1E1F"/>
    <w:rsid w:val="002E24BB"/>
    <w:rsid w:val="002E2DB0"/>
    <w:rsid w:val="002E3AA6"/>
    <w:rsid w:val="002E424B"/>
    <w:rsid w:val="002E4818"/>
    <w:rsid w:val="002E5757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3162"/>
    <w:rsid w:val="002F42B0"/>
    <w:rsid w:val="002F4761"/>
    <w:rsid w:val="002F5163"/>
    <w:rsid w:val="002F5628"/>
    <w:rsid w:val="002F5A80"/>
    <w:rsid w:val="002F5B51"/>
    <w:rsid w:val="002F5CEC"/>
    <w:rsid w:val="002F6FA5"/>
    <w:rsid w:val="002F724D"/>
    <w:rsid w:val="002F7C75"/>
    <w:rsid w:val="0030043A"/>
    <w:rsid w:val="00300F74"/>
    <w:rsid w:val="0030114C"/>
    <w:rsid w:val="00301153"/>
    <w:rsid w:val="003020D6"/>
    <w:rsid w:val="00302134"/>
    <w:rsid w:val="00302C17"/>
    <w:rsid w:val="00302DC7"/>
    <w:rsid w:val="0030338B"/>
    <w:rsid w:val="003038A7"/>
    <w:rsid w:val="0030415A"/>
    <w:rsid w:val="00304D83"/>
    <w:rsid w:val="00304E57"/>
    <w:rsid w:val="003050D0"/>
    <w:rsid w:val="00305143"/>
    <w:rsid w:val="0030516B"/>
    <w:rsid w:val="00305A00"/>
    <w:rsid w:val="00305E58"/>
    <w:rsid w:val="003067B1"/>
    <w:rsid w:val="003071E1"/>
    <w:rsid w:val="00307A51"/>
    <w:rsid w:val="003108E3"/>
    <w:rsid w:val="00311190"/>
    <w:rsid w:val="0031135A"/>
    <w:rsid w:val="00313737"/>
    <w:rsid w:val="00313D58"/>
    <w:rsid w:val="00313EEC"/>
    <w:rsid w:val="003150B1"/>
    <w:rsid w:val="00315624"/>
    <w:rsid w:val="00315BD6"/>
    <w:rsid w:val="00315D7F"/>
    <w:rsid w:val="00315FF2"/>
    <w:rsid w:val="00316385"/>
    <w:rsid w:val="00316C57"/>
    <w:rsid w:val="00316F0F"/>
    <w:rsid w:val="003177E2"/>
    <w:rsid w:val="0032289E"/>
    <w:rsid w:val="00322998"/>
    <w:rsid w:val="00322A81"/>
    <w:rsid w:val="00323027"/>
    <w:rsid w:val="0032331E"/>
    <w:rsid w:val="00324236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D99"/>
    <w:rsid w:val="00327ED9"/>
    <w:rsid w:val="00331181"/>
    <w:rsid w:val="003318C2"/>
    <w:rsid w:val="00331924"/>
    <w:rsid w:val="003323B9"/>
    <w:rsid w:val="00332663"/>
    <w:rsid w:val="003329E0"/>
    <w:rsid w:val="00332F33"/>
    <w:rsid w:val="00333BC5"/>
    <w:rsid w:val="00334A65"/>
    <w:rsid w:val="00334D20"/>
    <w:rsid w:val="00335267"/>
    <w:rsid w:val="0033564C"/>
    <w:rsid w:val="003356A2"/>
    <w:rsid w:val="00335A0A"/>
    <w:rsid w:val="00337048"/>
    <w:rsid w:val="003370BA"/>
    <w:rsid w:val="00337846"/>
    <w:rsid w:val="0033799E"/>
    <w:rsid w:val="00337BB0"/>
    <w:rsid w:val="00337C4E"/>
    <w:rsid w:val="0034038A"/>
    <w:rsid w:val="003405D2"/>
    <w:rsid w:val="003405E7"/>
    <w:rsid w:val="00340679"/>
    <w:rsid w:val="0034070F"/>
    <w:rsid w:val="00340C7C"/>
    <w:rsid w:val="00340D4D"/>
    <w:rsid w:val="0034149F"/>
    <w:rsid w:val="003419FB"/>
    <w:rsid w:val="00341C37"/>
    <w:rsid w:val="00343B0B"/>
    <w:rsid w:val="00343D49"/>
    <w:rsid w:val="00344346"/>
    <w:rsid w:val="00344461"/>
    <w:rsid w:val="00344842"/>
    <w:rsid w:val="00344BBF"/>
    <w:rsid w:val="00345868"/>
    <w:rsid w:val="0034637E"/>
    <w:rsid w:val="003466B0"/>
    <w:rsid w:val="00346930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5D4"/>
    <w:rsid w:val="0035448A"/>
    <w:rsid w:val="00355453"/>
    <w:rsid w:val="003556E1"/>
    <w:rsid w:val="003559A1"/>
    <w:rsid w:val="00355B59"/>
    <w:rsid w:val="00356540"/>
    <w:rsid w:val="00356926"/>
    <w:rsid w:val="00356C79"/>
    <w:rsid w:val="00356CD5"/>
    <w:rsid w:val="00357420"/>
    <w:rsid w:val="00357544"/>
    <w:rsid w:val="00360285"/>
    <w:rsid w:val="003606C0"/>
    <w:rsid w:val="00361812"/>
    <w:rsid w:val="00363344"/>
    <w:rsid w:val="003633E1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679C6"/>
    <w:rsid w:val="0037063E"/>
    <w:rsid w:val="00371181"/>
    <w:rsid w:val="0037128C"/>
    <w:rsid w:val="00371316"/>
    <w:rsid w:val="00371B1D"/>
    <w:rsid w:val="0037230B"/>
    <w:rsid w:val="00372476"/>
    <w:rsid w:val="0037259B"/>
    <w:rsid w:val="0037289B"/>
    <w:rsid w:val="003729F9"/>
    <w:rsid w:val="003734FE"/>
    <w:rsid w:val="0037370B"/>
    <w:rsid w:val="00373CE2"/>
    <w:rsid w:val="003757DE"/>
    <w:rsid w:val="00375AE4"/>
    <w:rsid w:val="00375C87"/>
    <w:rsid w:val="00375F4A"/>
    <w:rsid w:val="00376061"/>
    <w:rsid w:val="00376625"/>
    <w:rsid w:val="0037752E"/>
    <w:rsid w:val="0037753E"/>
    <w:rsid w:val="00377B33"/>
    <w:rsid w:val="00380052"/>
    <w:rsid w:val="003801D8"/>
    <w:rsid w:val="003806AE"/>
    <w:rsid w:val="00381983"/>
    <w:rsid w:val="00382741"/>
    <w:rsid w:val="00382981"/>
    <w:rsid w:val="003839AA"/>
    <w:rsid w:val="003843E4"/>
    <w:rsid w:val="00384EDD"/>
    <w:rsid w:val="00385426"/>
    <w:rsid w:val="0038575C"/>
    <w:rsid w:val="00385CBB"/>
    <w:rsid w:val="00387987"/>
    <w:rsid w:val="003907CF"/>
    <w:rsid w:val="00391776"/>
    <w:rsid w:val="00391943"/>
    <w:rsid w:val="00391D47"/>
    <w:rsid w:val="00392578"/>
    <w:rsid w:val="003926A8"/>
    <w:rsid w:val="003929A4"/>
    <w:rsid w:val="00392CEC"/>
    <w:rsid w:val="00392E92"/>
    <w:rsid w:val="00392F5B"/>
    <w:rsid w:val="0039301B"/>
    <w:rsid w:val="003941E1"/>
    <w:rsid w:val="0039563E"/>
    <w:rsid w:val="0039592D"/>
    <w:rsid w:val="00396082"/>
    <w:rsid w:val="00396AAF"/>
    <w:rsid w:val="00396D3F"/>
    <w:rsid w:val="00396EB2"/>
    <w:rsid w:val="003971AD"/>
    <w:rsid w:val="00397234"/>
    <w:rsid w:val="003978F6"/>
    <w:rsid w:val="00397B41"/>
    <w:rsid w:val="00397C56"/>
    <w:rsid w:val="003A042B"/>
    <w:rsid w:val="003A08AE"/>
    <w:rsid w:val="003A2A13"/>
    <w:rsid w:val="003A38C7"/>
    <w:rsid w:val="003A3AB2"/>
    <w:rsid w:val="003A3D05"/>
    <w:rsid w:val="003A4571"/>
    <w:rsid w:val="003A47A9"/>
    <w:rsid w:val="003A4C0C"/>
    <w:rsid w:val="003A613A"/>
    <w:rsid w:val="003A66EF"/>
    <w:rsid w:val="003A769E"/>
    <w:rsid w:val="003A780A"/>
    <w:rsid w:val="003B0B84"/>
    <w:rsid w:val="003B1053"/>
    <w:rsid w:val="003B166B"/>
    <w:rsid w:val="003B1F46"/>
    <w:rsid w:val="003B1F6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534"/>
    <w:rsid w:val="003C26AC"/>
    <w:rsid w:val="003C2A0B"/>
    <w:rsid w:val="003C2EC6"/>
    <w:rsid w:val="003C32FE"/>
    <w:rsid w:val="003C3358"/>
    <w:rsid w:val="003C4F30"/>
    <w:rsid w:val="003C5044"/>
    <w:rsid w:val="003C5153"/>
    <w:rsid w:val="003C5BB1"/>
    <w:rsid w:val="003C5BC7"/>
    <w:rsid w:val="003C6C20"/>
    <w:rsid w:val="003C6E82"/>
    <w:rsid w:val="003C73F8"/>
    <w:rsid w:val="003C7AD3"/>
    <w:rsid w:val="003C7B2D"/>
    <w:rsid w:val="003C7B81"/>
    <w:rsid w:val="003D0F91"/>
    <w:rsid w:val="003D16F2"/>
    <w:rsid w:val="003D1D5C"/>
    <w:rsid w:val="003D2796"/>
    <w:rsid w:val="003D2AE6"/>
    <w:rsid w:val="003D314F"/>
    <w:rsid w:val="003D3533"/>
    <w:rsid w:val="003D3EF2"/>
    <w:rsid w:val="003D415E"/>
    <w:rsid w:val="003D4194"/>
    <w:rsid w:val="003D43B8"/>
    <w:rsid w:val="003D54B1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20EB"/>
    <w:rsid w:val="003E2333"/>
    <w:rsid w:val="003E248F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1B5"/>
    <w:rsid w:val="003F06E0"/>
    <w:rsid w:val="003F0C61"/>
    <w:rsid w:val="003F0D90"/>
    <w:rsid w:val="003F0E51"/>
    <w:rsid w:val="003F2708"/>
    <w:rsid w:val="003F2DBB"/>
    <w:rsid w:val="003F2F7C"/>
    <w:rsid w:val="003F316F"/>
    <w:rsid w:val="003F3A87"/>
    <w:rsid w:val="003F48CD"/>
    <w:rsid w:val="003F5037"/>
    <w:rsid w:val="003F59C0"/>
    <w:rsid w:val="003F5B6A"/>
    <w:rsid w:val="003F6A36"/>
    <w:rsid w:val="003F6CB2"/>
    <w:rsid w:val="003F6D65"/>
    <w:rsid w:val="003F782E"/>
    <w:rsid w:val="003F7B2B"/>
    <w:rsid w:val="004002DD"/>
    <w:rsid w:val="00400D5E"/>
    <w:rsid w:val="00401ED1"/>
    <w:rsid w:val="00402738"/>
    <w:rsid w:val="004029F9"/>
    <w:rsid w:val="00402DAE"/>
    <w:rsid w:val="00402F68"/>
    <w:rsid w:val="00403EED"/>
    <w:rsid w:val="0040422D"/>
    <w:rsid w:val="004045D8"/>
    <w:rsid w:val="004047C4"/>
    <w:rsid w:val="0040494A"/>
    <w:rsid w:val="00405277"/>
    <w:rsid w:val="004064E0"/>
    <w:rsid w:val="00406E80"/>
    <w:rsid w:val="00406F61"/>
    <w:rsid w:val="00406FEF"/>
    <w:rsid w:val="004078B5"/>
    <w:rsid w:val="0041045D"/>
    <w:rsid w:val="004105DF"/>
    <w:rsid w:val="00410935"/>
    <w:rsid w:val="00410D75"/>
    <w:rsid w:val="00411671"/>
    <w:rsid w:val="0041180B"/>
    <w:rsid w:val="00411AFD"/>
    <w:rsid w:val="0041212D"/>
    <w:rsid w:val="0041284E"/>
    <w:rsid w:val="00412889"/>
    <w:rsid w:val="00413464"/>
    <w:rsid w:val="00413826"/>
    <w:rsid w:val="00414A8A"/>
    <w:rsid w:val="004151EE"/>
    <w:rsid w:val="004156B7"/>
    <w:rsid w:val="00415892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D2C"/>
    <w:rsid w:val="0042232C"/>
    <w:rsid w:val="004234FC"/>
    <w:rsid w:val="0042545B"/>
    <w:rsid w:val="00425C95"/>
    <w:rsid w:val="00425E72"/>
    <w:rsid w:val="00425E85"/>
    <w:rsid w:val="0042649D"/>
    <w:rsid w:val="00426862"/>
    <w:rsid w:val="00426CE7"/>
    <w:rsid w:val="00426D50"/>
    <w:rsid w:val="004276E0"/>
    <w:rsid w:val="00427A72"/>
    <w:rsid w:val="00427D9F"/>
    <w:rsid w:val="00430277"/>
    <w:rsid w:val="00431AA5"/>
    <w:rsid w:val="00431C39"/>
    <w:rsid w:val="00432A56"/>
    <w:rsid w:val="00433DC5"/>
    <w:rsid w:val="00434351"/>
    <w:rsid w:val="00434C19"/>
    <w:rsid w:val="00434C6F"/>
    <w:rsid w:val="0043603B"/>
    <w:rsid w:val="00436048"/>
    <w:rsid w:val="00436479"/>
    <w:rsid w:val="0043662F"/>
    <w:rsid w:val="00436A6E"/>
    <w:rsid w:val="00436B23"/>
    <w:rsid w:val="00436B37"/>
    <w:rsid w:val="0043791D"/>
    <w:rsid w:val="00437CB8"/>
    <w:rsid w:val="00437D9B"/>
    <w:rsid w:val="00440C19"/>
    <w:rsid w:val="004413C7"/>
    <w:rsid w:val="004414E6"/>
    <w:rsid w:val="004417D2"/>
    <w:rsid w:val="004424B2"/>
    <w:rsid w:val="004428A8"/>
    <w:rsid w:val="00442E2D"/>
    <w:rsid w:val="0044305F"/>
    <w:rsid w:val="00443D1B"/>
    <w:rsid w:val="0044419E"/>
    <w:rsid w:val="00444597"/>
    <w:rsid w:val="0044459F"/>
    <w:rsid w:val="004453BB"/>
    <w:rsid w:val="00445522"/>
    <w:rsid w:val="0044619B"/>
    <w:rsid w:val="00446802"/>
    <w:rsid w:val="004470C5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37F"/>
    <w:rsid w:val="00456A60"/>
    <w:rsid w:val="00456AD9"/>
    <w:rsid w:val="00456F88"/>
    <w:rsid w:val="004600EF"/>
    <w:rsid w:val="00460179"/>
    <w:rsid w:val="00460B1C"/>
    <w:rsid w:val="004617CF"/>
    <w:rsid w:val="004622BB"/>
    <w:rsid w:val="00462348"/>
    <w:rsid w:val="00463683"/>
    <w:rsid w:val="00464D56"/>
    <w:rsid w:val="00464DF0"/>
    <w:rsid w:val="0046508E"/>
    <w:rsid w:val="00465562"/>
    <w:rsid w:val="00465DDF"/>
    <w:rsid w:val="004661DB"/>
    <w:rsid w:val="00466B28"/>
    <w:rsid w:val="00467D5E"/>
    <w:rsid w:val="0047012B"/>
    <w:rsid w:val="004705A4"/>
    <w:rsid w:val="00471164"/>
    <w:rsid w:val="0047126F"/>
    <w:rsid w:val="00471AA2"/>
    <w:rsid w:val="00471E18"/>
    <w:rsid w:val="00471FC6"/>
    <w:rsid w:val="0047228C"/>
    <w:rsid w:val="004736FF"/>
    <w:rsid w:val="004743DF"/>
    <w:rsid w:val="00474EE3"/>
    <w:rsid w:val="00474EFE"/>
    <w:rsid w:val="0047620F"/>
    <w:rsid w:val="00476508"/>
    <w:rsid w:val="004767BA"/>
    <w:rsid w:val="004779AA"/>
    <w:rsid w:val="00477F44"/>
    <w:rsid w:val="00480011"/>
    <w:rsid w:val="00480107"/>
    <w:rsid w:val="004809CB"/>
    <w:rsid w:val="00482259"/>
    <w:rsid w:val="00482559"/>
    <w:rsid w:val="0048280E"/>
    <w:rsid w:val="004829DF"/>
    <w:rsid w:val="00482C33"/>
    <w:rsid w:val="004830BE"/>
    <w:rsid w:val="004833CE"/>
    <w:rsid w:val="004836A0"/>
    <w:rsid w:val="00483D0D"/>
    <w:rsid w:val="004845B2"/>
    <w:rsid w:val="00485309"/>
    <w:rsid w:val="00485787"/>
    <w:rsid w:val="00486172"/>
    <w:rsid w:val="004865D8"/>
    <w:rsid w:val="00487169"/>
    <w:rsid w:val="004875EB"/>
    <w:rsid w:val="0049015A"/>
    <w:rsid w:val="004902C9"/>
    <w:rsid w:val="00490E40"/>
    <w:rsid w:val="00490E93"/>
    <w:rsid w:val="00491199"/>
    <w:rsid w:val="004919A3"/>
    <w:rsid w:val="00491D1E"/>
    <w:rsid w:val="00492D47"/>
    <w:rsid w:val="004930AA"/>
    <w:rsid w:val="004939B6"/>
    <w:rsid w:val="00493AE1"/>
    <w:rsid w:val="00493CBE"/>
    <w:rsid w:val="004945A4"/>
    <w:rsid w:val="00494C49"/>
    <w:rsid w:val="00495214"/>
    <w:rsid w:val="004955D7"/>
    <w:rsid w:val="0049574B"/>
    <w:rsid w:val="004965B9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144B"/>
    <w:rsid w:val="004A1FF4"/>
    <w:rsid w:val="004A30DB"/>
    <w:rsid w:val="004A3415"/>
    <w:rsid w:val="004A3A1C"/>
    <w:rsid w:val="004A5AE0"/>
    <w:rsid w:val="004A5FCA"/>
    <w:rsid w:val="004A6B9E"/>
    <w:rsid w:val="004A6C9C"/>
    <w:rsid w:val="004A6CC0"/>
    <w:rsid w:val="004A6FE6"/>
    <w:rsid w:val="004A77C4"/>
    <w:rsid w:val="004A7ABE"/>
    <w:rsid w:val="004B09A3"/>
    <w:rsid w:val="004B117A"/>
    <w:rsid w:val="004B18AE"/>
    <w:rsid w:val="004B21B0"/>
    <w:rsid w:val="004B2564"/>
    <w:rsid w:val="004B2D77"/>
    <w:rsid w:val="004B2F85"/>
    <w:rsid w:val="004B3850"/>
    <w:rsid w:val="004B4756"/>
    <w:rsid w:val="004B5F7A"/>
    <w:rsid w:val="004B6164"/>
    <w:rsid w:val="004B63AE"/>
    <w:rsid w:val="004B7C1A"/>
    <w:rsid w:val="004C056A"/>
    <w:rsid w:val="004C0FFF"/>
    <w:rsid w:val="004C1653"/>
    <w:rsid w:val="004C1BDC"/>
    <w:rsid w:val="004C2149"/>
    <w:rsid w:val="004C2531"/>
    <w:rsid w:val="004C286D"/>
    <w:rsid w:val="004C2B02"/>
    <w:rsid w:val="004C3342"/>
    <w:rsid w:val="004C4396"/>
    <w:rsid w:val="004C4F65"/>
    <w:rsid w:val="004C6021"/>
    <w:rsid w:val="004C6628"/>
    <w:rsid w:val="004C7A8F"/>
    <w:rsid w:val="004C7D9F"/>
    <w:rsid w:val="004D16B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62B"/>
    <w:rsid w:val="004D581B"/>
    <w:rsid w:val="004D5AD1"/>
    <w:rsid w:val="004D708B"/>
    <w:rsid w:val="004D7A95"/>
    <w:rsid w:val="004E0BE3"/>
    <w:rsid w:val="004E0E03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3112"/>
    <w:rsid w:val="004E39BD"/>
    <w:rsid w:val="004E4095"/>
    <w:rsid w:val="004E5265"/>
    <w:rsid w:val="004E6717"/>
    <w:rsid w:val="004E6D72"/>
    <w:rsid w:val="004E7219"/>
    <w:rsid w:val="004E7332"/>
    <w:rsid w:val="004E776C"/>
    <w:rsid w:val="004F01B0"/>
    <w:rsid w:val="004F19E2"/>
    <w:rsid w:val="004F1D1F"/>
    <w:rsid w:val="004F24FD"/>
    <w:rsid w:val="004F2E45"/>
    <w:rsid w:val="004F30E8"/>
    <w:rsid w:val="004F431D"/>
    <w:rsid w:val="004F43AB"/>
    <w:rsid w:val="004F4F1F"/>
    <w:rsid w:val="004F4F7A"/>
    <w:rsid w:val="004F4F85"/>
    <w:rsid w:val="004F539A"/>
    <w:rsid w:val="004F5524"/>
    <w:rsid w:val="004F5B56"/>
    <w:rsid w:val="004F679D"/>
    <w:rsid w:val="0050010C"/>
    <w:rsid w:val="005001D1"/>
    <w:rsid w:val="005001D8"/>
    <w:rsid w:val="005006C5"/>
    <w:rsid w:val="005011A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5366"/>
    <w:rsid w:val="00510184"/>
    <w:rsid w:val="00510973"/>
    <w:rsid w:val="00510A6C"/>
    <w:rsid w:val="00510D89"/>
    <w:rsid w:val="00511F6D"/>
    <w:rsid w:val="00512E3F"/>
    <w:rsid w:val="005130A4"/>
    <w:rsid w:val="0051326D"/>
    <w:rsid w:val="0051326F"/>
    <w:rsid w:val="00513BCD"/>
    <w:rsid w:val="00513F33"/>
    <w:rsid w:val="005147FC"/>
    <w:rsid w:val="00514DD2"/>
    <w:rsid w:val="005158BE"/>
    <w:rsid w:val="00515C82"/>
    <w:rsid w:val="00516835"/>
    <w:rsid w:val="00516FB8"/>
    <w:rsid w:val="00517613"/>
    <w:rsid w:val="00517E5F"/>
    <w:rsid w:val="0052031E"/>
    <w:rsid w:val="00520B9E"/>
    <w:rsid w:val="00520C3B"/>
    <w:rsid w:val="00520C4B"/>
    <w:rsid w:val="0052156D"/>
    <w:rsid w:val="00521A4E"/>
    <w:rsid w:val="00522475"/>
    <w:rsid w:val="005227A0"/>
    <w:rsid w:val="0052289F"/>
    <w:rsid w:val="00522FC1"/>
    <w:rsid w:val="005232B5"/>
    <w:rsid w:val="005239EA"/>
    <w:rsid w:val="00523C70"/>
    <w:rsid w:val="00524289"/>
    <w:rsid w:val="005250BC"/>
    <w:rsid w:val="005254F8"/>
    <w:rsid w:val="005259CE"/>
    <w:rsid w:val="00526053"/>
    <w:rsid w:val="005265D4"/>
    <w:rsid w:val="00526812"/>
    <w:rsid w:val="0052721A"/>
    <w:rsid w:val="00527B92"/>
    <w:rsid w:val="00527F31"/>
    <w:rsid w:val="00530147"/>
    <w:rsid w:val="0053022D"/>
    <w:rsid w:val="005315AB"/>
    <w:rsid w:val="005324E4"/>
    <w:rsid w:val="005325F3"/>
    <w:rsid w:val="005326D9"/>
    <w:rsid w:val="00533572"/>
    <w:rsid w:val="00534021"/>
    <w:rsid w:val="005342AA"/>
    <w:rsid w:val="00534623"/>
    <w:rsid w:val="00534634"/>
    <w:rsid w:val="005346A1"/>
    <w:rsid w:val="005352B7"/>
    <w:rsid w:val="00535691"/>
    <w:rsid w:val="00535D72"/>
    <w:rsid w:val="00536216"/>
    <w:rsid w:val="005369F8"/>
    <w:rsid w:val="00536D35"/>
    <w:rsid w:val="005373BF"/>
    <w:rsid w:val="005379CF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A40"/>
    <w:rsid w:val="00542C8D"/>
    <w:rsid w:val="00542CDA"/>
    <w:rsid w:val="00542EA3"/>
    <w:rsid w:val="00543699"/>
    <w:rsid w:val="00543A22"/>
    <w:rsid w:val="00543F8A"/>
    <w:rsid w:val="0054509A"/>
    <w:rsid w:val="005454B6"/>
    <w:rsid w:val="00545927"/>
    <w:rsid w:val="00546559"/>
    <w:rsid w:val="005474F6"/>
    <w:rsid w:val="00547C0F"/>
    <w:rsid w:val="005500D2"/>
    <w:rsid w:val="00550BA0"/>
    <w:rsid w:val="00550E94"/>
    <w:rsid w:val="00551B42"/>
    <w:rsid w:val="00551DB7"/>
    <w:rsid w:val="00553469"/>
    <w:rsid w:val="00554AAD"/>
    <w:rsid w:val="00554BB8"/>
    <w:rsid w:val="005554C5"/>
    <w:rsid w:val="005556CA"/>
    <w:rsid w:val="005559D1"/>
    <w:rsid w:val="00555CE4"/>
    <w:rsid w:val="00555D63"/>
    <w:rsid w:val="00556192"/>
    <w:rsid w:val="005565A6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6F2B"/>
    <w:rsid w:val="00567686"/>
    <w:rsid w:val="005676DC"/>
    <w:rsid w:val="005702C5"/>
    <w:rsid w:val="005715C9"/>
    <w:rsid w:val="00571D67"/>
    <w:rsid w:val="00572E2F"/>
    <w:rsid w:val="00572E40"/>
    <w:rsid w:val="00573801"/>
    <w:rsid w:val="00574579"/>
    <w:rsid w:val="00574593"/>
    <w:rsid w:val="00574757"/>
    <w:rsid w:val="0057527E"/>
    <w:rsid w:val="00575A1D"/>
    <w:rsid w:val="00575A7F"/>
    <w:rsid w:val="005764A9"/>
    <w:rsid w:val="00576529"/>
    <w:rsid w:val="00576867"/>
    <w:rsid w:val="00576D2C"/>
    <w:rsid w:val="00576EFD"/>
    <w:rsid w:val="00577BC4"/>
    <w:rsid w:val="00580508"/>
    <w:rsid w:val="005806F9"/>
    <w:rsid w:val="00580C5C"/>
    <w:rsid w:val="00580DA8"/>
    <w:rsid w:val="00580F79"/>
    <w:rsid w:val="0058142E"/>
    <w:rsid w:val="00581795"/>
    <w:rsid w:val="00583B95"/>
    <w:rsid w:val="005850FD"/>
    <w:rsid w:val="0058597D"/>
    <w:rsid w:val="00585BB5"/>
    <w:rsid w:val="00585F34"/>
    <w:rsid w:val="00587631"/>
    <w:rsid w:val="00587DC2"/>
    <w:rsid w:val="005906E5"/>
    <w:rsid w:val="00590AE1"/>
    <w:rsid w:val="00590EBE"/>
    <w:rsid w:val="0059185F"/>
    <w:rsid w:val="00591F15"/>
    <w:rsid w:val="00592EBE"/>
    <w:rsid w:val="00593050"/>
    <w:rsid w:val="0059393A"/>
    <w:rsid w:val="005940E2"/>
    <w:rsid w:val="0059466A"/>
    <w:rsid w:val="005950C8"/>
    <w:rsid w:val="0059531A"/>
    <w:rsid w:val="0059595B"/>
    <w:rsid w:val="00595A3D"/>
    <w:rsid w:val="00595D44"/>
    <w:rsid w:val="0059614A"/>
    <w:rsid w:val="00596307"/>
    <w:rsid w:val="005963B4"/>
    <w:rsid w:val="005977BF"/>
    <w:rsid w:val="0059796B"/>
    <w:rsid w:val="005A021D"/>
    <w:rsid w:val="005A0CEA"/>
    <w:rsid w:val="005A1450"/>
    <w:rsid w:val="005A1852"/>
    <w:rsid w:val="005A190A"/>
    <w:rsid w:val="005A1A1B"/>
    <w:rsid w:val="005A20C9"/>
    <w:rsid w:val="005A2216"/>
    <w:rsid w:val="005A24B5"/>
    <w:rsid w:val="005A2AD7"/>
    <w:rsid w:val="005A2CFC"/>
    <w:rsid w:val="005A40BA"/>
    <w:rsid w:val="005A504A"/>
    <w:rsid w:val="005A57D6"/>
    <w:rsid w:val="005A5A70"/>
    <w:rsid w:val="005A6330"/>
    <w:rsid w:val="005A7389"/>
    <w:rsid w:val="005A78EE"/>
    <w:rsid w:val="005A7CA2"/>
    <w:rsid w:val="005B02F2"/>
    <w:rsid w:val="005B086D"/>
    <w:rsid w:val="005B095F"/>
    <w:rsid w:val="005B0F1D"/>
    <w:rsid w:val="005B1071"/>
    <w:rsid w:val="005B1790"/>
    <w:rsid w:val="005B1F44"/>
    <w:rsid w:val="005B20D0"/>
    <w:rsid w:val="005B2AC2"/>
    <w:rsid w:val="005B3945"/>
    <w:rsid w:val="005B4811"/>
    <w:rsid w:val="005B4C75"/>
    <w:rsid w:val="005B529D"/>
    <w:rsid w:val="005B53E0"/>
    <w:rsid w:val="005B5853"/>
    <w:rsid w:val="005B5E6C"/>
    <w:rsid w:val="005B63E4"/>
    <w:rsid w:val="005B674E"/>
    <w:rsid w:val="005B6AB5"/>
    <w:rsid w:val="005B6CCC"/>
    <w:rsid w:val="005B71CE"/>
    <w:rsid w:val="005B757C"/>
    <w:rsid w:val="005B78A1"/>
    <w:rsid w:val="005C0120"/>
    <w:rsid w:val="005C05FF"/>
    <w:rsid w:val="005C14A0"/>
    <w:rsid w:val="005C198B"/>
    <w:rsid w:val="005C23D7"/>
    <w:rsid w:val="005C26CE"/>
    <w:rsid w:val="005C2859"/>
    <w:rsid w:val="005C287F"/>
    <w:rsid w:val="005C2D2D"/>
    <w:rsid w:val="005C438E"/>
    <w:rsid w:val="005C43F3"/>
    <w:rsid w:val="005C552D"/>
    <w:rsid w:val="005C55B2"/>
    <w:rsid w:val="005C5648"/>
    <w:rsid w:val="005C608E"/>
    <w:rsid w:val="005C62D9"/>
    <w:rsid w:val="005C7994"/>
    <w:rsid w:val="005C7A15"/>
    <w:rsid w:val="005D00DB"/>
    <w:rsid w:val="005D07D2"/>
    <w:rsid w:val="005D0F46"/>
    <w:rsid w:val="005D14F8"/>
    <w:rsid w:val="005D1BB8"/>
    <w:rsid w:val="005D25B7"/>
    <w:rsid w:val="005D293C"/>
    <w:rsid w:val="005D30B8"/>
    <w:rsid w:val="005D48FE"/>
    <w:rsid w:val="005D4DA2"/>
    <w:rsid w:val="005D5C24"/>
    <w:rsid w:val="005D5DA2"/>
    <w:rsid w:val="005D5EAC"/>
    <w:rsid w:val="005D66B0"/>
    <w:rsid w:val="005D69FC"/>
    <w:rsid w:val="005D6BA1"/>
    <w:rsid w:val="005D6C63"/>
    <w:rsid w:val="005D6E99"/>
    <w:rsid w:val="005D7598"/>
    <w:rsid w:val="005E009F"/>
    <w:rsid w:val="005E1528"/>
    <w:rsid w:val="005E2189"/>
    <w:rsid w:val="005E25F7"/>
    <w:rsid w:val="005E2A5A"/>
    <w:rsid w:val="005E2C15"/>
    <w:rsid w:val="005E3DDA"/>
    <w:rsid w:val="005E4642"/>
    <w:rsid w:val="005E46DC"/>
    <w:rsid w:val="005E4A51"/>
    <w:rsid w:val="005E4C95"/>
    <w:rsid w:val="005E58A5"/>
    <w:rsid w:val="005E5E61"/>
    <w:rsid w:val="005E7793"/>
    <w:rsid w:val="005F00DC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F91"/>
    <w:rsid w:val="005F7321"/>
    <w:rsid w:val="006009FE"/>
    <w:rsid w:val="00600F74"/>
    <w:rsid w:val="00601269"/>
    <w:rsid w:val="00601C2F"/>
    <w:rsid w:val="00603ABE"/>
    <w:rsid w:val="00603F19"/>
    <w:rsid w:val="00604249"/>
    <w:rsid w:val="00604D69"/>
    <w:rsid w:val="006052E4"/>
    <w:rsid w:val="00605442"/>
    <w:rsid w:val="0060683C"/>
    <w:rsid w:val="00606ACA"/>
    <w:rsid w:val="00607532"/>
    <w:rsid w:val="00607C9B"/>
    <w:rsid w:val="006104FE"/>
    <w:rsid w:val="00610930"/>
    <w:rsid w:val="00610B37"/>
    <w:rsid w:val="00611216"/>
    <w:rsid w:val="006125B0"/>
    <w:rsid w:val="00612FC6"/>
    <w:rsid w:val="00613AF3"/>
    <w:rsid w:val="00613D28"/>
    <w:rsid w:val="0061404F"/>
    <w:rsid w:val="0061424C"/>
    <w:rsid w:val="00614C2C"/>
    <w:rsid w:val="00614E96"/>
    <w:rsid w:val="00614EA9"/>
    <w:rsid w:val="00615EA0"/>
    <w:rsid w:val="00615F30"/>
    <w:rsid w:val="00616E27"/>
    <w:rsid w:val="00617088"/>
    <w:rsid w:val="00617831"/>
    <w:rsid w:val="0062007E"/>
    <w:rsid w:val="00620205"/>
    <w:rsid w:val="006202CC"/>
    <w:rsid w:val="00620470"/>
    <w:rsid w:val="00620736"/>
    <w:rsid w:val="006212E4"/>
    <w:rsid w:val="00621EF4"/>
    <w:rsid w:val="00622128"/>
    <w:rsid w:val="0062219D"/>
    <w:rsid w:val="006241BE"/>
    <w:rsid w:val="00625009"/>
    <w:rsid w:val="00625759"/>
    <w:rsid w:val="00625B32"/>
    <w:rsid w:val="00625B8F"/>
    <w:rsid w:val="006278CC"/>
    <w:rsid w:val="00630332"/>
    <w:rsid w:val="0063189C"/>
    <w:rsid w:val="00631C39"/>
    <w:rsid w:val="00632878"/>
    <w:rsid w:val="00632C05"/>
    <w:rsid w:val="00633595"/>
    <w:rsid w:val="00634521"/>
    <w:rsid w:val="0063468C"/>
    <w:rsid w:val="00634DAD"/>
    <w:rsid w:val="006358A5"/>
    <w:rsid w:val="006359D0"/>
    <w:rsid w:val="00635B2E"/>
    <w:rsid w:val="006364F7"/>
    <w:rsid w:val="00636EAC"/>
    <w:rsid w:val="0063728E"/>
    <w:rsid w:val="006372D4"/>
    <w:rsid w:val="006372F2"/>
    <w:rsid w:val="0063730B"/>
    <w:rsid w:val="006373B0"/>
    <w:rsid w:val="00637630"/>
    <w:rsid w:val="00637810"/>
    <w:rsid w:val="00637918"/>
    <w:rsid w:val="0063799F"/>
    <w:rsid w:val="00637E30"/>
    <w:rsid w:val="00637E67"/>
    <w:rsid w:val="00640391"/>
    <w:rsid w:val="0064090C"/>
    <w:rsid w:val="00640A83"/>
    <w:rsid w:val="00640C39"/>
    <w:rsid w:val="00642D42"/>
    <w:rsid w:val="00642E0E"/>
    <w:rsid w:val="00643044"/>
    <w:rsid w:val="006430ED"/>
    <w:rsid w:val="006434BE"/>
    <w:rsid w:val="00643B35"/>
    <w:rsid w:val="00644879"/>
    <w:rsid w:val="0064527F"/>
    <w:rsid w:val="006454AC"/>
    <w:rsid w:val="006457EB"/>
    <w:rsid w:val="00645A81"/>
    <w:rsid w:val="00646222"/>
    <w:rsid w:val="0064663D"/>
    <w:rsid w:val="00650191"/>
    <w:rsid w:val="00650351"/>
    <w:rsid w:val="006505DC"/>
    <w:rsid w:val="006509BB"/>
    <w:rsid w:val="00650BE0"/>
    <w:rsid w:val="00651032"/>
    <w:rsid w:val="006514C8"/>
    <w:rsid w:val="00651605"/>
    <w:rsid w:val="006516A6"/>
    <w:rsid w:val="00651A21"/>
    <w:rsid w:val="00651FD1"/>
    <w:rsid w:val="006531CB"/>
    <w:rsid w:val="00653453"/>
    <w:rsid w:val="00653E4D"/>
    <w:rsid w:val="00653F03"/>
    <w:rsid w:val="006541A6"/>
    <w:rsid w:val="00654347"/>
    <w:rsid w:val="00654926"/>
    <w:rsid w:val="00654C6A"/>
    <w:rsid w:val="00655B41"/>
    <w:rsid w:val="00656821"/>
    <w:rsid w:val="006569B1"/>
    <w:rsid w:val="006572F6"/>
    <w:rsid w:val="00657379"/>
    <w:rsid w:val="00657BBC"/>
    <w:rsid w:val="006600F5"/>
    <w:rsid w:val="0066027D"/>
    <w:rsid w:val="00660609"/>
    <w:rsid w:val="006609B1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62AD"/>
    <w:rsid w:val="006668CA"/>
    <w:rsid w:val="0066760C"/>
    <w:rsid w:val="00667ABB"/>
    <w:rsid w:val="006708C9"/>
    <w:rsid w:val="00670B88"/>
    <w:rsid w:val="00670E84"/>
    <w:rsid w:val="00671215"/>
    <w:rsid w:val="0067240D"/>
    <w:rsid w:val="006726E0"/>
    <w:rsid w:val="00674A96"/>
    <w:rsid w:val="006750F1"/>
    <w:rsid w:val="00675A81"/>
    <w:rsid w:val="0067643D"/>
    <w:rsid w:val="0067675D"/>
    <w:rsid w:val="00677A1C"/>
    <w:rsid w:val="00677C73"/>
    <w:rsid w:val="00677F7C"/>
    <w:rsid w:val="0068074C"/>
    <w:rsid w:val="00681093"/>
    <w:rsid w:val="0068250F"/>
    <w:rsid w:val="006834E5"/>
    <w:rsid w:val="00683815"/>
    <w:rsid w:val="00683A28"/>
    <w:rsid w:val="00684959"/>
    <w:rsid w:val="00684DEA"/>
    <w:rsid w:val="006854F2"/>
    <w:rsid w:val="0068565C"/>
    <w:rsid w:val="0068620A"/>
    <w:rsid w:val="006862BE"/>
    <w:rsid w:val="00686E12"/>
    <w:rsid w:val="00687632"/>
    <w:rsid w:val="00687D39"/>
    <w:rsid w:val="00690E56"/>
    <w:rsid w:val="00691B4D"/>
    <w:rsid w:val="0069249C"/>
    <w:rsid w:val="00692613"/>
    <w:rsid w:val="0069335D"/>
    <w:rsid w:val="00694C3C"/>
    <w:rsid w:val="00697E8B"/>
    <w:rsid w:val="006A040F"/>
    <w:rsid w:val="006A1039"/>
    <w:rsid w:val="006A21AF"/>
    <w:rsid w:val="006A2D1D"/>
    <w:rsid w:val="006A49AE"/>
    <w:rsid w:val="006A4C49"/>
    <w:rsid w:val="006A5A4C"/>
    <w:rsid w:val="006A6846"/>
    <w:rsid w:val="006A7121"/>
    <w:rsid w:val="006A75AC"/>
    <w:rsid w:val="006A7632"/>
    <w:rsid w:val="006A7897"/>
    <w:rsid w:val="006A7F23"/>
    <w:rsid w:val="006B056A"/>
    <w:rsid w:val="006B0630"/>
    <w:rsid w:val="006B0734"/>
    <w:rsid w:val="006B0FA2"/>
    <w:rsid w:val="006B1047"/>
    <w:rsid w:val="006B1475"/>
    <w:rsid w:val="006B15E1"/>
    <w:rsid w:val="006B1754"/>
    <w:rsid w:val="006B18F5"/>
    <w:rsid w:val="006B1A63"/>
    <w:rsid w:val="006B2A03"/>
    <w:rsid w:val="006B2ABD"/>
    <w:rsid w:val="006B2E94"/>
    <w:rsid w:val="006B3386"/>
    <w:rsid w:val="006B3858"/>
    <w:rsid w:val="006B5363"/>
    <w:rsid w:val="006B56D9"/>
    <w:rsid w:val="006B657B"/>
    <w:rsid w:val="006B709C"/>
    <w:rsid w:val="006B7850"/>
    <w:rsid w:val="006C01B3"/>
    <w:rsid w:val="006C0671"/>
    <w:rsid w:val="006C150F"/>
    <w:rsid w:val="006C1ABF"/>
    <w:rsid w:val="006C1BD3"/>
    <w:rsid w:val="006C1C44"/>
    <w:rsid w:val="006C1C92"/>
    <w:rsid w:val="006C1D80"/>
    <w:rsid w:val="006C2017"/>
    <w:rsid w:val="006C2C47"/>
    <w:rsid w:val="006C34ED"/>
    <w:rsid w:val="006C3B12"/>
    <w:rsid w:val="006C3D2D"/>
    <w:rsid w:val="006C4023"/>
    <w:rsid w:val="006C4287"/>
    <w:rsid w:val="006C431D"/>
    <w:rsid w:val="006C4D54"/>
    <w:rsid w:val="006C58DF"/>
    <w:rsid w:val="006C6452"/>
    <w:rsid w:val="006C7199"/>
    <w:rsid w:val="006C7422"/>
    <w:rsid w:val="006D0087"/>
    <w:rsid w:val="006D04D2"/>
    <w:rsid w:val="006D167F"/>
    <w:rsid w:val="006D176D"/>
    <w:rsid w:val="006D280F"/>
    <w:rsid w:val="006D383A"/>
    <w:rsid w:val="006D4161"/>
    <w:rsid w:val="006D4CB0"/>
    <w:rsid w:val="006D5CCE"/>
    <w:rsid w:val="006D60EF"/>
    <w:rsid w:val="006D6131"/>
    <w:rsid w:val="006D66B2"/>
    <w:rsid w:val="006D6CC0"/>
    <w:rsid w:val="006D6DC4"/>
    <w:rsid w:val="006D76F3"/>
    <w:rsid w:val="006D786C"/>
    <w:rsid w:val="006D795F"/>
    <w:rsid w:val="006D79E4"/>
    <w:rsid w:val="006D7BA7"/>
    <w:rsid w:val="006E07AA"/>
    <w:rsid w:val="006E123A"/>
    <w:rsid w:val="006E1791"/>
    <w:rsid w:val="006E24C0"/>
    <w:rsid w:val="006E2C4B"/>
    <w:rsid w:val="006E36C3"/>
    <w:rsid w:val="006E3788"/>
    <w:rsid w:val="006E3C03"/>
    <w:rsid w:val="006E42E4"/>
    <w:rsid w:val="006E4684"/>
    <w:rsid w:val="006E4ABF"/>
    <w:rsid w:val="006E52CE"/>
    <w:rsid w:val="006E57B4"/>
    <w:rsid w:val="006E585B"/>
    <w:rsid w:val="006E5FB1"/>
    <w:rsid w:val="006E6297"/>
    <w:rsid w:val="006E632D"/>
    <w:rsid w:val="006E6560"/>
    <w:rsid w:val="006E663F"/>
    <w:rsid w:val="006E67D8"/>
    <w:rsid w:val="006E6CC2"/>
    <w:rsid w:val="006E6E66"/>
    <w:rsid w:val="006E787E"/>
    <w:rsid w:val="006F0215"/>
    <w:rsid w:val="006F10E1"/>
    <w:rsid w:val="006F11DD"/>
    <w:rsid w:val="006F161B"/>
    <w:rsid w:val="006F19AA"/>
    <w:rsid w:val="006F19AB"/>
    <w:rsid w:val="006F26FB"/>
    <w:rsid w:val="006F281D"/>
    <w:rsid w:val="006F285F"/>
    <w:rsid w:val="006F3142"/>
    <w:rsid w:val="006F347B"/>
    <w:rsid w:val="006F3536"/>
    <w:rsid w:val="006F3A6E"/>
    <w:rsid w:val="006F4A1E"/>
    <w:rsid w:val="006F713A"/>
    <w:rsid w:val="006F78A5"/>
    <w:rsid w:val="0070002E"/>
    <w:rsid w:val="00700615"/>
    <w:rsid w:val="00701441"/>
    <w:rsid w:val="00701F32"/>
    <w:rsid w:val="007021CD"/>
    <w:rsid w:val="00702A1E"/>
    <w:rsid w:val="00702A70"/>
    <w:rsid w:val="00702BFE"/>
    <w:rsid w:val="00702E9B"/>
    <w:rsid w:val="0070320C"/>
    <w:rsid w:val="007033B5"/>
    <w:rsid w:val="00704670"/>
    <w:rsid w:val="00704E3E"/>
    <w:rsid w:val="007055DF"/>
    <w:rsid w:val="00705DA7"/>
    <w:rsid w:val="00706400"/>
    <w:rsid w:val="00706474"/>
    <w:rsid w:val="0070704B"/>
    <w:rsid w:val="00710AF8"/>
    <w:rsid w:val="00710BF9"/>
    <w:rsid w:val="00710F65"/>
    <w:rsid w:val="00712ACD"/>
    <w:rsid w:val="0071327A"/>
    <w:rsid w:val="00713714"/>
    <w:rsid w:val="0071397B"/>
    <w:rsid w:val="007139D1"/>
    <w:rsid w:val="00713E05"/>
    <w:rsid w:val="00714219"/>
    <w:rsid w:val="007149F9"/>
    <w:rsid w:val="00715002"/>
    <w:rsid w:val="007158E1"/>
    <w:rsid w:val="007163C0"/>
    <w:rsid w:val="007202FA"/>
    <w:rsid w:val="0072059F"/>
    <w:rsid w:val="00720648"/>
    <w:rsid w:val="00720B9C"/>
    <w:rsid w:val="00720C94"/>
    <w:rsid w:val="0072168B"/>
    <w:rsid w:val="007217C3"/>
    <w:rsid w:val="0072199D"/>
    <w:rsid w:val="0072219B"/>
    <w:rsid w:val="00722424"/>
    <w:rsid w:val="0072288D"/>
    <w:rsid w:val="00722DED"/>
    <w:rsid w:val="00723C1D"/>
    <w:rsid w:val="00723CC5"/>
    <w:rsid w:val="007244C8"/>
    <w:rsid w:val="00724A11"/>
    <w:rsid w:val="00725154"/>
    <w:rsid w:val="007255AF"/>
    <w:rsid w:val="007264A6"/>
    <w:rsid w:val="00726680"/>
    <w:rsid w:val="00726C56"/>
    <w:rsid w:val="00727068"/>
    <w:rsid w:val="007270D6"/>
    <w:rsid w:val="00727786"/>
    <w:rsid w:val="007278B3"/>
    <w:rsid w:val="00727AE5"/>
    <w:rsid w:val="00727E46"/>
    <w:rsid w:val="00730041"/>
    <w:rsid w:val="0073024E"/>
    <w:rsid w:val="00730423"/>
    <w:rsid w:val="00730D60"/>
    <w:rsid w:val="00731EC4"/>
    <w:rsid w:val="00731FA8"/>
    <w:rsid w:val="0073212E"/>
    <w:rsid w:val="0073326F"/>
    <w:rsid w:val="0073378E"/>
    <w:rsid w:val="007343B1"/>
    <w:rsid w:val="00734516"/>
    <w:rsid w:val="00734D2F"/>
    <w:rsid w:val="00735043"/>
    <w:rsid w:val="007356CC"/>
    <w:rsid w:val="00736983"/>
    <w:rsid w:val="00737520"/>
    <w:rsid w:val="0074035D"/>
    <w:rsid w:val="007406F6"/>
    <w:rsid w:val="00740C3E"/>
    <w:rsid w:val="00740E0F"/>
    <w:rsid w:val="00741757"/>
    <w:rsid w:val="00742601"/>
    <w:rsid w:val="00743800"/>
    <w:rsid w:val="0074450C"/>
    <w:rsid w:val="00744632"/>
    <w:rsid w:val="00744A32"/>
    <w:rsid w:val="00744A94"/>
    <w:rsid w:val="007452B3"/>
    <w:rsid w:val="0074683C"/>
    <w:rsid w:val="00746F99"/>
    <w:rsid w:val="0074714A"/>
    <w:rsid w:val="007474F0"/>
    <w:rsid w:val="0074787A"/>
    <w:rsid w:val="00747AC3"/>
    <w:rsid w:val="00747B67"/>
    <w:rsid w:val="00750F58"/>
    <w:rsid w:val="007524DB"/>
    <w:rsid w:val="007526C7"/>
    <w:rsid w:val="00752734"/>
    <w:rsid w:val="00752A9A"/>
    <w:rsid w:val="00753115"/>
    <w:rsid w:val="007536B9"/>
    <w:rsid w:val="00753941"/>
    <w:rsid w:val="00753A65"/>
    <w:rsid w:val="00753ADE"/>
    <w:rsid w:val="007551D8"/>
    <w:rsid w:val="0075625B"/>
    <w:rsid w:val="00756E3A"/>
    <w:rsid w:val="00756E55"/>
    <w:rsid w:val="0075719C"/>
    <w:rsid w:val="00757B56"/>
    <w:rsid w:val="00760B67"/>
    <w:rsid w:val="00760F3C"/>
    <w:rsid w:val="00761CE2"/>
    <w:rsid w:val="00761E1F"/>
    <w:rsid w:val="00761E43"/>
    <w:rsid w:val="00763CCF"/>
    <w:rsid w:val="00763E35"/>
    <w:rsid w:val="00764C13"/>
    <w:rsid w:val="007657FC"/>
    <w:rsid w:val="00766829"/>
    <w:rsid w:val="00766AEC"/>
    <w:rsid w:val="0076737F"/>
    <w:rsid w:val="00770173"/>
    <w:rsid w:val="0077170D"/>
    <w:rsid w:val="00771BEC"/>
    <w:rsid w:val="00771F85"/>
    <w:rsid w:val="00772487"/>
    <w:rsid w:val="00772730"/>
    <w:rsid w:val="007728EB"/>
    <w:rsid w:val="0077300F"/>
    <w:rsid w:val="00773308"/>
    <w:rsid w:val="0077389E"/>
    <w:rsid w:val="00773F61"/>
    <w:rsid w:val="00774E68"/>
    <w:rsid w:val="0077505C"/>
    <w:rsid w:val="0077594D"/>
    <w:rsid w:val="007761EE"/>
    <w:rsid w:val="0077697F"/>
    <w:rsid w:val="0077727E"/>
    <w:rsid w:val="00777388"/>
    <w:rsid w:val="00777DAD"/>
    <w:rsid w:val="00780097"/>
    <w:rsid w:val="007809A9"/>
    <w:rsid w:val="00780D40"/>
    <w:rsid w:val="00781125"/>
    <w:rsid w:val="00781F3B"/>
    <w:rsid w:val="007824AB"/>
    <w:rsid w:val="007835E1"/>
    <w:rsid w:val="00783850"/>
    <w:rsid w:val="00784D2F"/>
    <w:rsid w:val="00784F53"/>
    <w:rsid w:val="00786364"/>
    <w:rsid w:val="00787591"/>
    <w:rsid w:val="007877E8"/>
    <w:rsid w:val="00787AC0"/>
    <w:rsid w:val="00787EAD"/>
    <w:rsid w:val="0079068D"/>
    <w:rsid w:val="00790BF1"/>
    <w:rsid w:val="00791581"/>
    <w:rsid w:val="007917A0"/>
    <w:rsid w:val="00792B80"/>
    <w:rsid w:val="007937F8"/>
    <w:rsid w:val="007938BB"/>
    <w:rsid w:val="00795121"/>
    <w:rsid w:val="00795C02"/>
    <w:rsid w:val="00795E68"/>
    <w:rsid w:val="00795F23"/>
    <w:rsid w:val="00796843"/>
    <w:rsid w:val="0079764A"/>
    <w:rsid w:val="007A0926"/>
    <w:rsid w:val="007A1E36"/>
    <w:rsid w:val="007A2FCF"/>
    <w:rsid w:val="007A3DF5"/>
    <w:rsid w:val="007A3EF4"/>
    <w:rsid w:val="007A3F08"/>
    <w:rsid w:val="007A4DFA"/>
    <w:rsid w:val="007A4EBD"/>
    <w:rsid w:val="007A521B"/>
    <w:rsid w:val="007A54C1"/>
    <w:rsid w:val="007A582C"/>
    <w:rsid w:val="007A70F6"/>
    <w:rsid w:val="007A711B"/>
    <w:rsid w:val="007A75A0"/>
    <w:rsid w:val="007A7E74"/>
    <w:rsid w:val="007A7F2A"/>
    <w:rsid w:val="007B0184"/>
    <w:rsid w:val="007B06A5"/>
    <w:rsid w:val="007B0A01"/>
    <w:rsid w:val="007B0C46"/>
    <w:rsid w:val="007B112B"/>
    <w:rsid w:val="007B16BD"/>
    <w:rsid w:val="007B21F2"/>
    <w:rsid w:val="007B3FAA"/>
    <w:rsid w:val="007B4427"/>
    <w:rsid w:val="007B566B"/>
    <w:rsid w:val="007B571D"/>
    <w:rsid w:val="007B5B26"/>
    <w:rsid w:val="007B619F"/>
    <w:rsid w:val="007B6592"/>
    <w:rsid w:val="007B687A"/>
    <w:rsid w:val="007B691A"/>
    <w:rsid w:val="007B6CE2"/>
    <w:rsid w:val="007B6D25"/>
    <w:rsid w:val="007B6FD2"/>
    <w:rsid w:val="007B78B6"/>
    <w:rsid w:val="007C0288"/>
    <w:rsid w:val="007C07F6"/>
    <w:rsid w:val="007C0832"/>
    <w:rsid w:val="007C096F"/>
    <w:rsid w:val="007C1372"/>
    <w:rsid w:val="007C17FC"/>
    <w:rsid w:val="007C1C85"/>
    <w:rsid w:val="007C1FF6"/>
    <w:rsid w:val="007C2E02"/>
    <w:rsid w:val="007C2F86"/>
    <w:rsid w:val="007C4108"/>
    <w:rsid w:val="007C4418"/>
    <w:rsid w:val="007C45FB"/>
    <w:rsid w:val="007C4A9A"/>
    <w:rsid w:val="007C553D"/>
    <w:rsid w:val="007C56CB"/>
    <w:rsid w:val="007C5CAC"/>
    <w:rsid w:val="007C76F8"/>
    <w:rsid w:val="007C7734"/>
    <w:rsid w:val="007D01B9"/>
    <w:rsid w:val="007D0632"/>
    <w:rsid w:val="007D0E2D"/>
    <w:rsid w:val="007D15AE"/>
    <w:rsid w:val="007D16B5"/>
    <w:rsid w:val="007D1D12"/>
    <w:rsid w:val="007D1D95"/>
    <w:rsid w:val="007D337B"/>
    <w:rsid w:val="007D4382"/>
    <w:rsid w:val="007D56D2"/>
    <w:rsid w:val="007D5C93"/>
    <w:rsid w:val="007D61B8"/>
    <w:rsid w:val="007D6945"/>
    <w:rsid w:val="007D6C89"/>
    <w:rsid w:val="007D6DE7"/>
    <w:rsid w:val="007D70B5"/>
    <w:rsid w:val="007D7181"/>
    <w:rsid w:val="007D72D2"/>
    <w:rsid w:val="007D760B"/>
    <w:rsid w:val="007D77AF"/>
    <w:rsid w:val="007D7E03"/>
    <w:rsid w:val="007D7EB3"/>
    <w:rsid w:val="007E01DB"/>
    <w:rsid w:val="007E10DE"/>
    <w:rsid w:val="007E19A6"/>
    <w:rsid w:val="007E36D9"/>
    <w:rsid w:val="007E36FC"/>
    <w:rsid w:val="007E3828"/>
    <w:rsid w:val="007E3B77"/>
    <w:rsid w:val="007E3C92"/>
    <w:rsid w:val="007E405F"/>
    <w:rsid w:val="007E4217"/>
    <w:rsid w:val="007E5629"/>
    <w:rsid w:val="007E5AD7"/>
    <w:rsid w:val="007E6566"/>
    <w:rsid w:val="007E68C3"/>
    <w:rsid w:val="007E69A8"/>
    <w:rsid w:val="007E6E5C"/>
    <w:rsid w:val="007E750F"/>
    <w:rsid w:val="007E7D7C"/>
    <w:rsid w:val="007F02E3"/>
    <w:rsid w:val="007F1517"/>
    <w:rsid w:val="007F1621"/>
    <w:rsid w:val="007F16B7"/>
    <w:rsid w:val="007F1D4F"/>
    <w:rsid w:val="007F34DE"/>
    <w:rsid w:val="007F34EB"/>
    <w:rsid w:val="007F3B2C"/>
    <w:rsid w:val="007F42D5"/>
    <w:rsid w:val="007F4A1B"/>
    <w:rsid w:val="007F4AD9"/>
    <w:rsid w:val="007F53B3"/>
    <w:rsid w:val="007F572D"/>
    <w:rsid w:val="007F5D02"/>
    <w:rsid w:val="007F6056"/>
    <w:rsid w:val="007F7FF2"/>
    <w:rsid w:val="00800889"/>
    <w:rsid w:val="00800A64"/>
    <w:rsid w:val="0080175F"/>
    <w:rsid w:val="00801F46"/>
    <w:rsid w:val="00802129"/>
    <w:rsid w:val="008024D4"/>
    <w:rsid w:val="00802E55"/>
    <w:rsid w:val="00803382"/>
    <w:rsid w:val="00803CE5"/>
    <w:rsid w:val="00804642"/>
    <w:rsid w:val="008050AB"/>
    <w:rsid w:val="0080539E"/>
    <w:rsid w:val="008059B4"/>
    <w:rsid w:val="00805B42"/>
    <w:rsid w:val="00805E4B"/>
    <w:rsid w:val="00806D63"/>
    <w:rsid w:val="00807409"/>
    <w:rsid w:val="0080798A"/>
    <w:rsid w:val="008102AD"/>
    <w:rsid w:val="0081167C"/>
    <w:rsid w:val="00811E96"/>
    <w:rsid w:val="00811EF6"/>
    <w:rsid w:val="0081268F"/>
    <w:rsid w:val="0081297F"/>
    <w:rsid w:val="008148B4"/>
    <w:rsid w:val="0081495F"/>
    <w:rsid w:val="00815EB6"/>
    <w:rsid w:val="0081653B"/>
    <w:rsid w:val="008166A5"/>
    <w:rsid w:val="008168F8"/>
    <w:rsid w:val="00820393"/>
    <w:rsid w:val="008203CF"/>
    <w:rsid w:val="00820603"/>
    <w:rsid w:val="0082350D"/>
    <w:rsid w:val="00823E80"/>
    <w:rsid w:val="00824AA0"/>
    <w:rsid w:val="00825A1B"/>
    <w:rsid w:val="00825AAA"/>
    <w:rsid w:val="0082763E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5707"/>
    <w:rsid w:val="00835B6A"/>
    <w:rsid w:val="0083622F"/>
    <w:rsid w:val="00836462"/>
    <w:rsid w:val="008368AA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7FA"/>
    <w:rsid w:val="00844CA1"/>
    <w:rsid w:val="00844E79"/>
    <w:rsid w:val="00845894"/>
    <w:rsid w:val="00845E79"/>
    <w:rsid w:val="00845E9A"/>
    <w:rsid w:val="00846682"/>
    <w:rsid w:val="0084668B"/>
    <w:rsid w:val="00847415"/>
    <w:rsid w:val="008474A5"/>
    <w:rsid w:val="008477E8"/>
    <w:rsid w:val="008478AA"/>
    <w:rsid w:val="00847B0A"/>
    <w:rsid w:val="00847B8A"/>
    <w:rsid w:val="00847C79"/>
    <w:rsid w:val="00847D4E"/>
    <w:rsid w:val="00850080"/>
    <w:rsid w:val="00850599"/>
    <w:rsid w:val="00850910"/>
    <w:rsid w:val="00851076"/>
    <w:rsid w:val="008511EC"/>
    <w:rsid w:val="00851C99"/>
    <w:rsid w:val="00851CD4"/>
    <w:rsid w:val="00851F62"/>
    <w:rsid w:val="00851FD3"/>
    <w:rsid w:val="00852193"/>
    <w:rsid w:val="00852213"/>
    <w:rsid w:val="0085238A"/>
    <w:rsid w:val="008524EB"/>
    <w:rsid w:val="00852890"/>
    <w:rsid w:val="0085318D"/>
    <w:rsid w:val="008565BC"/>
    <w:rsid w:val="00856648"/>
    <w:rsid w:val="00856A67"/>
    <w:rsid w:val="00856B26"/>
    <w:rsid w:val="00856B71"/>
    <w:rsid w:val="00856C93"/>
    <w:rsid w:val="008573F9"/>
    <w:rsid w:val="00857D59"/>
    <w:rsid w:val="00860CD4"/>
    <w:rsid w:val="00861731"/>
    <w:rsid w:val="0086190F"/>
    <w:rsid w:val="0086219D"/>
    <w:rsid w:val="00862862"/>
    <w:rsid w:val="00862BAF"/>
    <w:rsid w:val="00863B4F"/>
    <w:rsid w:val="00864147"/>
    <w:rsid w:val="008642D0"/>
    <w:rsid w:val="0086437F"/>
    <w:rsid w:val="0086613E"/>
    <w:rsid w:val="008676E6"/>
    <w:rsid w:val="00867ECB"/>
    <w:rsid w:val="00867FC5"/>
    <w:rsid w:val="008714DB"/>
    <w:rsid w:val="00871578"/>
    <w:rsid w:val="00871B57"/>
    <w:rsid w:val="00871BB6"/>
    <w:rsid w:val="00871E21"/>
    <w:rsid w:val="0087267C"/>
    <w:rsid w:val="008736E6"/>
    <w:rsid w:val="008747C9"/>
    <w:rsid w:val="00875402"/>
    <w:rsid w:val="00875449"/>
    <w:rsid w:val="00875858"/>
    <w:rsid w:val="00876359"/>
    <w:rsid w:val="00876705"/>
    <w:rsid w:val="00877544"/>
    <w:rsid w:val="00877E88"/>
    <w:rsid w:val="0088002F"/>
    <w:rsid w:val="008802A2"/>
    <w:rsid w:val="00880A80"/>
    <w:rsid w:val="00881072"/>
    <w:rsid w:val="008816A3"/>
    <w:rsid w:val="008829F7"/>
    <w:rsid w:val="00882E18"/>
    <w:rsid w:val="00884A24"/>
    <w:rsid w:val="00884B09"/>
    <w:rsid w:val="00885345"/>
    <w:rsid w:val="00885469"/>
    <w:rsid w:val="008862D8"/>
    <w:rsid w:val="008865D6"/>
    <w:rsid w:val="008866AA"/>
    <w:rsid w:val="008866DF"/>
    <w:rsid w:val="00886AEF"/>
    <w:rsid w:val="00887178"/>
    <w:rsid w:val="00887446"/>
    <w:rsid w:val="0088747B"/>
    <w:rsid w:val="00887648"/>
    <w:rsid w:val="008879D3"/>
    <w:rsid w:val="00890168"/>
    <w:rsid w:val="00890A6C"/>
    <w:rsid w:val="00890D9C"/>
    <w:rsid w:val="00892310"/>
    <w:rsid w:val="00892F80"/>
    <w:rsid w:val="00893A03"/>
    <w:rsid w:val="00894610"/>
    <w:rsid w:val="00894E27"/>
    <w:rsid w:val="00895566"/>
    <w:rsid w:val="00895572"/>
    <w:rsid w:val="008957BB"/>
    <w:rsid w:val="00895BAB"/>
    <w:rsid w:val="00895CB8"/>
    <w:rsid w:val="00895E96"/>
    <w:rsid w:val="0089661E"/>
    <w:rsid w:val="00896C38"/>
    <w:rsid w:val="00897D19"/>
    <w:rsid w:val="00897F55"/>
    <w:rsid w:val="008A056C"/>
    <w:rsid w:val="008A0C03"/>
    <w:rsid w:val="008A0D84"/>
    <w:rsid w:val="008A12D8"/>
    <w:rsid w:val="008A14DB"/>
    <w:rsid w:val="008A17D5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74A"/>
    <w:rsid w:val="008A45D1"/>
    <w:rsid w:val="008A4609"/>
    <w:rsid w:val="008A4780"/>
    <w:rsid w:val="008A4896"/>
    <w:rsid w:val="008A4C8C"/>
    <w:rsid w:val="008A5963"/>
    <w:rsid w:val="008A5ABF"/>
    <w:rsid w:val="008A5FD4"/>
    <w:rsid w:val="008A6E78"/>
    <w:rsid w:val="008A774D"/>
    <w:rsid w:val="008A78F7"/>
    <w:rsid w:val="008B0887"/>
    <w:rsid w:val="008B1542"/>
    <w:rsid w:val="008B17A0"/>
    <w:rsid w:val="008B22B0"/>
    <w:rsid w:val="008B2C01"/>
    <w:rsid w:val="008B2E28"/>
    <w:rsid w:val="008B31F7"/>
    <w:rsid w:val="008B33C0"/>
    <w:rsid w:val="008B3522"/>
    <w:rsid w:val="008B3869"/>
    <w:rsid w:val="008B3D4A"/>
    <w:rsid w:val="008B4256"/>
    <w:rsid w:val="008B4531"/>
    <w:rsid w:val="008B468D"/>
    <w:rsid w:val="008B4F41"/>
    <w:rsid w:val="008B5F0A"/>
    <w:rsid w:val="008B6972"/>
    <w:rsid w:val="008C05F1"/>
    <w:rsid w:val="008C07C7"/>
    <w:rsid w:val="008C097F"/>
    <w:rsid w:val="008C09EB"/>
    <w:rsid w:val="008C0B8B"/>
    <w:rsid w:val="008C0E17"/>
    <w:rsid w:val="008C1006"/>
    <w:rsid w:val="008C2AB9"/>
    <w:rsid w:val="008C329B"/>
    <w:rsid w:val="008C3DBB"/>
    <w:rsid w:val="008C4092"/>
    <w:rsid w:val="008C5036"/>
    <w:rsid w:val="008C5D99"/>
    <w:rsid w:val="008C61AE"/>
    <w:rsid w:val="008C6F75"/>
    <w:rsid w:val="008C7200"/>
    <w:rsid w:val="008C7627"/>
    <w:rsid w:val="008D043E"/>
    <w:rsid w:val="008D0443"/>
    <w:rsid w:val="008D0D42"/>
    <w:rsid w:val="008D111E"/>
    <w:rsid w:val="008D12BF"/>
    <w:rsid w:val="008D1B62"/>
    <w:rsid w:val="008D1B9E"/>
    <w:rsid w:val="008D1F9A"/>
    <w:rsid w:val="008D2082"/>
    <w:rsid w:val="008D2388"/>
    <w:rsid w:val="008D304E"/>
    <w:rsid w:val="008D4146"/>
    <w:rsid w:val="008D42F6"/>
    <w:rsid w:val="008D5013"/>
    <w:rsid w:val="008D59E9"/>
    <w:rsid w:val="008D7367"/>
    <w:rsid w:val="008D7D2D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9C0"/>
    <w:rsid w:val="008E5F4E"/>
    <w:rsid w:val="008E6EF3"/>
    <w:rsid w:val="008E76F8"/>
    <w:rsid w:val="008F080D"/>
    <w:rsid w:val="008F08C3"/>
    <w:rsid w:val="008F1056"/>
    <w:rsid w:val="008F1589"/>
    <w:rsid w:val="008F1873"/>
    <w:rsid w:val="008F18E5"/>
    <w:rsid w:val="008F2DEE"/>
    <w:rsid w:val="008F2E02"/>
    <w:rsid w:val="008F3327"/>
    <w:rsid w:val="008F3549"/>
    <w:rsid w:val="008F4578"/>
    <w:rsid w:val="008F49E7"/>
    <w:rsid w:val="008F4A43"/>
    <w:rsid w:val="008F4BA0"/>
    <w:rsid w:val="008F4D58"/>
    <w:rsid w:val="008F5110"/>
    <w:rsid w:val="008F51BE"/>
    <w:rsid w:val="008F51FC"/>
    <w:rsid w:val="008F5B13"/>
    <w:rsid w:val="008F6006"/>
    <w:rsid w:val="008F62CE"/>
    <w:rsid w:val="008F6F6B"/>
    <w:rsid w:val="008F71B1"/>
    <w:rsid w:val="008F71BC"/>
    <w:rsid w:val="008F7246"/>
    <w:rsid w:val="008F7DE6"/>
    <w:rsid w:val="009015B2"/>
    <w:rsid w:val="00901881"/>
    <w:rsid w:val="009022AF"/>
    <w:rsid w:val="009037F5"/>
    <w:rsid w:val="009040D4"/>
    <w:rsid w:val="00904723"/>
    <w:rsid w:val="00905ACD"/>
    <w:rsid w:val="00906209"/>
    <w:rsid w:val="0090659B"/>
    <w:rsid w:val="0090660F"/>
    <w:rsid w:val="00906D38"/>
    <w:rsid w:val="00906E90"/>
    <w:rsid w:val="00906F53"/>
    <w:rsid w:val="00907652"/>
    <w:rsid w:val="00907C22"/>
    <w:rsid w:val="0091051D"/>
    <w:rsid w:val="00910533"/>
    <w:rsid w:val="00910C50"/>
    <w:rsid w:val="009117BF"/>
    <w:rsid w:val="00912796"/>
    <w:rsid w:val="00912CB8"/>
    <w:rsid w:val="00913B73"/>
    <w:rsid w:val="00913C62"/>
    <w:rsid w:val="009143C1"/>
    <w:rsid w:val="009147BA"/>
    <w:rsid w:val="00914E96"/>
    <w:rsid w:val="0091566D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EDE"/>
    <w:rsid w:val="0092228B"/>
    <w:rsid w:val="00923216"/>
    <w:rsid w:val="009234D0"/>
    <w:rsid w:val="00923A33"/>
    <w:rsid w:val="00923DB7"/>
    <w:rsid w:val="009261BF"/>
    <w:rsid w:val="009266A4"/>
    <w:rsid w:val="00926AD5"/>
    <w:rsid w:val="00926EC9"/>
    <w:rsid w:val="009272C6"/>
    <w:rsid w:val="0093107E"/>
    <w:rsid w:val="009313EE"/>
    <w:rsid w:val="00931A9D"/>
    <w:rsid w:val="00931E55"/>
    <w:rsid w:val="009336A3"/>
    <w:rsid w:val="00933910"/>
    <w:rsid w:val="00933A3E"/>
    <w:rsid w:val="00934D39"/>
    <w:rsid w:val="00934DEB"/>
    <w:rsid w:val="0093548A"/>
    <w:rsid w:val="00935D7D"/>
    <w:rsid w:val="00935F94"/>
    <w:rsid w:val="00936381"/>
    <w:rsid w:val="00936F5C"/>
    <w:rsid w:val="00936F84"/>
    <w:rsid w:val="009376D7"/>
    <w:rsid w:val="00937A6E"/>
    <w:rsid w:val="00940462"/>
    <w:rsid w:val="00940851"/>
    <w:rsid w:val="0094088A"/>
    <w:rsid w:val="00941194"/>
    <w:rsid w:val="0094125B"/>
    <w:rsid w:val="00941352"/>
    <w:rsid w:val="0094160F"/>
    <w:rsid w:val="009416DC"/>
    <w:rsid w:val="009422BC"/>
    <w:rsid w:val="0094287F"/>
    <w:rsid w:val="00942B51"/>
    <w:rsid w:val="00942EE2"/>
    <w:rsid w:val="009430E5"/>
    <w:rsid w:val="0094315F"/>
    <w:rsid w:val="009431A3"/>
    <w:rsid w:val="009432CB"/>
    <w:rsid w:val="009436D4"/>
    <w:rsid w:val="00943AFE"/>
    <w:rsid w:val="00943DE3"/>
    <w:rsid w:val="00944192"/>
    <w:rsid w:val="0094678B"/>
    <w:rsid w:val="00946AB7"/>
    <w:rsid w:val="00946B07"/>
    <w:rsid w:val="009505BB"/>
    <w:rsid w:val="009510AD"/>
    <w:rsid w:val="009513BE"/>
    <w:rsid w:val="00951DAD"/>
    <w:rsid w:val="00951DBF"/>
    <w:rsid w:val="00951EFA"/>
    <w:rsid w:val="00952259"/>
    <w:rsid w:val="0095242E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5427"/>
    <w:rsid w:val="00965842"/>
    <w:rsid w:val="0096653F"/>
    <w:rsid w:val="009679D9"/>
    <w:rsid w:val="009703F8"/>
    <w:rsid w:val="0097067B"/>
    <w:rsid w:val="009712AE"/>
    <w:rsid w:val="0097174E"/>
    <w:rsid w:val="00971BE0"/>
    <w:rsid w:val="00971EFA"/>
    <w:rsid w:val="0097253D"/>
    <w:rsid w:val="009725A2"/>
    <w:rsid w:val="00972CE5"/>
    <w:rsid w:val="00973313"/>
    <w:rsid w:val="00973381"/>
    <w:rsid w:val="00974915"/>
    <w:rsid w:val="009752C7"/>
    <w:rsid w:val="009759F2"/>
    <w:rsid w:val="00976119"/>
    <w:rsid w:val="00976190"/>
    <w:rsid w:val="00976469"/>
    <w:rsid w:val="00976532"/>
    <w:rsid w:val="0097654B"/>
    <w:rsid w:val="00976A43"/>
    <w:rsid w:val="00976B93"/>
    <w:rsid w:val="009770B8"/>
    <w:rsid w:val="00977265"/>
    <w:rsid w:val="00977579"/>
    <w:rsid w:val="00977C6D"/>
    <w:rsid w:val="00977F17"/>
    <w:rsid w:val="00980499"/>
    <w:rsid w:val="00981469"/>
    <w:rsid w:val="00981AF3"/>
    <w:rsid w:val="00982497"/>
    <w:rsid w:val="00982C61"/>
    <w:rsid w:val="00982CD1"/>
    <w:rsid w:val="0098342A"/>
    <w:rsid w:val="00983AE1"/>
    <w:rsid w:val="00983E85"/>
    <w:rsid w:val="0098532A"/>
    <w:rsid w:val="009854B6"/>
    <w:rsid w:val="00985829"/>
    <w:rsid w:val="00985D36"/>
    <w:rsid w:val="00985DBA"/>
    <w:rsid w:val="009865D6"/>
    <w:rsid w:val="00986975"/>
    <w:rsid w:val="0098757B"/>
    <w:rsid w:val="00990506"/>
    <w:rsid w:val="00990F79"/>
    <w:rsid w:val="009910DC"/>
    <w:rsid w:val="00991584"/>
    <w:rsid w:val="0099172C"/>
    <w:rsid w:val="00991B19"/>
    <w:rsid w:val="00991C79"/>
    <w:rsid w:val="00991F23"/>
    <w:rsid w:val="00992605"/>
    <w:rsid w:val="00993599"/>
    <w:rsid w:val="00994B80"/>
    <w:rsid w:val="00994CCA"/>
    <w:rsid w:val="009974A8"/>
    <w:rsid w:val="009975C9"/>
    <w:rsid w:val="009A0A09"/>
    <w:rsid w:val="009A1489"/>
    <w:rsid w:val="009A1A54"/>
    <w:rsid w:val="009A245B"/>
    <w:rsid w:val="009A2516"/>
    <w:rsid w:val="009A2FAA"/>
    <w:rsid w:val="009A349F"/>
    <w:rsid w:val="009A3852"/>
    <w:rsid w:val="009A444E"/>
    <w:rsid w:val="009A4788"/>
    <w:rsid w:val="009A4A6E"/>
    <w:rsid w:val="009B0A9C"/>
    <w:rsid w:val="009B10AE"/>
    <w:rsid w:val="009B1240"/>
    <w:rsid w:val="009B1690"/>
    <w:rsid w:val="009B18D7"/>
    <w:rsid w:val="009B23EE"/>
    <w:rsid w:val="009B3610"/>
    <w:rsid w:val="009B37D3"/>
    <w:rsid w:val="009B4C61"/>
    <w:rsid w:val="009B4CB0"/>
    <w:rsid w:val="009B4CE0"/>
    <w:rsid w:val="009B54CF"/>
    <w:rsid w:val="009B5A8C"/>
    <w:rsid w:val="009B5C74"/>
    <w:rsid w:val="009B661E"/>
    <w:rsid w:val="009B68A4"/>
    <w:rsid w:val="009B75F0"/>
    <w:rsid w:val="009B7D1B"/>
    <w:rsid w:val="009C01B9"/>
    <w:rsid w:val="009C0342"/>
    <w:rsid w:val="009C0408"/>
    <w:rsid w:val="009C0AA2"/>
    <w:rsid w:val="009C0D3F"/>
    <w:rsid w:val="009C12CC"/>
    <w:rsid w:val="009C161A"/>
    <w:rsid w:val="009C1E60"/>
    <w:rsid w:val="009C3C12"/>
    <w:rsid w:val="009C4088"/>
    <w:rsid w:val="009C5D49"/>
    <w:rsid w:val="009C718C"/>
    <w:rsid w:val="009C7345"/>
    <w:rsid w:val="009C7BBD"/>
    <w:rsid w:val="009C7C63"/>
    <w:rsid w:val="009C7FE0"/>
    <w:rsid w:val="009D025C"/>
    <w:rsid w:val="009D05CC"/>
    <w:rsid w:val="009D09AE"/>
    <w:rsid w:val="009D0EE8"/>
    <w:rsid w:val="009D10F3"/>
    <w:rsid w:val="009D11AB"/>
    <w:rsid w:val="009D1B21"/>
    <w:rsid w:val="009D2A1F"/>
    <w:rsid w:val="009D2BAC"/>
    <w:rsid w:val="009D55EE"/>
    <w:rsid w:val="009D5970"/>
    <w:rsid w:val="009D5C32"/>
    <w:rsid w:val="009D73F5"/>
    <w:rsid w:val="009D740A"/>
    <w:rsid w:val="009D7D93"/>
    <w:rsid w:val="009E040E"/>
    <w:rsid w:val="009E1607"/>
    <w:rsid w:val="009E1A3F"/>
    <w:rsid w:val="009E21B7"/>
    <w:rsid w:val="009E2CF2"/>
    <w:rsid w:val="009E2EA7"/>
    <w:rsid w:val="009E312B"/>
    <w:rsid w:val="009E3966"/>
    <w:rsid w:val="009E41D0"/>
    <w:rsid w:val="009E4844"/>
    <w:rsid w:val="009E4CC2"/>
    <w:rsid w:val="009E564F"/>
    <w:rsid w:val="009E6184"/>
    <w:rsid w:val="009E655C"/>
    <w:rsid w:val="009E6625"/>
    <w:rsid w:val="009E6F2E"/>
    <w:rsid w:val="009E7478"/>
    <w:rsid w:val="009E752B"/>
    <w:rsid w:val="009E7BF0"/>
    <w:rsid w:val="009F0A3A"/>
    <w:rsid w:val="009F0BD3"/>
    <w:rsid w:val="009F1F49"/>
    <w:rsid w:val="009F3218"/>
    <w:rsid w:val="009F394C"/>
    <w:rsid w:val="009F3A44"/>
    <w:rsid w:val="009F4F93"/>
    <w:rsid w:val="009F556C"/>
    <w:rsid w:val="009F687C"/>
    <w:rsid w:val="009F711E"/>
    <w:rsid w:val="009F71C8"/>
    <w:rsid w:val="009F7F2B"/>
    <w:rsid w:val="00A0001D"/>
    <w:rsid w:val="00A01037"/>
    <w:rsid w:val="00A0119C"/>
    <w:rsid w:val="00A017D4"/>
    <w:rsid w:val="00A01C9C"/>
    <w:rsid w:val="00A01F05"/>
    <w:rsid w:val="00A0251B"/>
    <w:rsid w:val="00A0287D"/>
    <w:rsid w:val="00A03332"/>
    <w:rsid w:val="00A0369C"/>
    <w:rsid w:val="00A03771"/>
    <w:rsid w:val="00A04024"/>
    <w:rsid w:val="00A04595"/>
    <w:rsid w:val="00A0541B"/>
    <w:rsid w:val="00A06208"/>
    <w:rsid w:val="00A0628B"/>
    <w:rsid w:val="00A068D9"/>
    <w:rsid w:val="00A06EAB"/>
    <w:rsid w:val="00A06EB9"/>
    <w:rsid w:val="00A1016F"/>
    <w:rsid w:val="00A10996"/>
    <w:rsid w:val="00A10B74"/>
    <w:rsid w:val="00A10C18"/>
    <w:rsid w:val="00A10EC9"/>
    <w:rsid w:val="00A11F7F"/>
    <w:rsid w:val="00A12648"/>
    <w:rsid w:val="00A136A9"/>
    <w:rsid w:val="00A13855"/>
    <w:rsid w:val="00A140A3"/>
    <w:rsid w:val="00A149B4"/>
    <w:rsid w:val="00A15500"/>
    <w:rsid w:val="00A155A6"/>
    <w:rsid w:val="00A15B34"/>
    <w:rsid w:val="00A15F0E"/>
    <w:rsid w:val="00A16421"/>
    <w:rsid w:val="00A1647B"/>
    <w:rsid w:val="00A177A3"/>
    <w:rsid w:val="00A17907"/>
    <w:rsid w:val="00A20EFE"/>
    <w:rsid w:val="00A21556"/>
    <w:rsid w:val="00A21903"/>
    <w:rsid w:val="00A22AF7"/>
    <w:rsid w:val="00A22E8A"/>
    <w:rsid w:val="00A23211"/>
    <w:rsid w:val="00A2405B"/>
    <w:rsid w:val="00A25013"/>
    <w:rsid w:val="00A25467"/>
    <w:rsid w:val="00A25512"/>
    <w:rsid w:val="00A2551C"/>
    <w:rsid w:val="00A25C16"/>
    <w:rsid w:val="00A2617B"/>
    <w:rsid w:val="00A27672"/>
    <w:rsid w:val="00A30028"/>
    <w:rsid w:val="00A301EF"/>
    <w:rsid w:val="00A3040F"/>
    <w:rsid w:val="00A3123A"/>
    <w:rsid w:val="00A3168A"/>
    <w:rsid w:val="00A31CD2"/>
    <w:rsid w:val="00A32EFA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905"/>
    <w:rsid w:val="00A36916"/>
    <w:rsid w:val="00A36941"/>
    <w:rsid w:val="00A3747B"/>
    <w:rsid w:val="00A37995"/>
    <w:rsid w:val="00A408EB"/>
    <w:rsid w:val="00A4133B"/>
    <w:rsid w:val="00A4189A"/>
    <w:rsid w:val="00A41A4E"/>
    <w:rsid w:val="00A42346"/>
    <w:rsid w:val="00A42565"/>
    <w:rsid w:val="00A42621"/>
    <w:rsid w:val="00A436D2"/>
    <w:rsid w:val="00A43752"/>
    <w:rsid w:val="00A4391C"/>
    <w:rsid w:val="00A443B8"/>
    <w:rsid w:val="00A452B2"/>
    <w:rsid w:val="00A454E3"/>
    <w:rsid w:val="00A45867"/>
    <w:rsid w:val="00A463F3"/>
    <w:rsid w:val="00A47100"/>
    <w:rsid w:val="00A472D1"/>
    <w:rsid w:val="00A47335"/>
    <w:rsid w:val="00A47902"/>
    <w:rsid w:val="00A47B8B"/>
    <w:rsid w:val="00A50258"/>
    <w:rsid w:val="00A5085F"/>
    <w:rsid w:val="00A51149"/>
    <w:rsid w:val="00A535A4"/>
    <w:rsid w:val="00A53AB4"/>
    <w:rsid w:val="00A53DBB"/>
    <w:rsid w:val="00A53FB6"/>
    <w:rsid w:val="00A5498C"/>
    <w:rsid w:val="00A54FE4"/>
    <w:rsid w:val="00A5541A"/>
    <w:rsid w:val="00A56092"/>
    <w:rsid w:val="00A567CB"/>
    <w:rsid w:val="00A576A7"/>
    <w:rsid w:val="00A57DEC"/>
    <w:rsid w:val="00A60C13"/>
    <w:rsid w:val="00A615A6"/>
    <w:rsid w:val="00A61AD5"/>
    <w:rsid w:val="00A61BAB"/>
    <w:rsid w:val="00A61C95"/>
    <w:rsid w:val="00A6238B"/>
    <w:rsid w:val="00A62ADC"/>
    <w:rsid w:val="00A62DEF"/>
    <w:rsid w:val="00A631B0"/>
    <w:rsid w:val="00A637C6"/>
    <w:rsid w:val="00A63824"/>
    <w:rsid w:val="00A63A5F"/>
    <w:rsid w:val="00A63D9A"/>
    <w:rsid w:val="00A63FAB"/>
    <w:rsid w:val="00A6458B"/>
    <w:rsid w:val="00A64688"/>
    <w:rsid w:val="00A64C0E"/>
    <w:rsid w:val="00A65327"/>
    <w:rsid w:val="00A653AC"/>
    <w:rsid w:val="00A65632"/>
    <w:rsid w:val="00A65BF7"/>
    <w:rsid w:val="00A65DCD"/>
    <w:rsid w:val="00A66506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A7B"/>
    <w:rsid w:val="00A72B75"/>
    <w:rsid w:val="00A73038"/>
    <w:rsid w:val="00A7328F"/>
    <w:rsid w:val="00A737C5"/>
    <w:rsid w:val="00A73F8D"/>
    <w:rsid w:val="00A749FD"/>
    <w:rsid w:val="00A74B8A"/>
    <w:rsid w:val="00A74BF1"/>
    <w:rsid w:val="00A74C77"/>
    <w:rsid w:val="00A74D94"/>
    <w:rsid w:val="00A75387"/>
    <w:rsid w:val="00A758BE"/>
    <w:rsid w:val="00A75C2A"/>
    <w:rsid w:val="00A7668A"/>
    <w:rsid w:val="00A768EE"/>
    <w:rsid w:val="00A76C99"/>
    <w:rsid w:val="00A76E5A"/>
    <w:rsid w:val="00A76F14"/>
    <w:rsid w:val="00A775D5"/>
    <w:rsid w:val="00A800C8"/>
    <w:rsid w:val="00A801F8"/>
    <w:rsid w:val="00A811CB"/>
    <w:rsid w:val="00A81D00"/>
    <w:rsid w:val="00A81D2F"/>
    <w:rsid w:val="00A81E59"/>
    <w:rsid w:val="00A81EBE"/>
    <w:rsid w:val="00A826F1"/>
    <w:rsid w:val="00A82712"/>
    <w:rsid w:val="00A82D02"/>
    <w:rsid w:val="00A83AFC"/>
    <w:rsid w:val="00A8428C"/>
    <w:rsid w:val="00A84364"/>
    <w:rsid w:val="00A84806"/>
    <w:rsid w:val="00A84CD0"/>
    <w:rsid w:val="00A858E9"/>
    <w:rsid w:val="00A85E5B"/>
    <w:rsid w:val="00A85E73"/>
    <w:rsid w:val="00A86ED1"/>
    <w:rsid w:val="00A86F9B"/>
    <w:rsid w:val="00A915F4"/>
    <w:rsid w:val="00A91687"/>
    <w:rsid w:val="00A917A9"/>
    <w:rsid w:val="00A91C36"/>
    <w:rsid w:val="00A91D41"/>
    <w:rsid w:val="00A93F51"/>
    <w:rsid w:val="00A96010"/>
    <w:rsid w:val="00A9684D"/>
    <w:rsid w:val="00A97402"/>
    <w:rsid w:val="00A97873"/>
    <w:rsid w:val="00AA0B30"/>
    <w:rsid w:val="00AA0EFF"/>
    <w:rsid w:val="00AA1E6C"/>
    <w:rsid w:val="00AA29DC"/>
    <w:rsid w:val="00AA2B4F"/>
    <w:rsid w:val="00AA321D"/>
    <w:rsid w:val="00AA3259"/>
    <w:rsid w:val="00AA383C"/>
    <w:rsid w:val="00AA3C4B"/>
    <w:rsid w:val="00AA4B32"/>
    <w:rsid w:val="00AA4CFF"/>
    <w:rsid w:val="00AA4D52"/>
    <w:rsid w:val="00AA4F04"/>
    <w:rsid w:val="00AA5773"/>
    <w:rsid w:val="00AA6669"/>
    <w:rsid w:val="00AA690A"/>
    <w:rsid w:val="00AA6AB3"/>
    <w:rsid w:val="00AA6D26"/>
    <w:rsid w:val="00AA74C0"/>
    <w:rsid w:val="00AB0541"/>
    <w:rsid w:val="00AB09EE"/>
    <w:rsid w:val="00AB19B4"/>
    <w:rsid w:val="00AB2400"/>
    <w:rsid w:val="00AB25DF"/>
    <w:rsid w:val="00AB4096"/>
    <w:rsid w:val="00AB5377"/>
    <w:rsid w:val="00AB5B77"/>
    <w:rsid w:val="00AB7D08"/>
    <w:rsid w:val="00AB7F83"/>
    <w:rsid w:val="00AC087A"/>
    <w:rsid w:val="00AC0B81"/>
    <w:rsid w:val="00AC2300"/>
    <w:rsid w:val="00AC3451"/>
    <w:rsid w:val="00AC3506"/>
    <w:rsid w:val="00AC387E"/>
    <w:rsid w:val="00AC4DD2"/>
    <w:rsid w:val="00AC5210"/>
    <w:rsid w:val="00AC5BDF"/>
    <w:rsid w:val="00AC662A"/>
    <w:rsid w:val="00AC6903"/>
    <w:rsid w:val="00AC6B95"/>
    <w:rsid w:val="00AC722F"/>
    <w:rsid w:val="00AC7669"/>
    <w:rsid w:val="00AC79C9"/>
    <w:rsid w:val="00AD0AF6"/>
    <w:rsid w:val="00AD277E"/>
    <w:rsid w:val="00AD343E"/>
    <w:rsid w:val="00AD3CD8"/>
    <w:rsid w:val="00AD4267"/>
    <w:rsid w:val="00AD476A"/>
    <w:rsid w:val="00AD47AA"/>
    <w:rsid w:val="00AD4ABF"/>
    <w:rsid w:val="00AD4C67"/>
    <w:rsid w:val="00AD52D1"/>
    <w:rsid w:val="00AD54E1"/>
    <w:rsid w:val="00AD5632"/>
    <w:rsid w:val="00AD6306"/>
    <w:rsid w:val="00AD6482"/>
    <w:rsid w:val="00AD67DE"/>
    <w:rsid w:val="00AD6842"/>
    <w:rsid w:val="00AD7076"/>
    <w:rsid w:val="00AD739C"/>
    <w:rsid w:val="00AE0764"/>
    <w:rsid w:val="00AE16D1"/>
    <w:rsid w:val="00AE1BC1"/>
    <w:rsid w:val="00AE1BD1"/>
    <w:rsid w:val="00AE1DBE"/>
    <w:rsid w:val="00AE276C"/>
    <w:rsid w:val="00AE3DF4"/>
    <w:rsid w:val="00AE418B"/>
    <w:rsid w:val="00AE41D4"/>
    <w:rsid w:val="00AE4788"/>
    <w:rsid w:val="00AE4BEA"/>
    <w:rsid w:val="00AE4C6D"/>
    <w:rsid w:val="00AE50A3"/>
    <w:rsid w:val="00AE54FF"/>
    <w:rsid w:val="00AE563F"/>
    <w:rsid w:val="00AE6595"/>
    <w:rsid w:val="00AE6B0B"/>
    <w:rsid w:val="00AE6C5A"/>
    <w:rsid w:val="00AE71A8"/>
    <w:rsid w:val="00AE74AF"/>
    <w:rsid w:val="00AE74B3"/>
    <w:rsid w:val="00AE7530"/>
    <w:rsid w:val="00AE7678"/>
    <w:rsid w:val="00AF0329"/>
    <w:rsid w:val="00AF0774"/>
    <w:rsid w:val="00AF11B5"/>
    <w:rsid w:val="00AF1F48"/>
    <w:rsid w:val="00AF2612"/>
    <w:rsid w:val="00AF29FD"/>
    <w:rsid w:val="00AF3889"/>
    <w:rsid w:val="00AF39DC"/>
    <w:rsid w:val="00AF3BD3"/>
    <w:rsid w:val="00AF3F13"/>
    <w:rsid w:val="00AF3FE3"/>
    <w:rsid w:val="00AF4A53"/>
    <w:rsid w:val="00AF4F33"/>
    <w:rsid w:val="00AF52DC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22D8"/>
    <w:rsid w:val="00B024A5"/>
    <w:rsid w:val="00B02540"/>
    <w:rsid w:val="00B039AB"/>
    <w:rsid w:val="00B039E9"/>
    <w:rsid w:val="00B03B7D"/>
    <w:rsid w:val="00B0488A"/>
    <w:rsid w:val="00B04DC3"/>
    <w:rsid w:val="00B04EED"/>
    <w:rsid w:val="00B0529B"/>
    <w:rsid w:val="00B05E03"/>
    <w:rsid w:val="00B0644E"/>
    <w:rsid w:val="00B1077D"/>
    <w:rsid w:val="00B10841"/>
    <w:rsid w:val="00B10B1F"/>
    <w:rsid w:val="00B11176"/>
    <w:rsid w:val="00B123B7"/>
    <w:rsid w:val="00B13CB1"/>
    <w:rsid w:val="00B14BEA"/>
    <w:rsid w:val="00B167CE"/>
    <w:rsid w:val="00B16B62"/>
    <w:rsid w:val="00B17430"/>
    <w:rsid w:val="00B1758A"/>
    <w:rsid w:val="00B17902"/>
    <w:rsid w:val="00B17A2E"/>
    <w:rsid w:val="00B17C66"/>
    <w:rsid w:val="00B20292"/>
    <w:rsid w:val="00B206B1"/>
    <w:rsid w:val="00B20B13"/>
    <w:rsid w:val="00B20BCC"/>
    <w:rsid w:val="00B22004"/>
    <w:rsid w:val="00B22C0A"/>
    <w:rsid w:val="00B22FF9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725F"/>
    <w:rsid w:val="00B27998"/>
    <w:rsid w:val="00B308E1"/>
    <w:rsid w:val="00B30FEF"/>
    <w:rsid w:val="00B31D3D"/>
    <w:rsid w:val="00B32623"/>
    <w:rsid w:val="00B331DC"/>
    <w:rsid w:val="00B33BCF"/>
    <w:rsid w:val="00B35546"/>
    <w:rsid w:val="00B3556A"/>
    <w:rsid w:val="00B35594"/>
    <w:rsid w:val="00B3580D"/>
    <w:rsid w:val="00B36B6D"/>
    <w:rsid w:val="00B3756E"/>
    <w:rsid w:val="00B3781E"/>
    <w:rsid w:val="00B401AE"/>
    <w:rsid w:val="00B402BB"/>
    <w:rsid w:val="00B414AF"/>
    <w:rsid w:val="00B41708"/>
    <w:rsid w:val="00B42998"/>
    <w:rsid w:val="00B4301A"/>
    <w:rsid w:val="00B438DD"/>
    <w:rsid w:val="00B43B6A"/>
    <w:rsid w:val="00B43FF7"/>
    <w:rsid w:val="00B4438B"/>
    <w:rsid w:val="00B453BE"/>
    <w:rsid w:val="00B46135"/>
    <w:rsid w:val="00B46241"/>
    <w:rsid w:val="00B46422"/>
    <w:rsid w:val="00B46735"/>
    <w:rsid w:val="00B468A0"/>
    <w:rsid w:val="00B47896"/>
    <w:rsid w:val="00B47C72"/>
    <w:rsid w:val="00B507E9"/>
    <w:rsid w:val="00B50878"/>
    <w:rsid w:val="00B50D0F"/>
    <w:rsid w:val="00B51EF7"/>
    <w:rsid w:val="00B5205A"/>
    <w:rsid w:val="00B52363"/>
    <w:rsid w:val="00B524C0"/>
    <w:rsid w:val="00B52693"/>
    <w:rsid w:val="00B52CF9"/>
    <w:rsid w:val="00B52D9E"/>
    <w:rsid w:val="00B530F8"/>
    <w:rsid w:val="00B535DF"/>
    <w:rsid w:val="00B53C31"/>
    <w:rsid w:val="00B53F82"/>
    <w:rsid w:val="00B5445A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57F15"/>
    <w:rsid w:val="00B604C8"/>
    <w:rsid w:val="00B60ED0"/>
    <w:rsid w:val="00B62189"/>
    <w:rsid w:val="00B627E7"/>
    <w:rsid w:val="00B6283F"/>
    <w:rsid w:val="00B62F33"/>
    <w:rsid w:val="00B630AC"/>
    <w:rsid w:val="00B65066"/>
    <w:rsid w:val="00B6668D"/>
    <w:rsid w:val="00B666B9"/>
    <w:rsid w:val="00B66A94"/>
    <w:rsid w:val="00B66F81"/>
    <w:rsid w:val="00B67145"/>
    <w:rsid w:val="00B677F1"/>
    <w:rsid w:val="00B67914"/>
    <w:rsid w:val="00B67CCF"/>
    <w:rsid w:val="00B707AF"/>
    <w:rsid w:val="00B70882"/>
    <w:rsid w:val="00B709B8"/>
    <w:rsid w:val="00B7154A"/>
    <w:rsid w:val="00B7275C"/>
    <w:rsid w:val="00B72D75"/>
    <w:rsid w:val="00B72F97"/>
    <w:rsid w:val="00B73774"/>
    <w:rsid w:val="00B741EF"/>
    <w:rsid w:val="00B747A2"/>
    <w:rsid w:val="00B75001"/>
    <w:rsid w:val="00B75D6E"/>
    <w:rsid w:val="00B75F72"/>
    <w:rsid w:val="00B76DC1"/>
    <w:rsid w:val="00B77CFD"/>
    <w:rsid w:val="00B800B7"/>
    <w:rsid w:val="00B80425"/>
    <w:rsid w:val="00B805C4"/>
    <w:rsid w:val="00B806D4"/>
    <w:rsid w:val="00B81548"/>
    <w:rsid w:val="00B81633"/>
    <w:rsid w:val="00B81F81"/>
    <w:rsid w:val="00B82FF5"/>
    <w:rsid w:val="00B831BA"/>
    <w:rsid w:val="00B83A38"/>
    <w:rsid w:val="00B83D46"/>
    <w:rsid w:val="00B850CE"/>
    <w:rsid w:val="00B862C0"/>
    <w:rsid w:val="00B863D9"/>
    <w:rsid w:val="00B864BA"/>
    <w:rsid w:val="00B86C03"/>
    <w:rsid w:val="00B86E98"/>
    <w:rsid w:val="00B90192"/>
    <w:rsid w:val="00B90A49"/>
    <w:rsid w:val="00B90B9B"/>
    <w:rsid w:val="00B90C7D"/>
    <w:rsid w:val="00B91455"/>
    <w:rsid w:val="00B919E1"/>
    <w:rsid w:val="00B92313"/>
    <w:rsid w:val="00B933BC"/>
    <w:rsid w:val="00B93791"/>
    <w:rsid w:val="00B93921"/>
    <w:rsid w:val="00B945A2"/>
    <w:rsid w:val="00B94702"/>
    <w:rsid w:val="00B962AB"/>
    <w:rsid w:val="00B966B6"/>
    <w:rsid w:val="00B96C66"/>
    <w:rsid w:val="00B97B6F"/>
    <w:rsid w:val="00BA05AF"/>
    <w:rsid w:val="00BA0622"/>
    <w:rsid w:val="00BA096B"/>
    <w:rsid w:val="00BA13D0"/>
    <w:rsid w:val="00BA14FE"/>
    <w:rsid w:val="00BA1C0C"/>
    <w:rsid w:val="00BA1C65"/>
    <w:rsid w:val="00BA1F66"/>
    <w:rsid w:val="00BA23AE"/>
    <w:rsid w:val="00BA2A52"/>
    <w:rsid w:val="00BA3293"/>
    <w:rsid w:val="00BA35C3"/>
    <w:rsid w:val="00BA3C29"/>
    <w:rsid w:val="00BA3E67"/>
    <w:rsid w:val="00BA3F2E"/>
    <w:rsid w:val="00BA403D"/>
    <w:rsid w:val="00BA4357"/>
    <w:rsid w:val="00BA4760"/>
    <w:rsid w:val="00BA4FF0"/>
    <w:rsid w:val="00BA58D9"/>
    <w:rsid w:val="00BA5FB5"/>
    <w:rsid w:val="00BA6341"/>
    <w:rsid w:val="00BA6E60"/>
    <w:rsid w:val="00BA7003"/>
    <w:rsid w:val="00BA71ED"/>
    <w:rsid w:val="00BA7CCE"/>
    <w:rsid w:val="00BB065D"/>
    <w:rsid w:val="00BB0D64"/>
    <w:rsid w:val="00BB14CF"/>
    <w:rsid w:val="00BB17C8"/>
    <w:rsid w:val="00BB1CF9"/>
    <w:rsid w:val="00BB2101"/>
    <w:rsid w:val="00BB2133"/>
    <w:rsid w:val="00BB26DC"/>
    <w:rsid w:val="00BB30F3"/>
    <w:rsid w:val="00BB315F"/>
    <w:rsid w:val="00BB325E"/>
    <w:rsid w:val="00BB3D90"/>
    <w:rsid w:val="00BB48F1"/>
    <w:rsid w:val="00BB5036"/>
    <w:rsid w:val="00BB5BAF"/>
    <w:rsid w:val="00BB6888"/>
    <w:rsid w:val="00BB6EFD"/>
    <w:rsid w:val="00BB779D"/>
    <w:rsid w:val="00BB7A4D"/>
    <w:rsid w:val="00BC068E"/>
    <w:rsid w:val="00BC107E"/>
    <w:rsid w:val="00BC1C7C"/>
    <w:rsid w:val="00BC205F"/>
    <w:rsid w:val="00BC3D44"/>
    <w:rsid w:val="00BC4213"/>
    <w:rsid w:val="00BC4C7F"/>
    <w:rsid w:val="00BC5C80"/>
    <w:rsid w:val="00BC5D5B"/>
    <w:rsid w:val="00BC5F08"/>
    <w:rsid w:val="00BC6161"/>
    <w:rsid w:val="00BC65A4"/>
    <w:rsid w:val="00BC65B2"/>
    <w:rsid w:val="00BC6DF3"/>
    <w:rsid w:val="00BC75B3"/>
    <w:rsid w:val="00BC7E15"/>
    <w:rsid w:val="00BC7E36"/>
    <w:rsid w:val="00BD020B"/>
    <w:rsid w:val="00BD09B1"/>
    <w:rsid w:val="00BD0FE8"/>
    <w:rsid w:val="00BD13DF"/>
    <w:rsid w:val="00BD16D6"/>
    <w:rsid w:val="00BD1B72"/>
    <w:rsid w:val="00BD27D4"/>
    <w:rsid w:val="00BD31B3"/>
    <w:rsid w:val="00BD3BB5"/>
    <w:rsid w:val="00BD41C0"/>
    <w:rsid w:val="00BD485C"/>
    <w:rsid w:val="00BD4AA0"/>
    <w:rsid w:val="00BD521B"/>
    <w:rsid w:val="00BD6053"/>
    <w:rsid w:val="00BD6593"/>
    <w:rsid w:val="00BD66B2"/>
    <w:rsid w:val="00BD71AD"/>
    <w:rsid w:val="00BD76B1"/>
    <w:rsid w:val="00BD7725"/>
    <w:rsid w:val="00BD786C"/>
    <w:rsid w:val="00BD78AD"/>
    <w:rsid w:val="00BD78F4"/>
    <w:rsid w:val="00BD7C16"/>
    <w:rsid w:val="00BE0F6C"/>
    <w:rsid w:val="00BE1C0F"/>
    <w:rsid w:val="00BE1D73"/>
    <w:rsid w:val="00BE1EC9"/>
    <w:rsid w:val="00BE1F09"/>
    <w:rsid w:val="00BE2650"/>
    <w:rsid w:val="00BE26F9"/>
    <w:rsid w:val="00BE2DD8"/>
    <w:rsid w:val="00BE301A"/>
    <w:rsid w:val="00BE400A"/>
    <w:rsid w:val="00BE458A"/>
    <w:rsid w:val="00BE4BE8"/>
    <w:rsid w:val="00BE4DBA"/>
    <w:rsid w:val="00BE4E51"/>
    <w:rsid w:val="00BE5D07"/>
    <w:rsid w:val="00BE61FC"/>
    <w:rsid w:val="00BE716A"/>
    <w:rsid w:val="00BE7734"/>
    <w:rsid w:val="00BE7A1E"/>
    <w:rsid w:val="00BF0159"/>
    <w:rsid w:val="00BF0D84"/>
    <w:rsid w:val="00BF1423"/>
    <w:rsid w:val="00BF18FE"/>
    <w:rsid w:val="00BF1C55"/>
    <w:rsid w:val="00BF224A"/>
    <w:rsid w:val="00BF28A4"/>
    <w:rsid w:val="00BF37C5"/>
    <w:rsid w:val="00BF3AAA"/>
    <w:rsid w:val="00BF42FD"/>
    <w:rsid w:val="00BF497A"/>
    <w:rsid w:val="00BF4AC8"/>
    <w:rsid w:val="00BF5BF6"/>
    <w:rsid w:val="00BF5E37"/>
    <w:rsid w:val="00BF6983"/>
    <w:rsid w:val="00BF70D4"/>
    <w:rsid w:val="00BF71E4"/>
    <w:rsid w:val="00BF7831"/>
    <w:rsid w:val="00BF7B13"/>
    <w:rsid w:val="00C0163D"/>
    <w:rsid w:val="00C017CA"/>
    <w:rsid w:val="00C02152"/>
    <w:rsid w:val="00C0264E"/>
    <w:rsid w:val="00C03099"/>
    <w:rsid w:val="00C03CE8"/>
    <w:rsid w:val="00C0494D"/>
    <w:rsid w:val="00C04B74"/>
    <w:rsid w:val="00C05806"/>
    <w:rsid w:val="00C05FA3"/>
    <w:rsid w:val="00C06A1F"/>
    <w:rsid w:val="00C07158"/>
    <w:rsid w:val="00C1070C"/>
    <w:rsid w:val="00C108A9"/>
    <w:rsid w:val="00C10D63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656A"/>
    <w:rsid w:val="00C16815"/>
    <w:rsid w:val="00C17D4D"/>
    <w:rsid w:val="00C205F8"/>
    <w:rsid w:val="00C2100C"/>
    <w:rsid w:val="00C2106B"/>
    <w:rsid w:val="00C21175"/>
    <w:rsid w:val="00C226C2"/>
    <w:rsid w:val="00C2297F"/>
    <w:rsid w:val="00C22CC3"/>
    <w:rsid w:val="00C2305A"/>
    <w:rsid w:val="00C237BB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EDD"/>
    <w:rsid w:val="00C27BF6"/>
    <w:rsid w:val="00C27C80"/>
    <w:rsid w:val="00C30577"/>
    <w:rsid w:val="00C30B3D"/>
    <w:rsid w:val="00C30BEF"/>
    <w:rsid w:val="00C30DC6"/>
    <w:rsid w:val="00C31631"/>
    <w:rsid w:val="00C316BC"/>
    <w:rsid w:val="00C31E72"/>
    <w:rsid w:val="00C32004"/>
    <w:rsid w:val="00C323BD"/>
    <w:rsid w:val="00C32B66"/>
    <w:rsid w:val="00C33180"/>
    <w:rsid w:val="00C33462"/>
    <w:rsid w:val="00C33AE2"/>
    <w:rsid w:val="00C34138"/>
    <w:rsid w:val="00C34324"/>
    <w:rsid w:val="00C344E9"/>
    <w:rsid w:val="00C3492B"/>
    <w:rsid w:val="00C35315"/>
    <w:rsid w:val="00C3555A"/>
    <w:rsid w:val="00C3626C"/>
    <w:rsid w:val="00C364B9"/>
    <w:rsid w:val="00C36CE9"/>
    <w:rsid w:val="00C37741"/>
    <w:rsid w:val="00C37E3D"/>
    <w:rsid w:val="00C4041E"/>
    <w:rsid w:val="00C40C64"/>
    <w:rsid w:val="00C433C4"/>
    <w:rsid w:val="00C43FBA"/>
    <w:rsid w:val="00C441CC"/>
    <w:rsid w:val="00C44475"/>
    <w:rsid w:val="00C44F87"/>
    <w:rsid w:val="00C45757"/>
    <w:rsid w:val="00C4609E"/>
    <w:rsid w:val="00C46807"/>
    <w:rsid w:val="00C47D44"/>
    <w:rsid w:val="00C50B1E"/>
    <w:rsid w:val="00C51C72"/>
    <w:rsid w:val="00C51CB1"/>
    <w:rsid w:val="00C521B4"/>
    <w:rsid w:val="00C52914"/>
    <w:rsid w:val="00C532A5"/>
    <w:rsid w:val="00C544CC"/>
    <w:rsid w:val="00C546E7"/>
    <w:rsid w:val="00C55114"/>
    <w:rsid w:val="00C56262"/>
    <w:rsid w:val="00C57198"/>
    <w:rsid w:val="00C578CE"/>
    <w:rsid w:val="00C617BF"/>
    <w:rsid w:val="00C6205F"/>
    <w:rsid w:val="00C62692"/>
    <w:rsid w:val="00C62791"/>
    <w:rsid w:val="00C62FA1"/>
    <w:rsid w:val="00C64069"/>
    <w:rsid w:val="00C64871"/>
    <w:rsid w:val="00C64B36"/>
    <w:rsid w:val="00C64C87"/>
    <w:rsid w:val="00C653BA"/>
    <w:rsid w:val="00C657B4"/>
    <w:rsid w:val="00C65B64"/>
    <w:rsid w:val="00C670F1"/>
    <w:rsid w:val="00C6774F"/>
    <w:rsid w:val="00C677AA"/>
    <w:rsid w:val="00C67EA3"/>
    <w:rsid w:val="00C71914"/>
    <w:rsid w:val="00C7263B"/>
    <w:rsid w:val="00C727EF"/>
    <w:rsid w:val="00C72D01"/>
    <w:rsid w:val="00C72F2F"/>
    <w:rsid w:val="00C73290"/>
    <w:rsid w:val="00C736A7"/>
    <w:rsid w:val="00C74181"/>
    <w:rsid w:val="00C74636"/>
    <w:rsid w:val="00C74AF1"/>
    <w:rsid w:val="00C74B8C"/>
    <w:rsid w:val="00C752C9"/>
    <w:rsid w:val="00C759F1"/>
    <w:rsid w:val="00C7613A"/>
    <w:rsid w:val="00C761B9"/>
    <w:rsid w:val="00C77315"/>
    <w:rsid w:val="00C77AEB"/>
    <w:rsid w:val="00C77C98"/>
    <w:rsid w:val="00C80069"/>
    <w:rsid w:val="00C805DA"/>
    <w:rsid w:val="00C8096C"/>
    <w:rsid w:val="00C80A78"/>
    <w:rsid w:val="00C80F33"/>
    <w:rsid w:val="00C80FD0"/>
    <w:rsid w:val="00C8100B"/>
    <w:rsid w:val="00C816BC"/>
    <w:rsid w:val="00C825DD"/>
    <w:rsid w:val="00C82BAA"/>
    <w:rsid w:val="00C82DDB"/>
    <w:rsid w:val="00C852AC"/>
    <w:rsid w:val="00C857F9"/>
    <w:rsid w:val="00C86543"/>
    <w:rsid w:val="00C8683F"/>
    <w:rsid w:val="00C86967"/>
    <w:rsid w:val="00C87D19"/>
    <w:rsid w:val="00C906CF"/>
    <w:rsid w:val="00C9091D"/>
    <w:rsid w:val="00C90FA2"/>
    <w:rsid w:val="00C91CA5"/>
    <w:rsid w:val="00C91D17"/>
    <w:rsid w:val="00C91D26"/>
    <w:rsid w:val="00C92267"/>
    <w:rsid w:val="00C92D31"/>
    <w:rsid w:val="00C9300E"/>
    <w:rsid w:val="00C94857"/>
    <w:rsid w:val="00C959C2"/>
    <w:rsid w:val="00C95BC5"/>
    <w:rsid w:val="00C95DEA"/>
    <w:rsid w:val="00C95FCA"/>
    <w:rsid w:val="00C974ED"/>
    <w:rsid w:val="00C976AC"/>
    <w:rsid w:val="00C97A8D"/>
    <w:rsid w:val="00CA0083"/>
    <w:rsid w:val="00CA04C0"/>
    <w:rsid w:val="00CA0837"/>
    <w:rsid w:val="00CA0BD9"/>
    <w:rsid w:val="00CA4064"/>
    <w:rsid w:val="00CA41D2"/>
    <w:rsid w:val="00CA4753"/>
    <w:rsid w:val="00CA4D91"/>
    <w:rsid w:val="00CA4F20"/>
    <w:rsid w:val="00CA5908"/>
    <w:rsid w:val="00CA5D21"/>
    <w:rsid w:val="00CA6512"/>
    <w:rsid w:val="00CA7A61"/>
    <w:rsid w:val="00CB0579"/>
    <w:rsid w:val="00CB0C16"/>
    <w:rsid w:val="00CB1327"/>
    <w:rsid w:val="00CB149F"/>
    <w:rsid w:val="00CB1EAE"/>
    <w:rsid w:val="00CB1F5B"/>
    <w:rsid w:val="00CB2147"/>
    <w:rsid w:val="00CB24DD"/>
    <w:rsid w:val="00CB30F5"/>
    <w:rsid w:val="00CB3133"/>
    <w:rsid w:val="00CB315D"/>
    <w:rsid w:val="00CB3B4E"/>
    <w:rsid w:val="00CB3E8F"/>
    <w:rsid w:val="00CB3EC6"/>
    <w:rsid w:val="00CB4BEE"/>
    <w:rsid w:val="00CB4F56"/>
    <w:rsid w:val="00CB598E"/>
    <w:rsid w:val="00CB68CC"/>
    <w:rsid w:val="00CB6BB5"/>
    <w:rsid w:val="00CB6D6A"/>
    <w:rsid w:val="00CB7873"/>
    <w:rsid w:val="00CC0309"/>
    <w:rsid w:val="00CC07DB"/>
    <w:rsid w:val="00CC0A26"/>
    <w:rsid w:val="00CC0AB1"/>
    <w:rsid w:val="00CC1838"/>
    <w:rsid w:val="00CC341C"/>
    <w:rsid w:val="00CC3645"/>
    <w:rsid w:val="00CC3F55"/>
    <w:rsid w:val="00CC4116"/>
    <w:rsid w:val="00CC54B1"/>
    <w:rsid w:val="00CC55AE"/>
    <w:rsid w:val="00CC79A2"/>
    <w:rsid w:val="00CC7D66"/>
    <w:rsid w:val="00CD0153"/>
    <w:rsid w:val="00CD02C6"/>
    <w:rsid w:val="00CD092E"/>
    <w:rsid w:val="00CD0A75"/>
    <w:rsid w:val="00CD11DE"/>
    <w:rsid w:val="00CD143E"/>
    <w:rsid w:val="00CD1963"/>
    <w:rsid w:val="00CD19CA"/>
    <w:rsid w:val="00CD1AC2"/>
    <w:rsid w:val="00CD31B3"/>
    <w:rsid w:val="00CD34FD"/>
    <w:rsid w:val="00CD35A7"/>
    <w:rsid w:val="00CD3E17"/>
    <w:rsid w:val="00CD3EFC"/>
    <w:rsid w:val="00CD467E"/>
    <w:rsid w:val="00CD50A4"/>
    <w:rsid w:val="00CD51ED"/>
    <w:rsid w:val="00CD5CFC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EE4"/>
    <w:rsid w:val="00CE3346"/>
    <w:rsid w:val="00CE3797"/>
    <w:rsid w:val="00CE3ADA"/>
    <w:rsid w:val="00CE4025"/>
    <w:rsid w:val="00CE41CB"/>
    <w:rsid w:val="00CE48D3"/>
    <w:rsid w:val="00CE498F"/>
    <w:rsid w:val="00CE5D42"/>
    <w:rsid w:val="00CE5FE1"/>
    <w:rsid w:val="00CE6803"/>
    <w:rsid w:val="00CE6D99"/>
    <w:rsid w:val="00CE7CAC"/>
    <w:rsid w:val="00CF0777"/>
    <w:rsid w:val="00CF0FF4"/>
    <w:rsid w:val="00CF1622"/>
    <w:rsid w:val="00CF1EB5"/>
    <w:rsid w:val="00CF26D0"/>
    <w:rsid w:val="00CF2B27"/>
    <w:rsid w:val="00CF3034"/>
    <w:rsid w:val="00CF34DB"/>
    <w:rsid w:val="00CF3CAD"/>
    <w:rsid w:val="00CF3E28"/>
    <w:rsid w:val="00CF425F"/>
    <w:rsid w:val="00CF4635"/>
    <w:rsid w:val="00CF46ED"/>
    <w:rsid w:val="00CF5173"/>
    <w:rsid w:val="00CF51E8"/>
    <w:rsid w:val="00CF5BA3"/>
    <w:rsid w:val="00CF637A"/>
    <w:rsid w:val="00CF7C31"/>
    <w:rsid w:val="00D00CF6"/>
    <w:rsid w:val="00D013E2"/>
    <w:rsid w:val="00D01F80"/>
    <w:rsid w:val="00D0208A"/>
    <w:rsid w:val="00D025CC"/>
    <w:rsid w:val="00D028B3"/>
    <w:rsid w:val="00D0293C"/>
    <w:rsid w:val="00D02DA7"/>
    <w:rsid w:val="00D0304E"/>
    <w:rsid w:val="00D04EC9"/>
    <w:rsid w:val="00D053C2"/>
    <w:rsid w:val="00D05E0E"/>
    <w:rsid w:val="00D06218"/>
    <w:rsid w:val="00D066C4"/>
    <w:rsid w:val="00D104AC"/>
    <w:rsid w:val="00D10566"/>
    <w:rsid w:val="00D105A1"/>
    <w:rsid w:val="00D11A5B"/>
    <w:rsid w:val="00D11C6E"/>
    <w:rsid w:val="00D12AD5"/>
    <w:rsid w:val="00D138B4"/>
    <w:rsid w:val="00D13D12"/>
    <w:rsid w:val="00D140C2"/>
    <w:rsid w:val="00D149DF"/>
    <w:rsid w:val="00D152AA"/>
    <w:rsid w:val="00D15500"/>
    <w:rsid w:val="00D15C15"/>
    <w:rsid w:val="00D15E24"/>
    <w:rsid w:val="00D16725"/>
    <w:rsid w:val="00D16D23"/>
    <w:rsid w:val="00D17643"/>
    <w:rsid w:val="00D17911"/>
    <w:rsid w:val="00D17FB4"/>
    <w:rsid w:val="00D20188"/>
    <w:rsid w:val="00D201E3"/>
    <w:rsid w:val="00D2027A"/>
    <w:rsid w:val="00D20B23"/>
    <w:rsid w:val="00D20C94"/>
    <w:rsid w:val="00D218EF"/>
    <w:rsid w:val="00D22433"/>
    <w:rsid w:val="00D22748"/>
    <w:rsid w:val="00D22E55"/>
    <w:rsid w:val="00D232AE"/>
    <w:rsid w:val="00D233E0"/>
    <w:rsid w:val="00D2347F"/>
    <w:rsid w:val="00D23626"/>
    <w:rsid w:val="00D25371"/>
    <w:rsid w:val="00D26918"/>
    <w:rsid w:val="00D27734"/>
    <w:rsid w:val="00D27BED"/>
    <w:rsid w:val="00D3182A"/>
    <w:rsid w:val="00D32136"/>
    <w:rsid w:val="00D3222B"/>
    <w:rsid w:val="00D3227D"/>
    <w:rsid w:val="00D330D8"/>
    <w:rsid w:val="00D33197"/>
    <w:rsid w:val="00D33567"/>
    <w:rsid w:val="00D33EEE"/>
    <w:rsid w:val="00D341A7"/>
    <w:rsid w:val="00D34B4B"/>
    <w:rsid w:val="00D35236"/>
    <w:rsid w:val="00D35305"/>
    <w:rsid w:val="00D3579C"/>
    <w:rsid w:val="00D37121"/>
    <w:rsid w:val="00D376AA"/>
    <w:rsid w:val="00D40043"/>
    <w:rsid w:val="00D40502"/>
    <w:rsid w:val="00D40A47"/>
    <w:rsid w:val="00D41051"/>
    <w:rsid w:val="00D410F8"/>
    <w:rsid w:val="00D417AE"/>
    <w:rsid w:val="00D41B6F"/>
    <w:rsid w:val="00D43902"/>
    <w:rsid w:val="00D446AE"/>
    <w:rsid w:val="00D457ED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66D"/>
    <w:rsid w:val="00D52BBA"/>
    <w:rsid w:val="00D52C1C"/>
    <w:rsid w:val="00D538C1"/>
    <w:rsid w:val="00D53BD6"/>
    <w:rsid w:val="00D54AEA"/>
    <w:rsid w:val="00D54E4B"/>
    <w:rsid w:val="00D55A96"/>
    <w:rsid w:val="00D56796"/>
    <w:rsid w:val="00D56D40"/>
    <w:rsid w:val="00D56D85"/>
    <w:rsid w:val="00D57461"/>
    <w:rsid w:val="00D60345"/>
    <w:rsid w:val="00D60B6B"/>
    <w:rsid w:val="00D60C19"/>
    <w:rsid w:val="00D60D72"/>
    <w:rsid w:val="00D60D80"/>
    <w:rsid w:val="00D61918"/>
    <w:rsid w:val="00D61F53"/>
    <w:rsid w:val="00D62F54"/>
    <w:rsid w:val="00D63019"/>
    <w:rsid w:val="00D631BD"/>
    <w:rsid w:val="00D64502"/>
    <w:rsid w:val="00D64812"/>
    <w:rsid w:val="00D64E31"/>
    <w:rsid w:val="00D65604"/>
    <w:rsid w:val="00D656B6"/>
    <w:rsid w:val="00D6585F"/>
    <w:rsid w:val="00D65F9D"/>
    <w:rsid w:val="00D666E7"/>
    <w:rsid w:val="00D66C52"/>
    <w:rsid w:val="00D678F8"/>
    <w:rsid w:val="00D67C66"/>
    <w:rsid w:val="00D67E37"/>
    <w:rsid w:val="00D705C5"/>
    <w:rsid w:val="00D706C6"/>
    <w:rsid w:val="00D721EC"/>
    <w:rsid w:val="00D726CE"/>
    <w:rsid w:val="00D73677"/>
    <w:rsid w:val="00D73943"/>
    <w:rsid w:val="00D74912"/>
    <w:rsid w:val="00D74A6E"/>
    <w:rsid w:val="00D75805"/>
    <w:rsid w:val="00D75B50"/>
    <w:rsid w:val="00D75BE2"/>
    <w:rsid w:val="00D76480"/>
    <w:rsid w:val="00D779F7"/>
    <w:rsid w:val="00D80040"/>
    <w:rsid w:val="00D80557"/>
    <w:rsid w:val="00D80754"/>
    <w:rsid w:val="00D81F77"/>
    <w:rsid w:val="00D82F54"/>
    <w:rsid w:val="00D83026"/>
    <w:rsid w:val="00D83045"/>
    <w:rsid w:val="00D83354"/>
    <w:rsid w:val="00D844D3"/>
    <w:rsid w:val="00D857E6"/>
    <w:rsid w:val="00D85885"/>
    <w:rsid w:val="00D8653A"/>
    <w:rsid w:val="00D871CE"/>
    <w:rsid w:val="00D87542"/>
    <w:rsid w:val="00D87D77"/>
    <w:rsid w:val="00D90174"/>
    <w:rsid w:val="00D91AF5"/>
    <w:rsid w:val="00D920CA"/>
    <w:rsid w:val="00D925D3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AF"/>
    <w:rsid w:val="00D940D3"/>
    <w:rsid w:val="00D94DB5"/>
    <w:rsid w:val="00D95202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0B7C"/>
    <w:rsid w:val="00DA23AB"/>
    <w:rsid w:val="00DA2B4B"/>
    <w:rsid w:val="00DA4512"/>
    <w:rsid w:val="00DA4697"/>
    <w:rsid w:val="00DA4D03"/>
    <w:rsid w:val="00DA4EAF"/>
    <w:rsid w:val="00DA5A16"/>
    <w:rsid w:val="00DA6949"/>
    <w:rsid w:val="00DA7D0B"/>
    <w:rsid w:val="00DB07CA"/>
    <w:rsid w:val="00DB0823"/>
    <w:rsid w:val="00DB0E2A"/>
    <w:rsid w:val="00DB111E"/>
    <w:rsid w:val="00DB1F16"/>
    <w:rsid w:val="00DB2718"/>
    <w:rsid w:val="00DB2773"/>
    <w:rsid w:val="00DB27E9"/>
    <w:rsid w:val="00DB2A06"/>
    <w:rsid w:val="00DB383F"/>
    <w:rsid w:val="00DB3A50"/>
    <w:rsid w:val="00DB532F"/>
    <w:rsid w:val="00DB53D6"/>
    <w:rsid w:val="00DB55C4"/>
    <w:rsid w:val="00DB5CC0"/>
    <w:rsid w:val="00DB5FF0"/>
    <w:rsid w:val="00DB63F1"/>
    <w:rsid w:val="00DB65D7"/>
    <w:rsid w:val="00DB6791"/>
    <w:rsid w:val="00DB6C38"/>
    <w:rsid w:val="00DB6E76"/>
    <w:rsid w:val="00DB736F"/>
    <w:rsid w:val="00DB7445"/>
    <w:rsid w:val="00DB7CD9"/>
    <w:rsid w:val="00DB7D53"/>
    <w:rsid w:val="00DC0464"/>
    <w:rsid w:val="00DC0787"/>
    <w:rsid w:val="00DC0F18"/>
    <w:rsid w:val="00DC1303"/>
    <w:rsid w:val="00DC1403"/>
    <w:rsid w:val="00DC389B"/>
    <w:rsid w:val="00DC394C"/>
    <w:rsid w:val="00DC42A4"/>
    <w:rsid w:val="00DC42EA"/>
    <w:rsid w:val="00DC4933"/>
    <w:rsid w:val="00DC558C"/>
    <w:rsid w:val="00DC5ED6"/>
    <w:rsid w:val="00DC635D"/>
    <w:rsid w:val="00DC6513"/>
    <w:rsid w:val="00DC65D0"/>
    <w:rsid w:val="00DC693E"/>
    <w:rsid w:val="00DC7C31"/>
    <w:rsid w:val="00DD0C3F"/>
    <w:rsid w:val="00DD1F41"/>
    <w:rsid w:val="00DD2321"/>
    <w:rsid w:val="00DD26CC"/>
    <w:rsid w:val="00DD3543"/>
    <w:rsid w:val="00DD3766"/>
    <w:rsid w:val="00DD380F"/>
    <w:rsid w:val="00DD503F"/>
    <w:rsid w:val="00DD514C"/>
    <w:rsid w:val="00DD68C0"/>
    <w:rsid w:val="00DD6DE7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52B7"/>
    <w:rsid w:val="00DE58D1"/>
    <w:rsid w:val="00DE6636"/>
    <w:rsid w:val="00DE6C5F"/>
    <w:rsid w:val="00DE70EA"/>
    <w:rsid w:val="00DF0175"/>
    <w:rsid w:val="00DF0B89"/>
    <w:rsid w:val="00DF131B"/>
    <w:rsid w:val="00DF164A"/>
    <w:rsid w:val="00DF299E"/>
    <w:rsid w:val="00DF2BC6"/>
    <w:rsid w:val="00DF2CD1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73B6"/>
    <w:rsid w:val="00DF781C"/>
    <w:rsid w:val="00E00270"/>
    <w:rsid w:val="00E008D8"/>
    <w:rsid w:val="00E00C6B"/>
    <w:rsid w:val="00E02A3C"/>
    <w:rsid w:val="00E02F70"/>
    <w:rsid w:val="00E032F6"/>
    <w:rsid w:val="00E03F4C"/>
    <w:rsid w:val="00E03F4E"/>
    <w:rsid w:val="00E049A5"/>
    <w:rsid w:val="00E051FB"/>
    <w:rsid w:val="00E056B0"/>
    <w:rsid w:val="00E05984"/>
    <w:rsid w:val="00E05C27"/>
    <w:rsid w:val="00E063DE"/>
    <w:rsid w:val="00E0671B"/>
    <w:rsid w:val="00E07453"/>
    <w:rsid w:val="00E07F6A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9EC"/>
    <w:rsid w:val="00E15C68"/>
    <w:rsid w:val="00E16E4C"/>
    <w:rsid w:val="00E171DF"/>
    <w:rsid w:val="00E173EF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570"/>
    <w:rsid w:val="00E2459F"/>
    <w:rsid w:val="00E24B98"/>
    <w:rsid w:val="00E2527D"/>
    <w:rsid w:val="00E262A9"/>
    <w:rsid w:val="00E2688C"/>
    <w:rsid w:val="00E2693C"/>
    <w:rsid w:val="00E2710F"/>
    <w:rsid w:val="00E27916"/>
    <w:rsid w:val="00E3047D"/>
    <w:rsid w:val="00E3066D"/>
    <w:rsid w:val="00E30AF9"/>
    <w:rsid w:val="00E31FB7"/>
    <w:rsid w:val="00E32363"/>
    <w:rsid w:val="00E32488"/>
    <w:rsid w:val="00E327E4"/>
    <w:rsid w:val="00E32E77"/>
    <w:rsid w:val="00E3388D"/>
    <w:rsid w:val="00E34A76"/>
    <w:rsid w:val="00E34C86"/>
    <w:rsid w:val="00E34DB8"/>
    <w:rsid w:val="00E35369"/>
    <w:rsid w:val="00E35682"/>
    <w:rsid w:val="00E35930"/>
    <w:rsid w:val="00E35A09"/>
    <w:rsid w:val="00E35DF9"/>
    <w:rsid w:val="00E3649B"/>
    <w:rsid w:val="00E3745E"/>
    <w:rsid w:val="00E37A35"/>
    <w:rsid w:val="00E37B12"/>
    <w:rsid w:val="00E37BEF"/>
    <w:rsid w:val="00E37D65"/>
    <w:rsid w:val="00E41042"/>
    <w:rsid w:val="00E4127C"/>
    <w:rsid w:val="00E41B14"/>
    <w:rsid w:val="00E41DD4"/>
    <w:rsid w:val="00E4219A"/>
    <w:rsid w:val="00E424A0"/>
    <w:rsid w:val="00E42698"/>
    <w:rsid w:val="00E4274A"/>
    <w:rsid w:val="00E4370D"/>
    <w:rsid w:val="00E43B12"/>
    <w:rsid w:val="00E43E66"/>
    <w:rsid w:val="00E443AB"/>
    <w:rsid w:val="00E444BC"/>
    <w:rsid w:val="00E4510E"/>
    <w:rsid w:val="00E46906"/>
    <w:rsid w:val="00E46AA8"/>
    <w:rsid w:val="00E46EA3"/>
    <w:rsid w:val="00E47D3D"/>
    <w:rsid w:val="00E50223"/>
    <w:rsid w:val="00E5059B"/>
    <w:rsid w:val="00E50F61"/>
    <w:rsid w:val="00E51502"/>
    <w:rsid w:val="00E51C1B"/>
    <w:rsid w:val="00E5332C"/>
    <w:rsid w:val="00E53353"/>
    <w:rsid w:val="00E535A6"/>
    <w:rsid w:val="00E53C45"/>
    <w:rsid w:val="00E53CE0"/>
    <w:rsid w:val="00E53DA7"/>
    <w:rsid w:val="00E54C11"/>
    <w:rsid w:val="00E55DB0"/>
    <w:rsid w:val="00E5703B"/>
    <w:rsid w:val="00E577EC"/>
    <w:rsid w:val="00E57C4D"/>
    <w:rsid w:val="00E602BD"/>
    <w:rsid w:val="00E62337"/>
    <w:rsid w:val="00E624C7"/>
    <w:rsid w:val="00E62809"/>
    <w:rsid w:val="00E63321"/>
    <w:rsid w:val="00E634AD"/>
    <w:rsid w:val="00E635BD"/>
    <w:rsid w:val="00E63675"/>
    <w:rsid w:val="00E638A7"/>
    <w:rsid w:val="00E63FAC"/>
    <w:rsid w:val="00E64141"/>
    <w:rsid w:val="00E6424A"/>
    <w:rsid w:val="00E645E9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7470"/>
    <w:rsid w:val="00E67A24"/>
    <w:rsid w:val="00E67D62"/>
    <w:rsid w:val="00E7025B"/>
    <w:rsid w:val="00E70552"/>
    <w:rsid w:val="00E712F8"/>
    <w:rsid w:val="00E71416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714"/>
    <w:rsid w:val="00E80437"/>
    <w:rsid w:val="00E81031"/>
    <w:rsid w:val="00E81525"/>
    <w:rsid w:val="00E8184C"/>
    <w:rsid w:val="00E81B55"/>
    <w:rsid w:val="00E82CEF"/>
    <w:rsid w:val="00E82D91"/>
    <w:rsid w:val="00E82EA3"/>
    <w:rsid w:val="00E83A79"/>
    <w:rsid w:val="00E83DC4"/>
    <w:rsid w:val="00E83DCE"/>
    <w:rsid w:val="00E842A8"/>
    <w:rsid w:val="00E84360"/>
    <w:rsid w:val="00E847B3"/>
    <w:rsid w:val="00E84E89"/>
    <w:rsid w:val="00E86804"/>
    <w:rsid w:val="00E86871"/>
    <w:rsid w:val="00E870BF"/>
    <w:rsid w:val="00E871BC"/>
    <w:rsid w:val="00E87A23"/>
    <w:rsid w:val="00E90229"/>
    <w:rsid w:val="00E90ABA"/>
    <w:rsid w:val="00E91899"/>
    <w:rsid w:val="00E92268"/>
    <w:rsid w:val="00E9246B"/>
    <w:rsid w:val="00E92604"/>
    <w:rsid w:val="00E927A2"/>
    <w:rsid w:val="00E936C2"/>
    <w:rsid w:val="00E93B8A"/>
    <w:rsid w:val="00E942AE"/>
    <w:rsid w:val="00E96274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8D1"/>
    <w:rsid w:val="00EA335A"/>
    <w:rsid w:val="00EA3D63"/>
    <w:rsid w:val="00EA4F3D"/>
    <w:rsid w:val="00EA55C1"/>
    <w:rsid w:val="00EA5AC0"/>
    <w:rsid w:val="00EA61F0"/>
    <w:rsid w:val="00EA6854"/>
    <w:rsid w:val="00EA7391"/>
    <w:rsid w:val="00EB0AA6"/>
    <w:rsid w:val="00EB1273"/>
    <w:rsid w:val="00EB1C0A"/>
    <w:rsid w:val="00EB1C22"/>
    <w:rsid w:val="00EB22C0"/>
    <w:rsid w:val="00EB396F"/>
    <w:rsid w:val="00EB400B"/>
    <w:rsid w:val="00EB4B77"/>
    <w:rsid w:val="00EB4F3B"/>
    <w:rsid w:val="00EB50F0"/>
    <w:rsid w:val="00EB530C"/>
    <w:rsid w:val="00EB5C40"/>
    <w:rsid w:val="00EB5DB5"/>
    <w:rsid w:val="00EB672B"/>
    <w:rsid w:val="00EB6A2C"/>
    <w:rsid w:val="00EB6B83"/>
    <w:rsid w:val="00EB6DA9"/>
    <w:rsid w:val="00EB7804"/>
    <w:rsid w:val="00EB7A62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966"/>
    <w:rsid w:val="00EC4ABA"/>
    <w:rsid w:val="00EC4FF0"/>
    <w:rsid w:val="00EC6229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9D4"/>
    <w:rsid w:val="00ED1F4F"/>
    <w:rsid w:val="00ED353C"/>
    <w:rsid w:val="00ED37B1"/>
    <w:rsid w:val="00ED41B5"/>
    <w:rsid w:val="00ED41DC"/>
    <w:rsid w:val="00ED42A0"/>
    <w:rsid w:val="00ED5433"/>
    <w:rsid w:val="00ED6D2B"/>
    <w:rsid w:val="00ED78DB"/>
    <w:rsid w:val="00ED7DE0"/>
    <w:rsid w:val="00EE0BC0"/>
    <w:rsid w:val="00EE11C7"/>
    <w:rsid w:val="00EE123E"/>
    <w:rsid w:val="00EE24DC"/>
    <w:rsid w:val="00EE298D"/>
    <w:rsid w:val="00EE2B5D"/>
    <w:rsid w:val="00EE2BB3"/>
    <w:rsid w:val="00EE37A3"/>
    <w:rsid w:val="00EE4830"/>
    <w:rsid w:val="00EE4E61"/>
    <w:rsid w:val="00EE4F91"/>
    <w:rsid w:val="00EE5C99"/>
    <w:rsid w:val="00EE6737"/>
    <w:rsid w:val="00EE6D5C"/>
    <w:rsid w:val="00EE7093"/>
    <w:rsid w:val="00EE70C3"/>
    <w:rsid w:val="00EE7375"/>
    <w:rsid w:val="00EE7465"/>
    <w:rsid w:val="00EE75B5"/>
    <w:rsid w:val="00EE7E8F"/>
    <w:rsid w:val="00EF2215"/>
    <w:rsid w:val="00EF302F"/>
    <w:rsid w:val="00EF3040"/>
    <w:rsid w:val="00EF3061"/>
    <w:rsid w:val="00EF3B49"/>
    <w:rsid w:val="00EF45CF"/>
    <w:rsid w:val="00EF4B52"/>
    <w:rsid w:val="00EF5517"/>
    <w:rsid w:val="00EF5CDA"/>
    <w:rsid w:val="00EF70BA"/>
    <w:rsid w:val="00F002A4"/>
    <w:rsid w:val="00F0031B"/>
    <w:rsid w:val="00F005E5"/>
    <w:rsid w:val="00F00B12"/>
    <w:rsid w:val="00F00B5D"/>
    <w:rsid w:val="00F00CF5"/>
    <w:rsid w:val="00F013CB"/>
    <w:rsid w:val="00F018BF"/>
    <w:rsid w:val="00F01B1E"/>
    <w:rsid w:val="00F0204B"/>
    <w:rsid w:val="00F02214"/>
    <w:rsid w:val="00F02230"/>
    <w:rsid w:val="00F0267C"/>
    <w:rsid w:val="00F02FF5"/>
    <w:rsid w:val="00F03379"/>
    <w:rsid w:val="00F0345E"/>
    <w:rsid w:val="00F03FC4"/>
    <w:rsid w:val="00F04BF2"/>
    <w:rsid w:val="00F05790"/>
    <w:rsid w:val="00F05CF9"/>
    <w:rsid w:val="00F06960"/>
    <w:rsid w:val="00F06967"/>
    <w:rsid w:val="00F07E52"/>
    <w:rsid w:val="00F106E4"/>
    <w:rsid w:val="00F10ECA"/>
    <w:rsid w:val="00F115D6"/>
    <w:rsid w:val="00F1171C"/>
    <w:rsid w:val="00F119FB"/>
    <w:rsid w:val="00F11F70"/>
    <w:rsid w:val="00F12333"/>
    <w:rsid w:val="00F1255D"/>
    <w:rsid w:val="00F12F5F"/>
    <w:rsid w:val="00F145D4"/>
    <w:rsid w:val="00F14AEC"/>
    <w:rsid w:val="00F14ED0"/>
    <w:rsid w:val="00F14EDC"/>
    <w:rsid w:val="00F15BB3"/>
    <w:rsid w:val="00F15F5B"/>
    <w:rsid w:val="00F16210"/>
    <w:rsid w:val="00F164D5"/>
    <w:rsid w:val="00F1792F"/>
    <w:rsid w:val="00F17A56"/>
    <w:rsid w:val="00F20474"/>
    <w:rsid w:val="00F209A2"/>
    <w:rsid w:val="00F21AB6"/>
    <w:rsid w:val="00F22247"/>
    <w:rsid w:val="00F223D5"/>
    <w:rsid w:val="00F2283A"/>
    <w:rsid w:val="00F22A84"/>
    <w:rsid w:val="00F22A8F"/>
    <w:rsid w:val="00F22ED6"/>
    <w:rsid w:val="00F23EB4"/>
    <w:rsid w:val="00F243B3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3192A"/>
    <w:rsid w:val="00F31E98"/>
    <w:rsid w:val="00F322C3"/>
    <w:rsid w:val="00F32553"/>
    <w:rsid w:val="00F32690"/>
    <w:rsid w:val="00F327CE"/>
    <w:rsid w:val="00F332ED"/>
    <w:rsid w:val="00F33552"/>
    <w:rsid w:val="00F335AB"/>
    <w:rsid w:val="00F33C8D"/>
    <w:rsid w:val="00F348D1"/>
    <w:rsid w:val="00F35955"/>
    <w:rsid w:val="00F3669D"/>
    <w:rsid w:val="00F378C1"/>
    <w:rsid w:val="00F40CC5"/>
    <w:rsid w:val="00F40E48"/>
    <w:rsid w:val="00F410B5"/>
    <w:rsid w:val="00F41836"/>
    <w:rsid w:val="00F41AF4"/>
    <w:rsid w:val="00F41DE0"/>
    <w:rsid w:val="00F42FBC"/>
    <w:rsid w:val="00F4385E"/>
    <w:rsid w:val="00F43BFB"/>
    <w:rsid w:val="00F43C27"/>
    <w:rsid w:val="00F43C2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572"/>
    <w:rsid w:val="00F505BC"/>
    <w:rsid w:val="00F50E5A"/>
    <w:rsid w:val="00F50EC6"/>
    <w:rsid w:val="00F511FB"/>
    <w:rsid w:val="00F51333"/>
    <w:rsid w:val="00F52456"/>
    <w:rsid w:val="00F5281E"/>
    <w:rsid w:val="00F52A00"/>
    <w:rsid w:val="00F531AA"/>
    <w:rsid w:val="00F536B7"/>
    <w:rsid w:val="00F537AD"/>
    <w:rsid w:val="00F53BDD"/>
    <w:rsid w:val="00F53FEE"/>
    <w:rsid w:val="00F54DAB"/>
    <w:rsid w:val="00F56161"/>
    <w:rsid w:val="00F561CC"/>
    <w:rsid w:val="00F563CD"/>
    <w:rsid w:val="00F56862"/>
    <w:rsid w:val="00F568DC"/>
    <w:rsid w:val="00F56DA9"/>
    <w:rsid w:val="00F56FE5"/>
    <w:rsid w:val="00F575AF"/>
    <w:rsid w:val="00F57925"/>
    <w:rsid w:val="00F57A83"/>
    <w:rsid w:val="00F604F4"/>
    <w:rsid w:val="00F60AFA"/>
    <w:rsid w:val="00F611CF"/>
    <w:rsid w:val="00F62588"/>
    <w:rsid w:val="00F627EB"/>
    <w:rsid w:val="00F629BF"/>
    <w:rsid w:val="00F62AB1"/>
    <w:rsid w:val="00F633D8"/>
    <w:rsid w:val="00F6431B"/>
    <w:rsid w:val="00F64B3B"/>
    <w:rsid w:val="00F64BF7"/>
    <w:rsid w:val="00F64C76"/>
    <w:rsid w:val="00F64CCC"/>
    <w:rsid w:val="00F64ED6"/>
    <w:rsid w:val="00F65747"/>
    <w:rsid w:val="00F65AD5"/>
    <w:rsid w:val="00F65F15"/>
    <w:rsid w:val="00F660F7"/>
    <w:rsid w:val="00F6638A"/>
    <w:rsid w:val="00F66673"/>
    <w:rsid w:val="00F6692A"/>
    <w:rsid w:val="00F66E97"/>
    <w:rsid w:val="00F6754F"/>
    <w:rsid w:val="00F6755D"/>
    <w:rsid w:val="00F675B0"/>
    <w:rsid w:val="00F7076A"/>
    <w:rsid w:val="00F707C9"/>
    <w:rsid w:val="00F70DE9"/>
    <w:rsid w:val="00F70E58"/>
    <w:rsid w:val="00F710FE"/>
    <w:rsid w:val="00F71BEA"/>
    <w:rsid w:val="00F73DA6"/>
    <w:rsid w:val="00F73E69"/>
    <w:rsid w:val="00F744F4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43C"/>
    <w:rsid w:val="00F81441"/>
    <w:rsid w:val="00F81476"/>
    <w:rsid w:val="00F81681"/>
    <w:rsid w:val="00F81E11"/>
    <w:rsid w:val="00F8260F"/>
    <w:rsid w:val="00F83228"/>
    <w:rsid w:val="00F834A7"/>
    <w:rsid w:val="00F847A0"/>
    <w:rsid w:val="00F85D19"/>
    <w:rsid w:val="00F860A3"/>
    <w:rsid w:val="00F864FC"/>
    <w:rsid w:val="00F86808"/>
    <w:rsid w:val="00F8760E"/>
    <w:rsid w:val="00F8773E"/>
    <w:rsid w:val="00F9082B"/>
    <w:rsid w:val="00F9142D"/>
    <w:rsid w:val="00F915A4"/>
    <w:rsid w:val="00F91EF0"/>
    <w:rsid w:val="00F92104"/>
    <w:rsid w:val="00F9227B"/>
    <w:rsid w:val="00F93676"/>
    <w:rsid w:val="00F93A3D"/>
    <w:rsid w:val="00F93C99"/>
    <w:rsid w:val="00F93DCD"/>
    <w:rsid w:val="00F94009"/>
    <w:rsid w:val="00F9412A"/>
    <w:rsid w:val="00F94471"/>
    <w:rsid w:val="00F94C16"/>
    <w:rsid w:val="00F94D3F"/>
    <w:rsid w:val="00F94EB4"/>
    <w:rsid w:val="00F9591A"/>
    <w:rsid w:val="00F9689E"/>
    <w:rsid w:val="00F96F26"/>
    <w:rsid w:val="00F970A3"/>
    <w:rsid w:val="00FA03A6"/>
    <w:rsid w:val="00FA0537"/>
    <w:rsid w:val="00FA066D"/>
    <w:rsid w:val="00FA0956"/>
    <w:rsid w:val="00FA0FB3"/>
    <w:rsid w:val="00FA1126"/>
    <w:rsid w:val="00FA1B03"/>
    <w:rsid w:val="00FA24F3"/>
    <w:rsid w:val="00FA263E"/>
    <w:rsid w:val="00FA2798"/>
    <w:rsid w:val="00FA3339"/>
    <w:rsid w:val="00FA3A4D"/>
    <w:rsid w:val="00FA42BC"/>
    <w:rsid w:val="00FA4635"/>
    <w:rsid w:val="00FA509C"/>
    <w:rsid w:val="00FA5C21"/>
    <w:rsid w:val="00FA5FCE"/>
    <w:rsid w:val="00FA6A6D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300"/>
    <w:rsid w:val="00FB19BF"/>
    <w:rsid w:val="00FB20F3"/>
    <w:rsid w:val="00FB252E"/>
    <w:rsid w:val="00FB2EB5"/>
    <w:rsid w:val="00FB30F6"/>
    <w:rsid w:val="00FB34E4"/>
    <w:rsid w:val="00FB38ED"/>
    <w:rsid w:val="00FB3DE3"/>
    <w:rsid w:val="00FB3F26"/>
    <w:rsid w:val="00FB4C8E"/>
    <w:rsid w:val="00FB4D15"/>
    <w:rsid w:val="00FB4E84"/>
    <w:rsid w:val="00FB5CC6"/>
    <w:rsid w:val="00FB6302"/>
    <w:rsid w:val="00FB68DD"/>
    <w:rsid w:val="00FB7718"/>
    <w:rsid w:val="00FB7F99"/>
    <w:rsid w:val="00FC02F4"/>
    <w:rsid w:val="00FC2683"/>
    <w:rsid w:val="00FC2810"/>
    <w:rsid w:val="00FC3213"/>
    <w:rsid w:val="00FC3C6C"/>
    <w:rsid w:val="00FC48C3"/>
    <w:rsid w:val="00FC48C6"/>
    <w:rsid w:val="00FC4A91"/>
    <w:rsid w:val="00FC4E0B"/>
    <w:rsid w:val="00FC6141"/>
    <w:rsid w:val="00FC623A"/>
    <w:rsid w:val="00FC646D"/>
    <w:rsid w:val="00FC65E5"/>
    <w:rsid w:val="00FC6C78"/>
    <w:rsid w:val="00FC6CEF"/>
    <w:rsid w:val="00FC6E1D"/>
    <w:rsid w:val="00FC740E"/>
    <w:rsid w:val="00FD1AA4"/>
    <w:rsid w:val="00FD1BD4"/>
    <w:rsid w:val="00FD1EA8"/>
    <w:rsid w:val="00FD2DBC"/>
    <w:rsid w:val="00FD2FA7"/>
    <w:rsid w:val="00FD3B87"/>
    <w:rsid w:val="00FD44FA"/>
    <w:rsid w:val="00FD4B79"/>
    <w:rsid w:val="00FD5465"/>
    <w:rsid w:val="00FD58EF"/>
    <w:rsid w:val="00FD5BC9"/>
    <w:rsid w:val="00FD620D"/>
    <w:rsid w:val="00FD64B8"/>
    <w:rsid w:val="00FD667B"/>
    <w:rsid w:val="00FD7165"/>
    <w:rsid w:val="00FE013B"/>
    <w:rsid w:val="00FE0207"/>
    <w:rsid w:val="00FE093F"/>
    <w:rsid w:val="00FE1303"/>
    <w:rsid w:val="00FE1ABB"/>
    <w:rsid w:val="00FE291B"/>
    <w:rsid w:val="00FE330C"/>
    <w:rsid w:val="00FE3B4E"/>
    <w:rsid w:val="00FE40C1"/>
    <w:rsid w:val="00FE410C"/>
    <w:rsid w:val="00FE546C"/>
    <w:rsid w:val="00FE54AE"/>
    <w:rsid w:val="00FE5671"/>
    <w:rsid w:val="00FE59BB"/>
    <w:rsid w:val="00FE5E25"/>
    <w:rsid w:val="00FE6AE8"/>
    <w:rsid w:val="00FE70D5"/>
    <w:rsid w:val="00FE7127"/>
    <w:rsid w:val="00FF041F"/>
    <w:rsid w:val="00FF0C67"/>
    <w:rsid w:val="00FF0E6A"/>
    <w:rsid w:val="00FF0F69"/>
    <w:rsid w:val="00FF1623"/>
    <w:rsid w:val="00FF21EF"/>
    <w:rsid w:val="00FF2A34"/>
    <w:rsid w:val="00FF350C"/>
    <w:rsid w:val="00FF4A4D"/>
    <w:rsid w:val="00FF5813"/>
    <w:rsid w:val="00FF5E54"/>
    <w:rsid w:val="00FF5E85"/>
    <w:rsid w:val="00FF6B4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AD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Heading6Char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Heading7Char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Heading8Char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Heading6Char">
    <w:name w:val="Heading 6 Char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Heading7Char">
    <w:name w:val="Heading 7 Char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Heading8Char">
    <w:name w:val="Heading 8 Char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A4"/>
  </w:style>
  <w:style w:type="paragraph" w:styleId="Footer">
    <w:name w:val="footer"/>
    <w:aliases w:val="כותרת תחתונה תו תו תו,כותרת תחתונה תו תו תו תו תו"/>
    <w:basedOn w:val="Normal"/>
    <w:link w:val="FooterChar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aliases w:val="כותרת תחתונה תו תו תו Char,כותרת תחתונה תו תו תו תו תו Char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DateChar"/>
    <w:uiPriority w:val="99"/>
    <w:unhideWhenUsed/>
    <w:rsid w:val="000501A4"/>
    <w:pPr>
      <w:spacing w:before="12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0501A4"/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,Char"/>
    <w:basedOn w:val="Normal"/>
    <w:link w:val="FootnoteTextChar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aliases w:val=" Char Char,FOOTNOTES Char,Footnote Text - Sharp Char1,Footnote Text - Sharp Char Char1,Footnote Text - Sharp Char Char Char,Footnote Text Char Char Char Char Char Char,Footnote reference Char,Sharp - Footnote Text Char,fn Char"/>
    <w:basedOn w:val="DefaultParagraphFont"/>
    <w:link w:val="FootnoteText"/>
    <w:uiPriority w:val="99"/>
    <w:rsid w:val="00574579"/>
    <w:rPr>
      <w:szCs w:val="20"/>
    </w:rPr>
  </w:style>
  <w:style w:type="character" w:styleId="FootnoteReference">
    <w:name w:val="footnote reference"/>
    <w:aliases w:val="Footnote text,Footnote Reference_0,Footnote Reference_0_0,Footnote Reference_0_0_0,Footnote Reference_0_0_0_0,Footnote Reference_1,Footnote Reference_2,Footnote Reference_3,Footnote Reference_3_0,Footnote Reference_4,fr,מ"/>
    <w:basedOn w:val="DefaultParagraphFont"/>
    <w:uiPriority w:val="99"/>
    <w:unhideWhenUsed/>
    <w:rsid w:val="00566629"/>
    <w:rPr>
      <w:vertAlign w:val="superscript"/>
    </w:rPr>
  </w:style>
  <w:style w:type="table" w:styleId="TableGrid">
    <w:name w:val="Table Grid"/>
    <w:basedOn w:val="TableNormal"/>
    <w:uiPriority w:val="59"/>
    <w:rsid w:val="00DA4697"/>
    <w:pPr>
      <w:spacing w:before="120" w:after="120" w:line="240" w:lineRule="exact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9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LP1,פיסקת bullets"/>
    <w:basedOn w:val="Normal"/>
    <w:link w:val="ListParagraphChar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eastAsiaTheme="minorEastAsia" w:hAnsi="Tahoma" w:cs="Tahoma"/>
      <w:sz w:val="17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1">
    <w:name w:val="תואר"/>
    <w:basedOn w:val="Normal"/>
    <w:link w:val="a2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2">
    <w:name w:val="תואר תו"/>
    <w:link w:val="a1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0">
    <w:name w:val="נושא הערה תו1"/>
    <w:basedOn w:val="CommentTextChar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Heading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Heading3Char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5">
    <w:name w:val="71ג הערות שוליים"/>
    <w:basedOn w:val="FootnoteText"/>
    <w:link w:val="71Char"/>
    <w:qFormat/>
    <w:rsid w:val="00A408EB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6">
    <w:name w:val="71ג לוחות/תרשימים/תמונות/אינפוגרפיקה/מפות"/>
    <w:basedOn w:val="Normal"/>
    <w:qFormat/>
    <w:rsid w:val="006509BB"/>
    <w:pPr>
      <w:keepNext/>
      <w:spacing w:before="240" w:after="240" w:line="260" w:lineRule="exact"/>
      <w:jc w:val="center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ListParagraphChar">
    <w:name w:val="List Paragraph Char"/>
    <w:aliases w:val="LP1 Char,פיסקת bullets Char"/>
    <w:link w:val="ListParagraph"/>
    <w:uiPriority w:val="34"/>
    <w:rsid w:val="00DD7B55"/>
  </w:style>
  <w:style w:type="paragraph" w:customStyle="1" w:styleId="711">
    <w:name w:val="71ג הזחה ראשונה מספר"/>
    <w:basedOn w:val="ListParagraph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7">
    <w:name w:val="71ג הזחה שנייה ריק"/>
    <w:basedOn w:val="BodyTextIndent"/>
    <w:link w:val="71Char0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0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מקרא+הערות לתרשים/לוח/תמונה"/>
    <w:basedOn w:val="715"/>
    <w:link w:val="71Char1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9">
    <w:name w:val="71ג קוביה כחולה הזחה שנייה"/>
    <w:basedOn w:val="RESHET"/>
    <w:qFormat/>
    <w:rsid w:val="001F0BBB"/>
    <w:pPr>
      <w:keepLines/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a">
    <w:name w:val="71ג קוביה כחולה בתוך הזחה ראשונה"/>
    <w:basedOn w:val="719"/>
    <w:qFormat/>
    <w:rsid w:val="00001C6B"/>
    <w:pPr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">
    <w:name w:val="71ג הזחה שנייה ללא מספר"/>
    <w:basedOn w:val="717"/>
    <w:link w:val="71Char2"/>
    <w:qFormat/>
    <w:rsid w:val="00543F8A"/>
  </w:style>
  <w:style w:type="character" w:customStyle="1" w:styleId="71Char0">
    <w:name w:val="71ג הזחה שנייה ריק Char"/>
    <w:basedOn w:val="BodyTextIndentChar"/>
    <w:link w:val="717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2">
    <w:name w:val="71ג הזחה שנייה ללא מספר Char"/>
    <w:basedOn w:val="71Char0"/>
    <w:link w:val="71b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c">
    <w:name w:val="71ג מספור הערות שוליים"/>
    <w:basedOn w:val="715"/>
    <w:qFormat/>
    <w:rsid w:val="003B639B"/>
  </w:style>
  <w:style w:type="paragraph" w:customStyle="1" w:styleId="71R">
    <w:name w:val="71ג טבלה טקסט R"/>
    <w:basedOn w:val="Normal"/>
    <w:qFormat/>
    <w:rsid w:val="0068250F"/>
    <w:pPr>
      <w:spacing w:before="120" w:after="120" w:line="240" w:lineRule="exact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71B0">
    <w:name w:val="71ג טבלה טקסט B"/>
    <w:basedOn w:val="Normal"/>
    <w:qFormat/>
    <w:rsid w:val="0068250F"/>
    <w:pPr>
      <w:spacing w:before="120" w:after="120" w:line="240" w:lineRule="exact"/>
      <w:jc w:val="left"/>
    </w:pPr>
    <w:rPr>
      <w:rFonts w:ascii="Tahoma" w:eastAsiaTheme="minorEastAsia" w:hAnsi="Tahoma" w:cs="Tahoma"/>
      <w:b/>
      <w:bCs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0"/>
    <w:qFormat/>
    <w:rsid w:val="00085B99"/>
  </w:style>
  <w:style w:type="paragraph" w:customStyle="1" w:styleId="a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d">
    <w:name w:val="71ג הזחה שלישית"/>
    <w:basedOn w:val="71b"/>
    <w:qFormat/>
    <w:rsid w:val="00591F15"/>
    <w:pPr>
      <w:ind w:left="1191"/>
    </w:pPr>
  </w:style>
  <w:style w:type="paragraph" w:customStyle="1" w:styleId="71e">
    <w:name w:val="71ג קוביה כחולה הזחה שלישית"/>
    <w:basedOn w:val="719"/>
    <w:qFormat/>
    <w:rsid w:val="00976B93"/>
    <w:pPr>
      <w:ind w:left="1474"/>
    </w:pPr>
  </w:style>
  <w:style w:type="paragraph" w:customStyle="1" w:styleId="11">
    <w:name w:val="קוביה הזחה 1"/>
    <w:basedOn w:val="719"/>
    <w:qFormat/>
    <w:rsid w:val="005C2859"/>
    <w:pPr>
      <w:ind w:left="680"/>
    </w:pPr>
  </w:style>
  <w:style w:type="paragraph" w:customStyle="1" w:styleId="71f">
    <w:name w:val="71ג הזחה ראשונה ללא מספר"/>
    <w:basedOn w:val="71b"/>
    <w:qFormat/>
    <w:rsid w:val="00151B16"/>
    <w:pPr>
      <w:ind w:left="397"/>
    </w:pPr>
  </w:style>
  <w:style w:type="paragraph" w:customStyle="1" w:styleId="71f0">
    <w:name w:val="71ג קוביה רצה"/>
    <w:basedOn w:val="71a"/>
    <w:qFormat/>
    <w:rsid w:val="00A70642"/>
    <w:pPr>
      <w:ind w:left="284" w:right="227"/>
    </w:pPr>
  </w:style>
  <w:style w:type="paragraph" w:customStyle="1" w:styleId="71414">
    <w:name w:val="71ג כותרת 4_14"/>
    <w:basedOn w:val="Heading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3">
    <w:name w:val="71ג הזחה בתוך קוביה"/>
    <w:basedOn w:val="71f0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f1">
    <w:name w:val="71ג מספרים בתוך קוביה"/>
    <w:basedOn w:val="713"/>
    <w:rsid w:val="00E12FBA"/>
  </w:style>
  <w:style w:type="paragraph" w:customStyle="1" w:styleId="7110">
    <w:name w:val="71ג אותיות בתוך קוביה 1"/>
    <w:basedOn w:val="71f1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0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D5CC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2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">
    <w:name w:val="כותרת 21"/>
    <w:basedOn w:val="Normal"/>
    <w:next w:val="Normal"/>
    <w:link w:val="22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f2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character" w:customStyle="1" w:styleId="12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2">
    <w:name w:val="כותרת 2 תו"/>
    <w:link w:val="21"/>
    <w:uiPriority w:val="1"/>
    <w:rsid w:val="002516DF"/>
    <w:rPr>
      <w:rFonts w:eastAsia="Times New Roman"/>
      <w:bCs/>
      <w:szCs w:val="32"/>
    </w:rPr>
  </w:style>
  <w:style w:type="character" w:customStyle="1" w:styleId="3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f2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"/>
    <w:uiPriority w:val="1"/>
    <w:rsid w:val="002516DF"/>
    <w:rPr>
      <w:rFonts w:eastAsia="Times New Roman"/>
      <w:spacing w:val="40"/>
    </w:rPr>
  </w:style>
  <w:style w:type="paragraph" w:customStyle="1" w:styleId="13">
    <w:name w:val="כותרת עליונה1"/>
    <w:basedOn w:val="Normal"/>
    <w:link w:val="a3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3">
    <w:name w:val="כותרת עליונה תו"/>
    <w:basedOn w:val="DefaultParagraphFont"/>
    <w:link w:val="13"/>
    <w:uiPriority w:val="99"/>
    <w:rsid w:val="002516DF"/>
    <w:rPr>
      <w:rFonts w:eastAsia="Calibri"/>
    </w:rPr>
  </w:style>
  <w:style w:type="paragraph" w:customStyle="1" w:styleId="14">
    <w:name w:val="כותרת תחתונה1"/>
    <w:basedOn w:val="Normal"/>
    <w:link w:val="a4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4">
    <w:name w:val="כותרת תחתונה תו"/>
    <w:basedOn w:val="DefaultParagraphFont"/>
    <w:link w:val="14"/>
    <w:uiPriority w:val="99"/>
    <w:rsid w:val="002516DF"/>
    <w:rPr>
      <w:rFonts w:eastAsia="Calibri"/>
    </w:rPr>
  </w:style>
  <w:style w:type="paragraph" w:customStyle="1" w:styleId="15">
    <w:name w:val="תאריך1"/>
    <w:basedOn w:val="Normal"/>
    <w:next w:val="Normal"/>
    <w:link w:val="a5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5">
    <w:name w:val="תאריך תו"/>
    <w:basedOn w:val="DefaultParagraphFont"/>
    <w:link w:val="15"/>
    <w:uiPriority w:val="99"/>
    <w:rsid w:val="002516DF"/>
    <w:rPr>
      <w:rFonts w:eastAsia="Calibri"/>
    </w:rPr>
  </w:style>
  <w:style w:type="character" w:customStyle="1" w:styleId="a6">
    <w:name w:val="טקסט הערת שוליים תו"/>
    <w:aliases w:val=" 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6">
    <w:name w:val="הפניה להערת שוליים1"/>
    <w:semiHidden/>
    <w:unhideWhenUsed/>
    <w:rsid w:val="002516DF"/>
    <w:rPr>
      <w:vertAlign w:val="superscript"/>
    </w:rPr>
  </w:style>
  <w:style w:type="paragraph" w:customStyle="1" w:styleId="17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7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8">
    <w:name w:val="טקסט בלונים1"/>
    <w:basedOn w:val="Normal"/>
    <w:link w:val="a8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8">
    <w:name w:val="טקסט בלונים תו"/>
    <w:link w:val="18"/>
    <w:uiPriority w:val="99"/>
    <w:semiHidden/>
    <w:rsid w:val="002516DF"/>
    <w:rPr>
      <w:rFonts w:ascii="Tahoma" w:eastAsia="Calibri" w:hAnsi="Tahoma" w:cs="Tahoma"/>
      <w:sz w:val="18"/>
      <w:szCs w:val="18"/>
    </w:rPr>
  </w:style>
  <w:style w:type="paragraph" w:customStyle="1" w:styleId="19">
    <w:name w:val="גוף טקסט1"/>
    <w:basedOn w:val="Normal"/>
    <w:link w:val="1a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9">
    <w:name w:val="גוף טקסט תו"/>
    <w:basedOn w:val="DefaultParagraphFont"/>
    <w:uiPriority w:val="99"/>
    <w:semiHidden/>
    <w:rsid w:val="002516DF"/>
  </w:style>
  <w:style w:type="character" w:customStyle="1" w:styleId="1a">
    <w:name w:val="גוף טקסט תו1"/>
    <w:link w:val="19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b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c">
    <w:name w:val="טקסט הערת שוליים תו1"/>
    <w:aliases w:val="Sharp - Footnote Text1 Char תו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d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e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f">
    <w:name w:val="טקסט הערה1"/>
    <w:basedOn w:val="Normal"/>
    <w:link w:val="aa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a">
    <w:name w:val="טקסט הערה תו"/>
    <w:link w:val="1f"/>
    <w:uiPriority w:val="99"/>
    <w:rsid w:val="002516DF"/>
    <w:rPr>
      <w:rFonts w:eastAsia="Calibri"/>
      <w:szCs w:val="20"/>
    </w:rPr>
  </w:style>
  <w:style w:type="paragraph" w:customStyle="1" w:styleId="1f0">
    <w:name w:val="נושא הערה1"/>
    <w:basedOn w:val="1f"/>
    <w:next w:val="1f"/>
    <w:link w:val="ab"/>
    <w:uiPriority w:val="99"/>
    <w:semiHidden/>
    <w:unhideWhenUsed/>
    <w:rsid w:val="002516DF"/>
    <w:rPr>
      <w:b/>
      <w:bCs/>
    </w:rPr>
  </w:style>
  <w:style w:type="character" w:customStyle="1" w:styleId="ab">
    <w:name w:val="נושא הערה תו"/>
    <w:link w:val="1f0"/>
    <w:uiPriority w:val="99"/>
    <w:semiHidden/>
    <w:rsid w:val="002516DF"/>
    <w:rPr>
      <w:rFonts w:eastAsia="Calibri"/>
      <w:b/>
      <w:bCs/>
      <w:szCs w:val="20"/>
    </w:rPr>
  </w:style>
  <w:style w:type="character" w:customStyle="1" w:styleId="210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f1">
    <w:name w:val="תאריך תו1"/>
    <w:basedOn w:val="DefaultParagraphFont"/>
    <w:uiPriority w:val="99"/>
    <w:semiHidden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f3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f4">
    <w:name w:val="71ג כוכבית בתוך קוביה"/>
    <w:basedOn w:val="71f0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4">
    <w:name w:val="71ג הזחה אותיות"/>
    <w:basedOn w:val="ListParagraph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">
    <w:name w:val="71ג מספור בתוך קוביה"/>
    <w:basedOn w:val="ListParagraph"/>
    <w:qFormat/>
    <w:rsid w:val="001F0BBB"/>
    <w:pPr>
      <w:numPr>
        <w:numId w:val="8"/>
      </w:num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c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114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NoSpacingChar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0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d">
    <w:name w:val="טבלה הערות מתחת"/>
    <w:basedOn w:val="715"/>
    <w:qFormat/>
    <w:rsid w:val="00771BEC"/>
    <w:pPr>
      <w:spacing w:before="120"/>
    </w:pPr>
  </w:style>
  <w:style w:type="paragraph" w:customStyle="1" w:styleId="71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0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e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f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f0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">
    <w:name w:val="ציטוט בג&quot;צ Char"/>
    <w:link w:val="af1"/>
    <w:locked/>
    <w:rsid w:val="00CF1EB5"/>
    <w:rPr>
      <w:bCs/>
      <w:noProof/>
      <w:sz w:val="24"/>
      <w:lang w:eastAsia="he-IL"/>
    </w:rPr>
  </w:style>
  <w:style w:type="paragraph" w:customStyle="1" w:styleId="af1">
    <w:name w:val="ציטוט בג&quot;צ"/>
    <w:basedOn w:val="Normal"/>
    <w:link w:val="Char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f2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0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0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f2">
    <w:name w:val="טקסט רץ"/>
    <w:basedOn w:val="100"/>
    <w:link w:val="Char0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2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0">
    <w:name w:val="טקסט רץ Char"/>
    <w:basedOn w:val="10Char"/>
    <w:link w:val="af2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f2"/>
    <w:link w:val="719Char"/>
    <w:qFormat/>
    <w:rsid w:val="000018EF"/>
    <w:rPr>
      <w:color w:val="0D0D0D" w:themeColor="text1" w:themeTint="F2"/>
      <w:sz w:val="18"/>
    </w:rPr>
  </w:style>
  <w:style w:type="character" w:customStyle="1" w:styleId="21Char">
    <w:name w:val="הערות שוליים 21 Char"/>
    <w:basedOn w:val="FootnoteTextChar"/>
    <w:link w:val="212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0"/>
    <w:link w:val="7190"/>
    <w:rsid w:val="000018EF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3">
    <w:name w:val="אייקון טורקיז רקע"/>
    <w:basedOn w:val="121"/>
    <w:link w:val="Char1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1">
    <w:name w:val="אייקון טורקיז רקע Char"/>
    <w:basedOn w:val="121Char"/>
    <w:link w:val="af3"/>
    <w:rsid w:val="00C51CB1"/>
    <w:rPr>
      <w:rFonts w:ascii="Tahoma" w:eastAsiaTheme="minorEastAsia" w:hAnsi="Tahom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eastAsiaTheme="minorEastAsia" w:hAnsi="Tahom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Style2">
    <w:name w:val="Style2"/>
    <w:basedOn w:val="22021"/>
    <w:link w:val="Style2Char"/>
    <w:qFormat/>
    <w:rsid w:val="00D66C52"/>
    <w:rPr>
      <w:szCs w:val="32"/>
    </w:rPr>
  </w:style>
  <w:style w:type="paragraph" w:customStyle="1" w:styleId="213">
    <w:name w:val="סיכום תקציר 21"/>
    <w:basedOn w:val="Style2"/>
    <w:link w:val="21Char0"/>
    <w:qFormat/>
    <w:rsid w:val="00EC6229"/>
    <w:pPr>
      <w:spacing w:before="0" w:after="180" w:line="240" w:lineRule="atLeast"/>
    </w:pPr>
  </w:style>
  <w:style w:type="paragraph" w:customStyle="1" w:styleId="214">
    <w:name w:val="עיקרי המלצות הביקורת 21"/>
    <w:basedOn w:val="Style2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3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5">
    <w:name w:val="פעולות הביקורת 21"/>
    <w:basedOn w:val="Style2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4"/>
    <w:rsid w:val="00935F94"/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5"/>
    <w:rsid w:val="008C09EB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6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"/>
    <w:rsid w:val="009F4F93"/>
    <w:pPr>
      <w:spacing w:before="0" w:after="180" w:line="240" w:lineRule="atLeast"/>
    </w:pPr>
  </w:style>
  <w:style w:type="paragraph" w:customStyle="1" w:styleId="af4">
    <w:name w:val="לוחות/תרשימים/תמונות/אינפוגרפיקה/מפות"/>
    <w:basedOn w:val="Normal"/>
    <w:qFormat/>
    <w:rsid w:val="00A93F51"/>
    <w:pPr>
      <w:keepNext/>
      <w:spacing w:after="200"/>
      <w:jc w:val="center"/>
    </w:pPr>
    <w:rPr>
      <w:rFonts w:ascii="Tahoma" w:eastAsiaTheme="minorEastAsia" w:hAnsi="Tahoma" w:cs="Tahoma"/>
      <w:color w:val="365F91" w:themeColor="accent1" w:themeShade="BF"/>
      <w:szCs w:val="20"/>
    </w:rPr>
  </w:style>
  <w:style w:type="paragraph" w:customStyle="1" w:styleId="71f5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f6">
    <w:name w:val="71ג תמונת המצב העולה מן הביקורת"/>
    <w:basedOn w:val="215"/>
    <w:link w:val="71Char3"/>
    <w:qFormat/>
    <w:rsid w:val="00E4219A"/>
  </w:style>
  <w:style w:type="paragraph" w:customStyle="1" w:styleId="Style4">
    <w:name w:val="Style4"/>
    <w:basedOn w:val="215"/>
    <w:link w:val="Style4Char"/>
    <w:qFormat/>
    <w:rsid w:val="00AA2B4F"/>
  </w:style>
  <w:style w:type="character" w:customStyle="1" w:styleId="71Char3">
    <w:name w:val="71ג תמונת המצב העולה מן הביקורת Char"/>
    <w:basedOn w:val="21Char2"/>
    <w:link w:val="71f6"/>
    <w:rsid w:val="00E4219A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7120">
    <w:name w:val="71ג כותרת 2"/>
    <w:basedOn w:val="Normal"/>
    <w:link w:val="712Char"/>
    <w:qFormat/>
    <w:rsid w:val="00E2527D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DefaultParagraphFont"/>
    <w:link w:val="7120"/>
    <w:rsid w:val="00E2527D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5"/>
    <w:link w:val="Style5Char"/>
    <w:qFormat/>
    <w:rsid w:val="00565F1B"/>
  </w:style>
  <w:style w:type="character" w:customStyle="1" w:styleId="71Char">
    <w:name w:val="71ג הערות שוליים Char"/>
    <w:basedOn w:val="FootnoteTextChar"/>
    <w:link w:val="71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Char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8"/>
    <w:link w:val="710Char"/>
    <w:qFormat/>
    <w:rsid w:val="00050995"/>
    <w:pPr>
      <w:spacing w:after="0" w:line="260" w:lineRule="exact"/>
    </w:pPr>
  </w:style>
  <w:style w:type="character" w:customStyle="1" w:styleId="71Char1">
    <w:name w:val="71ג מקרא+הערות לתרשים/לוח/תמונה Char"/>
    <w:basedOn w:val="71Char"/>
    <w:link w:val="718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1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6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f7">
    <w:name w:val="71ג כותרת באותיות לבנות באדום בתקציר"/>
    <w:basedOn w:val="Normal"/>
    <w:link w:val="71Char4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6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4">
    <w:name w:val="71ג כותרת באותיות לבנות באדום בתקציר Char"/>
    <w:basedOn w:val="DefaultParagraphFont"/>
    <w:link w:val="71f7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0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0"/>
    <w:qFormat/>
    <w:rsid w:val="0044419E"/>
  </w:style>
  <w:style w:type="character" w:customStyle="1" w:styleId="3Char">
    <w:name w:val="שורת רווח לפני כותרת 3 בטקסט רץ Char"/>
    <w:basedOn w:val="719Char"/>
    <w:link w:val="30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KOT1N">
    <w:name w:val="KOT1N"/>
    <w:qFormat/>
    <w:rsid w:val="00B73774"/>
    <w:pPr>
      <w:spacing w:after="120" w:line="440" w:lineRule="exact"/>
      <w:jc w:val="center"/>
    </w:pPr>
    <w:rPr>
      <w:rFonts w:ascii="Arial Bold" w:eastAsiaTheme="majorEastAsia" w:hAnsi="Arial Bold" w:cs="Tahoma"/>
      <w:b/>
      <w:bCs/>
      <w:color w:val="00305F"/>
      <w:sz w:val="34"/>
      <w:szCs w:val="34"/>
    </w:rPr>
  </w:style>
  <w:style w:type="paragraph" w:customStyle="1" w:styleId="af5">
    <w:name w:val="נבנצאל"/>
    <w:basedOn w:val="Normal"/>
    <w:next w:val="Normal"/>
    <w:link w:val="af6"/>
    <w:uiPriority w:val="99"/>
    <w:rsid w:val="004829DF"/>
    <w:pPr>
      <w:ind w:left="-567"/>
    </w:pPr>
    <w:rPr>
      <w:szCs w:val="20"/>
    </w:rPr>
  </w:style>
  <w:style w:type="character" w:customStyle="1" w:styleId="af6">
    <w:name w:val="נבנצאל תו"/>
    <w:basedOn w:val="DefaultParagraphFont"/>
    <w:link w:val="af5"/>
    <w:uiPriority w:val="99"/>
    <w:rsid w:val="004829DF"/>
    <w:rPr>
      <w:szCs w:val="20"/>
    </w:rPr>
  </w:style>
  <w:style w:type="character" w:customStyle="1" w:styleId="1f3">
    <w:name w:val="כותרת עליונה תו1"/>
    <w:basedOn w:val="DefaultParagraphFont"/>
    <w:uiPriority w:val="99"/>
    <w:rsid w:val="004829DF"/>
  </w:style>
  <w:style w:type="character" w:customStyle="1" w:styleId="23">
    <w:name w:val="כותרת תחתונה תו2"/>
    <w:aliases w:val="כותרת תחתונה תו תו תו תו,כותרת תחתונה תו תו תו תו תו תו"/>
    <w:basedOn w:val="DefaultParagraphFont"/>
    <w:uiPriority w:val="99"/>
    <w:rsid w:val="0048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dit.mevaker.gov.i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9050">
          <a:solidFill>
            <a:schemeClr val="bg1">
              <a:lumMod val="65000"/>
            </a:schemeClr>
          </a:solidFill>
          <a:prstDash val="lgDash"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0B599-1168-4D9D-A698-FCE6784997DF}"/>
</file>

<file path=customXml/itemProps3.xml><?xml version="1.0" encoding="utf-8"?>
<ds:datastoreItem xmlns:ds="http://schemas.openxmlformats.org/officeDocument/2006/customXml" ds:itemID="{7CC94162-99CD-416C-928D-4FCEFF765D93}"/>
</file>

<file path=customXml/itemProps4.xml><?xml version="1.0" encoding="utf-8"?>
<ds:datastoreItem xmlns:ds="http://schemas.openxmlformats.org/officeDocument/2006/customXml" ds:itemID="{CC63188F-A0EC-4562-AAA9-B868E2E864AA}"/>
</file>

<file path=docProps/app.xml><?xml version="1.0" encoding="utf-8"?>
<Properties xmlns="http://schemas.openxmlformats.org/officeDocument/2006/extended-properties" xmlns:vt="http://schemas.openxmlformats.org/officeDocument/2006/docPropsVTypes">
  <Template>תבנית לכתיבת מטלת ביקורת מעודכנת</Template>
  <TotalTime>3</TotalTime>
  <Pages>9</Pages>
  <Words>1231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newscorpio44</dc:creator>
  <cp:keywords/>
  <dc:description/>
  <cp:lastModifiedBy>SHOSHY</cp:lastModifiedBy>
  <cp:revision>3</cp:revision>
  <cp:lastPrinted>2022-07-25T06:36:00Z</cp:lastPrinted>
  <dcterms:created xsi:type="dcterms:W3CDTF">2022-07-25T17:51:00Z</dcterms:created>
  <dcterms:modified xsi:type="dcterms:W3CDTF">2022-07-25T17:53:00Z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