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2.0 -->
  <w:body>
    <w:p w:rsidR="00F4376A" w:rsidRPr="00BC41F0" w:rsidP="00D024C1" w14:paraId="1278DA0D" w14:textId="07FDC560">
      <w:pPr>
        <w:pStyle w:val="KOT1N"/>
        <w:bidi/>
        <w:spacing w:after="600"/>
        <w:jc w:val="left"/>
        <w:rPr>
          <w:rtl/>
        </w:rPr>
      </w:pPr>
      <w:r w:rsidRPr="00C71693">
        <w:rPr>
          <w:rtl/>
          <w:lang w:bidi="ar-SA"/>
        </w:rPr>
        <w:t>المقدمة</w:t>
      </w:r>
      <w:r>
        <w:rPr>
          <w:rFonts w:hint="cs"/>
          <w:rtl/>
        </w:rPr>
        <w:t xml:space="preserve"> </w:t>
      </w:r>
    </w:p>
    <w:p w:rsidR="00F4376A" w:rsidRPr="00BC41F0" w:rsidP="00F4376A" w14:paraId="4FBFADAE" w14:textId="77777777">
      <w:pPr>
        <w:spacing w:after="180"/>
        <w:rPr>
          <w:rFonts w:eastAsia="Calibri" w:asciiTheme="majorBidi" w:hAnsiTheme="majorBidi" w:cstheme="majorBidi"/>
          <w:b/>
          <w:bCs/>
          <w:sz w:val="18"/>
          <w:rtl/>
        </w:rPr>
      </w:pPr>
      <w:r w:rsidRPr="00BC41F0">
        <w:rPr>
          <w:rFonts w:eastAsia="Calibri" w:asciiTheme="majorBidi" w:hAnsiTheme="majorBidi" w:cstheme="majorBidi" w:hint="cs"/>
          <w:b/>
          <w:bCs/>
          <w:sz w:val="18"/>
          <w:rtl/>
          <w:lang w:bidi="ar-SA"/>
        </w:rPr>
        <w:t xml:space="preserve">ان التقرير المطروح على طاولة الكنيست يعتبر الأول من نوعه، ويعرض نتائج الرقابة في مجال الحماية </w:t>
      </w:r>
      <w:r w:rsidRPr="00BC41F0">
        <w:rPr>
          <w:rFonts w:eastAsia="Calibri" w:asciiTheme="majorBidi" w:hAnsiTheme="majorBidi" w:cstheme="majorBidi" w:hint="cs"/>
          <w:b/>
          <w:bCs/>
          <w:sz w:val="18"/>
          <w:rtl/>
          <w:lang w:bidi="ar-SA"/>
        </w:rPr>
        <w:t>السيبرانية</w:t>
      </w:r>
      <w:r w:rsidRPr="00BC41F0">
        <w:rPr>
          <w:rFonts w:eastAsia="Calibri" w:asciiTheme="majorBidi" w:hAnsiTheme="majorBidi" w:cstheme="majorBidi" w:hint="cs"/>
          <w:b/>
          <w:bCs/>
          <w:sz w:val="18"/>
          <w:rtl/>
          <w:lang w:bidi="ar-SA"/>
        </w:rPr>
        <w:t xml:space="preserve"> وتكنولوجيا المعلومات وحماية الخصوصية</w:t>
      </w:r>
      <w:r w:rsidRPr="00BC41F0">
        <w:rPr>
          <w:rFonts w:eastAsia="Calibri" w:asciiTheme="majorBidi" w:hAnsiTheme="majorBidi" w:cstheme="majorBidi" w:hint="cs"/>
          <w:b/>
          <w:bCs/>
          <w:sz w:val="18"/>
          <w:rtl/>
        </w:rPr>
        <w:t xml:space="preserve">.  </w:t>
      </w:r>
    </w:p>
    <w:p w:rsidR="00F110C0" w:rsidRPr="001D0090" w:rsidP="001D0090" w14:paraId="2EC9C242" w14:textId="7F6C27D9">
      <w:pPr>
        <w:spacing w:after="180"/>
        <w:rPr>
          <w:sz w:val="24"/>
        </w:rPr>
      </w:pPr>
      <w:r w:rsidRPr="001D0090">
        <w:rPr>
          <w:rFonts w:ascii="Arial" w:hAnsi="Arial" w:cs="Times New Roman" w:hint="cs"/>
          <w:sz w:val="24"/>
          <w:rtl/>
          <w:lang w:val="ar" w:bidi="ar-SA"/>
        </w:rPr>
        <w:t>يشمل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حيز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السايبر</w:t>
      </w:r>
      <w:r w:rsidRPr="001D0090">
        <w:rPr>
          <w:rFonts w:cs="Times New Roman"/>
          <w:sz w:val="24"/>
          <w:rtl/>
          <w:lang w:val="ar" w:bidi="ar-SA"/>
        </w:rPr>
        <w:t xml:space="preserve"> الحواسيب والأنظمة الميكانيكية والشبكات والبرامج والمعلومات المحوسبة، المحتوى الرقمي ومعطيات المرور والتحكم</w:t>
      </w:r>
      <w:r w:rsidRPr="001D0090">
        <w:rPr>
          <w:sz w:val="24"/>
          <w:rtl/>
          <w:lang w:val="ar"/>
        </w:rPr>
        <w:t xml:space="preserve">. </w:t>
      </w:r>
      <w:r w:rsidRPr="001D0090">
        <w:rPr>
          <w:rFonts w:cs="Times New Roman"/>
          <w:sz w:val="24"/>
          <w:rtl/>
          <w:lang w:val="ar" w:bidi="ar-SA"/>
        </w:rPr>
        <w:t xml:space="preserve">يتميز هذا الحيز بالتطور التكنولوجي السريع الذي يخترق جميع مجالات الحياة ويشكل النشاط </w:t>
      </w:r>
      <w:r w:rsidRPr="001D0090">
        <w:rPr>
          <w:rFonts w:cs="Times New Roman"/>
          <w:sz w:val="24"/>
          <w:rtl/>
          <w:lang w:val="ar" w:bidi="ar-SA"/>
        </w:rPr>
        <w:t>الإجتماعي</w:t>
      </w:r>
      <w:r w:rsidRPr="001D0090">
        <w:rPr>
          <w:rFonts w:cs="Times New Roman"/>
          <w:sz w:val="24"/>
          <w:rtl/>
          <w:lang w:val="ar" w:bidi="ar-SA"/>
        </w:rPr>
        <w:t xml:space="preserve"> والاقتصادي والسياسية البشرية</w:t>
      </w:r>
      <w:r w:rsidRPr="001D0090">
        <w:rPr>
          <w:sz w:val="24"/>
          <w:rtl/>
          <w:lang w:val="ar"/>
        </w:rPr>
        <w:t xml:space="preserve">.  </w:t>
      </w:r>
      <w:r w:rsidRPr="001D0090">
        <w:rPr>
          <w:rFonts w:cs="Times New Roman"/>
          <w:sz w:val="24"/>
          <w:rtl/>
          <w:lang w:val="ar" w:bidi="ar-SA"/>
        </w:rPr>
        <w:t xml:space="preserve">يتمتع الحيز </w:t>
      </w:r>
      <w:r w:rsidRPr="001D0090">
        <w:rPr>
          <w:rFonts w:cs="Times New Roman"/>
          <w:sz w:val="24"/>
          <w:rtl/>
          <w:lang w:val="ar" w:bidi="ar-SA"/>
        </w:rPr>
        <w:t>السيبراني</w:t>
      </w:r>
      <w:r w:rsidRPr="001D0090">
        <w:rPr>
          <w:rFonts w:cs="Times New Roman"/>
          <w:sz w:val="24"/>
          <w:rtl/>
          <w:lang w:val="ar" w:bidi="ar-SA"/>
        </w:rPr>
        <w:t xml:space="preserve"> والتطور التكنولوجي بالكثير من المزايا للاقتصاد والمجتمع، لكن تتأصل به تهديدات التي من الممكن أن تؤثر على الاستمرارية الوظيفية للمنظمة وعلى سلامة العمليات وسرية المعلومات التنظيمية</w:t>
      </w:r>
      <w:r w:rsidRPr="001D0090">
        <w:rPr>
          <w:sz w:val="24"/>
          <w:rtl/>
          <w:lang w:val="ar"/>
        </w:rPr>
        <w:t xml:space="preserve">. </w:t>
      </w:r>
    </w:p>
    <w:p w:rsidR="00F110C0" w:rsidRPr="001D0090" w:rsidP="001D0090" w14:paraId="405F8743" w14:textId="6370F4CC">
      <w:pPr>
        <w:spacing w:before="240" w:after="180"/>
        <w:rPr>
          <w:sz w:val="24"/>
          <w:rtl/>
        </w:rPr>
      </w:pPr>
      <w:r w:rsidRPr="001D0090">
        <w:rPr>
          <w:rFonts w:ascii="Arial" w:hAnsi="Arial" w:cs="Times New Roman" w:hint="cs"/>
          <w:sz w:val="24"/>
          <w:rtl/>
          <w:lang w:val="ar" w:bidi="ar-SA"/>
        </w:rPr>
        <w:t>في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ضوء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التهديدات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السيبرانية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المتزايدة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التي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تتعامل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معها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دولة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اسرائيل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في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</w:t>
      </w:r>
      <w:r w:rsidRPr="001D0090">
        <w:rPr>
          <w:rFonts w:cs="Times New Roman"/>
          <w:sz w:val="24"/>
          <w:rtl/>
          <w:lang w:val="ar" w:bidi="ar-SA"/>
        </w:rPr>
        <w:t xml:space="preserve">لسنوات الأخيرةـ، عندما توليت منصب مراقب الدولة ومفوض شكاوى الجمهور، حددت، المجال </w:t>
      </w:r>
      <w:r w:rsidRPr="001D0090">
        <w:rPr>
          <w:rFonts w:cs="Times New Roman"/>
          <w:sz w:val="24"/>
          <w:rtl/>
          <w:lang w:val="ar" w:bidi="ar-SA"/>
        </w:rPr>
        <w:t>السيبراني</w:t>
      </w:r>
      <w:r w:rsidRPr="001D0090">
        <w:rPr>
          <w:rFonts w:cs="Times New Roman"/>
          <w:sz w:val="24"/>
          <w:rtl/>
          <w:lang w:val="ar" w:bidi="ar-SA"/>
        </w:rPr>
        <w:t xml:space="preserve"> كواحد من مواضيع الأساس التي ستتناولها رقابة الدولة</w:t>
      </w:r>
      <w:r w:rsidRPr="001D0090">
        <w:rPr>
          <w:sz w:val="24"/>
          <w:rtl/>
          <w:lang w:val="ar"/>
        </w:rPr>
        <w:t xml:space="preserve">.  </w:t>
      </w:r>
      <w:r w:rsidRPr="001D0090">
        <w:rPr>
          <w:rFonts w:cs="Times New Roman"/>
          <w:sz w:val="24"/>
          <w:rtl/>
          <w:lang w:val="ar" w:bidi="ar-SA"/>
        </w:rPr>
        <w:t xml:space="preserve">بهدف فحص مدى استعداد وجهوزية الجهات الخاضعة للرقابة على التعامل مع المخاطر الكبيرة في المجال </w:t>
      </w:r>
      <w:r w:rsidRPr="001D0090">
        <w:rPr>
          <w:rFonts w:cs="Arial" w:hint="cs"/>
          <w:sz w:val="24"/>
          <w:rtl/>
          <w:lang w:val="ar" w:bidi="ar-LB"/>
        </w:rPr>
        <w:t>السيبراني</w:t>
      </w:r>
      <w:r w:rsidRPr="001D0090">
        <w:rPr>
          <w:sz w:val="24"/>
          <w:rtl/>
          <w:lang w:val="ar"/>
        </w:rPr>
        <w:t xml:space="preserve"> </w:t>
      </w:r>
      <w:r w:rsidRPr="001D0090">
        <w:rPr>
          <w:rFonts w:cs="Times New Roman"/>
          <w:sz w:val="24"/>
          <w:rtl/>
          <w:lang w:val="ar" w:bidi="ar-SA"/>
        </w:rPr>
        <w:t xml:space="preserve">ومع التهديدات الاستراتيجية وتحديات </w:t>
      </w:r>
      <w:r w:rsidRPr="001D0090">
        <w:rPr>
          <w:rFonts w:cs="Times New Roman"/>
          <w:sz w:val="24"/>
          <w:rtl/>
          <w:lang w:val="ar" w:bidi="ar-SA"/>
        </w:rPr>
        <w:t>السايبر</w:t>
      </w:r>
      <w:r w:rsidRPr="001D0090">
        <w:rPr>
          <w:rFonts w:cs="Times New Roman"/>
          <w:sz w:val="24"/>
          <w:rtl/>
          <w:lang w:val="ar" w:bidi="ar-SA"/>
        </w:rPr>
        <w:t xml:space="preserve"> المستقبلية التي تواجهها</w:t>
      </w:r>
      <w:r w:rsidRPr="001D0090">
        <w:rPr>
          <w:sz w:val="24"/>
          <w:rtl/>
          <w:lang w:val="ar"/>
        </w:rPr>
        <w:t xml:space="preserve">.  </w:t>
      </w:r>
    </w:p>
    <w:p w:rsidR="00F110C0" w:rsidRPr="00C20509" w:rsidP="001D0090" w14:paraId="23F99D19" w14:textId="6FECA65F">
      <w:pPr>
        <w:spacing w:after="180"/>
        <w:rPr>
          <w:sz w:val="24"/>
          <w:rtl/>
        </w:rPr>
      </w:pPr>
      <w:r>
        <w:rPr>
          <w:rFonts w:cs="Times New Roman" w:hint="cs"/>
          <w:sz w:val="24"/>
          <w:rtl/>
          <w:lang w:val="ar" w:bidi="ar-SA"/>
        </w:rPr>
        <w:t xml:space="preserve">من أجل تطوير وتعزيز القدرات المهنية لمكتب مراقب الدولة في مجال </w:t>
      </w:r>
      <w:r>
        <w:rPr>
          <w:rFonts w:cs="Times New Roman" w:hint="cs"/>
          <w:sz w:val="24"/>
          <w:rtl/>
          <w:lang w:val="ar" w:bidi="ar-SA"/>
        </w:rPr>
        <w:t>السايبر</w:t>
      </w:r>
      <w:r>
        <w:rPr>
          <w:rFonts w:cs="Times New Roman" w:hint="cs"/>
          <w:sz w:val="24"/>
          <w:rtl/>
          <w:lang w:val="ar" w:bidi="ar-SA"/>
        </w:rPr>
        <w:t xml:space="preserve"> وأنظمة المعلومات، تم اتخاذ عدة خطوات أساسية من ضمنها إنشاء قسم رقابة </w:t>
      </w:r>
      <w:r>
        <w:rPr>
          <w:rFonts w:cs="Times New Roman" w:hint="cs"/>
          <w:sz w:val="24"/>
          <w:rtl/>
          <w:lang w:val="ar" w:bidi="ar-SA"/>
        </w:rPr>
        <w:t>سيبرانية</w:t>
      </w:r>
      <w:r>
        <w:rPr>
          <w:rFonts w:cs="Times New Roman" w:hint="cs"/>
          <w:sz w:val="24"/>
          <w:rtl/>
          <w:lang w:val="ar" w:bidi="ar-SA"/>
        </w:rPr>
        <w:t xml:space="preserve"> المخصص لتنفيذ الرقابة في هذا المجال، بالإضافة الى القسم المخصص للرقابة في مجال أنظمة المعلومات وتكنولوجيا المعلومات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 xml:space="preserve">تجنيد موظفين ذوي خلفية مهنية فريدة في مجال </w:t>
      </w:r>
      <w:r>
        <w:rPr>
          <w:rFonts w:cs="Times New Roman" w:hint="cs"/>
          <w:sz w:val="24"/>
          <w:rtl/>
          <w:lang w:val="ar" w:bidi="ar-SA"/>
        </w:rPr>
        <w:t>السايبر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 xml:space="preserve">تعزيز عملية الحصول على تأهيل دولي لموظفي المكتب كمراقبي أنظمة المعلومات </w:t>
      </w:r>
      <w:r>
        <w:rPr>
          <w:rFonts w:hint="cs"/>
          <w:sz w:val="24"/>
          <w:rtl/>
          <w:lang w:val="ar"/>
        </w:rPr>
        <w:t>(</w:t>
      </w:r>
      <w:r w:rsidRPr="009F572C">
        <w:rPr>
          <w:rFonts w:ascii="Tahoma" w:hAnsi="Tahoma" w:cs="Tahoma"/>
          <w:szCs w:val="20"/>
          <w:rtl/>
          <w:lang w:val="ar"/>
        </w:rPr>
        <w:t>CISA</w:t>
      </w:r>
      <w:r>
        <w:rPr>
          <w:rFonts w:hint="cs"/>
          <w:sz w:val="24"/>
          <w:rtl/>
          <w:lang w:val="ar"/>
        </w:rPr>
        <w:t xml:space="preserve">); </w:t>
      </w:r>
      <w:r>
        <w:rPr>
          <w:rFonts w:cs="Times New Roman" w:hint="cs"/>
          <w:sz w:val="24"/>
          <w:rtl/>
          <w:lang w:val="ar" w:bidi="ar-SA"/>
        </w:rPr>
        <w:t xml:space="preserve">التعاقد مع مستشارين خارجيين في مجال أمن المعلومات </w:t>
      </w:r>
      <w:r>
        <w:rPr>
          <w:rFonts w:cs="Times New Roman" w:hint="cs"/>
          <w:sz w:val="24"/>
          <w:rtl/>
          <w:lang w:val="ar" w:bidi="ar-SA"/>
        </w:rPr>
        <w:t>والسايبر</w:t>
      </w:r>
      <w:r>
        <w:rPr>
          <w:rFonts w:cs="Times New Roman" w:hint="cs"/>
          <w:sz w:val="24"/>
          <w:rtl/>
          <w:lang w:val="ar" w:bidi="ar-SA"/>
        </w:rPr>
        <w:t xml:space="preserve"> التي ترافق طواقم الرقابة في هذه المجالات</w:t>
      </w:r>
      <w:r>
        <w:rPr>
          <w:rFonts w:hint="cs"/>
          <w:sz w:val="24"/>
          <w:rtl/>
          <w:lang w:val="ar"/>
        </w:rPr>
        <w:t xml:space="preserve">.  </w:t>
      </w:r>
    </w:p>
    <w:p w:rsidR="00F110C0" w:rsidRPr="00C20509" w:rsidP="001D0090" w14:paraId="106D9AC4" w14:textId="77777777">
      <w:pPr>
        <w:spacing w:after="180"/>
        <w:rPr>
          <w:sz w:val="24"/>
          <w:rtl/>
        </w:rPr>
      </w:pPr>
      <w:r w:rsidRPr="00C20509">
        <w:rPr>
          <w:rFonts w:cs="Times New Roman"/>
          <w:sz w:val="24"/>
          <w:rtl/>
          <w:lang w:val="ar" w:bidi="ar-SA"/>
        </w:rPr>
        <w:t xml:space="preserve">بالإضافة الى ذلك، في إطار رقابة الحماية </w:t>
      </w:r>
      <w:r w:rsidRPr="00C20509">
        <w:rPr>
          <w:rFonts w:cs="Times New Roman"/>
          <w:sz w:val="24"/>
          <w:rtl/>
          <w:lang w:val="ar" w:bidi="ar-SA"/>
        </w:rPr>
        <w:t>السيبرانية</w:t>
      </w:r>
      <w:r w:rsidRPr="00C20509">
        <w:rPr>
          <w:rFonts w:cs="Times New Roman"/>
          <w:sz w:val="24"/>
          <w:rtl/>
          <w:lang w:val="ar" w:bidi="ar-SA"/>
        </w:rPr>
        <w:t xml:space="preserve"> قام مكتب مراقب الدولة بخطوة سباقة في الدولة وفي مؤسسات رقابة الدولة في العالم</w:t>
      </w:r>
      <w:r w:rsidRPr="00C20509">
        <w:rPr>
          <w:sz w:val="24"/>
          <w:rtl/>
          <w:lang w:val="ar"/>
        </w:rPr>
        <w:t xml:space="preserve">- </w:t>
      </w:r>
      <w:r>
        <w:rPr>
          <w:rFonts w:cs="Times New Roman" w:hint="cs"/>
          <w:sz w:val="24"/>
          <w:rtl/>
          <w:lang w:val="ar" w:bidi="ar-SA"/>
        </w:rPr>
        <w:t>ب</w:t>
      </w:r>
      <w:r w:rsidRPr="00C20509">
        <w:rPr>
          <w:rFonts w:cs="Times New Roman"/>
          <w:sz w:val="24"/>
          <w:rtl/>
          <w:lang w:val="ar" w:bidi="ar-SA"/>
        </w:rPr>
        <w:t xml:space="preserve">اختبارات اختراق للأنظمة المحوسبة للعديد من الهيئات الخاضعة للرقابة التي تحاكي هجوما </w:t>
      </w:r>
      <w:r w:rsidRPr="00C20509">
        <w:rPr>
          <w:rFonts w:cs="Times New Roman"/>
          <w:sz w:val="24"/>
          <w:rtl/>
          <w:lang w:val="ar" w:bidi="ar-SA"/>
        </w:rPr>
        <w:t>سيبرانيا</w:t>
      </w:r>
      <w:r w:rsidRPr="00C20509">
        <w:rPr>
          <w:sz w:val="24"/>
          <w:rtl/>
          <w:lang w:val="ar"/>
        </w:rPr>
        <w:t xml:space="preserve">.  </w:t>
      </w:r>
      <w:r w:rsidRPr="00C20509">
        <w:rPr>
          <w:rFonts w:cs="Times New Roman"/>
          <w:sz w:val="24"/>
          <w:rtl/>
          <w:lang w:val="ar" w:bidi="ar-SA"/>
        </w:rPr>
        <w:t>أجري اختبار الاختراق بهدف كشف نقاط ضعف في النظام المحوسب الذي من شأنه أن يشكل خطرا على قوته في</w:t>
      </w:r>
      <w:r>
        <w:rPr>
          <w:rFonts w:cs="Times New Roman" w:hint="cs"/>
          <w:sz w:val="24"/>
          <w:rtl/>
          <w:lang w:val="ar" w:bidi="ar-SA"/>
        </w:rPr>
        <w:t xml:space="preserve"> أي</w:t>
      </w:r>
      <w:r w:rsidRPr="00C20509">
        <w:rPr>
          <w:rFonts w:cs="Times New Roman"/>
          <w:sz w:val="24"/>
          <w:rtl/>
          <w:lang w:val="ar" w:bidi="ar-SA"/>
        </w:rPr>
        <w:t xml:space="preserve"> محاولة هجومية، ونتيجة ذلك تشويش العمل المنتظم للنظام الذي تم اختباره</w:t>
      </w:r>
      <w:r w:rsidRPr="00C20509">
        <w:rPr>
          <w:sz w:val="24"/>
          <w:rtl/>
          <w:lang w:val="ar"/>
        </w:rPr>
        <w:t xml:space="preserve">. </w:t>
      </w:r>
      <w:r w:rsidRPr="00C20509">
        <w:rPr>
          <w:rFonts w:cs="Times New Roman"/>
          <w:sz w:val="24"/>
          <w:rtl/>
          <w:lang w:val="ar" w:bidi="ar-SA"/>
        </w:rPr>
        <w:t>تم إجراء الاختبارات بالتنسيق مع الجهة الخاضعة للرقابة، وقامت الجهات الخاضعة للرقابة بإصلاح قسم من العيوب التي ظهرت خلال الرقابة</w:t>
      </w:r>
      <w:r w:rsidRPr="00C20509">
        <w:rPr>
          <w:sz w:val="24"/>
          <w:rtl/>
          <w:lang w:val="ar"/>
        </w:rPr>
        <w:t xml:space="preserve">. </w:t>
      </w:r>
    </w:p>
    <w:p w:rsidR="00F110C0" w:rsidRPr="001D0090" w:rsidP="001D0090" w14:paraId="6E59FEB3" w14:textId="4C9A9DCB">
      <w:pPr>
        <w:spacing w:after="180"/>
        <w:rPr>
          <w:rFonts w:cs="Times New Roman"/>
          <w:sz w:val="24"/>
          <w:lang w:val="ar"/>
        </w:rPr>
      </w:pPr>
      <w:r w:rsidRPr="001D0090">
        <w:rPr>
          <w:rFonts w:ascii="Arial" w:hAnsi="Arial" w:cs="Times New Roman" w:hint="cs"/>
          <w:sz w:val="24"/>
          <w:rtl/>
          <w:lang w:val="ar" w:bidi="ar-SA"/>
        </w:rPr>
        <w:t>خلال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السنوات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Tahoma" w:hAnsi="Tahoma" w:cs="Tahoma"/>
          <w:szCs w:val="20"/>
          <w:rtl/>
          <w:lang w:val="ar"/>
        </w:rPr>
        <w:t>2021</w:t>
      </w:r>
      <w:r w:rsidRPr="001D0090" w:rsidR="00C71693">
        <w:rPr>
          <w:rFonts w:ascii="Tahoma" w:hAnsi="Tahoma" w:cs="Tahoma"/>
          <w:szCs w:val="20"/>
          <w:rtl/>
          <w:lang w:val="ar"/>
        </w:rPr>
        <w:t xml:space="preserve"> </w:t>
      </w:r>
      <w:r w:rsidRPr="001D0090" w:rsidR="009F572C">
        <w:rPr>
          <w:rFonts w:ascii="Tahoma" w:hAnsi="Tahoma" w:cs="Tahoma"/>
          <w:szCs w:val="20"/>
          <w:rtl/>
          <w:lang w:val="ar"/>
        </w:rPr>
        <w:t>-</w:t>
      </w:r>
      <w:r w:rsidRPr="001D0090" w:rsidR="00C71693">
        <w:rPr>
          <w:rFonts w:ascii="Tahoma" w:hAnsi="Tahoma" w:cs="Tahoma"/>
          <w:szCs w:val="20"/>
          <w:rtl/>
          <w:lang w:val="ar"/>
        </w:rPr>
        <w:t xml:space="preserve"> </w:t>
      </w:r>
      <w:r w:rsidRPr="001D0090">
        <w:rPr>
          <w:rFonts w:ascii="Tahoma" w:hAnsi="Tahoma" w:cs="Tahoma"/>
          <w:szCs w:val="20"/>
          <w:rtl/>
          <w:lang w:val="ar"/>
        </w:rPr>
        <w:t>2022</w:t>
      </w:r>
      <w:r w:rsidRPr="001D0090">
        <w:rPr>
          <w:rFonts w:hint="eastAsia"/>
          <w:sz w:val="24"/>
          <w:rtl/>
          <w:lang w:val="ar"/>
        </w:rPr>
        <w:t xml:space="preserve"> </w:t>
      </w:r>
      <w:r w:rsidRPr="001D0090">
        <w:rPr>
          <w:rFonts w:cs="Times New Roman" w:hint="eastAsia"/>
          <w:sz w:val="24"/>
          <w:rtl/>
          <w:lang w:val="ar" w:bidi="ar-SA"/>
        </w:rPr>
        <w:t xml:space="preserve">قام مكتب مراقب الدولة بعمليات رقابة </w:t>
      </w:r>
      <w:r w:rsidRPr="001D0090">
        <w:rPr>
          <w:rFonts w:cs="Times New Roman" w:hint="cs"/>
          <w:sz w:val="24"/>
          <w:rtl/>
          <w:lang w:val="ar" w:bidi="ar-JO"/>
        </w:rPr>
        <w:t>خاصّة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بموضوع </w:t>
      </w:r>
      <w:r w:rsidRPr="001D0090">
        <w:rPr>
          <w:rFonts w:cs="Times New Roman" w:hint="eastAsia"/>
          <w:sz w:val="24"/>
          <w:rtl/>
          <w:lang w:val="ar" w:bidi="ar-SA"/>
        </w:rPr>
        <w:t>السايبر</w:t>
      </w:r>
      <w:r w:rsidRPr="001D0090">
        <w:rPr>
          <w:rFonts w:cs="Times New Roman" w:hint="eastAsia"/>
          <w:sz w:val="24"/>
          <w:rtl/>
          <w:lang w:val="ar" w:bidi="ar-SA"/>
        </w:rPr>
        <w:t xml:space="preserve"> وأمن المعلومات في مجالات البنى التحتية </w:t>
      </w:r>
      <w:r w:rsidRPr="001D0090">
        <w:rPr>
          <w:rFonts w:cs="Times New Roman" w:hint="cs"/>
          <w:sz w:val="24"/>
          <w:rtl/>
          <w:lang w:val="ar" w:bidi="ar-SA"/>
        </w:rPr>
        <w:t>و</w:t>
      </w:r>
      <w:r w:rsidRPr="001D0090">
        <w:rPr>
          <w:rFonts w:cs="Times New Roman" w:hint="eastAsia"/>
          <w:sz w:val="24"/>
          <w:rtl/>
          <w:lang w:val="ar" w:bidi="ar-SA"/>
        </w:rPr>
        <w:t>التربية</w:t>
      </w:r>
      <w:r w:rsidRPr="001D0090">
        <w:rPr>
          <w:rFonts w:cs="Times New Roman" w:hint="eastAsia"/>
          <w:sz w:val="24"/>
          <w:rtl/>
          <w:lang w:val="ar" w:bidi="ar"/>
        </w:rPr>
        <w:t xml:space="preserve"> </w:t>
      </w:r>
      <w:r w:rsidRPr="001D0090">
        <w:rPr>
          <w:rFonts w:cs="Times New Roman" w:hint="cs"/>
          <w:sz w:val="24"/>
          <w:rtl/>
          <w:lang w:val="ar" w:bidi="ar-SA"/>
        </w:rPr>
        <w:t>و</w:t>
      </w:r>
      <w:r w:rsidRPr="001D0090">
        <w:rPr>
          <w:rFonts w:cs="Times New Roman" w:hint="eastAsia"/>
          <w:sz w:val="24"/>
          <w:rtl/>
          <w:lang w:val="ar" w:bidi="ar-SA"/>
        </w:rPr>
        <w:t>المواصلات</w:t>
      </w:r>
      <w:r w:rsidRPr="001D0090">
        <w:rPr>
          <w:rFonts w:cs="Times New Roman" w:hint="cs"/>
          <w:sz w:val="24"/>
          <w:rtl/>
          <w:lang w:val="ar" w:bidi="ar-SA"/>
        </w:rPr>
        <w:t xml:space="preserve"> و</w:t>
      </w:r>
      <w:r w:rsidRPr="001D0090">
        <w:rPr>
          <w:rFonts w:cs="Times New Roman" w:hint="eastAsia"/>
          <w:sz w:val="24"/>
          <w:rtl/>
          <w:lang w:val="ar" w:bidi="ar-SA"/>
        </w:rPr>
        <w:t>الصحة</w:t>
      </w:r>
      <w:r w:rsidRPr="001D0090">
        <w:rPr>
          <w:rFonts w:cs="Times New Roman" w:hint="eastAsia"/>
          <w:sz w:val="24"/>
          <w:rtl/>
          <w:lang w:val="ar" w:bidi="ar"/>
        </w:rPr>
        <w:t xml:space="preserve"> </w:t>
      </w:r>
      <w:r w:rsidRPr="001D0090">
        <w:rPr>
          <w:rFonts w:cs="Times New Roman" w:hint="cs"/>
          <w:sz w:val="24"/>
          <w:rtl/>
          <w:lang w:val="ar" w:bidi="ar-SA"/>
        </w:rPr>
        <w:t>و</w:t>
      </w:r>
      <w:r w:rsidRPr="001D0090">
        <w:rPr>
          <w:rFonts w:cs="Times New Roman" w:hint="eastAsia"/>
          <w:sz w:val="24"/>
          <w:rtl/>
          <w:lang w:val="ar" w:bidi="ar-SA"/>
        </w:rPr>
        <w:t>الأموال والسلطات المحلية</w:t>
      </w:r>
      <w:r w:rsidRPr="001D0090">
        <w:rPr>
          <w:rFonts w:hint="eastAsia"/>
          <w:sz w:val="24"/>
          <w:rtl/>
          <w:lang w:val="ar"/>
        </w:rPr>
        <w:t xml:space="preserve">.  </w:t>
      </w:r>
      <w:r w:rsidRPr="001D0090">
        <w:rPr>
          <w:rFonts w:cs="Times New Roman" w:hint="eastAsia"/>
          <w:sz w:val="24"/>
          <w:rtl/>
          <w:lang w:val="ar" w:bidi="ar-SA"/>
        </w:rPr>
        <w:t xml:space="preserve">من بين الكثير من الأمور، تم فحص أنظمة المعلومات والحماية </w:t>
      </w:r>
      <w:r w:rsidRPr="001D0090">
        <w:rPr>
          <w:rFonts w:cs="Times New Roman" w:hint="eastAsia"/>
          <w:sz w:val="24"/>
          <w:rtl/>
          <w:lang w:val="ar" w:bidi="ar-SA"/>
        </w:rPr>
        <w:t>السيبرانية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في إطار إجراءات الانتخابات للكنيست ال</w:t>
      </w:r>
      <w:r w:rsidRPr="001D0090">
        <w:rPr>
          <w:rFonts w:hint="eastAsia"/>
          <w:sz w:val="24"/>
          <w:rtl/>
          <w:lang w:val="ar"/>
        </w:rPr>
        <w:t>-</w:t>
      </w:r>
      <w:r w:rsidRPr="001D0090" w:rsidR="009F572C">
        <w:rPr>
          <w:rFonts w:ascii="Tahoma" w:hAnsi="Tahoma" w:cs="Tahoma"/>
          <w:szCs w:val="20"/>
          <w:rtl/>
          <w:lang w:val="ar"/>
        </w:rPr>
        <w:t>21</w:t>
      </w:r>
      <w:r w:rsidRPr="001D0090" w:rsidR="009F572C">
        <w:rPr>
          <w:rFonts w:cs="Times New Roman" w:hint="cs"/>
          <w:sz w:val="24"/>
          <w:lang w:val="ar" w:bidi="ar-SA"/>
        </w:rPr>
        <w:t>,</w:t>
      </w:r>
      <w:r w:rsidRPr="001D0090">
        <w:rPr>
          <w:rFonts w:cs="Times New Roman" w:hint="eastAsia"/>
          <w:sz w:val="24"/>
          <w:rtl/>
          <w:lang w:val="ar" w:bidi="ar-SA"/>
        </w:rPr>
        <w:t xml:space="preserve"> ال</w:t>
      </w:r>
      <w:r w:rsidRPr="001D0090">
        <w:rPr>
          <w:rFonts w:hint="eastAsia"/>
          <w:sz w:val="24"/>
          <w:rtl/>
          <w:lang w:val="ar"/>
        </w:rPr>
        <w:t>-</w:t>
      </w:r>
      <w:r w:rsidRPr="001D0090">
        <w:rPr>
          <w:rFonts w:ascii="Tahoma" w:hAnsi="Tahoma" w:cs="Tahoma" w:hint="eastAsia"/>
          <w:szCs w:val="20"/>
          <w:rtl/>
          <w:lang w:val="ar"/>
        </w:rPr>
        <w:t>22</w:t>
      </w:r>
      <w:r w:rsidRPr="001D0090">
        <w:rPr>
          <w:rFonts w:hint="eastAsia"/>
          <w:sz w:val="24"/>
          <w:rtl/>
          <w:lang w:val="ar"/>
        </w:rPr>
        <w:t xml:space="preserve"> </w:t>
      </w:r>
      <w:r w:rsidRPr="001D0090">
        <w:rPr>
          <w:rFonts w:cs="Times New Roman" w:hint="eastAsia"/>
          <w:sz w:val="24"/>
          <w:rtl/>
          <w:lang w:val="ar" w:bidi="ar-SA"/>
        </w:rPr>
        <w:t>وال</w:t>
      </w:r>
      <w:r w:rsidRPr="001D0090">
        <w:rPr>
          <w:rFonts w:hint="eastAsia"/>
          <w:sz w:val="24"/>
          <w:rtl/>
          <w:lang w:val="ar"/>
        </w:rPr>
        <w:t>-</w:t>
      </w:r>
      <w:r w:rsidRPr="001D0090">
        <w:rPr>
          <w:rFonts w:ascii="Tahoma" w:hAnsi="Tahoma" w:cs="Tahoma" w:hint="eastAsia"/>
          <w:szCs w:val="20"/>
          <w:rtl/>
          <w:lang w:val="ar"/>
        </w:rPr>
        <w:t>23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eastAsia"/>
          <w:sz w:val="24"/>
          <w:rtl/>
          <w:lang w:val="ar" w:bidi="ar-SA"/>
        </w:rPr>
        <w:t xml:space="preserve">قواعد البيانات </w:t>
      </w:r>
      <w:r w:rsidRPr="001D0090">
        <w:rPr>
          <w:rFonts w:cs="Times New Roman" w:hint="eastAsia"/>
          <w:sz w:val="24"/>
          <w:rtl/>
          <w:lang w:val="ar" w:bidi="ar-SA"/>
        </w:rPr>
        <w:t>البيومترية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eastAsia"/>
          <w:sz w:val="24"/>
          <w:rtl/>
          <w:lang w:val="ar" w:bidi="ar-SA"/>
        </w:rPr>
        <w:t xml:space="preserve">الحماية </w:t>
      </w:r>
      <w:r w:rsidRPr="001D0090">
        <w:rPr>
          <w:rFonts w:cs="Times New Roman" w:hint="eastAsia"/>
          <w:sz w:val="24"/>
          <w:rtl/>
          <w:lang w:val="ar" w:bidi="ar-SA"/>
        </w:rPr>
        <w:t>السيبرانية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على الأجهزة الطبية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eastAsia"/>
          <w:sz w:val="24"/>
          <w:rtl/>
          <w:lang w:val="ar" w:bidi="ar-SA"/>
        </w:rPr>
        <w:t>إدارة نظم المعلومات في السلطات المحلية</w:t>
      </w:r>
      <w:r w:rsidRPr="001D0090">
        <w:rPr>
          <w:rFonts w:hint="eastAsia"/>
          <w:sz w:val="24"/>
          <w:rtl/>
          <w:lang w:val="ar"/>
        </w:rPr>
        <w:t xml:space="preserve">.  </w:t>
      </w:r>
      <w:r w:rsidRPr="001D0090">
        <w:rPr>
          <w:rFonts w:cs="Times New Roman" w:hint="eastAsia"/>
          <w:sz w:val="24"/>
          <w:rtl/>
          <w:lang w:val="ar" w:bidi="ar-SA"/>
        </w:rPr>
        <w:t>في إطار الرقاب</w:t>
      </w:r>
      <w:r w:rsidRPr="001D0090">
        <w:rPr>
          <w:rFonts w:cs="Times New Roman" w:hint="cs"/>
          <w:sz w:val="24"/>
          <w:rtl/>
          <w:lang w:val="ar" w:bidi="ar-JO"/>
        </w:rPr>
        <w:t>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تم اختبار المواضيع التالية</w:t>
      </w:r>
      <w:r w:rsidRPr="001D0090">
        <w:rPr>
          <w:rFonts w:hint="eastAsia"/>
          <w:sz w:val="24"/>
          <w:rtl/>
          <w:lang w:val="ar"/>
        </w:rPr>
        <w:t xml:space="preserve">: </w:t>
      </w:r>
      <w:r w:rsidRPr="001D0090">
        <w:rPr>
          <w:rFonts w:cs="Times New Roman" w:hint="eastAsia"/>
          <w:sz w:val="24"/>
          <w:rtl/>
          <w:lang w:val="ar" w:bidi="ar-SA"/>
        </w:rPr>
        <w:t xml:space="preserve">سلامة </w:t>
      </w:r>
      <w:r w:rsidRPr="001D0090">
        <w:rPr>
          <w:rFonts w:cs="Times New Roman" w:hint="cs"/>
          <w:sz w:val="24"/>
          <w:rtl/>
          <w:lang w:val="ar" w:bidi="ar-SA"/>
        </w:rPr>
        <w:t>وقوّة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نظم المعلومات في الهيئات الخاضعة للرقابة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eastAsia"/>
          <w:sz w:val="24"/>
          <w:rtl/>
          <w:lang w:val="ar" w:bidi="ar-SA"/>
        </w:rPr>
        <w:t xml:space="preserve">نجاعة الحمايات والضوابط المحوسبة </w:t>
      </w:r>
      <w:r w:rsidRPr="001D0090">
        <w:rPr>
          <w:rFonts w:cs="Times New Roman" w:hint="cs"/>
          <w:sz w:val="24"/>
          <w:rtl/>
          <w:lang w:val="ar" w:bidi="ar-SA"/>
        </w:rPr>
        <w:t>التي تحتويها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eastAsia"/>
          <w:sz w:val="24"/>
          <w:rtl/>
          <w:lang w:val="ar" w:bidi="ar-SA"/>
        </w:rPr>
        <w:t>حماية المعلومات الخاصة والشخصية في النظم الحكومية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eastAsia"/>
          <w:sz w:val="24"/>
          <w:rtl/>
          <w:lang w:val="ar" w:bidi="ar-SA"/>
        </w:rPr>
        <w:t>استثمار في</w:t>
      </w:r>
      <w:r w:rsidRPr="001D0090">
        <w:rPr>
          <w:rFonts w:hint="eastAsia"/>
          <w:sz w:val="24"/>
          <w:rtl/>
          <w:lang w:val="ar"/>
        </w:rPr>
        <w:t xml:space="preserve">- </w:t>
      </w:r>
      <w:r w:rsidRPr="001D0090">
        <w:rPr>
          <w:szCs w:val="20"/>
          <w:rtl/>
          <w:lang w:val="ar"/>
        </w:rPr>
        <w:t>IT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cs"/>
          <w:sz w:val="24"/>
          <w:rtl/>
          <w:lang w:val="ar" w:bidi="ar-SA"/>
        </w:rPr>
        <w:t>الاستعداد</w:t>
      </w:r>
      <w:r w:rsidRPr="001D0090">
        <w:rPr>
          <w:rFonts w:cs="Times New Roman" w:hint="eastAsia"/>
          <w:sz w:val="24"/>
          <w:rtl/>
          <w:lang w:val="ar" w:bidi="ar-SA"/>
        </w:rPr>
        <w:t xml:space="preserve"> المسبق لأحداث </w:t>
      </w:r>
      <w:r w:rsidRPr="001D0090">
        <w:rPr>
          <w:rFonts w:cs="Times New Roman" w:hint="eastAsia"/>
          <w:sz w:val="24"/>
          <w:rtl/>
          <w:lang w:val="ar" w:bidi="ar-SA"/>
        </w:rPr>
        <w:t>سيبرانية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والت</w:t>
      </w:r>
      <w:r w:rsidRPr="001D0090">
        <w:rPr>
          <w:rFonts w:cs="Times New Roman" w:hint="cs"/>
          <w:sz w:val="24"/>
          <w:rtl/>
          <w:lang w:val="ar" w:bidi="ar-SA"/>
        </w:rPr>
        <w:t>عافي</w:t>
      </w:r>
      <w:r w:rsidRPr="001D0090">
        <w:rPr>
          <w:rFonts w:cs="Times New Roman" w:hint="eastAsia"/>
          <w:sz w:val="24"/>
          <w:rtl/>
          <w:lang w:val="ar" w:bidi="ar-SA"/>
        </w:rPr>
        <w:t xml:space="preserve"> من الكوارث</w:t>
      </w:r>
      <w:r w:rsidRPr="001D0090">
        <w:rPr>
          <w:rFonts w:hint="eastAsia"/>
          <w:sz w:val="24"/>
          <w:rtl/>
          <w:lang w:val="ar"/>
        </w:rPr>
        <w:t xml:space="preserve">; </w:t>
      </w:r>
      <w:r w:rsidRPr="001D0090">
        <w:rPr>
          <w:rFonts w:cs="Times New Roman" w:hint="cs"/>
          <w:sz w:val="24"/>
          <w:rtl/>
          <w:lang w:val="ar" w:bidi="ar-SA"/>
        </w:rPr>
        <w:t>الاستعداد</w:t>
      </w:r>
      <w:r w:rsidRPr="001D0090">
        <w:rPr>
          <w:rFonts w:cs="Times New Roman" w:hint="eastAsia"/>
          <w:sz w:val="24"/>
          <w:rtl/>
          <w:lang w:val="ar" w:bidi="ar-SA"/>
        </w:rPr>
        <w:t xml:space="preserve"> لهجومات </w:t>
      </w:r>
      <w:r w:rsidRPr="001D0090">
        <w:rPr>
          <w:rFonts w:cs="Times New Roman" w:hint="eastAsia"/>
          <w:sz w:val="24"/>
          <w:rtl/>
          <w:lang w:val="ar" w:bidi="ar-SA"/>
        </w:rPr>
        <w:t>سيبرانية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وإصابة البنى التحتية الحيوية في الدولة والمزيد</w:t>
      </w:r>
      <w:r w:rsidRPr="001D0090">
        <w:rPr>
          <w:rFonts w:hint="eastAsia"/>
          <w:sz w:val="24"/>
          <w:rtl/>
          <w:lang w:val="ar"/>
        </w:rPr>
        <w:t xml:space="preserve">.  </w:t>
      </w:r>
      <w:r w:rsidRPr="001D0090">
        <w:rPr>
          <w:rFonts w:cs="Times New Roman" w:hint="eastAsia"/>
          <w:sz w:val="24"/>
          <w:rtl/>
          <w:lang w:val="ar" w:bidi="ar-SA"/>
        </w:rPr>
        <w:t>تم نشر هذه الفصول الخاصة بهذه المواضيع للجمهور في إطار التقارير السنوية لمكتبنا</w:t>
      </w:r>
      <w:r w:rsidRPr="001D0090">
        <w:rPr>
          <w:rFonts w:cs="Times New Roman" w:hint="eastAsia"/>
          <w:sz w:val="24"/>
          <w:rtl/>
          <w:lang w:val="ar"/>
        </w:rPr>
        <w:t>.</w:t>
      </w:r>
    </w:p>
    <w:p w:rsidR="00E92215" w:rsidRPr="001D0090" w:rsidP="001D0090" w14:paraId="7FB482F2" w14:textId="62A46583">
      <w:pPr>
        <w:spacing w:before="120" w:after="180"/>
        <w:rPr>
          <w:rFonts w:cs="Times New Roman"/>
          <w:sz w:val="24"/>
          <w:rtl/>
          <w:lang w:val="ar"/>
        </w:rPr>
      </w:pPr>
      <w:r w:rsidRPr="001D0090">
        <w:rPr>
          <w:rFonts w:ascii="Arial" w:hAnsi="Arial" w:cs="Times New Roman" w:hint="cs"/>
          <w:sz w:val="24"/>
          <w:rtl/>
          <w:lang w:val="ar" w:bidi="ar-SA"/>
        </w:rPr>
        <w:t>هذا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التقرير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خاص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حيث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أنه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يتناول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بشكل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كامل،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نتائج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رقابة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الدولة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في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مجال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الحماية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السيبرانية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وأنظمة</w:t>
      </w:r>
      <w:r w:rsidRPr="001D0090">
        <w:rPr>
          <w:rFonts w:cs="Times New Roman" w:hint="eastAsia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المعلومات</w:t>
      </w:r>
      <w:r w:rsidRPr="001D0090">
        <w:rPr>
          <w:rFonts w:cs="Times New Roman" w:hint="eastAsia"/>
          <w:sz w:val="24"/>
          <w:rtl/>
          <w:lang w:val="ar"/>
        </w:rPr>
        <w:t xml:space="preserve">. </w:t>
      </w:r>
      <w:r w:rsidRPr="001D0090">
        <w:rPr>
          <w:rFonts w:cs="Times New Roman" w:hint="eastAsia"/>
          <w:sz w:val="24"/>
          <w:rtl/>
          <w:lang w:val="ar" w:bidi="ar-SA"/>
        </w:rPr>
        <w:t>وهذه فصول التقرير</w:t>
      </w:r>
      <w:r w:rsidRPr="001D0090">
        <w:rPr>
          <w:rFonts w:cs="Times New Roman" w:hint="eastAsia"/>
          <w:sz w:val="24"/>
          <w:rtl/>
          <w:lang w:val="ar"/>
        </w:rPr>
        <w:t xml:space="preserve">: </w:t>
      </w:r>
    </w:p>
    <w:p w:rsidR="005402F5" w:rsidRPr="00737B4F" w:rsidP="005402F5" w14:paraId="7FCE6DA8" w14:textId="77777777">
      <w:pPr>
        <w:pStyle w:val="ListParagraph"/>
        <w:numPr>
          <w:ilvl w:val="0"/>
          <w:numId w:val="19"/>
        </w:numPr>
        <w:spacing w:after="180" w:line="360" w:lineRule="auto"/>
        <w:ind w:left="424" w:hanging="425"/>
        <w:rPr>
          <w:sz w:val="24"/>
        </w:rPr>
      </w:pPr>
      <w:r w:rsidRPr="00737B4F">
        <w:rPr>
          <w:rFonts w:cs="Times New Roman"/>
          <w:sz w:val="24"/>
          <w:rtl/>
          <w:lang w:val="ar" w:bidi="ar-SA"/>
        </w:rPr>
        <w:t xml:space="preserve">الحماية </w:t>
      </w:r>
      <w:r w:rsidRPr="00737B4F">
        <w:rPr>
          <w:rFonts w:cs="Times New Roman"/>
          <w:sz w:val="24"/>
          <w:rtl/>
          <w:lang w:val="ar" w:bidi="ar-SA"/>
        </w:rPr>
        <w:t>السيبرانية</w:t>
      </w:r>
      <w:r w:rsidRPr="00737B4F">
        <w:rPr>
          <w:rFonts w:cs="Times New Roman"/>
          <w:sz w:val="24"/>
          <w:rtl/>
          <w:lang w:val="ar" w:bidi="ar-SA"/>
        </w:rPr>
        <w:t xml:space="preserve"> وتواصل العمل في وحدات خدمة المعالجة المحوسبة في سلطة الضرائب</w:t>
      </w:r>
    </w:p>
    <w:p w:rsidR="005402F5" w:rsidRPr="00737B4F" w:rsidP="005402F5" w14:paraId="2D51B719" w14:textId="77777777">
      <w:pPr>
        <w:pStyle w:val="ListParagraph"/>
        <w:numPr>
          <w:ilvl w:val="0"/>
          <w:numId w:val="19"/>
        </w:numPr>
        <w:spacing w:after="180" w:line="360" w:lineRule="auto"/>
        <w:ind w:left="424" w:hanging="425"/>
        <w:rPr>
          <w:sz w:val="24"/>
          <w:rtl/>
        </w:rPr>
      </w:pPr>
      <w:r w:rsidRPr="00737B4F">
        <w:rPr>
          <w:rFonts w:cs="Times New Roman"/>
          <w:sz w:val="24"/>
          <w:rtl/>
          <w:lang w:val="ar" w:bidi="ar-SA"/>
        </w:rPr>
        <w:t xml:space="preserve">حماية </w:t>
      </w:r>
      <w:r w:rsidRPr="00737B4F">
        <w:rPr>
          <w:rFonts w:cs="Times New Roman"/>
          <w:sz w:val="24"/>
          <w:rtl/>
          <w:lang w:val="ar" w:bidi="ar-SA"/>
        </w:rPr>
        <w:t>سيبرانية</w:t>
      </w:r>
      <w:r w:rsidRPr="00737B4F">
        <w:rPr>
          <w:rFonts w:cs="Times New Roman"/>
          <w:sz w:val="24"/>
          <w:rtl/>
          <w:lang w:val="ar" w:bidi="ar-SA"/>
        </w:rPr>
        <w:t xml:space="preserve"> في قطاع المواصلات</w:t>
      </w:r>
    </w:p>
    <w:p w:rsidR="005402F5" w:rsidRPr="00737B4F" w:rsidP="005402F5" w14:paraId="32EA17AB" w14:textId="77777777">
      <w:pPr>
        <w:pStyle w:val="ListParagraph"/>
        <w:numPr>
          <w:ilvl w:val="0"/>
          <w:numId w:val="19"/>
        </w:numPr>
        <w:spacing w:after="180" w:line="360" w:lineRule="auto"/>
        <w:ind w:left="424" w:hanging="425"/>
        <w:rPr>
          <w:sz w:val="24"/>
        </w:rPr>
      </w:pPr>
      <w:r w:rsidRPr="00737B4F">
        <w:rPr>
          <w:rFonts w:cs="Times New Roman"/>
          <w:sz w:val="24"/>
          <w:rtl/>
          <w:lang w:val="ar" w:bidi="ar-SA"/>
        </w:rPr>
        <w:t xml:space="preserve">إدارة معلومات </w:t>
      </w:r>
      <w:r w:rsidRPr="00737B4F">
        <w:rPr>
          <w:rFonts w:cs="Times New Roman"/>
          <w:sz w:val="24"/>
          <w:rtl/>
          <w:lang w:val="ar" w:bidi="ar-SA"/>
        </w:rPr>
        <w:t>بيومترية</w:t>
      </w:r>
      <w:r w:rsidRPr="00737B4F">
        <w:rPr>
          <w:rFonts w:cs="Times New Roman"/>
          <w:sz w:val="24"/>
          <w:rtl/>
          <w:lang w:val="ar" w:bidi="ar-SA"/>
        </w:rPr>
        <w:t xml:space="preserve"> في جيش الدفاع الاسرائيلي وحمايته </w:t>
      </w:r>
      <w:r w:rsidRPr="00737B4F">
        <w:rPr>
          <w:rFonts w:cs="Times New Roman"/>
          <w:sz w:val="24"/>
          <w:rtl/>
          <w:lang w:val="ar" w:bidi="ar-SA"/>
        </w:rPr>
        <w:t>السيبرانية</w:t>
      </w:r>
    </w:p>
    <w:p w:rsidR="005402F5" w:rsidRPr="00737B4F" w:rsidP="005402F5" w14:paraId="599ACFF0" w14:textId="77777777">
      <w:pPr>
        <w:pStyle w:val="ListParagraph"/>
        <w:numPr>
          <w:ilvl w:val="0"/>
          <w:numId w:val="19"/>
        </w:numPr>
        <w:spacing w:after="180" w:line="360" w:lineRule="auto"/>
        <w:ind w:left="424" w:hanging="425"/>
        <w:rPr>
          <w:sz w:val="24"/>
        </w:rPr>
      </w:pPr>
      <w:r w:rsidRPr="00737B4F">
        <w:rPr>
          <w:rFonts w:hint="cs"/>
          <w:sz w:val="24"/>
          <w:rtl/>
        </w:rPr>
        <w:t xml:space="preserve"> </w:t>
      </w:r>
      <w:r w:rsidRPr="00737B4F">
        <w:rPr>
          <w:rFonts w:cs="Times New Roman"/>
          <w:sz w:val="24"/>
          <w:rtl/>
          <w:lang w:val="ar" w:bidi="ar-SA"/>
        </w:rPr>
        <w:t>إنشاء نظام تجارة خارجية جديد في سلطة الضرائب</w:t>
      </w:r>
      <w:r w:rsidRPr="00737B4F">
        <w:rPr>
          <w:sz w:val="24"/>
          <w:rtl/>
          <w:lang w:val="ar"/>
        </w:rPr>
        <w:t xml:space="preserve">- </w:t>
      </w:r>
      <w:r w:rsidRPr="00737B4F">
        <w:rPr>
          <w:rFonts w:cs="Times New Roman"/>
          <w:sz w:val="24"/>
          <w:rtl/>
          <w:lang w:val="ar" w:bidi="ar-SA"/>
        </w:rPr>
        <w:t xml:space="preserve">مشروع </w:t>
      </w:r>
      <w:r w:rsidRPr="00737B4F">
        <w:rPr>
          <w:sz w:val="24"/>
          <w:rtl/>
          <w:lang w:val="ar"/>
        </w:rPr>
        <w:t>"</w:t>
      </w:r>
      <w:r w:rsidRPr="00737B4F">
        <w:rPr>
          <w:rFonts w:cs="Times New Roman" w:hint="cs"/>
          <w:sz w:val="24"/>
          <w:rtl/>
          <w:lang w:val="ar" w:bidi="ar-SA"/>
        </w:rPr>
        <w:t>بوابة عالمية</w:t>
      </w:r>
      <w:r w:rsidRPr="00737B4F">
        <w:rPr>
          <w:sz w:val="24"/>
          <w:rtl/>
          <w:lang w:val="ar"/>
        </w:rPr>
        <w:t>"</w:t>
      </w:r>
    </w:p>
    <w:p w:rsidR="005402F5" w:rsidRPr="00737B4F" w:rsidP="005402F5" w14:paraId="23281BB5" w14:textId="77777777">
      <w:pPr>
        <w:pStyle w:val="ListParagraph"/>
        <w:numPr>
          <w:ilvl w:val="0"/>
          <w:numId w:val="19"/>
        </w:numPr>
        <w:spacing w:before="180" w:after="180" w:line="360" w:lineRule="auto"/>
        <w:ind w:left="424" w:hanging="425"/>
        <w:rPr>
          <w:sz w:val="24"/>
          <w:rtl/>
        </w:rPr>
      </w:pPr>
      <w:r w:rsidRPr="00737B4F">
        <w:rPr>
          <w:rFonts w:cs="Times New Roman"/>
          <w:sz w:val="24"/>
          <w:rtl/>
          <w:lang w:val="ar" w:bidi="ar-SA"/>
        </w:rPr>
        <w:t>جوانب التنظيم والرقابة فيما يتعلق بموردي المياه المحلي</w:t>
      </w:r>
      <w:r w:rsidRPr="00737B4F">
        <w:rPr>
          <w:rFonts w:cs="Times New Roman" w:hint="cs"/>
          <w:sz w:val="24"/>
          <w:rtl/>
          <w:lang w:val="ar" w:bidi="ar-SA"/>
        </w:rPr>
        <w:t>ين</w:t>
      </w:r>
      <w:r w:rsidRPr="00737B4F">
        <w:rPr>
          <w:rFonts w:cs="Times New Roman"/>
          <w:sz w:val="24"/>
          <w:rtl/>
          <w:lang w:val="ar" w:bidi="ar-SA"/>
        </w:rPr>
        <w:t xml:space="preserve"> في مجال الحماية </w:t>
      </w:r>
      <w:r w:rsidRPr="00737B4F">
        <w:rPr>
          <w:rFonts w:cs="Times New Roman"/>
          <w:sz w:val="24"/>
          <w:rtl/>
          <w:lang w:val="ar" w:bidi="ar-SA"/>
        </w:rPr>
        <w:t>السيبرانية</w:t>
      </w:r>
    </w:p>
    <w:p w:rsidR="005402F5" w:rsidRPr="00737B4F" w:rsidP="005402F5" w14:paraId="54BBA959" w14:textId="77777777">
      <w:pPr>
        <w:pStyle w:val="ListParagraph"/>
        <w:numPr>
          <w:ilvl w:val="0"/>
          <w:numId w:val="19"/>
        </w:numPr>
        <w:spacing w:after="180" w:line="360" w:lineRule="auto"/>
        <w:ind w:left="424" w:hanging="425"/>
        <w:rPr>
          <w:sz w:val="24"/>
          <w:rtl/>
        </w:rPr>
      </w:pPr>
      <w:r w:rsidRPr="00737B4F">
        <w:rPr>
          <w:rFonts w:cs="Times New Roman"/>
          <w:sz w:val="24"/>
          <w:rtl/>
          <w:lang w:val="ar" w:bidi="ar-SA"/>
        </w:rPr>
        <w:t xml:space="preserve">الحماية </w:t>
      </w:r>
      <w:r w:rsidRPr="00737B4F">
        <w:rPr>
          <w:rFonts w:cs="Times New Roman"/>
          <w:sz w:val="24"/>
          <w:rtl/>
          <w:lang w:val="ar" w:bidi="ar-SA"/>
        </w:rPr>
        <w:t>السيبرانية</w:t>
      </w:r>
      <w:r w:rsidRPr="00737B4F">
        <w:rPr>
          <w:rFonts w:cs="Times New Roman" w:hint="cs"/>
          <w:sz w:val="24"/>
          <w:rtl/>
          <w:lang w:val="ar"/>
        </w:rPr>
        <w:t xml:space="preserve"> </w:t>
      </w:r>
      <w:r w:rsidRPr="00737B4F">
        <w:rPr>
          <w:rFonts w:cs="Times New Roman" w:hint="cs"/>
          <w:sz w:val="24"/>
          <w:rtl/>
          <w:lang w:val="ar" w:bidi="ar-JO"/>
        </w:rPr>
        <w:t xml:space="preserve">لنظم المعلومات في وزارة التربية </w:t>
      </w:r>
      <w:r w:rsidRPr="00737B4F">
        <w:rPr>
          <w:rFonts w:cs="Times New Roman" w:hint="cs"/>
          <w:sz w:val="24"/>
          <w:rtl/>
          <w:lang w:val="ar" w:bidi="ar-JO"/>
        </w:rPr>
        <w:t>والتعليم,</w:t>
      </w:r>
      <w:r w:rsidRPr="00737B4F">
        <w:rPr>
          <w:rFonts w:cs="Times New Roman" w:hint="cs"/>
          <w:sz w:val="24"/>
          <w:rtl/>
          <w:lang w:val="ar" w:bidi="ar-JO"/>
        </w:rPr>
        <w:t xml:space="preserve"> </w:t>
      </w:r>
      <w:r w:rsidRPr="00737B4F">
        <w:rPr>
          <w:rFonts w:cs="Times New Roman" w:hint="eastAsia"/>
          <w:sz w:val="24"/>
          <w:rtl/>
          <w:lang w:val="ar" w:bidi="ar-SA"/>
        </w:rPr>
        <w:t xml:space="preserve">أمن المعلومات في امتحانات البجروت </w:t>
      </w:r>
      <w:r w:rsidRPr="00737B4F">
        <w:rPr>
          <w:rFonts w:cs="Times New Roman" w:hint="cs"/>
          <w:sz w:val="24"/>
          <w:rtl/>
          <w:lang w:val="ar" w:bidi="ar-SA"/>
        </w:rPr>
        <w:t>و</w:t>
      </w:r>
      <w:r w:rsidRPr="00737B4F">
        <w:rPr>
          <w:rFonts w:cs="Times New Roman" w:hint="eastAsia"/>
          <w:sz w:val="24"/>
          <w:rtl/>
          <w:lang w:val="ar" w:bidi="ar-SA"/>
        </w:rPr>
        <w:t xml:space="preserve">في </w:t>
      </w:r>
      <w:r w:rsidRPr="00737B4F">
        <w:rPr>
          <w:rFonts w:cs="Times New Roman" w:hint="cs"/>
          <w:sz w:val="24"/>
          <w:rtl/>
          <w:lang w:val="ar" w:bidi="ar-SA"/>
        </w:rPr>
        <w:t xml:space="preserve">علامات امتحانات البجروت </w:t>
      </w:r>
    </w:p>
    <w:p w:rsidR="00F110C0" w:rsidRPr="00C20509" w:rsidP="001D0090" w14:paraId="2473FB5A" w14:textId="77777777">
      <w:pPr>
        <w:spacing w:after="180"/>
        <w:rPr>
          <w:sz w:val="24"/>
          <w:rtl/>
        </w:rPr>
      </w:pPr>
      <w:r>
        <w:rPr>
          <w:rFonts w:cs="Times New Roman" w:hint="cs"/>
          <w:sz w:val="24"/>
          <w:rtl/>
          <w:lang w:val="ar" w:bidi="ar-SA"/>
        </w:rPr>
        <w:t>كشف التحقيق في المواضيع المذكورة عن عيوب في هذه المجالات</w:t>
      </w:r>
      <w:r>
        <w:rPr>
          <w:rFonts w:hint="cs"/>
          <w:sz w:val="24"/>
          <w:rtl/>
          <w:lang w:val="ar"/>
        </w:rPr>
        <w:t xml:space="preserve">: </w:t>
      </w:r>
      <w:r>
        <w:rPr>
          <w:rFonts w:cs="Times New Roman" w:hint="cs"/>
          <w:sz w:val="24"/>
          <w:rtl/>
          <w:lang w:val="ar" w:bidi="ar-SA"/>
        </w:rPr>
        <w:t>إدارة المستخدمين والتصاريح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>توثيق ومراقبة الوصول الى الشبكة والتحكم بها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>حماية المحطات والخوادم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>التجزئة والتحكم في التدفق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>تحديثات البرامج</w:t>
      </w:r>
      <w:r>
        <w:rPr>
          <w:rFonts w:hint="cs"/>
          <w:sz w:val="24"/>
          <w:rtl/>
          <w:lang w:val="ar"/>
        </w:rPr>
        <w:t xml:space="preserve">; </w:t>
      </w:r>
      <w:r>
        <w:rPr>
          <w:rFonts w:cs="Times New Roman" w:hint="cs"/>
          <w:sz w:val="24"/>
          <w:rtl/>
          <w:lang w:val="ar" w:bidi="ar-SA"/>
        </w:rPr>
        <w:t>الحرص على الوصول الآمن للأنظمة، حماية معلومات تخص ملايين المواطنين والمزيد</w:t>
      </w:r>
      <w:r>
        <w:rPr>
          <w:rFonts w:hint="cs"/>
          <w:sz w:val="24"/>
          <w:rtl/>
          <w:lang w:val="ar"/>
        </w:rPr>
        <w:t xml:space="preserve">. </w:t>
      </w:r>
    </w:p>
    <w:p w:rsidR="00F110C0" w:rsidRPr="001D0090" w:rsidP="001D0090" w14:paraId="5BDF239A" w14:textId="77777777">
      <w:pPr>
        <w:spacing w:after="180"/>
        <w:rPr>
          <w:sz w:val="24"/>
          <w:rtl/>
        </w:rPr>
      </w:pPr>
      <w:r w:rsidRPr="001D0090">
        <w:rPr>
          <w:rFonts w:ascii="Arial" w:hAnsi="Arial" w:cs="Times New Roman" w:hint="cs"/>
          <w:sz w:val="24"/>
          <w:rtl/>
          <w:lang w:val="ar" w:bidi="ar-SA"/>
        </w:rPr>
        <w:t>شهدنا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في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السنوات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الأخيرة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هجومات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الكترونية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من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أنواع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مختلفة،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حوادث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فدية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وأضرار،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احتيال،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اختلاس</w:t>
      </w:r>
      <w:r w:rsidRPr="001D0090">
        <w:rPr>
          <w:rFonts w:cs="Times New Roman"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sz w:val="24"/>
          <w:rtl/>
          <w:lang w:val="ar" w:bidi="ar-SA"/>
        </w:rPr>
        <w:t>وسرقة</w:t>
      </w:r>
      <w:r w:rsidRPr="001D0090">
        <w:rPr>
          <w:rFonts w:cs="Times New Roman"/>
          <w:sz w:val="24"/>
          <w:rtl/>
          <w:lang w:val="ar" w:bidi="ar-SA"/>
        </w:rPr>
        <w:t xml:space="preserve"> معلومات تجارية</w:t>
      </w:r>
      <w:r w:rsidRPr="001D0090">
        <w:rPr>
          <w:sz w:val="24"/>
          <w:rtl/>
          <w:lang w:val="ar"/>
        </w:rPr>
        <w:t xml:space="preserve">.  </w:t>
      </w:r>
      <w:r w:rsidRPr="001D0090">
        <w:rPr>
          <w:rFonts w:cs="Times New Roman"/>
          <w:sz w:val="24"/>
          <w:rtl/>
          <w:lang w:val="ar" w:bidi="ar-SA"/>
        </w:rPr>
        <w:t xml:space="preserve">حتى أن الساحة </w:t>
      </w:r>
      <w:r w:rsidRPr="001D0090">
        <w:rPr>
          <w:rFonts w:cs="Times New Roman"/>
          <w:sz w:val="24"/>
          <w:rtl/>
          <w:lang w:val="ar" w:bidi="ar-SA"/>
        </w:rPr>
        <w:t>السيبرانية</w:t>
      </w:r>
      <w:r w:rsidRPr="001D0090">
        <w:rPr>
          <w:rFonts w:cs="Times New Roman"/>
          <w:sz w:val="24"/>
          <w:rtl/>
          <w:lang w:val="ar" w:bidi="ar-SA"/>
        </w:rPr>
        <w:t xml:space="preserve"> أصبحت ساحة حرب بين منظمات الإرهابية والإجرامية والدول وحتى بين الدول</w:t>
      </w:r>
      <w:r w:rsidRPr="001D0090">
        <w:rPr>
          <w:sz w:val="24"/>
          <w:rtl/>
          <w:lang w:val="ar"/>
        </w:rPr>
        <w:t xml:space="preserve">. </w:t>
      </w:r>
      <w:r w:rsidRPr="001D0090">
        <w:rPr>
          <w:rFonts w:cs="Times New Roman"/>
          <w:sz w:val="24"/>
          <w:rtl/>
          <w:lang w:val="ar" w:bidi="ar-SA"/>
        </w:rPr>
        <w:t xml:space="preserve">في السنوات القادمة، من المتوقع ازدياد اختراق الحيز </w:t>
      </w:r>
      <w:r w:rsidRPr="001D0090">
        <w:rPr>
          <w:rFonts w:cs="Times New Roman"/>
          <w:sz w:val="24"/>
          <w:rtl/>
          <w:lang w:val="ar" w:bidi="ar-SA"/>
        </w:rPr>
        <w:t>السيبراني</w:t>
      </w:r>
      <w:r w:rsidRPr="001D0090">
        <w:rPr>
          <w:rFonts w:cs="Times New Roman"/>
          <w:sz w:val="24"/>
          <w:rtl/>
          <w:lang w:val="ar" w:bidi="ar-SA"/>
        </w:rPr>
        <w:t xml:space="preserve"> في الروتين اليومي، على ضوء تطور </w:t>
      </w:r>
      <w:r w:rsidRPr="001D0090">
        <w:rPr>
          <w:rFonts w:cs="Times New Roman" w:hint="cs"/>
          <w:sz w:val="24"/>
          <w:rtl/>
          <w:lang w:val="ar" w:bidi="ar-SA"/>
        </w:rPr>
        <w:t xml:space="preserve">منتجات </w:t>
      </w:r>
      <w:r w:rsidRPr="001D0090">
        <w:rPr>
          <w:rFonts w:ascii="Tahoma" w:hAnsi="Tahoma" w:cs="Tahoma"/>
          <w:szCs w:val="20"/>
          <w:lang w:val="ar"/>
        </w:rPr>
        <w:t>IOT</w:t>
      </w:r>
      <w:r w:rsidRPr="001D0090">
        <w:rPr>
          <w:rFonts w:ascii="Tahoma" w:hAnsi="Tahoma" w:cs="Tahoma"/>
          <w:szCs w:val="20"/>
          <w:rtl/>
          <w:lang w:val="ar"/>
        </w:rPr>
        <w:t xml:space="preserve"> (</w:t>
      </w:r>
      <w:r w:rsidRPr="001D0090">
        <w:rPr>
          <w:rFonts w:ascii="Tahoma" w:hAnsi="Tahoma" w:cs="Tahoma"/>
          <w:szCs w:val="20"/>
          <w:rtl/>
          <w:lang w:val="ar"/>
        </w:rPr>
        <w:t>Internet</w:t>
      </w:r>
      <w:r w:rsidRPr="001D0090">
        <w:rPr>
          <w:rFonts w:ascii="Tahoma" w:hAnsi="Tahoma" w:cs="Tahoma"/>
          <w:szCs w:val="20"/>
          <w:rtl/>
          <w:lang w:val="ar"/>
        </w:rPr>
        <w:t xml:space="preserve"> </w:t>
      </w:r>
      <w:r w:rsidRPr="001D0090">
        <w:rPr>
          <w:rFonts w:ascii="Tahoma" w:hAnsi="Tahoma" w:cs="Tahoma"/>
          <w:szCs w:val="20"/>
          <w:rtl/>
          <w:lang w:val="ar"/>
        </w:rPr>
        <w:t>of</w:t>
      </w:r>
      <w:r w:rsidRPr="001D0090">
        <w:rPr>
          <w:rFonts w:ascii="Tahoma" w:hAnsi="Tahoma" w:cs="Tahoma"/>
          <w:szCs w:val="20"/>
          <w:rtl/>
          <w:lang w:val="ar"/>
        </w:rPr>
        <w:t xml:space="preserve"> </w:t>
      </w:r>
      <w:r w:rsidRPr="001D0090">
        <w:rPr>
          <w:rFonts w:ascii="Tahoma" w:hAnsi="Tahoma" w:cs="Tahoma"/>
          <w:szCs w:val="20"/>
          <w:rtl/>
          <w:lang w:val="ar"/>
        </w:rPr>
        <w:t>Things</w:t>
      </w:r>
      <w:r w:rsidRPr="001D0090">
        <w:rPr>
          <w:rFonts w:ascii="Tahoma" w:hAnsi="Tahoma" w:cs="Tahoma"/>
          <w:szCs w:val="20"/>
          <w:rtl/>
          <w:lang w:val="ar"/>
        </w:rPr>
        <w:t>)</w:t>
      </w:r>
      <w:r w:rsidRPr="001D0090">
        <w:rPr>
          <w:rFonts w:ascii="Tahoma" w:hAnsi="Tahoma" w:cs="Tahoma"/>
          <w:szCs w:val="20"/>
          <w:rtl/>
          <w:lang w:val="ar" w:bidi="ar-SA"/>
        </w:rPr>
        <w:t>،</w:t>
      </w:r>
      <w:r w:rsidRPr="001D0090">
        <w:rPr>
          <w:rFonts w:cs="Times New Roman"/>
          <w:sz w:val="24"/>
          <w:rtl/>
          <w:lang w:val="ar" w:bidi="ar-SA"/>
        </w:rPr>
        <w:t xml:space="preserve"> سيارات ذاتية القيادة والمزيد، ووفق ذلك من المتوقع زيادة كبيرة في وتيرة التهديدات </w:t>
      </w:r>
      <w:r w:rsidRPr="001D0090">
        <w:rPr>
          <w:rFonts w:cs="Times New Roman"/>
          <w:sz w:val="24"/>
          <w:rtl/>
          <w:lang w:val="ar" w:bidi="ar-SA"/>
        </w:rPr>
        <w:t>السيبرانية</w:t>
      </w:r>
      <w:r w:rsidRPr="001D0090">
        <w:rPr>
          <w:rFonts w:cs="Times New Roman"/>
          <w:sz w:val="24"/>
          <w:rtl/>
          <w:lang w:val="ar" w:bidi="ar-SA"/>
        </w:rPr>
        <w:t xml:space="preserve"> ودرجة خطورتها</w:t>
      </w:r>
      <w:r w:rsidRPr="001D0090">
        <w:rPr>
          <w:sz w:val="24"/>
          <w:rtl/>
          <w:lang w:val="ar"/>
        </w:rPr>
        <w:t xml:space="preserve">. </w:t>
      </w:r>
    </w:p>
    <w:p w:rsidR="00F110C0" w:rsidP="001D0090" w14:paraId="4B2165A7" w14:textId="77777777">
      <w:pPr>
        <w:spacing w:after="180"/>
        <w:rPr>
          <w:sz w:val="24"/>
          <w:rtl/>
        </w:rPr>
      </w:pPr>
      <w:r w:rsidRPr="001664FD">
        <w:rPr>
          <w:rFonts w:cs="Times New Roman"/>
          <w:sz w:val="24"/>
          <w:rtl/>
          <w:lang w:val="ar" w:bidi="ar-SA"/>
        </w:rPr>
        <w:t xml:space="preserve">يجب على الجهات الخاضعة للرقابة العمل بصورة سريعة وناجعة لإصلاح أوجه القصور التي طرحت في هذا التقرير، من أجل زيادة مستوى حماية المنظمة </w:t>
      </w:r>
      <w:r w:rsidRPr="001664FD">
        <w:rPr>
          <w:rFonts w:cs="Times New Roman"/>
          <w:sz w:val="24"/>
          <w:rtl/>
          <w:lang w:val="ar" w:bidi="ar-SA"/>
        </w:rPr>
        <w:t>والإستعداد</w:t>
      </w:r>
      <w:r w:rsidRPr="001664FD">
        <w:rPr>
          <w:rFonts w:cs="Times New Roman"/>
          <w:sz w:val="24"/>
          <w:rtl/>
          <w:lang w:val="ar" w:bidi="ar-SA"/>
        </w:rPr>
        <w:t xml:space="preserve"> لمعالجة أمثل للهجمات </w:t>
      </w:r>
      <w:r w:rsidRPr="001664FD">
        <w:rPr>
          <w:rFonts w:cs="Times New Roman"/>
          <w:sz w:val="24"/>
          <w:rtl/>
          <w:lang w:val="ar" w:bidi="ar-SA"/>
        </w:rPr>
        <w:t>السيبرانية</w:t>
      </w:r>
      <w:r w:rsidRPr="001664FD">
        <w:rPr>
          <w:sz w:val="24"/>
          <w:rtl/>
          <w:lang w:val="ar"/>
        </w:rPr>
        <w:t xml:space="preserve">; </w:t>
      </w:r>
      <w:r w:rsidRPr="001664FD">
        <w:rPr>
          <w:rFonts w:cs="Times New Roman"/>
          <w:sz w:val="24"/>
          <w:rtl/>
          <w:lang w:val="ar" w:bidi="ar-SA"/>
        </w:rPr>
        <w:t xml:space="preserve">وملائمة نشاطهم لعالم مشبع تكنولوجيا متطورة والتحديات التي </w:t>
      </w:r>
      <w:r w:rsidRPr="001664FD">
        <w:rPr>
          <w:rFonts w:cs="Times New Roman"/>
          <w:sz w:val="24"/>
          <w:rtl/>
          <w:lang w:val="ar" w:bidi="ar-SA"/>
        </w:rPr>
        <w:t>سيواجهونها</w:t>
      </w:r>
      <w:r w:rsidRPr="001664FD">
        <w:rPr>
          <w:rFonts w:cs="Times New Roman"/>
          <w:sz w:val="24"/>
          <w:rtl/>
          <w:lang w:val="ar" w:bidi="ar-SA"/>
        </w:rPr>
        <w:t xml:space="preserve"> في السنوات القادمة</w:t>
      </w:r>
      <w:r w:rsidRPr="001664FD">
        <w:rPr>
          <w:sz w:val="24"/>
          <w:rtl/>
          <w:lang w:val="ar"/>
        </w:rPr>
        <w:t xml:space="preserve">. </w:t>
      </w:r>
      <w:r w:rsidRPr="001664FD">
        <w:rPr>
          <w:rFonts w:cs="Times New Roman"/>
          <w:sz w:val="24"/>
          <w:rtl/>
          <w:lang w:val="ar" w:bidi="ar-SA"/>
        </w:rPr>
        <w:t xml:space="preserve">ان الهجومات </w:t>
      </w:r>
      <w:r w:rsidRPr="001664FD">
        <w:rPr>
          <w:rFonts w:cs="Times New Roman"/>
          <w:sz w:val="24"/>
          <w:rtl/>
          <w:lang w:val="ar" w:bidi="ar-SA"/>
        </w:rPr>
        <w:t>السيبرانية</w:t>
      </w:r>
      <w:r w:rsidRPr="001664FD">
        <w:rPr>
          <w:rFonts w:cs="Times New Roman"/>
          <w:sz w:val="24"/>
          <w:rtl/>
          <w:lang w:val="ar" w:bidi="ar-SA"/>
        </w:rPr>
        <w:t xml:space="preserve"> التي حدثت مؤخرا تشدد على الحاجة لذلك</w:t>
      </w:r>
      <w:r w:rsidRPr="001664FD">
        <w:rPr>
          <w:sz w:val="24"/>
          <w:rtl/>
          <w:lang w:val="ar"/>
        </w:rPr>
        <w:t xml:space="preserve">.  </w:t>
      </w:r>
    </w:p>
    <w:p w:rsidR="00F110C0" w:rsidRPr="001D0090" w:rsidP="001D0090" w14:paraId="1F069E5B" w14:textId="77777777">
      <w:pPr>
        <w:spacing w:after="180"/>
        <w:rPr>
          <w:b/>
          <w:bCs/>
          <w:sz w:val="24"/>
          <w:rtl/>
        </w:rPr>
      </w:pP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أخيرا،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يسعدني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أن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أشكر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موظفي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مكتب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مراقب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الدولة،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الذين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يعملون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بتفان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لإجراء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عمليات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الرقابة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بشكل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ascii="Arial" w:hAnsi="Arial" w:cs="Times New Roman" w:hint="cs"/>
          <w:b/>
          <w:bCs/>
          <w:sz w:val="24"/>
          <w:rtl/>
          <w:lang w:val="ar" w:bidi="ar-SA"/>
        </w:rPr>
        <w:t>مهني</w:t>
      </w:r>
      <w:r w:rsidRPr="001D0090">
        <w:rPr>
          <w:rFonts w:cs="Times New Roman"/>
          <w:sz w:val="24"/>
          <w:rtl/>
          <w:lang w:val="ar" w:bidi="ar-SA"/>
        </w:rPr>
        <w:t>،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</w:t>
      </w:r>
      <w:r w:rsidRPr="001D0090">
        <w:rPr>
          <w:rFonts w:cs="Times New Roman" w:hint="cs"/>
          <w:b/>
          <w:bCs/>
          <w:sz w:val="24"/>
          <w:rtl/>
          <w:lang w:val="ar" w:bidi="ar-JO"/>
        </w:rPr>
        <w:t>عميق</w:t>
      </w:r>
      <w:r w:rsidRPr="001D0090">
        <w:rPr>
          <w:rFonts w:cs="Times New Roman"/>
          <w:sz w:val="24"/>
          <w:rtl/>
          <w:lang w:val="ar" w:bidi="ar-SA"/>
        </w:rPr>
        <w:t>،</w:t>
      </w:r>
      <w:r w:rsidRPr="001D0090">
        <w:rPr>
          <w:rFonts w:cs="Times New Roman" w:hint="eastAsia"/>
          <w:b/>
          <w:bCs/>
          <w:sz w:val="24"/>
          <w:rtl/>
          <w:lang w:val="ar" w:bidi="ar-SA"/>
        </w:rPr>
        <w:t xml:space="preserve"> أساسي وعادل ونشر تقارير رقابة موضوعية وناجعة وذات صلة</w:t>
      </w:r>
      <w:r w:rsidRPr="001D0090">
        <w:rPr>
          <w:rFonts w:hint="eastAsia"/>
          <w:b/>
          <w:bCs/>
          <w:sz w:val="24"/>
          <w:rtl/>
          <w:lang w:val="ar"/>
        </w:rPr>
        <w:t xml:space="preserve">. </w:t>
      </w:r>
    </w:p>
    <w:p w:rsidR="00F110C0" w:rsidP="001D0090" w14:paraId="018494F3" w14:textId="5EE50700">
      <w:pPr>
        <w:spacing w:after="180"/>
        <w:rPr>
          <w:sz w:val="24"/>
          <w:rtl/>
        </w:rPr>
      </w:pPr>
      <w:r w:rsidRPr="002836AC">
        <w:rPr>
          <w:rFonts w:cs="Times New Roman"/>
          <w:sz w:val="24"/>
          <w:rtl/>
          <w:lang w:val="ar" w:bidi="ar-SA"/>
        </w:rPr>
        <w:t>نتعهد، نحن في مكتب مراقب الدولة بالاستمرار في</w:t>
      </w:r>
      <w:r w:rsidRPr="008F591D" w:rsidR="008F591D">
        <w:rPr>
          <w:rFonts w:cs="Times New Roman"/>
          <w:sz w:val="24"/>
          <w:rtl/>
          <w:lang w:val="ar" w:bidi="ar-SA"/>
        </w:rPr>
        <w:t xml:space="preserve"> فحص تعامل الهيئات الخاضعة للرقابة مع </w:t>
      </w:r>
      <w:r>
        <w:rPr>
          <w:rFonts w:cs="Times New Roman" w:hint="cs"/>
          <w:sz w:val="24"/>
          <w:rtl/>
          <w:lang w:val="ar" w:bidi="ar-SA"/>
        </w:rPr>
        <w:t>ا</w:t>
      </w:r>
      <w:r w:rsidRPr="002836AC">
        <w:rPr>
          <w:rFonts w:cs="Times New Roman"/>
          <w:sz w:val="24"/>
          <w:rtl/>
          <w:lang w:val="ar" w:bidi="ar-SA"/>
        </w:rPr>
        <w:t xml:space="preserve">لمخاطر الحالية والمستقبلية والعمل في مجالات حماية </w:t>
      </w:r>
      <w:r w:rsidRPr="002836AC">
        <w:rPr>
          <w:rFonts w:cs="Times New Roman"/>
          <w:sz w:val="24"/>
          <w:rtl/>
          <w:lang w:val="ar" w:bidi="ar-SA"/>
        </w:rPr>
        <w:t>السايبر</w:t>
      </w:r>
      <w:r w:rsidRPr="002836AC">
        <w:rPr>
          <w:rFonts w:cs="Times New Roman"/>
          <w:sz w:val="24"/>
          <w:rtl/>
          <w:lang w:val="ar" w:bidi="ar-SA"/>
        </w:rPr>
        <w:t>، تكنولوجيا المعلومات وحماية الخصوصية، من أجل مصلحة مواطني اسرائيل والعالم أجمع</w:t>
      </w:r>
      <w:r w:rsidRPr="002836AC">
        <w:rPr>
          <w:sz w:val="24"/>
          <w:rtl/>
          <w:lang w:val="ar"/>
        </w:rPr>
        <w:t xml:space="preserve">.  </w:t>
      </w:r>
    </w:p>
    <w:p w:rsidR="002567BE" w:rsidP="002567BE" w14:paraId="3912D521" w14:textId="77777777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</w:p>
    <w:p w:rsidR="002567BE" w:rsidP="002567BE" w14:paraId="22872AF5" w14:textId="77777777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</w:p>
    <w:p w:rsidR="002567BE" w:rsidP="002567BE" w14:paraId="3687B5EC" w14:textId="77777777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  <w:r>
        <w:rPr>
          <w:rFonts w:ascii="Tahoma" w:hAnsi="Tahoma" w:cs="Tahoma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559005</wp:posOffset>
            </wp:positionH>
            <wp:positionV relativeFrom="paragraph">
              <wp:posOffset>144145</wp:posOffset>
            </wp:positionV>
            <wp:extent cx="1213485" cy="396875"/>
            <wp:effectExtent l="0" t="0" r="5715" b="0"/>
            <wp:wrapSquare wrapText="bothSides"/>
            <wp:docPr id="5" name="תמונה 1" descr="חתימת מבקר המדינ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חתימת מבקר עברית כחול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7BE" w:rsidP="002567BE" w14:paraId="0F5AEC10" w14:textId="77777777">
      <w:pPr>
        <w:widowControl w:val="0"/>
        <w:spacing w:after="180" w:line="276" w:lineRule="auto"/>
        <w:ind w:left="3402"/>
        <w:jc w:val="center"/>
        <w:rPr>
          <w:rFonts w:asciiTheme="majorBidi" w:hAnsiTheme="majorBidi" w:cstheme="majorBidi"/>
          <w:b/>
          <w:bCs/>
          <w:sz w:val="24"/>
          <w:rtl/>
          <w:lang w:eastAsia="he-IL"/>
        </w:rPr>
      </w:pPr>
    </w:p>
    <w:p w:rsidR="000A1C64" w:rsidP="002567BE" w14:paraId="173A7FEC" w14:textId="77777777">
      <w:pPr>
        <w:pStyle w:val="7195"/>
        <w:spacing w:line="276" w:lineRule="auto"/>
        <w:ind w:left="3396"/>
        <w:jc w:val="center"/>
        <w:rPr>
          <w:b/>
          <w:szCs w:val="18"/>
          <w:lang w:bidi="ar-SA"/>
        </w:rPr>
      </w:pPr>
      <w:r w:rsidRPr="00A86EC4">
        <w:rPr>
          <w:rFonts w:eastAsia="Calibri" w:asciiTheme="majorBidi" w:hAnsiTheme="majorBidi" w:cstheme="majorBidi"/>
          <w:b/>
          <w:noProof w:val="0"/>
          <w:color w:val="auto"/>
          <w:szCs w:val="24"/>
          <w:rtl/>
          <w:lang w:val="en-US" w:bidi="ar-SA"/>
        </w:rPr>
        <w:t>متنياهو</w:t>
      </w:r>
      <w:r w:rsidRPr="00BD0148">
        <w:rPr>
          <w:rFonts w:eastAsia="Calibri" w:asciiTheme="majorBidi" w:hAnsiTheme="majorBidi" w:cstheme="majorBidi"/>
          <w:szCs w:val="24"/>
          <w:rtl/>
        </w:rPr>
        <w:t xml:space="preserve"> </w:t>
      </w:r>
      <w:r w:rsidRPr="00BD0148">
        <w:rPr>
          <w:rFonts w:eastAsia="Calibri" w:asciiTheme="majorBidi" w:hAnsiTheme="majorBidi" w:cstheme="majorBidi"/>
          <w:szCs w:val="24"/>
          <w:rtl/>
          <w:lang w:bidi="ar-SA"/>
        </w:rPr>
        <w:t>أنجلمان</w:t>
      </w:r>
    </w:p>
    <w:p w:rsidR="002567BE" w:rsidRPr="000A1C64" w:rsidP="002567BE" w14:paraId="148FE52A" w14:textId="7445076B">
      <w:pPr>
        <w:pStyle w:val="7195"/>
        <w:spacing w:line="276" w:lineRule="auto"/>
        <w:ind w:left="3396"/>
        <w:jc w:val="center"/>
        <w:rPr>
          <w:rFonts w:eastAsia="Calibri" w:asciiTheme="majorBidi" w:hAnsiTheme="majorBidi" w:cstheme="majorBidi"/>
          <w:b/>
          <w:bCs w:val="0"/>
          <w:color w:val="auto"/>
          <w:szCs w:val="24"/>
          <w:rtl/>
          <w:lang w:bidi="ar-SA"/>
        </w:rPr>
      </w:pPr>
      <w:r w:rsidRPr="000A1C64">
        <w:rPr>
          <w:rFonts w:eastAsia="Calibri" w:asciiTheme="majorBidi" w:hAnsiTheme="majorBidi" w:cstheme="majorBidi"/>
          <w:b/>
          <w:bCs w:val="0"/>
          <w:color w:val="auto"/>
          <w:szCs w:val="24"/>
          <w:rtl/>
          <w:lang w:bidi="ar-SA"/>
        </w:rPr>
        <w:t>مراقِب الدولة</w:t>
      </w:r>
      <w:r w:rsidRPr="000A1C64">
        <w:rPr>
          <w:rFonts w:eastAsia="Calibri" w:asciiTheme="majorBidi" w:hAnsiTheme="majorBidi" w:cstheme="majorBidi"/>
          <w:b/>
          <w:bCs w:val="0"/>
          <w:color w:val="auto"/>
          <w:szCs w:val="24"/>
          <w:rtl/>
          <w:lang w:bidi="ar-SA"/>
        </w:rPr>
        <w:br/>
        <w:t>ومفوَّض شكاوى الجمهور</w:t>
      </w:r>
    </w:p>
    <w:p w:rsidR="002567BE" w:rsidRPr="00B76D04" w:rsidP="002567BE" w14:paraId="6F574396" w14:textId="77777777">
      <w:pPr>
        <w:spacing w:after="180" w:line="276" w:lineRule="auto"/>
        <w:ind w:left="424"/>
        <w:rPr>
          <w:rFonts w:ascii="Tahoma" w:hAnsi="Tahoma" w:cs="Tahoma"/>
          <w:sz w:val="16"/>
          <w:szCs w:val="20"/>
          <w:rtl/>
          <w:lang w:bidi="ar-SA"/>
        </w:rPr>
      </w:pPr>
    </w:p>
    <w:p w:rsidR="005402F5" w:rsidRPr="00B879D8" w:rsidP="005402F5" w14:paraId="1ACB8AB3" w14:textId="7115E4F2">
      <w:pPr>
        <w:spacing w:after="180" w:line="276" w:lineRule="auto"/>
        <w:ind w:left="424"/>
        <w:rPr>
          <w:rFonts w:eastAsia="Calibri" w:asciiTheme="majorBidi" w:hAnsiTheme="majorBidi" w:cstheme="majorBidi"/>
          <w:sz w:val="18"/>
          <w:rtl/>
        </w:rPr>
        <w:sectPr w:rsidSect="00A8428C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Restart w:val="eachSect"/>
          </w:footnotePr>
          <w:type w:val="continuous"/>
          <w:pgSz w:w="11906" w:h="16838" w:code="9"/>
          <w:pgMar w:top="3062" w:right="2268" w:bottom="2552" w:left="2268" w:header="1134" w:footer="1361" w:gutter="0"/>
          <w:cols w:space="708"/>
          <w:bidi/>
          <w:rtlGutter/>
          <w:docGrid w:linePitch="360"/>
        </w:sectPr>
      </w:pPr>
      <w:r w:rsidRPr="0000326B">
        <w:rPr>
          <w:rFonts w:eastAsia="Calibri" w:asciiTheme="majorBidi" w:hAnsiTheme="majorBidi" w:cs="Times New Roman"/>
          <w:sz w:val="18"/>
          <w:rtl/>
          <w:lang w:bidi="ar-SA"/>
        </w:rPr>
        <w:t xml:space="preserve">القدس، كانون </w:t>
      </w:r>
      <w:r w:rsidRPr="007E74DE" w:rsidR="007E74DE">
        <w:rPr>
          <w:rFonts w:eastAsia="Calibri" w:asciiTheme="majorBidi" w:hAnsiTheme="majorBidi" w:cs="Times New Roman"/>
          <w:sz w:val="18"/>
          <w:rtl/>
          <w:lang w:bidi="ar-SA"/>
        </w:rPr>
        <w:t xml:space="preserve">الأول </w:t>
      </w:r>
      <w:r w:rsidRPr="0000326B">
        <w:rPr>
          <w:rFonts w:eastAsia="Calibri" w:asciiTheme="majorBidi" w:hAnsiTheme="majorBidi" w:cs="Times New Roman"/>
          <w:sz w:val="18"/>
          <w:rtl/>
          <w:lang w:bidi="ar-SA"/>
        </w:rPr>
        <w:t>(ديسمبر</w:t>
      </w:r>
      <w:r w:rsidRPr="00737B4F">
        <w:rPr>
          <w:rFonts w:eastAsia="Calibri" w:asciiTheme="majorBidi" w:hAnsiTheme="majorBidi" w:cstheme="majorBidi"/>
          <w:sz w:val="18"/>
          <w:rtl/>
          <w:lang w:bidi="ar-SA"/>
        </w:rPr>
        <w:t xml:space="preserve">) </w:t>
      </w:r>
      <w:r w:rsidRPr="00737B4F">
        <w:rPr>
          <w:rFonts w:ascii="Tahoma" w:eastAsia="Calibri" w:hAnsi="Tahoma" w:cs="Tahoma"/>
          <w:szCs w:val="20"/>
          <w:lang w:bidi="ar-SA"/>
        </w:rPr>
        <w:t>2022</w:t>
      </w:r>
    </w:p>
    <w:p w:rsidR="00652A94" w:rsidRPr="00652A94" w:rsidP="00D024C1" w14:paraId="05AB505B" w14:textId="6824B9FF">
      <w:pPr>
        <w:rPr>
          <w:rFonts w:ascii="Tahoma" w:hAnsi="Tahoma" w:cs="Tahoma"/>
          <w:sz w:val="24"/>
        </w:rPr>
      </w:pPr>
    </w:p>
    <w:sectPr w:rsidSect="00384CCC">
      <w:headerReference w:type="default" r:id="rId15"/>
      <w:footerReference w:type="default" r:id="rId16"/>
      <w:footnotePr>
        <w:numRestart w:val="eachSect"/>
      </w:footnotePr>
      <w:pgSz w:w="11906" w:h="16838" w:code="9"/>
      <w:pgMar w:top="3062" w:right="2268" w:bottom="2552" w:left="2268" w:header="1134" w:footer="1361" w:gutter="0"/>
      <w:pgNumType w:start="17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931A61" w14:paraId="0447EE97" w14:textId="77777777">
      <w:pPr>
        <w:spacing w:line="240" w:lineRule="auto"/>
      </w:pPr>
      <w:r>
        <w:separator/>
      </w:r>
    </w:p>
    <w:p w:rsidR="00931A61" w14:paraId="5698C3BD" w14:textId="77777777"/>
  </w:endnote>
  <w:endnote w:type="continuationSeparator" w:id="1">
    <w:p w:rsidR="00931A61" w14:paraId="5762C43C" w14:textId="77777777">
      <w:pPr>
        <w:spacing w:line="240" w:lineRule="auto"/>
      </w:pPr>
      <w:r>
        <w:continuationSeparator/>
      </w:r>
    </w:p>
    <w:p w:rsidR="00931A61" w14:paraId="030F056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ypoUpright BT">
    <w:panose1 w:val="020B0604020202020204"/>
    <w:charset w:val="00"/>
    <w:family w:val="script"/>
    <w:pitch w:val="variable"/>
    <w:sig w:usb0="800000AF" w:usb1="1000204A" w:usb2="00000000" w:usb3="00000000" w:csb0="0000001B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sha"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otham Narrow Light">
    <w:altName w:val="Tahoma"/>
    <w:panose1 w:val="00000000000000000000"/>
    <w:charset w:val="00"/>
    <w:family w:val="auto"/>
    <w:notTrueType/>
    <w:pitch w:val="variable"/>
    <w:sig w:usb0="800000AF" w:usb1="50000048" w:usb2="00000000" w:usb3="00000000" w:csb0="00000111" w:csb1="00000000"/>
  </w:font>
  <w:font w:name="Almoni ML Regular AAA">
    <w:altName w:val="Almoni ML Regular AAA"/>
    <w:panose1 w:val="020B0604020202020204"/>
    <w:charset w:val="B1"/>
    <w:family w:val="auto"/>
    <w:pitch w:val="variable"/>
    <w:sig w:usb0="00000A07" w:usb1="40000000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4C1" w:rsidP="00D024C1" w14:paraId="3F3DA7F9" w14:textId="77777777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:rsidR="00D024C1" w:rsidP="00D024C1" w14:paraId="3B61DAEB" w14:textId="77777777">
    <w:pPr>
      <w:pStyle w:val="Footer"/>
      <w:tabs>
        <w:tab w:val="left" w:pos="522"/>
        <w:tab w:val="clear" w:pos="4153"/>
        <w:tab w:val="clear" w:pos="8306"/>
      </w:tabs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10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  <w:r>
      <w:rPr>
        <w:rFonts w:ascii="Tahoma" w:hAnsi="Tahoma" w:cs="Tahoma"/>
        <w:color w:val="004E6C"/>
        <w:sz w:val="18"/>
        <w:szCs w:val="18"/>
        <w:rtl/>
      </w:rPr>
      <w:tab/>
    </w:r>
  </w:p>
  <w:p w:rsidR="00D024C1" w:rsidRPr="00D024C1" w:rsidP="00D024C1" w14:paraId="08FBF0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4C1" w:rsidP="00D024C1" w14:paraId="7F296FE0" w14:textId="77777777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|</w:t>
    </w:r>
  </w:p>
  <w:p w:rsidR="00D024C1" w:rsidRPr="00D024C1" w:rsidP="00D024C1" w14:paraId="01FB6A3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0BA" w:rsidRPr="00F533CF" w:rsidP="000960BA" w14:paraId="2117287C" w14:textId="10F44229">
    <w:pPr>
      <w:pStyle w:val="Footer"/>
      <w:spacing w:after="120" w:line="312" w:lineRule="auto"/>
      <w:ind w:right="-737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31A61" w:rsidP="00C23CC9" w14:paraId="32529514" w14:textId="77777777">
      <w:pPr>
        <w:spacing w:line="240" w:lineRule="auto"/>
      </w:pPr>
      <w:r>
        <w:separator/>
      </w:r>
    </w:p>
  </w:footnote>
  <w:footnote w:type="continuationSeparator" w:id="1">
    <w:p w:rsidR="00931A61" w:rsidP="00C23CC9" w14:paraId="7064E987" w14:textId="77777777">
      <w:pPr>
        <w:spacing w:line="240" w:lineRule="auto"/>
      </w:pPr>
      <w:r>
        <w:continuationSeparator/>
      </w:r>
    </w:p>
    <w:p w:rsidR="00931A61" w14:paraId="6A5FE20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24C1" w:rsidP="00D024C1" w14:paraId="58B6CEAC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D024C1" w:rsidP="00D024C1" w14:paraId="78238D2C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right"/>
      <w:rPr>
        <w:rFonts w:ascii="Tahoma" w:hAnsi="Tahoma" w:cs="Tahoma"/>
        <w:color w:val="002060"/>
        <w:sz w:val="18"/>
        <w:szCs w:val="18"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51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D024C1" w:rsidRPr="00DE3ECA" w:rsidP="00D024C1" w14:textId="7777777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2049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48000" filled="f" strokecolor="#a5a5a5" strokeweight="0.25pt">
              <v:stroke dashstyle="longDash"/>
              <v:textbox>
                <w:txbxContent>
                  <w:p w:rsidR="00D024C1" w:rsidRPr="00DE3ECA" w:rsidP="00D024C1" w14:paraId="073359E1" w14:textId="7777777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D024C1" w:rsidP="00D024C1" w14:paraId="06EBD862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D024C1" w:rsidP="00D024C1" w14:paraId="20D8E3C5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Fonts w:ascii="Tahoma" w:hAnsi="Tahoma" w:cs="Tahoma"/>
        <w:color w:val="002060"/>
        <w:sz w:val="18"/>
        <w:szCs w:val="18"/>
      </w:rPr>
    </w:pPr>
  </w:p>
  <w:p w:rsidR="00D024C1" w:rsidRPr="00D024C1" w:rsidP="00D024C1" w14:paraId="7B9765EC" w14:textId="65090A0E">
    <w:pPr>
      <w:pStyle w:val="Header"/>
      <w:tabs>
        <w:tab w:val="left" w:pos="493"/>
        <w:tab w:val="clear" w:pos="4153"/>
        <w:tab w:val="left" w:pos="5150"/>
        <w:tab w:val="clear" w:pos="8306"/>
      </w:tabs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43815</wp:posOffset>
          </wp:positionV>
          <wp:extent cx="248285" cy="29845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/>
                  <pic:cNvPicPr/>
                </pic:nvPicPr>
                <pic:blipFill>
                  <a:blip xmlns:r="http://schemas.openxmlformats.org/officeDocument/2006/relationships"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1427480</wp:posOffset>
              </wp:positionH>
              <wp:positionV relativeFrom="paragraph">
                <wp:posOffset>74295</wp:posOffset>
              </wp:positionV>
              <wp:extent cx="3317240" cy="280670"/>
              <wp:effectExtent l="0" t="0" r="0" b="6985"/>
              <wp:wrapSquare wrapText="bothSides"/>
              <wp:docPr id="5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2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4C1" w:rsidRPr="00587631" w:rsidP="00D024C1" w14:textId="77777777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פתח דבר</w:t>
                          </w:r>
                          <w:r w:rsidRPr="00587631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2050" type="#_x0000_t202" style="width:261.2pt;height:22.1pt;margin-top:5.85pt;margin-left:112.4pt;mso-wrap-distance-bottom:0;mso-wrap-distance-left:9pt;mso-wrap-distance-right:9pt;mso-wrap-distance-top:0;mso-wrap-style:square;position:absolute;visibility:visible;v-text-anchor:top;z-index:251670528" stroked="f">
              <v:textbox style="mso-fit-shape-to-text:t">
                <w:txbxContent>
                  <w:p w:rsidR="00D024C1" w:rsidRPr="00587631" w:rsidP="00D024C1" w14:paraId="580BD352" w14:textId="77777777">
                    <w:pPr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פתח דבר</w:t>
                    </w:r>
                    <w:r w:rsidRPr="00587631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-1554480</wp:posOffset>
              </wp:positionH>
              <wp:positionV relativeFrom="paragraph">
                <wp:posOffset>381635</wp:posOffset>
              </wp:positionV>
              <wp:extent cx="6235700" cy="0"/>
              <wp:effectExtent l="0" t="0" r="0" b="0"/>
              <wp:wrapNone/>
              <wp:docPr id="55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2357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8" o:spid="_x0000_s2051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66432" from="-122.4pt,30.05pt" to="368.6pt,30.05pt" strokecolor="#0d0d0d" strokeweight="0.25pt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2F5" w:rsidP="001526AC" w14:paraId="4A301F30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58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:rsidR="005402F5" w:rsidRPr="00DE3ECA" w:rsidP="00C86967" w14:textId="77777777">
                          <w:pPr>
                            <w:rPr>
                              <w:color w:val="FFFFFF" w:themeColor="background1"/>
                              <w14:textOutline w14:w="12700" w14:cap="rnd" w14:cmpd="dbl">
                                <w14:solidFill>
                                  <w14:srgbClr w14:val="00B050"/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width:510.25pt;height:708.65pt;margin-top:-82.8pt;margin-left:-75.1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-251652096" filled="f" strokecolor="#a5a5a5" strokeweight="0.25pt">
              <v:stroke dashstyle="longDash"/>
              <v:textbox>
                <w:txbxContent>
                  <w:p w:rsidR="005402F5" w:rsidRPr="00DE3ECA" w:rsidP="00C86967" w14:paraId="0D94BAA4" w14:textId="77777777">
                    <w:pPr>
                      <w:rPr>
                        <w:color w:val="FFFFFF" w:themeColor="background1"/>
                        <w14:textOutline w14:w="12700" w14:cap="rnd" w14:cmpd="dbl">
                          <w14:solidFill>
                            <w14:srgbClr w14:val="00B050"/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5402F5" w:rsidP="001526AC" w14:paraId="33295E50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  <w:p w:rsidR="005402F5" w:rsidP="00005B23" w14:paraId="5513EFCA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>
      <w:rPr>
        <w:rFonts w:ascii="Tahoma" w:hAnsi="Tahoma" w:cs="Tahoma"/>
        <w:noProof/>
        <w:sz w:val="22"/>
        <w:szCs w:val="22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4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10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59" name="Straight Connector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0" o:spid="_x0000_s2053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.4pt,50.4pt" to="524.85pt,50.4pt" strokecolor="#0d0d0d" strokeweight="0.25pt"/>
          </w:pict>
        </mc:Fallback>
      </mc:AlternateContent>
    </w:r>
  </w:p>
  <w:p w:rsidR="005402F5" w:rsidRPr="001526AC" w:rsidP="00005B23" w14:paraId="78E2F238" w14:textId="7777777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269674</wp:posOffset>
              </wp:positionH>
              <wp:positionV relativeFrom="paragraph">
                <wp:posOffset>205647</wp:posOffset>
              </wp:positionV>
              <wp:extent cx="4445619" cy="259080"/>
              <wp:effectExtent l="0" t="0" r="12700" b="7620"/>
              <wp:wrapNone/>
              <wp:docPr id="6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619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2F5" w:rsidRPr="00385E24" w:rsidP="00B72097" w14:textId="77777777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 w:hint="cs"/>
                              <w:color w:val="0D0D0D"/>
                              <w:sz w:val="16"/>
                              <w:szCs w:val="16"/>
                              <w:rtl/>
                            </w:rPr>
                            <w:t xml:space="preserve">דוח </w:t>
                          </w:r>
                          <w:r w:rsidRPr="00E637A5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מבקר המדינה | סייבר ומערכות מידע | התשפ"ג-2022</w:t>
                          </w:r>
                        </w:p>
                        <w:p w:rsidR="005402F5" w:rsidRPr="00B72097" w:rsidP="00B244B0" w14:textId="77777777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4" type="#_x0000_t202" style="width:350.05pt;height:20.4pt;margin-top:16.2pt;margin-left:21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 strokecolor="white">
              <v:textbox>
                <w:txbxContent>
                  <w:p w:rsidR="005402F5" w:rsidRPr="00385E24" w:rsidP="00B72097" w14:paraId="1DC8CF3E" w14:textId="77777777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 w:hint="cs"/>
                        <w:color w:val="0D0D0D"/>
                        <w:sz w:val="16"/>
                        <w:szCs w:val="16"/>
                        <w:rtl/>
                      </w:rPr>
                      <w:t xml:space="preserve">דוח </w:t>
                    </w:r>
                    <w:r w:rsidRPr="00E637A5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מבקר המדינה | סייבר ומערכות מידע | התשפ"ג-2022</w:t>
                    </w:r>
                  </w:p>
                  <w:p w:rsidR="005402F5" w:rsidRPr="00B72097" w:rsidP="00B244B0" w14:paraId="3BC330B3" w14:textId="77777777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74A2" w:rsidRPr="001526AC" w:rsidP="00005B23" w14:paraId="08AF4C85" w14:textId="0CC9D8A7">
    <w:pPr>
      <w:pStyle w:val="Header"/>
      <w:tabs>
        <w:tab w:val="left" w:pos="493"/>
        <w:tab w:val="center" w:pos="4111"/>
        <w:tab w:val="clear" w:pos="4153"/>
        <w:tab w:val="right" w:pos="7478"/>
        <w:tab w:val="right" w:pos="8222"/>
        <w:tab w:val="clear" w:pos="8306"/>
      </w:tabs>
      <w:jc w:val="left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590.5pt;height:590.5pt" o:bullet="t">
        <v:imagedata r:id="rId1" o:title="זכוכית מגדלת5"/>
      </v:shape>
    </w:pict>
  </w:numPicBullet>
  <w:abstractNum w:abstractNumId="0">
    <w:nsid w:val="07C54509"/>
    <w:multiLevelType w:val="multilevel"/>
    <w:tmpl w:val="3030E6FC"/>
    <w:lvl w:ilvl="0">
      <w:start w:val="1"/>
      <w:numFmt w:val="decimal"/>
      <w:pStyle w:val="712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>
    <w:nsid w:val="0C4C6366"/>
    <w:multiLevelType w:val="multilevel"/>
    <w:tmpl w:val="5730419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">
    <w:nsid w:val="0DDA1A01"/>
    <w:multiLevelType w:val="hybridMultilevel"/>
    <w:tmpl w:val="CD76C6BE"/>
    <w:lvl w:ilvl="0">
      <w:start w:val="1"/>
      <w:numFmt w:val="bullet"/>
      <w:pStyle w:val="71BULLE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178A"/>
    <w:multiLevelType w:val="hybridMultilevel"/>
    <w:tmpl w:val="FEFEF4F2"/>
    <w:lvl w:ilvl="0">
      <w:start w:val="1"/>
      <w:numFmt w:val="bullet"/>
      <w:pStyle w:val="71BULLETS"/>
      <w:lvlText w:val=""/>
      <w:lvlJc w:val="left"/>
      <w:pPr>
        <w:ind w:left="141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>
    <w:nsid w:val="117A1EB6"/>
    <w:multiLevelType w:val="hybridMultilevel"/>
    <w:tmpl w:val="9646708A"/>
    <w:lvl w:ilvl="0">
      <w:start w:val="1"/>
      <w:numFmt w:val="hebrew1"/>
      <w:lvlText w:val="%1."/>
      <w:lvlJc w:val="left"/>
      <w:pPr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A333B"/>
    <w:multiLevelType w:val="hybridMultilevel"/>
    <w:tmpl w:val="A56802B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200F"/>
    <w:multiLevelType w:val="hybridMultilevel"/>
    <w:tmpl w:val="8206BB0C"/>
    <w:lvl w:ilvl="0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7">
    <w:nsid w:val="1CCB5BF3"/>
    <w:multiLevelType w:val="multilevel"/>
    <w:tmpl w:val="646C044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4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8">
    <w:nsid w:val="20DF4A07"/>
    <w:multiLevelType w:val="hybridMultilevel"/>
    <w:tmpl w:val="537A00B0"/>
    <w:lvl w:ilvl="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entative="1">
      <w:start w:val="1"/>
      <w:numFmt w:val="lowerLetter"/>
      <w:lvlText w:val="%2."/>
      <w:lvlJc w:val="left"/>
      <w:pPr>
        <w:ind w:left="1610" w:hanging="360"/>
      </w:pPr>
    </w:lvl>
    <w:lvl w:ilvl="2" w:tentative="1">
      <w:start w:val="1"/>
      <w:numFmt w:val="lowerRoman"/>
      <w:lvlText w:val="%3."/>
      <w:lvlJc w:val="right"/>
      <w:pPr>
        <w:ind w:left="2330" w:hanging="180"/>
      </w:pPr>
    </w:lvl>
    <w:lvl w:ilvl="3" w:tentative="1">
      <w:start w:val="1"/>
      <w:numFmt w:val="decimal"/>
      <w:lvlText w:val="%4."/>
      <w:lvlJc w:val="left"/>
      <w:pPr>
        <w:ind w:left="3050" w:hanging="360"/>
      </w:pPr>
    </w:lvl>
    <w:lvl w:ilvl="4" w:tentative="1">
      <w:start w:val="1"/>
      <w:numFmt w:val="lowerLetter"/>
      <w:lvlText w:val="%5."/>
      <w:lvlJc w:val="left"/>
      <w:pPr>
        <w:ind w:left="3770" w:hanging="360"/>
      </w:pPr>
    </w:lvl>
    <w:lvl w:ilvl="5" w:tentative="1">
      <w:start w:val="1"/>
      <w:numFmt w:val="lowerRoman"/>
      <w:lvlText w:val="%6."/>
      <w:lvlJc w:val="right"/>
      <w:pPr>
        <w:ind w:left="4490" w:hanging="180"/>
      </w:pPr>
    </w:lvl>
    <w:lvl w:ilvl="6" w:tentative="1">
      <w:start w:val="1"/>
      <w:numFmt w:val="decimal"/>
      <w:lvlText w:val="%7."/>
      <w:lvlJc w:val="left"/>
      <w:pPr>
        <w:ind w:left="5210" w:hanging="360"/>
      </w:pPr>
    </w:lvl>
    <w:lvl w:ilvl="7" w:tentative="1">
      <w:start w:val="1"/>
      <w:numFmt w:val="lowerLetter"/>
      <w:lvlText w:val="%8."/>
      <w:lvlJc w:val="left"/>
      <w:pPr>
        <w:ind w:left="5930" w:hanging="360"/>
      </w:pPr>
    </w:lvl>
    <w:lvl w:ilvl="8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23036B84"/>
    <w:multiLevelType w:val="multilevel"/>
    <w:tmpl w:val="A2808008"/>
    <w:lvl w:ilvl="0">
      <w:start w:val="1"/>
      <w:numFmt w:val="hebrew1"/>
      <w:pStyle w:val="63"/>
      <w:lvlText w:val="%1."/>
      <w:lvlJc w:val="right"/>
      <w:pPr>
        <w:ind w:left="700" w:hanging="360"/>
      </w:pPr>
      <w:rPr>
        <w:rFonts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1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BC1088C"/>
    <w:multiLevelType w:val="multilevel"/>
    <w:tmpl w:val="50E48E52"/>
    <w:lvl w:ilvl="0">
      <w:start w:val="1"/>
      <w:numFmt w:val="decimal"/>
      <w:pStyle w:val="712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hebrew1"/>
      <w:pStyle w:val="7116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3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>
    <w:nsid w:val="3DFD62DB"/>
    <w:multiLevelType w:val="hybridMultilevel"/>
    <w:tmpl w:val="9436418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C2999"/>
    <w:multiLevelType w:val="multilevel"/>
    <w:tmpl w:val="065C52B0"/>
    <w:lvl w:ilvl="0">
      <w:start w:val="1"/>
      <w:numFmt w:val="hebrew1"/>
      <w:pStyle w:val="712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5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6">
    <w:nsid w:val="5F743717"/>
    <w:multiLevelType w:val="multilevel"/>
    <w:tmpl w:val="54B40DD4"/>
    <w:lvl w:ilvl="0">
      <w:start w:val="1"/>
      <w:numFmt w:val="decimal"/>
      <w:pStyle w:val="a23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7">
    <w:nsid w:val="67BF5139"/>
    <w:multiLevelType w:val="multilevel"/>
    <w:tmpl w:val="DC6C961C"/>
    <w:lvl w:ilvl="0">
      <w:start w:val="1"/>
      <w:numFmt w:val="decimal"/>
      <w:pStyle w:val="a30"/>
      <w:lvlText w:val="%1."/>
      <w:lvlJc w:val="right"/>
      <w:pPr>
        <w:tabs>
          <w:tab w:val="num" w:pos="2721"/>
        </w:tabs>
        <w:ind w:left="2721" w:hanging="397"/>
      </w:pPr>
      <w:rPr>
        <w:rFonts w:cs="FrankRuehl" w:hint="cs"/>
        <w:bCs w:val="0"/>
        <w:iCs w:val="0"/>
        <w:sz w:val="24"/>
        <w:szCs w:val="24"/>
      </w:rPr>
    </w:lvl>
    <w:lvl w:ilvl="1">
      <w:start w:val="1"/>
      <w:numFmt w:val="hebrew1"/>
      <w:lvlText w:val="(%2)"/>
      <w:lvlJc w:val="right"/>
      <w:pPr>
        <w:tabs>
          <w:tab w:val="num" w:pos="2001"/>
        </w:tabs>
        <w:ind w:left="2001" w:hanging="397"/>
      </w:pPr>
      <w:rPr>
        <w:rFonts w:cs="Times New Roman" w:hint="default"/>
        <w:sz w:val="2"/>
        <w:szCs w:val="24"/>
      </w:rPr>
    </w:lvl>
    <w:lvl w:ilvl="2">
      <w:start w:val="1"/>
      <w:numFmt w:val="decimal"/>
      <w:lvlRestart w:val="0"/>
      <w:lvlText w:val="%3)"/>
      <w:lvlJc w:val="right"/>
      <w:pPr>
        <w:tabs>
          <w:tab w:val="num" w:pos="2001"/>
        </w:tabs>
        <w:ind w:left="2001" w:hanging="397"/>
      </w:pPr>
      <w:rPr>
        <w:rFonts w:cs="Times New Roman" w:hint="default"/>
      </w:rPr>
    </w:lvl>
    <w:lvl w:ilvl="3">
      <w:start w:val="1"/>
      <w:numFmt w:val="decimal"/>
      <w:lvlText w:val="(%4)"/>
      <w:lvlJc w:val="right"/>
      <w:pPr>
        <w:tabs>
          <w:tab w:val="num" w:pos="2001"/>
        </w:tabs>
        <w:ind w:left="2001" w:hanging="397"/>
      </w:pPr>
      <w:rPr>
        <w:rFonts w:cs="Times New Roman" w:hint="default"/>
        <w:bCs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2553"/>
        </w:tabs>
        <w:ind w:left="255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73"/>
        </w:tabs>
        <w:ind w:left="32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93"/>
        </w:tabs>
        <w:ind w:left="3993" w:hanging="360"/>
      </w:pPr>
      <w:rPr>
        <w:rFonts w:cs="Times New Roman" w:hint="default"/>
      </w:rPr>
    </w:lvl>
  </w:abstractNum>
  <w:abstractNum w:abstractNumId="18">
    <w:nsid w:val="6DB6403D"/>
    <w:multiLevelType w:val="multilevel"/>
    <w:tmpl w:val="F1C0085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14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9">
    <w:nsid w:val="77DB5429"/>
    <w:multiLevelType w:val="multilevel"/>
    <w:tmpl w:val="6FA218BE"/>
    <w:lvl w:ilvl="0">
      <w:start w:val="1"/>
      <w:numFmt w:val="arabicAbjad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0">
    <w:nsid w:val="7D365B29"/>
    <w:multiLevelType w:val="multilevel"/>
    <w:tmpl w:val="E3AA6D54"/>
    <w:lvl w:ilvl="0">
      <w:start w:val="1"/>
      <w:numFmt w:val="hebrew1"/>
      <w:pStyle w:val="7120"/>
      <w:lvlText w:val="%1."/>
      <w:lvlJc w:val="left"/>
      <w:pPr>
        <w:ind w:left="663" w:hanging="340"/>
      </w:pPr>
      <w:rPr>
        <w:rFonts w:ascii="Tahoma" w:hAnsi="Tahoma" w:eastAsiaTheme="minorHAnsi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11"/>
  </w:num>
  <w:num w:numId="7">
    <w:abstractNumId w:val="20"/>
  </w:num>
  <w:num w:numId="8">
    <w:abstractNumId w:val="0"/>
  </w:num>
  <w:num w:numId="9">
    <w:abstractNumId w:val="14"/>
  </w:num>
  <w:num w:numId="10">
    <w:abstractNumId w:val="3"/>
  </w:num>
  <w:num w:numId="11">
    <w:abstractNumId w:val="16"/>
  </w:num>
  <w:num w:numId="12">
    <w:abstractNumId w:val="2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5"/>
  </w:num>
  <w:num w:numId="18">
    <w:abstractNumId w:val="4"/>
  </w:num>
  <w:num w:numId="19">
    <w:abstractNumId w:val="19"/>
  </w:num>
  <w:num w:numId="20">
    <w:abstractNumId w:val="1"/>
  </w:num>
  <w:num w:numId="2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51"/>
  <w:proofState w:spelling="clean" w:grammar="clean"/>
  <w:attachedTemplate r:id="rId1"/>
  <w:stylePaneSortMethod w:val="name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CC"/>
    <w:rsid w:val="0000085D"/>
    <w:rsid w:val="000018EF"/>
    <w:rsid w:val="00001C6B"/>
    <w:rsid w:val="00001D5A"/>
    <w:rsid w:val="00002EF7"/>
    <w:rsid w:val="0000326B"/>
    <w:rsid w:val="00003B00"/>
    <w:rsid w:val="00003B77"/>
    <w:rsid w:val="00003D51"/>
    <w:rsid w:val="00003F96"/>
    <w:rsid w:val="0000520D"/>
    <w:rsid w:val="000054B7"/>
    <w:rsid w:val="00005B23"/>
    <w:rsid w:val="00005EE0"/>
    <w:rsid w:val="000063F6"/>
    <w:rsid w:val="00006B59"/>
    <w:rsid w:val="000076E0"/>
    <w:rsid w:val="000100D8"/>
    <w:rsid w:val="0001014C"/>
    <w:rsid w:val="000107D8"/>
    <w:rsid w:val="000109AD"/>
    <w:rsid w:val="00011BFC"/>
    <w:rsid w:val="00011DF7"/>
    <w:rsid w:val="00012657"/>
    <w:rsid w:val="00013BC3"/>
    <w:rsid w:val="0001431C"/>
    <w:rsid w:val="000155F0"/>
    <w:rsid w:val="000157CF"/>
    <w:rsid w:val="00015A22"/>
    <w:rsid w:val="000168DE"/>
    <w:rsid w:val="0001735B"/>
    <w:rsid w:val="000206F1"/>
    <w:rsid w:val="00020BA3"/>
    <w:rsid w:val="00021298"/>
    <w:rsid w:val="00021FFB"/>
    <w:rsid w:val="00022AFE"/>
    <w:rsid w:val="00023E81"/>
    <w:rsid w:val="000246D2"/>
    <w:rsid w:val="00024E0C"/>
    <w:rsid w:val="000251E2"/>
    <w:rsid w:val="0002582E"/>
    <w:rsid w:val="000259C7"/>
    <w:rsid w:val="00026245"/>
    <w:rsid w:val="000262D3"/>
    <w:rsid w:val="00026367"/>
    <w:rsid w:val="000264CD"/>
    <w:rsid w:val="000264D7"/>
    <w:rsid w:val="00026ACC"/>
    <w:rsid w:val="0002705C"/>
    <w:rsid w:val="0003001D"/>
    <w:rsid w:val="000303C9"/>
    <w:rsid w:val="000304A1"/>
    <w:rsid w:val="00031990"/>
    <w:rsid w:val="00031C68"/>
    <w:rsid w:val="00031C69"/>
    <w:rsid w:val="00031CEB"/>
    <w:rsid w:val="00032932"/>
    <w:rsid w:val="00032F42"/>
    <w:rsid w:val="00033061"/>
    <w:rsid w:val="0003410F"/>
    <w:rsid w:val="0003494D"/>
    <w:rsid w:val="00035688"/>
    <w:rsid w:val="00035B80"/>
    <w:rsid w:val="00035C03"/>
    <w:rsid w:val="000362CA"/>
    <w:rsid w:val="00036B0F"/>
    <w:rsid w:val="00036EB8"/>
    <w:rsid w:val="00040896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8BE"/>
    <w:rsid w:val="00045038"/>
    <w:rsid w:val="000456D3"/>
    <w:rsid w:val="00046670"/>
    <w:rsid w:val="000470AE"/>
    <w:rsid w:val="00047976"/>
    <w:rsid w:val="000479F6"/>
    <w:rsid w:val="00047A92"/>
    <w:rsid w:val="00047CF6"/>
    <w:rsid w:val="00047E7B"/>
    <w:rsid w:val="000501A4"/>
    <w:rsid w:val="00050995"/>
    <w:rsid w:val="00050BDE"/>
    <w:rsid w:val="00050DDE"/>
    <w:rsid w:val="00051146"/>
    <w:rsid w:val="00052281"/>
    <w:rsid w:val="00052AE4"/>
    <w:rsid w:val="000532AA"/>
    <w:rsid w:val="000534EF"/>
    <w:rsid w:val="00053AA7"/>
    <w:rsid w:val="00053D09"/>
    <w:rsid w:val="00054B57"/>
    <w:rsid w:val="0005582D"/>
    <w:rsid w:val="0005596D"/>
    <w:rsid w:val="00055CB5"/>
    <w:rsid w:val="00055E07"/>
    <w:rsid w:val="00055E4C"/>
    <w:rsid w:val="00055EC9"/>
    <w:rsid w:val="00056B3E"/>
    <w:rsid w:val="000571B9"/>
    <w:rsid w:val="0005725C"/>
    <w:rsid w:val="00057574"/>
    <w:rsid w:val="00057F60"/>
    <w:rsid w:val="00057F63"/>
    <w:rsid w:val="00060045"/>
    <w:rsid w:val="00060178"/>
    <w:rsid w:val="00061760"/>
    <w:rsid w:val="0006189A"/>
    <w:rsid w:val="000618D0"/>
    <w:rsid w:val="00061D7A"/>
    <w:rsid w:val="00063297"/>
    <w:rsid w:val="00063A11"/>
    <w:rsid w:val="00064016"/>
    <w:rsid w:val="0006411D"/>
    <w:rsid w:val="0006445C"/>
    <w:rsid w:val="0006456C"/>
    <w:rsid w:val="00064637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E3F"/>
    <w:rsid w:val="000710A8"/>
    <w:rsid w:val="00071F2E"/>
    <w:rsid w:val="00072B83"/>
    <w:rsid w:val="00072FE8"/>
    <w:rsid w:val="000736B3"/>
    <w:rsid w:val="000738F6"/>
    <w:rsid w:val="00073A16"/>
    <w:rsid w:val="00073D9F"/>
    <w:rsid w:val="0007429C"/>
    <w:rsid w:val="00074533"/>
    <w:rsid w:val="00074CE4"/>
    <w:rsid w:val="00074F31"/>
    <w:rsid w:val="00076758"/>
    <w:rsid w:val="00076ED7"/>
    <w:rsid w:val="00076FCC"/>
    <w:rsid w:val="0007717F"/>
    <w:rsid w:val="0007762A"/>
    <w:rsid w:val="00077B79"/>
    <w:rsid w:val="00080072"/>
    <w:rsid w:val="00081D0E"/>
    <w:rsid w:val="000824F8"/>
    <w:rsid w:val="000833E9"/>
    <w:rsid w:val="0008345D"/>
    <w:rsid w:val="00083692"/>
    <w:rsid w:val="00083FD0"/>
    <w:rsid w:val="00084E3A"/>
    <w:rsid w:val="00085086"/>
    <w:rsid w:val="00085A22"/>
    <w:rsid w:val="00085B99"/>
    <w:rsid w:val="00086221"/>
    <w:rsid w:val="00086738"/>
    <w:rsid w:val="00086BCD"/>
    <w:rsid w:val="0009022D"/>
    <w:rsid w:val="00090633"/>
    <w:rsid w:val="000907D0"/>
    <w:rsid w:val="00091811"/>
    <w:rsid w:val="00091A72"/>
    <w:rsid w:val="00093E30"/>
    <w:rsid w:val="0009432F"/>
    <w:rsid w:val="00094575"/>
    <w:rsid w:val="00094D5D"/>
    <w:rsid w:val="00094F15"/>
    <w:rsid w:val="0009524E"/>
    <w:rsid w:val="0009559D"/>
    <w:rsid w:val="00095F5B"/>
    <w:rsid w:val="000960BA"/>
    <w:rsid w:val="00096CF4"/>
    <w:rsid w:val="00097CDE"/>
    <w:rsid w:val="00097DDD"/>
    <w:rsid w:val="000A00AE"/>
    <w:rsid w:val="000A01F2"/>
    <w:rsid w:val="000A0884"/>
    <w:rsid w:val="000A0915"/>
    <w:rsid w:val="000A134E"/>
    <w:rsid w:val="000A15B1"/>
    <w:rsid w:val="000A1610"/>
    <w:rsid w:val="000A1C64"/>
    <w:rsid w:val="000A26F1"/>
    <w:rsid w:val="000A2BD8"/>
    <w:rsid w:val="000A33BE"/>
    <w:rsid w:val="000A3690"/>
    <w:rsid w:val="000A4686"/>
    <w:rsid w:val="000A5140"/>
    <w:rsid w:val="000A567C"/>
    <w:rsid w:val="000A5B75"/>
    <w:rsid w:val="000A65A9"/>
    <w:rsid w:val="000A69A7"/>
    <w:rsid w:val="000A725C"/>
    <w:rsid w:val="000A77BC"/>
    <w:rsid w:val="000B1102"/>
    <w:rsid w:val="000B153C"/>
    <w:rsid w:val="000B1858"/>
    <w:rsid w:val="000B1C94"/>
    <w:rsid w:val="000B2074"/>
    <w:rsid w:val="000B2C5B"/>
    <w:rsid w:val="000B2DBE"/>
    <w:rsid w:val="000B3056"/>
    <w:rsid w:val="000B3A23"/>
    <w:rsid w:val="000B4419"/>
    <w:rsid w:val="000B4B55"/>
    <w:rsid w:val="000B55BB"/>
    <w:rsid w:val="000B597C"/>
    <w:rsid w:val="000B6604"/>
    <w:rsid w:val="000B77FC"/>
    <w:rsid w:val="000B7912"/>
    <w:rsid w:val="000B7B95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1CE"/>
    <w:rsid w:val="000C404B"/>
    <w:rsid w:val="000C43E0"/>
    <w:rsid w:val="000C492E"/>
    <w:rsid w:val="000C4BD9"/>
    <w:rsid w:val="000C50A1"/>
    <w:rsid w:val="000C5E23"/>
    <w:rsid w:val="000C5F85"/>
    <w:rsid w:val="000C6757"/>
    <w:rsid w:val="000C6AAF"/>
    <w:rsid w:val="000C7459"/>
    <w:rsid w:val="000D04B8"/>
    <w:rsid w:val="000D0981"/>
    <w:rsid w:val="000D11EB"/>
    <w:rsid w:val="000D1714"/>
    <w:rsid w:val="000D2056"/>
    <w:rsid w:val="000D22F0"/>
    <w:rsid w:val="000D2A57"/>
    <w:rsid w:val="000D2F93"/>
    <w:rsid w:val="000D2FE7"/>
    <w:rsid w:val="000D3ADE"/>
    <w:rsid w:val="000D4B88"/>
    <w:rsid w:val="000D53BB"/>
    <w:rsid w:val="000D5B81"/>
    <w:rsid w:val="000D5C0B"/>
    <w:rsid w:val="000D7666"/>
    <w:rsid w:val="000D7EB1"/>
    <w:rsid w:val="000D7F09"/>
    <w:rsid w:val="000E013E"/>
    <w:rsid w:val="000E1A97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44FD"/>
    <w:rsid w:val="000E4D6A"/>
    <w:rsid w:val="000E4DF7"/>
    <w:rsid w:val="000E50E1"/>
    <w:rsid w:val="000E5149"/>
    <w:rsid w:val="000E5834"/>
    <w:rsid w:val="000E6198"/>
    <w:rsid w:val="000E64A1"/>
    <w:rsid w:val="000E6AAF"/>
    <w:rsid w:val="000E6F44"/>
    <w:rsid w:val="000E73AF"/>
    <w:rsid w:val="000E7622"/>
    <w:rsid w:val="000F0FAA"/>
    <w:rsid w:val="000F158C"/>
    <w:rsid w:val="000F1AFB"/>
    <w:rsid w:val="000F1DEA"/>
    <w:rsid w:val="000F2408"/>
    <w:rsid w:val="000F2E36"/>
    <w:rsid w:val="000F3700"/>
    <w:rsid w:val="000F4578"/>
    <w:rsid w:val="000F4797"/>
    <w:rsid w:val="000F4B6E"/>
    <w:rsid w:val="000F4C79"/>
    <w:rsid w:val="000F5EDB"/>
    <w:rsid w:val="000F60AB"/>
    <w:rsid w:val="000F61CD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413A"/>
    <w:rsid w:val="00105970"/>
    <w:rsid w:val="00105C14"/>
    <w:rsid w:val="00106A59"/>
    <w:rsid w:val="00107175"/>
    <w:rsid w:val="0010747A"/>
    <w:rsid w:val="001075AF"/>
    <w:rsid w:val="00107A35"/>
    <w:rsid w:val="00107D4A"/>
    <w:rsid w:val="0011146E"/>
    <w:rsid w:val="00111AD4"/>
    <w:rsid w:val="00111F8A"/>
    <w:rsid w:val="00112134"/>
    <w:rsid w:val="00112831"/>
    <w:rsid w:val="00112923"/>
    <w:rsid w:val="00112E28"/>
    <w:rsid w:val="00113C2F"/>
    <w:rsid w:val="00113E28"/>
    <w:rsid w:val="00114290"/>
    <w:rsid w:val="00114325"/>
    <w:rsid w:val="00114C7A"/>
    <w:rsid w:val="00114E4E"/>
    <w:rsid w:val="00115432"/>
    <w:rsid w:val="001157CE"/>
    <w:rsid w:val="00115E66"/>
    <w:rsid w:val="00116146"/>
    <w:rsid w:val="001172DF"/>
    <w:rsid w:val="00117408"/>
    <w:rsid w:val="00117C0E"/>
    <w:rsid w:val="0012150C"/>
    <w:rsid w:val="00121EA1"/>
    <w:rsid w:val="0012279D"/>
    <w:rsid w:val="001236E7"/>
    <w:rsid w:val="001239A8"/>
    <w:rsid w:val="001239E1"/>
    <w:rsid w:val="001243A4"/>
    <w:rsid w:val="001247BA"/>
    <w:rsid w:val="00124DC1"/>
    <w:rsid w:val="00125628"/>
    <w:rsid w:val="00125881"/>
    <w:rsid w:val="001305E5"/>
    <w:rsid w:val="001309F2"/>
    <w:rsid w:val="00131349"/>
    <w:rsid w:val="00131CCD"/>
    <w:rsid w:val="001321A1"/>
    <w:rsid w:val="00132E9F"/>
    <w:rsid w:val="0013302E"/>
    <w:rsid w:val="0013406B"/>
    <w:rsid w:val="00134F83"/>
    <w:rsid w:val="001354CB"/>
    <w:rsid w:val="00135695"/>
    <w:rsid w:val="00135742"/>
    <w:rsid w:val="00135A23"/>
    <w:rsid w:val="00136479"/>
    <w:rsid w:val="00136496"/>
    <w:rsid w:val="0013664A"/>
    <w:rsid w:val="0013667B"/>
    <w:rsid w:val="00136A10"/>
    <w:rsid w:val="00136CC3"/>
    <w:rsid w:val="0013702C"/>
    <w:rsid w:val="00137337"/>
    <w:rsid w:val="001378D5"/>
    <w:rsid w:val="00137FF0"/>
    <w:rsid w:val="00140A6C"/>
    <w:rsid w:val="00140CC4"/>
    <w:rsid w:val="00141BD6"/>
    <w:rsid w:val="00141E09"/>
    <w:rsid w:val="00142206"/>
    <w:rsid w:val="00143176"/>
    <w:rsid w:val="001431D6"/>
    <w:rsid w:val="00143B4D"/>
    <w:rsid w:val="00143FFA"/>
    <w:rsid w:val="0014435E"/>
    <w:rsid w:val="00144908"/>
    <w:rsid w:val="00144BB3"/>
    <w:rsid w:val="00144C4B"/>
    <w:rsid w:val="001451A4"/>
    <w:rsid w:val="00145992"/>
    <w:rsid w:val="001460BB"/>
    <w:rsid w:val="001466D7"/>
    <w:rsid w:val="0014715B"/>
    <w:rsid w:val="001474A2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C2F"/>
    <w:rsid w:val="00153149"/>
    <w:rsid w:val="00153A60"/>
    <w:rsid w:val="00153B7B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86B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58A7"/>
    <w:rsid w:val="00166477"/>
    <w:rsid w:val="001664FD"/>
    <w:rsid w:val="00166D27"/>
    <w:rsid w:val="0016796D"/>
    <w:rsid w:val="00167D07"/>
    <w:rsid w:val="00170230"/>
    <w:rsid w:val="00170320"/>
    <w:rsid w:val="00170525"/>
    <w:rsid w:val="00170625"/>
    <w:rsid w:val="0017091D"/>
    <w:rsid w:val="0017146B"/>
    <w:rsid w:val="00171B4A"/>
    <w:rsid w:val="0017200D"/>
    <w:rsid w:val="0017265F"/>
    <w:rsid w:val="001730B0"/>
    <w:rsid w:val="00173FDD"/>
    <w:rsid w:val="001742B0"/>
    <w:rsid w:val="001747CF"/>
    <w:rsid w:val="00174A21"/>
    <w:rsid w:val="00175053"/>
    <w:rsid w:val="0017513A"/>
    <w:rsid w:val="00175663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AB9"/>
    <w:rsid w:val="00183DDC"/>
    <w:rsid w:val="001850C6"/>
    <w:rsid w:val="0018515B"/>
    <w:rsid w:val="0018586A"/>
    <w:rsid w:val="001858E5"/>
    <w:rsid w:val="00185B85"/>
    <w:rsid w:val="0018758B"/>
    <w:rsid w:val="001875D3"/>
    <w:rsid w:val="001900F7"/>
    <w:rsid w:val="0019015A"/>
    <w:rsid w:val="00190396"/>
    <w:rsid w:val="00190F93"/>
    <w:rsid w:val="0019167B"/>
    <w:rsid w:val="001918A6"/>
    <w:rsid w:val="00191FF6"/>
    <w:rsid w:val="00192E51"/>
    <w:rsid w:val="00192F16"/>
    <w:rsid w:val="00193071"/>
    <w:rsid w:val="00193101"/>
    <w:rsid w:val="0019399F"/>
    <w:rsid w:val="00194286"/>
    <w:rsid w:val="00195BC7"/>
    <w:rsid w:val="00195EBA"/>
    <w:rsid w:val="001960B4"/>
    <w:rsid w:val="0019758B"/>
    <w:rsid w:val="00197B6F"/>
    <w:rsid w:val="00197B8A"/>
    <w:rsid w:val="001A0CA6"/>
    <w:rsid w:val="001A166A"/>
    <w:rsid w:val="001A2081"/>
    <w:rsid w:val="001A2A50"/>
    <w:rsid w:val="001A2F88"/>
    <w:rsid w:val="001A325B"/>
    <w:rsid w:val="001A38A7"/>
    <w:rsid w:val="001A3974"/>
    <w:rsid w:val="001A40B6"/>
    <w:rsid w:val="001A476C"/>
    <w:rsid w:val="001A5449"/>
    <w:rsid w:val="001A5D04"/>
    <w:rsid w:val="001A613C"/>
    <w:rsid w:val="001A6276"/>
    <w:rsid w:val="001A72F6"/>
    <w:rsid w:val="001A7D06"/>
    <w:rsid w:val="001B1655"/>
    <w:rsid w:val="001B17FB"/>
    <w:rsid w:val="001B196A"/>
    <w:rsid w:val="001B2821"/>
    <w:rsid w:val="001B285C"/>
    <w:rsid w:val="001B2ACB"/>
    <w:rsid w:val="001B2D16"/>
    <w:rsid w:val="001B2DBB"/>
    <w:rsid w:val="001B3BE6"/>
    <w:rsid w:val="001B3EFA"/>
    <w:rsid w:val="001B41A2"/>
    <w:rsid w:val="001B4B0A"/>
    <w:rsid w:val="001B4E87"/>
    <w:rsid w:val="001B4EA7"/>
    <w:rsid w:val="001B5656"/>
    <w:rsid w:val="001B5DFF"/>
    <w:rsid w:val="001B65B8"/>
    <w:rsid w:val="001B69F8"/>
    <w:rsid w:val="001B6CEA"/>
    <w:rsid w:val="001B70CA"/>
    <w:rsid w:val="001B75F0"/>
    <w:rsid w:val="001C00D8"/>
    <w:rsid w:val="001C057E"/>
    <w:rsid w:val="001C2CAD"/>
    <w:rsid w:val="001C308D"/>
    <w:rsid w:val="001C3187"/>
    <w:rsid w:val="001C3232"/>
    <w:rsid w:val="001C34D5"/>
    <w:rsid w:val="001C3CF4"/>
    <w:rsid w:val="001C3D65"/>
    <w:rsid w:val="001C3ED9"/>
    <w:rsid w:val="001C450A"/>
    <w:rsid w:val="001C4539"/>
    <w:rsid w:val="001C45D9"/>
    <w:rsid w:val="001C49B8"/>
    <w:rsid w:val="001C5A02"/>
    <w:rsid w:val="001C5BF5"/>
    <w:rsid w:val="001C5C9D"/>
    <w:rsid w:val="001C6898"/>
    <w:rsid w:val="001C72B2"/>
    <w:rsid w:val="001D0090"/>
    <w:rsid w:val="001D1192"/>
    <w:rsid w:val="001D149A"/>
    <w:rsid w:val="001D223A"/>
    <w:rsid w:val="001D2243"/>
    <w:rsid w:val="001D2793"/>
    <w:rsid w:val="001D2F2A"/>
    <w:rsid w:val="001D3679"/>
    <w:rsid w:val="001D3766"/>
    <w:rsid w:val="001D3CC2"/>
    <w:rsid w:val="001D461F"/>
    <w:rsid w:val="001D46D3"/>
    <w:rsid w:val="001D49E8"/>
    <w:rsid w:val="001D4A4D"/>
    <w:rsid w:val="001D53D9"/>
    <w:rsid w:val="001D6714"/>
    <w:rsid w:val="001D713E"/>
    <w:rsid w:val="001D77E6"/>
    <w:rsid w:val="001D7E74"/>
    <w:rsid w:val="001E0D0D"/>
    <w:rsid w:val="001E1C40"/>
    <w:rsid w:val="001E1EC3"/>
    <w:rsid w:val="001E1FB9"/>
    <w:rsid w:val="001E1FD1"/>
    <w:rsid w:val="001E23E2"/>
    <w:rsid w:val="001E3778"/>
    <w:rsid w:val="001E3F7F"/>
    <w:rsid w:val="001E475C"/>
    <w:rsid w:val="001E59BD"/>
    <w:rsid w:val="001E5C3E"/>
    <w:rsid w:val="001E641F"/>
    <w:rsid w:val="001E6C7B"/>
    <w:rsid w:val="001E7228"/>
    <w:rsid w:val="001E773D"/>
    <w:rsid w:val="001F068F"/>
    <w:rsid w:val="001F0BBB"/>
    <w:rsid w:val="001F0DE8"/>
    <w:rsid w:val="001F21BB"/>
    <w:rsid w:val="001F4057"/>
    <w:rsid w:val="001F407D"/>
    <w:rsid w:val="001F4183"/>
    <w:rsid w:val="001F484E"/>
    <w:rsid w:val="001F5566"/>
    <w:rsid w:val="001F6AE0"/>
    <w:rsid w:val="001F6B1F"/>
    <w:rsid w:val="001F6BA7"/>
    <w:rsid w:val="001F6F49"/>
    <w:rsid w:val="00200325"/>
    <w:rsid w:val="00200434"/>
    <w:rsid w:val="00200E5B"/>
    <w:rsid w:val="00200FE9"/>
    <w:rsid w:val="002014C8"/>
    <w:rsid w:val="002015AD"/>
    <w:rsid w:val="00202068"/>
    <w:rsid w:val="00202878"/>
    <w:rsid w:val="00202F8B"/>
    <w:rsid w:val="00203277"/>
    <w:rsid w:val="00203604"/>
    <w:rsid w:val="00204D56"/>
    <w:rsid w:val="00205724"/>
    <w:rsid w:val="002064F7"/>
    <w:rsid w:val="00206509"/>
    <w:rsid w:val="00206BDB"/>
    <w:rsid w:val="0021058F"/>
    <w:rsid w:val="0021135F"/>
    <w:rsid w:val="0021150C"/>
    <w:rsid w:val="002120DB"/>
    <w:rsid w:val="002127FD"/>
    <w:rsid w:val="00212B04"/>
    <w:rsid w:val="00212DCC"/>
    <w:rsid w:val="00212EEA"/>
    <w:rsid w:val="002130B4"/>
    <w:rsid w:val="00214BC0"/>
    <w:rsid w:val="00214CAA"/>
    <w:rsid w:val="002154D1"/>
    <w:rsid w:val="00215BEE"/>
    <w:rsid w:val="0021654E"/>
    <w:rsid w:val="0022072A"/>
    <w:rsid w:val="00220B3D"/>
    <w:rsid w:val="0022100A"/>
    <w:rsid w:val="00221160"/>
    <w:rsid w:val="0022133C"/>
    <w:rsid w:val="002213EE"/>
    <w:rsid w:val="00221922"/>
    <w:rsid w:val="00221B94"/>
    <w:rsid w:val="00222AAD"/>
    <w:rsid w:val="00224723"/>
    <w:rsid w:val="002248C1"/>
    <w:rsid w:val="00224C04"/>
    <w:rsid w:val="002251A4"/>
    <w:rsid w:val="00225489"/>
    <w:rsid w:val="00225718"/>
    <w:rsid w:val="00225CAE"/>
    <w:rsid w:val="00226F2D"/>
    <w:rsid w:val="0022705A"/>
    <w:rsid w:val="00227E88"/>
    <w:rsid w:val="0023004B"/>
    <w:rsid w:val="002301B6"/>
    <w:rsid w:val="00230B94"/>
    <w:rsid w:val="00231C3C"/>
    <w:rsid w:val="00231DC5"/>
    <w:rsid w:val="00232836"/>
    <w:rsid w:val="00233774"/>
    <w:rsid w:val="002338F8"/>
    <w:rsid w:val="00234167"/>
    <w:rsid w:val="00234AB5"/>
    <w:rsid w:val="00234F9B"/>
    <w:rsid w:val="0023589B"/>
    <w:rsid w:val="00235AEE"/>
    <w:rsid w:val="00235D75"/>
    <w:rsid w:val="002366CE"/>
    <w:rsid w:val="002375D3"/>
    <w:rsid w:val="0024001A"/>
    <w:rsid w:val="00240887"/>
    <w:rsid w:val="00240AFF"/>
    <w:rsid w:val="002419F2"/>
    <w:rsid w:val="00243E20"/>
    <w:rsid w:val="00244096"/>
    <w:rsid w:val="0024417D"/>
    <w:rsid w:val="00244C55"/>
    <w:rsid w:val="00245470"/>
    <w:rsid w:val="00246CD7"/>
    <w:rsid w:val="00247C83"/>
    <w:rsid w:val="0025030A"/>
    <w:rsid w:val="00250370"/>
    <w:rsid w:val="0025068A"/>
    <w:rsid w:val="00250751"/>
    <w:rsid w:val="00250A4B"/>
    <w:rsid w:val="002516DF"/>
    <w:rsid w:val="00251766"/>
    <w:rsid w:val="00251B50"/>
    <w:rsid w:val="00253775"/>
    <w:rsid w:val="00254CF4"/>
    <w:rsid w:val="00255877"/>
    <w:rsid w:val="002567BE"/>
    <w:rsid w:val="0025701A"/>
    <w:rsid w:val="002575ED"/>
    <w:rsid w:val="002576EB"/>
    <w:rsid w:val="002578A9"/>
    <w:rsid w:val="00260BF5"/>
    <w:rsid w:val="00260D04"/>
    <w:rsid w:val="0026130F"/>
    <w:rsid w:val="00261861"/>
    <w:rsid w:val="00261C84"/>
    <w:rsid w:val="00262A9E"/>
    <w:rsid w:val="00263521"/>
    <w:rsid w:val="00263A1E"/>
    <w:rsid w:val="00263DB7"/>
    <w:rsid w:val="00265428"/>
    <w:rsid w:val="002654D1"/>
    <w:rsid w:val="00265EEE"/>
    <w:rsid w:val="00266618"/>
    <w:rsid w:val="0027101D"/>
    <w:rsid w:val="0027121E"/>
    <w:rsid w:val="0027188F"/>
    <w:rsid w:val="002739B2"/>
    <w:rsid w:val="00273A52"/>
    <w:rsid w:val="0027424D"/>
    <w:rsid w:val="00275375"/>
    <w:rsid w:val="00275A79"/>
    <w:rsid w:val="00276563"/>
    <w:rsid w:val="00276D55"/>
    <w:rsid w:val="00277114"/>
    <w:rsid w:val="00277246"/>
    <w:rsid w:val="0028030F"/>
    <w:rsid w:val="002813A0"/>
    <w:rsid w:val="00281F46"/>
    <w:rsid w:val="00282C5A"/>
    <w:rsid w:val="002836AC"/>
    <w:rsid w:val="00283FFC"/>
    <w:rsid w:val="002841CB"/>
    <w:rsid w:val="00284ABA"/>
    <w:rsid w:val="00284B06"/>
    <w:rsid w:val="00284D28"/>
    <w:rsid w:val="00285362"/>
    <w:rsid w:val="00285EC0"/>
    <w:rsid w:val="0028686C"/>
    <w:rsid w:val="0028694C"/>
    <w:rsid w:val="002869E1"/>
    <w:rsid w:val="00286A23"/>
    <w:rsid w:val="00286C34"/>
    <w:rsid w:val="00286DCC"/>
    <w:rsid w:val="00290C01"/>
    <w:rsid w:val="00291775"/>
    <w:rsid w:val="002920D3"/>
    <w:rsid w:val="002925CD"/>
    <w:rsid w:val="00292A58"/>
    <w:rsid w:val="00293FC3"/>
    <w:rsid w:val="0029444B"/>
    <w:rsid w:val="00294784"/>
    <w:rsid w:val="00294AF0"/>
    <w:rsid w:val="00296A9F"/>
    <w:rsid w:val="002970CC"/>
    <w:rsid w:val="00297B77"/>
    <w:rsid w:val="00297FD7"/>
    <w:rsid w:val="002A04CC"/>
    <w:rsid w:val="002A1117"/>
    <w:rsid w:val="002A18D6"/>
    <w:rsid w:val="002A2132"/>
    <w:rsid w:val="002A2C5A"/>
    <w:rsid w:val="002A3A3E"/>
    <w:rsid w:val="002A3CDC"/>
    <w:rsid w:val="002A4153"/>
    <w:rsid w:val="002A4707"/>
    <w:rsid w:val="002A4B5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A7FA8"/>
    <w:rsid w:val="002B0C29"/>
    <w:rsid w:val="002B10E8"/>
    <w:rsid w:val="002B12C0"/>
    <w:rsid w:val="002B1B89"/>
    <w:rsid w:val="002B30DB"/>
    <w:rsid w:val="002B3201"/>
    <w:rsid w:val="002B3A8C"/>
    <w:rsid w:val="002B55FA"/>
    <w:rsid w:val="002B5C10"/>
    <w:rsid w:val="002B5D65"/>
    <w:rsid w:val="002B637F"/>
    <w:rsid w:val="002B65DC"/>
    <w:rsid w:val="002B6FB4"/>
    <w:rsid w:val="002C06EB"/>
    <w:rsid w:val="002C1D86"/>
    <w:rsid w:val="002C1EE0"/>
    <w:rsid w:val="002C247C"/>
    <w:rsid w:val="002C28D3"/>
    <w:rsid w:val="002C2B0E"/>
    <w:rsid w:val="002C316A"/>
    <w:rsid w:val="002C3B87"/>
    <w:rsid w:val="002C4139"/>
    <w:rsid w:val="002C4302"/>
    <w:rsid w:val="002C4F9F"/>
    <w:rsid w:val="002C54FF"/>
    <w:rsid w:val="002C58AD"/>
    <w:rsid w:val="002C6153"/>
    <w:rsid w:val="002C65B3"/>
    <w:rsid w:val="002C6763"/>
    <w:rsid w:val="002C6D22"/>
    <w:rsid w:val="002C70A2"/>
    <w:rsid w:val="002C7D35"/>
    <w:rsid w:val="002D0DC6"/>
    <w:rsid w:val="002D1688"/>
    <w:rsid w:val="002D1D7A"/>
    <w:rsid w:val="002D2963"/>
    <w:rsid w:val="002D2CAC"/>
    <w:rsid w:val="002D2F7A"/>
    <w:rsid w:val="002D3201"/>
    <w:rsid w:val="002D3AC8"/>
    <w:rsid w:val="002D4617"/>
    <w:rsid w:val="002D4E81"/>
    <w:rsid w:val="002D555F"/>
    <w:rsid w:val="002D5663"/>
    <w:rsid w:val="002D572F"/>
    <w:rsid w:val="002D5930"/>
    <w:rsid w:val="002D65CF"/>
    <w:rsid w:val="002D6964"/>
    <w:rsid w:val="002D69A4"/>
    <w:rsid w:val="002D6DBD"/>
    <w:rsid w:val="002D79C7"/>
    <w:rsid w:val="002E0151"/>
    <w:rsid w:val="002E01CC"/>
    <w:rsid w:val="002E0A57"/>
    <w:rsid w:val="002E188D"/>
    <w:rsid w:val="002E1E1F"/>
    <w:rsid w:val="002E24BB"/>
    <w:rsid w:val="002E2DB0"/>
    <w:rsid w:val="002E3AA6"/>
    <w:rsid w:val="002E424B"/>
    <w:rsid w:val="002E4818"/>
    <w:rsid w:val="002E5757"/>
    <w:rsid w:val="002E5922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2D3C"/>
    <w:rsid w:val="002F3162"/>
    <w:rsid w:val="002F42B0"/>
    <w:rsid w:val="002F4761"/>
    <w:rsid w:val="002F5163"/>
    <w:rsid w:val="002F5628"/>
    <w:rsid w:val="002F5A80"/>
    <w:rsid w:val="002F5B51"/>
    <w:rsid w:val="002F5CEC"/>
    <w:rsid w:val="002F6FA5"/>
    <w:rsid w:val="002F724D"/>
    <w:rsid w:val="002F7C75"/>
    <w:rsid w:val="0030043A"/>
    <w:rsid w:val="00300F74"/>
    <w:rsid w:val="0030114C"/>
    <w:rsid w:val="00301153"/>
    <w:rsid w:val="003020D6"/>
    <w:rsid w:val="00302134"/>
    <w:rsid w:val="00302C17"/>
    <w:rsid w:val="00302DC7"/>
    <w:rsid w:val="0030338B"/>
    <w:rsid w:val="003038A7"/>
    <w:rsid w:val="0030415A"/>
    <w:rsid w:val="00304D83"/>
    <w:rsid w:val="00304E57"/>
    <w:rsid w:val="003050D0"/>
    <w:rsid w:val="00305143"/>
    <w:rsid w:val="0030516B"/>
    <w:rsid w:val="00305A00"/>
    <w:rsid w:val="00305E58"/>
    <w:rsid w:val="003067B1"/>
    <w:rsid w:val="003071E1"/>
    <w:rsid w:val="00307A51"/>
    <w:rsid w:val="003108E3"/>
    <w:rsid w:val="00311190"/>
    <w:rsid w:val="0031135A"/>
    <w:rsid w:val="00313268"/>
    <w:rsid w:val="00313D58"/>
    <w:rsid w:val="00313EEC"/>
    <w:rsid w:val="00315624"/>
    <w:rsid w:val="00315BD6"/>
    <w:rsid w:val="00315D7F"/>
    <w:rsid w:val="00315FF2"/>
    <w:rsid w:val="00316385"/>
    <w:rsid w:val="00316C57"/>
    <w:rsid w:val="00316F0F"/>
    <w:rsid w:val="003177E2"/>
    <w:rsid w:val="0032289E"/>
    <w:rsid w:val="00322998"/>
    <w:rsid w:val="00322A81"/>
    <w:rsid w:val="00323027"/>
    <w:rsid w:val="0032331E"/>
    <w:rsid w:val="00324236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A21"/>
    <w:rsid w:val="00327D99"/>
    <w:rsid w:val="003318C2"/>
    <w:rsid w:val="00331924"/>
    <w:rsid w:val="00332663"/>
    <w:rsid w:val="00332F33"/>
    <w:rsid w:val="00333BC5"/>
    <w:rsid w:val="003342DA"/>
    <w:rsid w:val="00334A65"/>
    <w:rsid w:val="00334D20"/>
    <w:rsid w:val="00335267"/>
    <w:rsid w:val="0033564C"/>
    <w:rsid w:val="003356A2"/>
    <w:rsid w:val="00335A0A"/>
    <w:rsid w:val="0033613B"/>
    <w:rsid w:val="00336631"/>
    <w:rsid w:val="00336B63"/>
    <w:rsid w:val="00337048"/>
    <w:rsid w:val="003370BA"/>
    <w:rsid w:val="00337846"/>
    <w:rsid w:val="0033799E"/>
    <w:rsid w:val="00337BB0"/>
    <w:rsid w:val="00337C4E"/>
    <w:rsid w:val="0034038A"/>
    <w:rsid w:val="003405D2"/>
    <w:rsid w:val="003405E7"/>
    <w:rsid w:val="0034070F"/>
    <w:rsid w:val="00340C7C"/>
    <w:rsid w:val="00340D4D"/>
    <w:rsid w:val="0034149F"/>
    <w:rsid w:val="003419FB"/>
    <w:rsid w:val="00341C37"/>
    <w:rsid w:val="00343B0B"/>
    <w:rsid w:val="00343D49"/>
    <w:rsid w:val="00344346"/>
    <w:rsid w:val="00344842"/>
    <w:rsid w:val="00344BBF"/>
    <w:rsid w:val="00345868"/>
    <w:rsid w:val="0034637E"/>
    <w:rsid w:val="00346605"/>
    <w:rsid w:val="003466B0"/>
    <w:rsid w:val="00346930"/>
    <w:rsid w:val="0034759D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3B1C"/>
    <w:rsid w:val="0035448A"/>
    <w:rsid w:val="00355453"/>
    <w:rsid w:val="003556E1"/>
    <w:rsid w:val="003559A1"/>
    <w:rsid w:val="00355B59"/>
    <w:rsid w:val="00356540"/>
    <w:rsid w:val="00356926"/>
    <w:rsid w:val="00356C79"/>
    <w:rsid w:val="00356CD5"/>
    <w:rsid w:val="00357420"/>
    <w:rsid w:val="00357544"/>
    <w:rsid w:val="00360285"/>
    <w:rsid w:val="003606C0"/>
    <w:rsid w:val="00361812"/>
    <w:rsid w:val="00361DBC"/>
    <w:rsid w:val="003626AC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75CC"/>
    <w:rsid w:val="003679C6"/>
    <w:rsid w:val="00371181"/>
    <w:rsid w:val="0037128C"/>
    <w:rsid w:val="00371316"/>
    <w:rsid w:val="00371B1D"/>
    <w:rsid w:val="0037230B"/>
    <w:rsid w:val="00372476"/>
    <w:rsid w:val="0037259B"/>
    <w:rsid w:val="0037289B"/>
    <w:rsid w:val="003729F9"/>
    <w:rsid w:val="00372FA5"/>
    <w:rsid w:val="003734FE"/>
    <w:rsid w:val="0037370B"/>
    <w:rsid w:val="00373CE2"/>
    <w:rsid w:val="003757DE"/>
    <w:rsid w:val="00375AE4"/>
    <w:rsid w:val="00375C87"/>
    <w:rsid w:val="00375F4A"/>
    <w:rsid w:val="00376061"/>
    <w:rsid w:val="00376625"/>
    <w:rsid w:val="00377382"/>
    <w:rsid w:val="0037752E"/>
    <w:rsid w:val="0037753E"/>
    <w:rsid w:val="00377B33"/>
    <w:rsid w:val="00380052"/>
    <w:rsid w:val="003801D8"/>
    <w:rsid w:val="00380305"/>
    <w:rsid w:val="003806AE"/>
    <w:rsid w:val="00381983"/>
    <w:rsid w:val="00381F7D"/>
    <w:rsid w:val="00382741"/>
    <w:rsid w:val="00382981"/>
    <w:rsid w:val="00383358"/>
    <w:rsid w:val="003839AA"/>
    <w:rsid w:val="003843E4"/>
    <w:rsid w:val="00384847"/>
    <w:rsid w:val="00384CCC"/>
    <w:rsid w:val="00384EDD"/>
    <w:rsid w:val="00385426"/>
    <w:rsid w:val="00385729"/>
    <w:rsid w:val="0038575C"/>
    <w:rsid w:val="00385CBB"/>
    <w:rsid w:val="00385E24"/>
    <w:rsid w:val="00387987"/>
    <w:rsid w:val="003907CF"/>
    <w:rsid w:val="0039137E"/>
    <w:rsid w:val="00391776"/>
    <w:rsid w:val="00391943"/>
    <w:rsid w:val="00391D47"/>
    <w:rsid w:val="00392578"/>
    <w:rsid w:val="003926A8"/>
    <w:rsid w:val="003929A4"/>
    <w:rsid w:val="00392CEC"/>
    <w:rsid w:val="00392E92"/>
    <w:rsid w:val="00392F5B"/>
    <w:rsid w:val="0039301B"/>
    <w:rsid w:val="003941E1"/>
    <w:rsid w:val="0039563E"/>
    <w:rsid w:val="0039592D"/>
    <w:rsid w:val="00396082"/>
    <w:rsid w:val="00396AAF"/>
    <w:rsid w:val="00396D3F"/>
    <w:rsid w:val="00396EB2"/>
    <w:rsid w:val="003971AD"/>
    <w:rsid w:val="00397234"/>
    <w:rsid w:val="00397B41"/>
    <w:rsid w:val="00397C56"/>
    <w:rsid w:val="003A042B"/>
    <w:rsid w:val="003A08AE"/>
    <w:rsid w:val="003A38C7"/>
    <w:rsid w:val="003A3AB2"/>
    <w:rsid w:val="003A3CEF"/>
    <w:rsid w:val="003A3D05"/>
    <w:rsid w:val="003A4571"/>
    <w:rsid w:val="003A47A9"/>
    <w:rsid w:val="003A4C51"/>
    <w:rsid w:val="003A613A"/>
    <w:rsid w:val="003A66EF"/>
    <w:rsid w:val="003A6BEC"/>
    <w:rsid w:val="003A769E"/>
    <w:rsid w:val="003A780A"/>
    <w:rsid w:val="003B0B84"/>
    <w:rsid w:val="003B1053"/>
    <w:rsid w:val="003B166B"/>
    <w:rsid w:val="003B1F61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EC6"/>
    <w:rsid w:val="003C32FE"/>
    <w:rsid w:val="003C3358"/>
    <w:rsid w:val="003C3E25"/>
    <w:rsid w:val="003C4F30"/>
    <w:rsid w:val="003C5044"/>
    <w:rsid w:val="003C5153"/>
    <w:rsid w:val="003C5BB1"/>
    <w:rsid w:val="003C5BC7"/>
    <w:rsid w:val="003C6C20"/>
    <w:rsid w:val="003C6E82"/>
    <w:rsid w:val="003C73F8"/>
    <w:rsid w:val="003C7AD3"/>
    <w:rsid w:val="003C7B2D"/>
    <w:rsid w:val="003C7E9C"/>
    <w:rsid w:val="003D0346"/>
    <w:rsid w:val="003D0F91"/>
    <w:rsid w:val="003D16F2"/>
    <w:rsid w:val="003D1D5C"/>
    <w:rsid w:val="003D2796"/>
    <w:rsid w:val="003D2AE6"/>
    <w:rsid w:val="003D314F"/>
    <w:rsid w:val="003D3533"/>
    <w:rsid w:val="003D3B44"/>
    <w:rsid w:val="003D415E"/>
    <w:rsid w:val="003D4194"/>
    <w:rsid w:val="003D43B8"/>
    <w:rsid w:val="003D47D1"/>
    <w:rsid w:val="003D5549"/>
    <w:rsid w:val="003D5B8A"/>
    <w:rsid w:val="003D5CAC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1B5"/>
    <w:rsid w:val="003F06E0"/>
    <w:rsid w:val="003F0C61"/>
    <w:rsid w:val="003F0D90"/>
    <w:rsid w:val="003F0E51"/>
    <w:rsid w:val="003F2708"/>
    <w:rsid w:val="003F2DBB"/>
    <w:rsid w:val="003F2F7C"/>
    <w:rsid w:val="003F316F"/>
    <w:rsid w:val="003F3A87"/>
    <w:rsid w:val="003F48CD"/>
    <w:rsid w:val="003F4DCD"/>
    <w:rsid w:val="003F5037"/>
    <w:rsid w:val="003F59C0"/>
    <w:rsid w:val="003F5B6A"/>
    <w:rsid w:val="003F62D4"/>
    <w:rsid w:val="003F6A36"/>
    <w:rsid w:val="003F6CB2"/>
    <w:rsid w:val="003F6D65"/>
    <w:rsid w:val="003F782E"/>
    <w:rsid w:val="003F7B2B"/>
    <w:rsid w:val="004002DD"/>
    <w:rsid w:val="00400778"/>
    <w:rsid w:val="00400D5E"/>
    <w:rsid w:val="00401ED1"/>
    <w:rsid w:val="004029F9"/>
    <w:rsid w:val="00402DAE"/>
    <w:rsid w:val="00403963"/>
    <w:rsid w:val="00403EED"/>
    <w:rsid w:val="0040422D"/>
    <w:rsid w:val="004045D8"/>
    <w:rsid w:val="0040494A"/>
    <w:rsid w:val="00405277"/>
    <w:rsid w:val="004064E0"/>
    <w:rsid w:val="00406E80"/>
    <w:rsid w:val="00406F61"/>
    <w:rsid w:val="00406FEF"/>
    <w:rsid w:val="004078B5"/>
    <w:rsid w:val="0041045D"/>
    <w:rsid w:val="004105DF"/>
    <w:rsid w:val="00410935"/>
    <w:rsid w:val="00410D75"/>
    <w:rsid w:val="00411671"/>
    <w:rsid w:val="0041180B"/>
    <w:rsid w:val="00411A03"/>
    <w:rsid w:val="00411AFD"/>
    <w:rsid w:val="0041212D"/>
    <w:rsid w:val="0041284E"/>
    <w:rsid w:val="00412889"/>
    <w:rsid w:val="00413464"/>
    <w:rsid w:val="00413826"/>
    <w:rsid w:val="00414A8A"/>
    <w:rsid w:val="0041503C"/>
    <w:rsid w:val="004156B7"/>
    <w:rsid w:val="00415892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B27"/>
    <w:rsid w:val="00421D2C"/>
    <w:rsid w:val="0042232C"/>
    <w:rsid w:val="00422F81"/>
    <w:rsid w:val="004234FC"/>
    <w:rsid w:val="00423CD6"/>
    <w:rsid w:val="0042545B"/>
    <w:rsid w:val="00425C95"/>
    <w:rsid w:val="00425E72"/>
    <w:rsid w:val="00425E85"/>
    <w:rsid w:val="0042649D"/>
    <w:rsid w:val="00426862"/>
    <w:rsid w:val="00426CE7"/>
    <w:rsid w:val="00426D50"/>
    <w:rsid w:val="004276E0"/>
    <w:rsid w:val="00427959"/>
    <w:rsid w:val="00427A72"/>
    <w:rsid w:val="00427C8E"/>
    <w:rsid w:val="00427D9F"/>
    <w:rsid w:val="00430277"/>
    <w:rsid w:val="00431AA5"/>
    <w:rsid w:val="00431C39"/>
    <w:rsid w:val="00432A56"/>
    <w:rsid w:val="00433DC5"/>
    <w:rsid w:val="00434C19"/>
    <w:rsid w:val="00435526"/>
    <w:rsid w:val="0043603B"/>
    <w:rsid w:val="00436048"/>
    <w:rsid w:val="00436479"/>
    <w:rsid w:val="0043662F"/>
    <w:rsid w:val="00436B23"/>
    <w:rsid w:val="00436B37"/>
    <w:rsid w:val="0043791D"/>
    <w:rsid w:val="00437CB8"/>
    <w:rsid w:val="00437D9B"/>
    <w:rsid w:val="0044024D"/>
    <w:rsid w:val="00440C19"/>
    <w:rsid w:val="004413C7"/>
    <w:rsid w:val="004414E6"/>
    <w:rsid w:val="004417D2"/>
    <w:rsid w:val="00441B28"/>
    <w:rsid w:val="004424B2"/>
    <w:rsid w:val="004428A8"/>
    <w:rsid w:val="00442B52"/>
    <w:rsid w:val="00442E0B"/>
    <w:rsid w:val="00442E2D"/>
    <w:rsid w:val="0044305F"/>
    <w:rsid w:val="00443B39"/>
    <w:rsid w:val="00443D1B"/>
    <w:rsid w:val="0044419E"/>
    <w:rsid w:val="00444597"/>
    <w:rsid w:val="0044459F"/>
    <w:rsid w:val="004453BB"/>
    <w:rsid w:val="00445522"/>
    <w:rsid w:val="0044619B"/>
    <w:rsid w:val="00446802"/>
    <w:rsid w:val="00446FDC"/>
    <w:rsid w:val="004470C5"/>
    <w:rsid w:val="004474BB"/>
    <w:rsid w:val="004475E5"/>
    <w:rsid w:val="004503E1"/>
    <w:rsid w:val="00451A68"/>
    <w:rsid w:val="00451AA2"/>
    <w:rsid w:val="00451DFC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37F"/>
    <w:rsid w:val="00456A60"/>
    <w:rsid w:val="00456AD9"/>
    <w:rsid w:val="00456F88"/>
    <w:rsid w:val="004600EF"/>
    <w:rsid w:val="00460179"/>
    <w:rsid w:val="00460B1C"/>
    <w:rsid w:val="004617CF"/>
    <w:rsid w:val="004622BB"/>
    <w:rsid w:val="00462348"/>
    <w:rsid w:val="00463683"/>
    <w:rsid w:val="00464C2F"/>
    <w:rsid w:val="00464D56"/>
    <w:rsid w:val="00464DF0"/>
    <w:rsid w:val="00465562"/>
    <w:rsid w:val="00465DDF"/>
    <w:rsid w:val="004661DB"/>
    <w:rsid w:val="00466B28"/>
    <w:rsid w:val="00467D5E"/>
    <w:rsid w:val="004700DC"/>
    <w:rsid w:val="0047012B"/>
    <w:rsid w:val="004705A4"/>
    <w:rsid w:val="00471164"/>
    <w:rsid w:val="0047126F"/>
    <w:rsid w:val="0047129E"/>
    <w:rsid w:val="00471752"/>
    <w:rsid w:val="00471AA2"/>
    <w:rsid w:val="00471E18"/>
    <w:rsid w:val="00471FC6"/>
    <w:rsid w:val="0047228C"/>
    <w:rsid w:val="004736FF"/>
    <w:rsid w:val="004743DF"/>
    <w:rsid w:val="00474EE3"/>
    <w:rsid w:val="00474EFE"/>
    <w:rsid w:val="0047620F"/>
    <w:rsid w:val="00476508"/>
    <w:rsid w:val="004767BA"/>
    <w:rsid w:val="00477363"/>
    <w:rsid w:val="004779AA"/>
    <w:rsid w:val="00477A17"/>
    <w:rsid w:val="00477F44"/>
    <w:rsid w:val="00480011"/>
    <w:rsid w:val="00480107"/>
    <w:rsid w:val="004809CB"/>
    <w:rsid w:val="00481E15"/>
    <w:rsid w:val="00482000"/>
    <w:rsid w:val="00482259"/>
    <w:rsid w:val="00482559"/>
    <w:rsid w:val="0048280E"/>
    <w:rsid w:val="00482C33"/>
    <w:rsid w:val="004830BE"/>
    <w:rsid w:val="004833CE"/>
    <w:rsid w:val="004836A0"/>
    <w:rsid w:val="00483D0D"/>
    <w:rsid w:val="004845B2"/>
    <w:rsid w:val="00485309"/>
    <w:rsid w:val="00485787"/>
    <w:rsid w:val="00486172"/>
    <w:rsid w:val="004865D8"/>
    <w:rsid w:val="00487169"/>
    <w:rsid w:val="004875EB"/>
    <w:rsid w:val="0049015A"/>
    <w:rsid w:val="004902C9"/>
    <w:rsid w:val="00490E40"/>
    <w:rsid w:val="00490E93"/>
    <w:rsid w:val="00491199"/>
    <w:rsid w:val="004919A3"/>
    <w:rsid w:val="00491D1E"/>
    <w:rsid w:val="00492D47"/>
    <w:rsid w:val="004930AA"/>
    <w:rsid w:val="004937CC"/>
    <w:rsid w:val="004939B6"/>
    <w:rsid w:val="00493AE1"/>
    <w:rsid w:val="00493CBE"/>
    <w:rsid w:val="004940D7"/>
    <w:rsid w:val="004942BB"/>
    <w:rsid w:val="004945A4"/>
    <w:rsid w:val="00494C49"/>
    <w:rsid w:val="00495214"/>
    <w:rsid w:val="004955D7"/>
    <w:rsid w:val="0049574B"/>
    <w:rsid w:val="004965B9"/>
    <w:rsid w:val="00496A6C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144B"/>
    <w:rsid w:val="004A1FF4"/>
    <w:rsid w:val="004A30DB"/>
    <w:rsid w:val="004A3415"/>
    <w:rsid w:val="004A3A1C"/>
    <w:rsid w:val="004A3B4F"/>
    <w:rsid w:val="004A5AE0"/>
    <w:rsid w:val="004A5E2B"/>
    <w:rsid w:val="004A5FCA"/>
    <w:rsid w:val="004A6B9E"/>
    <w:rsid w:val="004A6C9C"/>
    <w:rsid w:val="004A6CC0"/>
    <w:rsid w:val="004A6FE6"/>
    <w:rsid w:val="004A77C4"/>
    <w:rsid w:val="004A7ABE"/>
    <w:rsid w:val="004B09A3"/>
    <w:rsid w:val="004B117A"/>
    <w:rsid w:val="004B18AE"/>
    <w:rsid w:val="004B21B0"/>
    <w:rsid w:val="004B2564"/>
    <w:rsid w:val="004B2D77"/>
    <w:rsid w:val="004B2F85"/>
    <w:rsid w:val="004B3850"/>
    <w:rsid w:val="004B4756"/>
    <w:rsid w:val="004B5F7A"/>
    <w:rsid w:val="004B6164"/>
    <w:rsid w:val="004B63AE"/>
    <w:rsid w:val="004B7C1A"/>
    <w:rsid w:val="004C056A"/>
    <w:rsid w:val="004C0FFF"/>
    <w:rsid w:val="004C1653"/>
    <w:rsid w:val="004C1B90"/>
    <w:rsid w:val="004C1BDC"/>
    <w:rsid w:val="004C2149"/>
    <w:rsid w:val="004C2531"/>
    <w:rsid w:val="004C2B02"/>
    <w:rsid w:val="004C3342"/>
    <w:rsid w:val="004C33A2"/>
    <w:rsid w:val="004C4396"/>
    <w:rsid w:val="004C4F65"/>
    <w:rsid w:val="004C6628"/>
    <w:rsid w:val="004C7A8F"/>
    <w:rsid w:val="004C7D9F"/>
    <w:rsid w:val="004D01D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6105"/>
    <w:rsid w:val="004D708B"/>
    <w:rsid w:val="004D7A95"/>
    <w:rsid w:val="004E0BE3"/>
    <w:rsid w:val="004E0E03"/>
    <w:rsid w:val="004E0E0F"/>
    <w:rsid w:val="004E0F37"/>
    <w:rsid w:val="004E13FA"/>
    <w:rsid w:val="004E1450"/>
    <w:rsid w:val="004E1511"/>
    <w:rsid w:val="004E1AA9"/>
    <w:rsid w:val="004E1D0E"/>
    <w:rsid w:val="004E1DB7"/>
    <w:rsid w:val="004E1FE7"/>
    <w:rsid w:val="004E221D"/>
    <w:rsid w:val="004E229B"/>
    <w:rsid w:val="004E3112"/>
    <w:rsid w:val="004E39BD"/>
    <w:rsid w:val="004E4095"/>
    <w:rsid w:val="004E5265"/>
    <w:rsid w:val="004E6717"/>
    <w:rsid w:val="004E6D72"/>
    <w:rsid w:val="004E7219"/>
    <w:rsid w:val="004E7332"/>
    <w:rsid w:val="004E776C"/>
    <w:rsid w:val="004F01B0"/>
    <w:rsid w:val="004F0F93"/>
    <w:rsid w:val="004F19E2"/>
    <w:rsid w:val="004F1D1F"/>
    <w:rsid w:val="004F24FD"/>
    <w:rsid w:val="004F25B1"/>
    <w:rsid w:val="004F2E45"/>
    <w:rsid w:val="004F30E8"/>
    <w:rsid w:val="004F3A65"/>
    <w:rsid w:val="004F431D"/>
    <w:rsid w:val="004F43AB"/>
    <w:rsid w:val="004F4F1F"/>
    <w:rsid w:val="004F4F7A"/>
    <w:rsid w:val="004F4F85"/>
    <w:rsid w:val="004F539A"/>
    <w:rsid w:val="004F53C8"/>
    <w:rsid w:val="004F5524"/>
    <w:rsid w:val="004F5B56"/>
    <w:rsid w:val="004F5FAF"/>
    <w:rsid w:val="004F679D"/>
    <w:rsid w:val="0050010C"/>
    <w:rsid w:val="005001D1"/>
    <w:rsid w:val="005001D8"/>
    <w:rsid w:val="005006C5"/>
    <w:rsid w:val="005011A2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B67"/>
    <w:rsid w:val="00503E67"/>
    <w:rsid w:val="00503F81"/>
    <w:rsid w:val="005048AA"/>
    <w:rsid w:val="005048E9"/>
    <w:rsid w:val="00504A34"/>
    <w:rsid w:val="00504F1A"/>
    <w:rsid w:val="00505366"/>
    <w:rsid w:val="005056E0"/>
    <w:rsid w:val="00510184"/>
    <w:rsid w:val="00510973"/>
    <w:rsid w:val="00510A6C"/>
    <w:rsid w:val="00510D89"/>
    <w:rsid w:val="00511F6D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2031E"/>
    <w:rsid w:val="00520B9E"/>
    <w:rsid w:val="00520C3B"/>
    <w:rsid w:val="00520C4B"/>
    <w:rsid w:val="0052156D"/>
    <w:rsid w:val="00521998"/>
    <w:rsid w:val="00521A4E"/>
    <w:rsid w:val="00522475"/>
    <w:rsid w:val="005227A0"/>
    <w:rsid w:val="0052289F"/>
    <w:rsid w:val="00522B69"/>
    <w:rsid w:val="00522FC1"/>
    <w:rsid w:val="005232B5"/>
    <w:rsid w:val="005239EA"/>
    <w:rsid w:val="00523C70"/>
    <w:rsid w:val="00524289"/>
    <w:rsid w:val="005250BC"/>
    <w:rsid w:val="005254F8"/>
    <w:rsid w:val="005259CE"/>
    <w:rsid w:val="00526053"/>
    <w:rsid w:val="005265D4"/>
    <w:rsid w:val="00526812"/>
    <w:rsid w:val="0052721A"/>
    <w:rsid w:val="005274E2"/>
    <w:rsid w:val="00527B92"/>
    <w:rsid w:val="00527F31"/>
    <w:rsid w:val="00530147"/>
    <w:rsid w:val="0053022D"/>
    <w:rsid w:val="005315AB"/>
    <w:rsid w:val="005324E4"/>
    <w:rsid w:val="005325F3"/>
    <w:rsid w:val="005326D9"/>
    <w:rsid w:val="00533572"/>
    <w:rsid w:val="00533A3A"/>
    <w:rsid w:val="00534021"/>
    <w:rsid w:val="005342AA"/>
    <w:rsid w:val="00534623"/>
    <w:rsid w:val="005346A1"/>
    <w:rsid w:val="00534EA1"/>
    <w:rsid w:val="005352B7"/>
    <w:rsid w:val="00535691"/>
    <w:rsid w:val="00535D72"/>
    <w:rsid w:val="00535E23"/>
    <w:rsid w:val="00536216"/>
    <w:rsid w:val="00536511"/>
    <w:rsid w:val="005369F8"/>
    <w:rsid w:val="00536D35"/>
    <w:rsid w:val="005373BF"/>
    <w:rsid w:val="005379CF"/>
    <w:rsid w:val="00537EE4"/>
    <w:rsid w:val="0054001C"/>
    <w:rsid w:val="005402F5"/>
    <w:rsid w:val="005402FF"/>
    <w:rsid w:val="00540551"/>
    <w:rsid w:val="005408D0"/>
    <w:rsid w:val="00540A49"/>
    <w:rsid w:val="00540FF0"/>
    <w:rsid w:val="00541177"/>
    <w:rsid w:val="005413A3"/>
    <w:rsid w:val="005414ED"/>
    <w:rsid w:val="00541A40"/>
    <w:rsid w:val="00542C8D"/>
    <w:rsid w:val="00542CDA"/>
    <w:rsid w:val="00542EA3"/>
    <w:rsid w:val="00543699"/>
    <w:rsid w:val="00543A22"/>
    <w:rsid w:val="00543F8A"/>
    <w:rsid w:val="0054509A"/>
    <w:rsid w:val="00545927"/>
    <w:rsid w:val="00546559"/>
    <w:rsid w:val="00546C01"/>
    <w:rsid w:val="00547289"/>
    <w:rsid w:val="005474F6"/>
    <w:rsid w:val="00547C0F"/>
    <w:rsid w:val="005500D2"/>
    <w:rsid w:val="00550BA0"/>
    <w:rsid w:val="00550E94"/>
    <w:rsid w:val="00551B42"/>
    <w:rsid w:val="00551DB7"/>
    <w:rsid w:val="00551F01"/>
    <w:rsid w:val="00553469"/>
    <w:rsid w:val="00554676"/>
    <w:rsid w:val="00554AAD"/>
    <w:rsid w:val="005554C5"/>
    <w:rsid w:val="005556CA"/>
    <w:rsid w:val="005559D1"/>
    <w:rsid w:val="00555CE4"/>
    <w:rsid w:val="00555D63"/>
    <w:rsid w:val="00556192"/>
    <w:rsid w:val="005565A6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22E3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670A"/>
    <w:rsid w:val="00567686"/>
    <w:rsid w:val="005676DC"/>
    <w:rsid w:val="005702C5"/>
    <w:rsid w:val="005715C9"/>
    <w:rsid w:val="00571D67"/>
    <w:rsid w:val="00572E2F"/>
    <w:rsid w:val="00572E40"/>
    <w:rsid w:val="00573801"/>
    <w:rsid w:val="00574579"/>
    <w:rsid w:val="00574593"/>
    <w:rsid w:val="005746AC"/>
    <w:rsid w:val="00574757"/>
    <w:rsid w:val="0057515D"/>
    <w:rsid w:val="0057527E"/>
    <w:rsid w:val="00575A1D"/>
    <w:rsid w:val="00575A7F"/>
    <w:rsid w:val="005764A9"/>
    <w:rsid w:val="00576529"/>
    <w:rsid w:val="00576867"/>
    <w:rsid w:val="00576D2C"/>
    <w:rsid w:val="00576EFD"/>
    <w:rsid w:val="005777F4"/>
    <w:rsid w:val="00577BC4"/>
    <w:rsid w:val="00580508"/>
    <w:rsid w:val="005806F9"/>
    <w:rsid w:val="00580C5C"/>
    <w:rsid w:val="00580DA8"/>
    <w:rsid w:val="00580F79"/>
    <w:rsid w:val="0058142E"/>
    <w:rsid w:val="00581795"/>
    <w:rsid w:val="00582865"/>
    <w:rsid w:val="00583B95"/>
    <w:rsid w:val="005850FD"/>
    <w:rsid w:val="0058597D"/>
    <w:rsid w:val="00585BB5"/>
    <w:rsid w:val="00585F34"/>
    <w:rsid w:val="00587631"/>
    <w:rsid w:val="00587DC2"/>
    <w:rsid w:val="005906E5"/>
    <w:rsid w:val="00590AE1"/>
    <w:rsid w:val="00590EBE"/>
    <w:rsid w:val="0059185F"/>
    <w:rsid w:val="00591F15"/>
    <w:rsid w:val="00592494"/>
    <w:rsid w:val="00592EBE"/>
    <w:rsid w:val="00593050"/>
    <w:rsid w:val="0059393A"/>
    <w:rsid w:val="0059466A"/>
    <w:rsid w:val="00594F4A"/>
    <w:rsid w:val="005950C8"/>
    <w:rsid w:val="0059531A"/>
    <w:rsid w:val="0059595B"/>
    <w:rsid w:val="00595A3D"/>
    <w:rsid w:val="00595D44"/>
    <w:rsid w:val="0059614A"/>
    <w:rsid w:val="005963B4"/>
    <w:rsid w:val="005977BF"/>
    <w:rsid w:val="0059796B"/>
    <w:rsid w:val="005A021D"/>
    <w:rsid w:val="005A04B8"/>
    <w:rsid w:val="005A0CEA"/>
    <w:rsid w:val="005A1450"/>
    <w:rsid w:val="005A1852"/>
    <w:rsid w:val="005A190A"/>
    <w:rsid w:val="005A1A1B"/>
    <w:rsid w:val="005A20C9"/>
    <w:rsid w:val="005A2216"/>
    <w:rsid w:val="005A24B5"/>
    <w:rsid w:val="005A2CFC"/>
    <w:rsid w:val="005A40BA"/>
    <w:rsid w:val="005A437E"/>
    <w:rsid w:val="005A504A"/>
    <w:rsid w:val="005A57D6"/>
    <w:rsid w:val="005A5A70"/>
    <w:rsid w:val="005A6171"/>
    <w:rsid w:val="005A7389"/>
    <w:rsid w:val="005A78EE"/>
    <w:rsid w:val="005A7CA2"/>
    <w:rsid w:val="005B02F2"/>
    <w:rsid w:val="005B086D"/>
    <w:rsid w:val="005B095F"/>
    <w:rsid w:val="005B1071"/>
    <w:rsid w:val="005B1790"/>
    <w:rsid w:val="005B1F44"/>
    <w:rsid w:val="005B20D0"/>
    <w:rsid w:val="005B2AC2"/>
    <w:rsid w:val="005B3945"/>
    <w:rsid w:val="005B4811"/>
    <w:rsid w:val="005B4C75"/>
    <w:rsid w:val="005B529D"/>
    <w:rsid w:val="005B53E0"/>
    <w:rsid w:val="005B5853"/>
    <w:rsid w:val="005B5E6C"/>
    <w:rsid w:val="005B63E4"/>
    <w:rsid w:val="005B674E"/>
    <w:rsid w:val="005B6AB5"/>
    <w:rsid w:val="005B6CCC"/>
    <w:rsid w:val="005B71CE"/>
    <w:rsid w:val="005B757C"/>
    <w:rsid w:val="005B78A1"/>
    <w:rsid w:val="005C0120"/>
    <w:rsid w:val="005C05FF"/>
    <w:rsid w:val="005C14A0"/>
    <w:rsid w:val="005C198B"/>
    <w:rsid w:val="005C23D7"/>
    <w:rsid w:val="005C26CE"/>
    <w:rsid w:val="005C2859"/>
    <w:rsid w:val="005C287F"/>
    <w:rsid w:val="005C2D2D"/>
    <w:rsid w:val="005C438E"/>
    <w:rsid w:val="005C43F3"/>
    <w:rsid w:val="005C49E9"/>
    <w:rsid w:val="005C552D"/>
    <w:rsid w:val="005C55B2"/>
    <w:rsid w:val="005C5648"/>
    <w:rsid w:val="005C608E"/>
    <w:rsid w:val="005C62D9"/>
    <w:rsid w:val="005C7994"/>
    <w:rsid w:val="005C7A15"/>
    <w:rsid w:val="005C7AA3"/>
    <w:rsid w:val="005D00DB"/>
    <w:rsid w:val="005D07D2"/>
    <w:rsid w:val="005D0F46"/>
    <w:rsid w:val="005D14F8"/>
    <w:rsid w:val="005D1BB8"/>
    <w:rsid w:val="005D25B7"/>
    <w:rsid w:val="005D293C"/>
    <w:rsid w:val="005D30B8"/>
    <w:rsid w:val="005D48FE"/>
    <w:rsid w:val="005D4DA2"/>
    <w:rsid w:val="005D5DA2"/>
    <w:rsid w:val="005D5EAC"/>
    <w:rsid w:val="005D66B0"/>
    <w:rsid w:val="005D6BA1"/>
    <w:rsid w:val="005D6C63"/>
    <w:rsid w:val="005D6E99"/>
    <w:rsid w:val="005D71E4"/>
    <w:rsid w:val="005D7598"/>
    <w:rsid w:val="005E009F"/>
    <w:rsid w:val="005E1528"/>
    <w:rsid w:val="005E19FF"/>
    <w:rsid w:val="005E2189"/>
    <w:rsid w:val="005E25F7"/>
    <w:rsid w:val="005E2A5A"/>
    <w:rsid w:val="005E2C15"/>
    <w:rsid w:val="005E3DDA"/>
    <w:rsid w:val="005E4642"/>
    <w:rsid w:val="005E46DC"/>
    <w:rsid w:val="005E4A51"/>
    <w:rsid w:val="005E4C95"/>
    <w:rsid w:val="005E5820"/>
    <w:rsid w:val="005E58A5"/>
    <w:rsid w:val="005E5E61"/>
    <w:rsid w:val="005F00DC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F91"/>
    <w:rsid w:val="005F7321"/>
    <w:rsid w:val="00600F74"/>
    <w:rsid w:val="00601269"/>
    <w:rsid w:val="00601C2F"/>
    <w:rsid w:val="00603ABE"/>
    <w:rsid w:val="00603F19"/>
    <w:rsid w:val="00604D69"/>
    <w:rsid w:val="006052E4"/>
    <w:rsid w:val="00605442"/>
    <w:rsid w:val="0060683C"/>
    <w:rsid w:val="00606ACA"/>
    <w:rsid w:val="00606F96"/>
    <w:rsid w:val="00607532"/>
    <w:rsid w:val="00607C9B"/>
    <w:rsid w:val="006104FE"/>
    <w:rsid w:val="00610930"/>
    <w:rsid w:val="00610B37"/>
    <w:rsid w:val="00611216"/>
    <w:rsid w:val="006125B0"/>
    <w:rsid w:val="00612FC6"/>
    <w:rsid w:val="00613AF3"/>
    <w:rsid w:val="00613D28"/>
    <w:rsid w:val="0061404F"/>
    <w:rsid w:val="0061424C"/>
    <w:rsid w:val="00614C2C"/>
    <w:rsid w:val="00614E96"/>
    <w:rsid w:val="00614EA9"/>
    <w:rsid w:val="00615EA0"/>
    <w:rsid w:val="00615F30"/>
    <w:rsid w:val="00616E27"/>
    <w:rsid w:val="00617088"/>
    <w:rsid w:val="00617831"/>
    <w:rsid w:val="0062007E"/>
    <w:rsid w:val="00620205"/>
    <w:rsid w:val="006202CC"/>
    <w:rsid w:val="00620470"/>
    <w:rsid w:val="00620736"/>
    <w:rsid w:val="006212E4"/>
    <w:rsid w:val="00621EF4"/>
    <w:rsid w:val="00622128"/>
    <w:rsid w:val="00622723"/>
    <w:rsid w:val="006241BE"/>
    <w:rsid w:val="00625009"/>
    <w:rsid w:val="00625759"/>
    <w:rsid w:val="006258EC"/>
    <w:rsid w:val="00625B32"/>
    <w:rsid w:val="00625B8F"/>
    <w:rsid w:val="00625CB0"/>
    <w:rsid w:val="006278CC"/>
    <w:rsid w:val="00630332"/>
    <w:rsid w:val="0063189C"/>
    <w:rsid w:val="006318D8"/>
    <w:rsid w:val="00631C39"/>
    <w:rsid w:val="00632342"/>
    <w:rsid w:val="00632878"/>
    <w:rsid w:val="00632A23"/>
    <w:rsid w:val="00632C05"/>
    <w:rsid w:val="00633595"/>
    <w:rsid w:val="00634521"/>
    <w:rsid w:val="0063468C"/>
    <w:rsid w:val="00634DAD"/>
    <w:rsid w:val="006358A5"/>
    <w:rsid w:val="006359D0"/>
    <w:rsid w:val="00635B2E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C79"/>
    <w:rsid w:val="00637E30"/>
    <w:rsid w:val="00637E67"/>
    <w:rsid w:val="00640391"/>
    <w:rsid w:val="0064090C"/>
    <w:rsid w:val="00640988"/>
    <w:rsid w:val="00640A83"/>
    <w:rsid w:val="00641466"/>
    <w:rsid w:val="00642D42"/>
    <w:rsid w:val="00642E0E"/>
    <w:rsid w:val="00643044"/>
    <w:rsid w:val="006430ED"/>
    <w:rsid w:val="006434BE"/>
    <w:rsid w:val="00643B35"/>
    <w:rsid w:val="00644879"/>
    <w:rsid w:val="00644A9C"/>
    <w:rsid w:val="00644D0C"/>
    <w:rsid w:val="0064527F"/>
    <w:rsid w:val="006454AC"/>
    <w:rsid w:val="006457EB"/>
    <w:rsid w:val="00645926"/>
    <w:rsid w:val="00645A81"/>
    <w:rsid w:val="00646222"/>
    <w:rsid w:val="0064663D"/>
    <w:rsid w:val="00647555"/>
    <w:rsid w:val="00650191"/>
    <w:rsid w:val="00650351"/>
    <w:rsid w:val="006505DC"/>
    <w:rsid w:val="006509BB"/>
    <w:rsid w:val="00650BE0"/>
    <w:rsid w:val="00651032"/>
    <w:rsid w:val="0065133E"/>
    <w:rsid w:val="006514C8"/>
    <w:rsid w:val="00651605"/>
    <w:rsid w:val="006516A6"/>
    <w:rsid w:val="00651A21"/>
    <w:rsid w:val="00651FD1"/>
    <w:rsid w:val="00652A94"/>
    <w:rsid w:val="006531CB"/>
    <w:rsid w:val="00653453"/>
    <w:rsid w:val="00653E4D"/>
    <w:rsid w:val="00653F03"/>
    <w:rsid w:val="006541A6"/>
    <w:rsid w:val="006541C5"/>
    <w:rsid w:val="00654347"/>
    <w:rsid w:val="00654926"/>
    <w:rsid w:val="00654C6A"/>
    <w:rsid w:val="00655B41"/>
    <w:rsid w:val="00656807"/>
    <w:rsid w:val="00656821"/>
    <w:rsid w:val="006569B1"/>
    <w:rsid w:val="006572F6"/>
    <w:rsid w:val="00657379"/>
    <w:rsid w:val="00657BBC"/>
    <w:rsid w:val="006600F5"/>
    <w:rsid w:val="0066027D"/>
    <w:rsid w:val="00660609"/>
    <w:rsid w:val="006609B1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5D54"/>
    <w:rsid w:val="006662AD"/>
    <w:rsid w:val="006668CA"/>
    <w:rsid w:val="006673ED"/>
    <w:rsid w:val="0066760C"/>
    <w:rsid w:val="00667A29"/>
    <w:rsid w:val="00667ABB"/>
    <w:rsid w:val="006708C9"/>
    <w:rsid w:val="00670B88"/>
    <w:rsid w:val="00670E84"/>
    <w:rsid w:val="0067240D"/>
    <w:rsid w:val="006726E0"/>
    <w:rsid w:val="00674A96"/>
    <w:rsid w:val="006750F1"/>
    <w:rsid w:val="00675A81"/>
    <w:rsid w:val="00675AA9"/>
    <w:rsid w:val="0067643D"/>
    <w:rsid w:val="0067675D"/>
    <w:rsid w:val="00677A1C"/>
    <w:rsid w:val="00677C73"/>
    <w:rsid w:val="00677F7C"/>
    <w:rsid w:val="0068074C"/>
    <w:rsid w:val="00681093"/>
    <w:rsid w:val="0068250F"/>
    <w:rsid w:val="006834E5"/>
    <w:rsid w:val="00683815"/>
    <w:rsid w:val="00683A28"/>
    <w:rsid w:val="00684959"/>
    <w:rsid w:val="00684DEA"/>
    <w:rsid w:val="006854F2"/>
    <w:rsid w:val="0068565C"/>
    <w:rsid w:val="0068620A"/>
    <w:rsid w:val="006862BE"/>
    <w:rsid w:val="00686E12"/>
    <w:rsid w:val="00690E56"/>
    <w:rsid w:val="0069165A"/>
    <w:rsid w:val="00691B4D"/>
    <w:rsid w:val="0069249C"/>
    <w:rsid w:val="00692613"/>
    <w:rsid w:val="00692C1D"/>
    <w:rsid w:val="0069335D"/>
    <w:rsid w:val="00694C3C"/>
    <w:rsid w:val="00697E8B"/>
    <w:rsid w:val="006A040F"/>
    <w:rsid w:val="006A1039"/>
    <w:rsid w:val="006A21AF"/>
    <w:rsid w:val="006A2D1D"/>
    <w:rsid w:val="006A45A8"/>
    <w:rsid w:val="006A49AE"/>
    <w:rsid w:val="006A4C49"/>
    <w:rsid w:val="006A5A4C"/>
    <w:rsid w:val="006A6846"/>
    <w:rsid w:val="006A7121"/>
    <w:rsid w:val="006A75AC"/>
    <w:rsid w:val="006A7632"/>
    <w:rsid w:val="006A7897"/>
    <w:rsid w:val="006A7F23"/>
    <w:rsid w:val="006B056A"/>
    <w:rsid w:val="006B0630"/>
    <w:rsid w:val="006B0734"/>
    <w:rsid w:val="006B0A81"/>
    <w:rsid w:val="006B0FA2"/>
    <w:rsid w:val="006B1475"/>
    <w:rsid w:val="006B15E1"/>
    <w:rsid w:val="006B1754"/>
    <w:rsid w:val="006B18F5"/>
    <w:rsid w:val="006B1A63"/>
    <w:rsid w:val="006B2A03"/>
    <w:rsid w:val="006B2ABD"/>
    <w:rsid w:val="006B2E94"/>
    <w:rsid w:val="006B3858"/>
    <w:rsid w:val="006B5363"/>
    <w:rsid w:val="006B56D9"/>
    <w:rsid w:val="006B657B"/>
    <w:rsid w:val="006B709C"/>
    <w:rsid w:val="006B7850"/>
    <w:rsid w:val="006C01B3"/>
    <w:rsid w:val="006C0671"/>
    <w:rsid w:val="006C150F"/>
    <w:rsid w:val="006C1ABF"/>
    <w:rsid w:val="006C1BD3"/>
    <w:rsid w:val="006C1C44"/>
    <w:rsid w:val="006C1C92"/>
    <w:rsid w:val="006C1D80"/>
    <w:rsid w:val="006C2017"/>
    <w:rsid w:val="006C2C47"/>
    <w:rsid w:val="006C34ED"/>
    <w:rsid w:val="006C36E2"/>
    <w:rsid w:val="006C3B12"/>
    <w:rsid w:val="006C3D2D"/>
    <w:rsid w:val="006C4023"/>
    <w:rsid w:val="006C4287"/>
    <w:rsid w:val="006C431D"/>
    <w:rsid w:val="006C4C69"/>
    <w:rsid w:val="006C4D54"/>
    <w:rsid w:val="006C58DF"/>
    <w:rsid w:val="006C6452"/>
    <w:rsid w:val="006C7199"/>
    <w:rsid w:val="006C7422"/>
    <w:rsid w:val="006D0087"/>
    <w:rsid w:val="006D04D2"/>
    <w:rsid w:val="006D09C8"/>
    <w:rsid w:val="006D167F"/>
    <w:rsid w:val="006D176D"/>
    <w:rsid w:val="006D280F"/>
    <w:rsid w:val="006D383A"/>
    <w:rsid w:val="006D4161"/>
    <w:rsid w:val="006D5CCE"/>
    <w:rsid w:val="006D60EF"/>
    <w:rsid w:val="006D6131"/>
    <w:rsid w:val="006D66B2"/>
    <w:rsid w:val="006D6CC0"/>
    <w:rsid w:val="006D6DC4"/>
    <w:rsid w:val="006D76F3"/>
    <w:rsid w:val="006D786C"/>
    <w:rsid w:val="006D795F"/>
    <w:rsid w:val="006D79E4"/>
    <w:rsid w:val="006D7BA7"/>
    <w:rsid w:val="006E07AA"/>
    <w:rsid w:val="006E123A"/>
    <w:rsid w:val="006E1791"/>
    <w:rsid w:val="006E2138"/>
    <w:rsid w:val="006E24C0"/>
    <w:rsid w:val="006E2874"/>
    <w:rsid w:val="006E2C4B"/>
    <w:rsid w:val="006E36C3"/>
    <w:rsid w:val="006E3788"/>
    <w:rsid w:val="006E3C03"/>
    <w:rsid w:val="006E42E4"/>
    <w:rsid w:val="006E4684"/>
    <w:rsid w:val="006E4869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87E"/>
    <w:rsid w:val="006F0215"/>
    <w:rsid w:val="006F10E1"/>
    <w:rsid w:val="006F11DD"/>
    <w:rsid w:val="006F161B"/>
    <w:rsid w:val="006F19AA"/>
    <w:rsid w:val="006F19AB"/>
    <w:rsid w:val="006F26FB"/>
    <w:rsid w:val="006F281D"/>
    <w:rsid w:val="006F285F"/>
    <w:rsid w:val="006F3142"/>
    <w:rsid w:val="006F347B"/>
    <w:rsid w:val="006F3536"/>
    <w:rsid w:val="006F3A6E"/>
    <w:rsid w:val="006F4A1E"/>
    <w:rsid w:val="006F4D90"/>
    <w:rsid w:val="006F713A"/>
    <w:rsid w:val="006F78A5"/>
    <w:rsid w:val="0070002E"/>
    <w:rsid w:val="00700615"/>
    <w:rsid w:val="00701441"/>
    <w:rsid w:val="00701494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704B"/>
    <w:rsid w:val="00710AF8"/>
    <w:rsid w:val="00710BF9"/>
    <w:rsid w:val="00710F65"/>
    <w:rsid w:val="00711095"/>
    <w:rsid w:val="0071123D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63C0"/>
    <w:rsid w:val="007202FA"/>
    <w:rsid w:val="0072059F"/>
    <w:rsid w:val="00720648"/>
    <w:rsid w:val="00720B9C"/>
    <w:rsid w:val="00720C94"/>
    <w:rsid w:val="0072107A"/>
    <w:rsid w:val="0072168B"/>
    <w:rsid w:val="007217C3"/>
    <w:rsid w:val="00721842"/>
    <w:rsid w:val="0072199D"/>
    <w:rsid w:val="0072219B"/>
    <w:rsid w:val="00722424"/>
    <w:rsid w:val="0072288D"/>
    <w:rsid w:val="00722DED"/>
    <w:rsid w:val="00723C1D"/>
    <w:rsid w:val="00723CC5"/>
    <w:rsid w:val="007244C8"/>
    <w:rsid w:val="00724A11"/>
    <w:rsid w:val="00725154"/>
    <w:rsid w:val="007255AF"/>
    <w:rsid w:val="007264A6"/>
    <w:rsid w:val="00726680"/>
    <w:rsid w:val="00726C56"/>
    <w:rsid w:val="00727068"/>
    <w:rsid w:val="007270D6"/>
    <w:rsid w:val="00727786"/>
    <w:rsid w:val="007278B3"/>
    <w:rsid w:val="00727AE5"/>
    <w:rsid w:val="00727E46"/>
    <w:rsid w:val="00730041"/>
    <w:rsid w:val="0073024E"/>
    <w:rsid w:val="00730423"/>
    <w:rsid w:val="00730D60"/>
    <w:rsid w:val="00731EC4"/>
    <w:rsid w:val="00731FA8"/>
    <w:rsid w:val="0073212E"/>
    <w:rsid w:val="007321DE"/>
    <w:rsid w:val="0073290B"/>
    <w:rsid w:val="0073326F"/>
    <w:rsid w:val="0073378E"/>
    <w:rsid w:val="007342F2"/>
    <w:rsid w:val="007343B1"/>
    <w:rsid w:val="00734516"/>
    <w:rsid w:val="00734D2F"/>
    <w:rsid w:val="00735043"/>
    <w:rsid w:val="007356CC"/>
    <w:rsid w:val="00736983"/>
    <w:rsid w:val="0073730D"/>
    <w:rsid w:val="00737520"/>
    <w:rsid w:val="00737B4F"/>
    <w:rsid w:val="00737B86"/>
    <w:rsid w:val="007406F6"/>
    <w:rsid w:val="00740C3E"/>
    <w:rsid w:val="00740E0F"/>
    <w:rsid w:val="00742601"/>
    <w:rsid w:val="00743800"/>
    <w:rsid w:val="0074450C"/>
    <w:rsid w:val="00744632"/>
    <w:rsid w:val="00744A32"/>
    <w:rsid w:val="00744A94"/>
    <w:rsid w:val="007452B3"/>
    <w:rsid w:val="0074683C"/>
    <w:rsid w:val="00746F99"/>
    <w:rsid w:val="0074714A"/>
    <w:rsid w:val="007474F0"/>
    <w:rsid w:val="00747AC3"/>
    <w:rsid w:val="00747B67"/>
    <w:rsid w:val="007501CD"/>
    <w:rsid w:val="00750F58"/>
    <w:rsid w:val="007524DB"/>
    <w:rsid w:val="007526C7"/>
    <w:rsid w:val="00753115"/>
    <w:rsid w:val="007536B9"/>
    <w:rsid w:val="00753941"/>
    <w:rsid w:val="00753A65"/>
    <w:rsid w:val="00753ADE"/>
    <w:rsid w:val="007551D8"/>
    <w:rsid w:val="0075625B"/>
    <w:rsid w:val="00756E3A"/>
    <w:rsid w:val="00756E55"/>
    <w:rsid w:val="0075719C"/>
    <w:rsid w:val="00757B56"/>
    <w:rsid w:val="00757D63"/>
    <w:rsid w:val="00760B67"/>
    <w:rsid w:val="00760F3C"/>
    <w:rsid w:val="00761CE2"/>
    <w:rsid w:val="00761E1F"/>
    <w:rsid w:val="00761E43"/>
    <w:rsid w:val="00763CCF"/>
    <w:rsid w:val="00763E35"/>
    <w:rsid w:val="00764C13"/>
    <w:rsid w:val="007657FC"/>
    <w:rsid w:val="00766829"/>
    <w:rsid w:val="00766AEC"/>
    <w:rsid w:val="0076737F"/>
    <w:rsid w:val="00770173"/>
    <w:rsid w:val="00770615"/>
    <w:rsid w:val="0077170D"/>
    <w:rsid w:val="00771BEC"/>
    <w:rsid w:val="00771F85"/>
    <w:rsid w:val="00772487"/>
    <w:rsid w:val="00772730"/>
    <w:rsid w:val="007728EB"/>
    <w:rsid w:val="0077300F"/>
    <w:rsid w:val="00773308"/>
    <w:rsid w:val="0077389E"/>
    <w:rsid w:val="00773F61"/>
    <w:rsid w:val="00774E68"/>
    <w:rsid w:val="0077505C"/>
    <w:rsid w:val="0077550B"/>
    <w:rsid w:val="0077594D"/>
    <w:rsid w:val="007761EE"/>
    <w:rsid w:val="0077697F"/>
    <w:rsid w:val="0077727E"/>
    <w:rsid w:val="00777388"/>
    <w:rsid w:val="00777BE8"/>
    <w:rsid w:val="00777DAD"/>
    <w:rsid w:val="00780097"/>
    <w:rsid w:val="007809A9"/>
    <w:rsid w:val="00780D40"/>
    <w:rsid w:val="00781125"/>
    <w:rsid w:val="007817D5"/>
    <w:rsid w:val="00781F3B"/>
    <w:rsid w:val="007824AB"/>
    <w:rsid w:val="00783850"/>
    <w:rsid w:val="00784D2F"/>
    <w:rsid w:val="00784F53"/>
    <w:rsid w:val="00786364"/>
    <w:rsid w:val="00787460"/>
    <w:rsid w:val="00787591"/>
    <w:rsid w:val="007877E8"/>
    <w:rsid w:val="00787AC0"/>
    <w:rsid w:val="00787CBB"/>
    <w:rsid w:val="00787EAD"/>
    <w:rsid w:val="0079068D"/>
    <w:rsid w:val="00790BF1"/>
    <w:rsid w:val="00791581"/>
    <w:rsid w:val="007917A0"/>
    <w:rsid w:val="00792B80"/>
    <w:rsid w:val="007937F8"/>
    <w:rsid w:val="007938BB"/>
    <w:rsid w:val="007944CC"/>
    <w:rsid w:val="00795121"/>
    <w:rsid w:val="00795C02"/>
    <w:rsid w:val="00795E68"/>
    <w:rsid w:val="00795F23"/>
    <w:rsid w:val="00796843"/>
    <w:rsid w:val="0079764A"/>
    <w:rsid w:val="007A0926"/>
    <w:rsid w:val="007A095C"/>
    <w:rsid w:val="007A1E36"/>
    <w:rsid w:val="007A2FCF"/>
    <w:rsid w:val="007A3DF5"/>
    <w:rsid w:val="007A3EF4"/>
    <w:rsid w:val="007A3F08"/>
    <w:rsid w:val="007A47D0"/>
    <w:rsid w:val="007A4DFA"/>
    <w:rsid w:val="007A4EBD"/>
    <w:rsid w:val="007A4F4A"/>
    <w:rsid w:val="007A521B"/>
    <w:rsid w:val="007A54C1"/>
    <w:rsid w:val="007A5719"/>
    <w:rsid w:val="007A582C"/>
    <w:rsid w:val="007A70F6"/>
    <w:rsid w:val="007A711B"/>
    <w:rsid w:val="007A75A0"/>
    <w:rsid w:val="007A76A0"/>
    <w:rsid w:val="007A7E74"/>
    <w:rsid w:val="007A7F2A"/>
    <w:rsid w:val="007B0184"/>
    <w:rsid w:val="007B06A5"/>
    <w:rsid w:val="007B0A01"/>
    <w:rsid w:val="007B0C46"/>
    <w:rsid w:val="007B112B"/>
    <w:rsid w:val="007B21F2"/>
    <w:rsid w:val="007B3FAA"/>
    <w:rsid w:val="007B4427"/>
    <w:rsid w:val="007B566B"/>
    <w:rsid w:val="007B571D"/>
    <w:rsid w:val="007B5B26"/>
    <w:rsid w:val="007B619F"/>
    <w:rsid w:val="007B6592"/>
    <w:rsid w:val="007B687A"/>
    <w:rsid w:val="007B691A"/>
    <w:rsid w:val="007B6CE2"/>
    <w:rsid w:val="007B6D25"/>
    <w:rsid w:val="007B6FD2"/>
    <w:rsid w:val="007B78B6"/>
    <w:rsid w:val="007C0288"/>
    <w:rsid w:val="007C05C8"/>
    <w:rsid w:val="007C07F6"/>
    <w:rsid w:val="007C0832"/>
    <w:rsid w:val="007C096F"/>
    <w:rsid w:val="007C1372"/>
    <w:rsid w:val="007C17FC"/>
    <w:rsid w:val="007C1AC9"/>
    <w:rsid w:val="007C1C85"/>
    <w:rsid w:val="007C1FF6"/>
    <w:rsid w:val="007C2E02"/>
    <w:rsid w:val="007C2F86"/>
    <w:rsid w:val="007C4108"/>
    <w:rsid w:val="007C4418"/>
    <w:rsid w:val="007C45FB"/>
    <w:rsid w:val="007C4A9A"/>
    <w:rsid w:val="007C553D"/>
    <w:rsid w:val="007C56CB"/>
    <w:rsid w:val="007C5CAC"/>
    <w:rsid w:val="007C76F8"/>
    <w:rsid w:val="007C7734"/>
    <w:rsid w:val="007C7784"/>
    <w:rsid w:val="007D01B9"/>
    <w:rsid w:val="007D0632"/>
    <w:rsid w:val="007D0E2D"/>
    <w:rsid w:val="007D14D7"/>
    <w:rsid w:val="007D15AE"/>
    <w:rsid w:val="007D16B5"/>
    <w:rsid w:val="007D1D12"/>
    <w:rsid w:val="007D1D95"/>
    <w:rsid w:val="007D337B"/>
    <w:rsid w:val="007D4382"/>
    <w:rsid w:val="007D4879"/>
    <w:rsid w:val="007D56D2"/>
    <w:rsid w:val="007D5C93"/>
    <w:rsid w:val="007D61B8"/>
    <w:rsid w:val="007D6945"/>
    <w:rsid w:val="007D6C89"/>
    <w:rsid w:val="007D6DE7"/>
    <w:rsid w:val="007D70B5"/>
    <w:rsid w:val="007D7181"/>
    <w:rsid w:val="007D72D2"/>
    <w:rsid w:val="007D760B"/>
    <w:rsid w:val="007D77AF"/>
    <w:rsid w:val="007D7E03"/>
    <w:rsid w:val="007D7EB3"/>
    <w:rsid w:val="007E01DB"/>
    <w:rsid w:val="007E10DE"/>
    <w:rsid w:val="007E19A6"/>
    <w:rsid w:val="007E36FC"/>
    <w:rsid w:val="007E3828"/>
    <w:rsid w:val="007E3B77"/>
    <w:rsid w:val="007E3C92"/>
    <w:rsid w:val="007E405F"/>
    <w:rsid w:val="007E4217"/>
    <w:rsid w:val="007E5629"/>
    <w:rsid w:val="007E5AD7"/>
    <w:rsid w:val="007E5B59"/>
    <w:rsid w:val="007E68C3"/>
    <w:rsid w:val="007E69A8"/>
    <w:rsid w:val="007E6E5C"/>
    <w:rsid w:val="007E714E"/>
    <w:rsid w:val="007E74DE"/>
    <w:rsid w:val="007E750F"/>
    <w:rsid w:val="007E7D7C"/>
    <w:rsid w:val="007F02E3"/>
    <w:rsid w:val="007F03B3"/>
    <w:rsid w:val="007F1517"/>
    <w:rsid w:val="007F1621"/>
    <w:rsid w:val="007F16B7"/>
    <w:rsid w:val="007F1D4F"/>
    <w:rsid w:val="007F34DE"/>
    <w:rsid w:val="007F34EB"/>
    <w:rsid w:val="007F3B2C"/>
    <w:rsid w:val="007F42D5"/>
    <w:rsid w:val="007F4A1B"/>
    <w:rsid w:val="007F4AD9"/>
    <w:rsid w:val="007F53B3"/>
    <w:rsid w:val="007F572D"/>
    <w:rsid w:val="007F5D02"/>
    <w:rsid w:val="007F6056"/>
    <w:rsid w:val="007F7FF2"/>
    <w:rsid w:val="00800889"/>
    <w:rsid w:val="00800A64"/>
    <w:rsid w:val="0080175F"/>
    <w:rsid w:val="00801F46"/>
    <w:rsid w:val="00802129"/>
    <w:rsid w:val="008024D4"/>
    <w:rsid w:val="00802893"/>
    <w:rsid w:val="00802E55"/>
    <w:rsid w:val="00803382"/>
    <w:rsid w:val="00803CE5"/>
    <w:rsid w:val="00804642"/>
    <w:rsid w:val="008050AB"/>
    <w:rsid w:val="0080539E"/>
    <w:rsid w:val="008059B4"/>
    <w:rsid w:val="00805B42"/>
    <w:rsid w:val="00805E4B"/>
    <w:rsid w:val="00806D63"/>
    <w:rsid w:val="00807409"/>
    <w:rsid w:val="0080798A"/>
    <w:rsid w:val="008102AD"/>
    <w:rsid w:val="0081167C"/>
    <w:rsid w:val="00811E96"/>
    <w:rsid w:val="00811EF6"/>
    <w:rsid w:val="0081268F"/>
    <w:rsid w:val="0081297F"/>
    <w:rsid w:val="008148B4"/>
    <w:rsid w:val="0081495F"/>
    <w:rsid w:val="00815EB6"/>
    <w:rsid w:val="0081653B"/>
    <w:rsid w:val="008166A5"/>
    <w:rsid w:val="008168F8"/>
    <w:rsid w:val="00820393"/>
    <w:rsid w:val="008203CF"/>
    <w:rsid w:val="00820603"/>
    <w:rsid w:val="00820DA9"/>
    <w:rsid w:val="0082350D"/>
    <w:rsid w:val="00823E80"/>
    <w:rsid w:val="00824AA0"/>
    <w:rsid w:val="00825A1B"/>
    <w:rsid w:val="00825AAA"/>
    <w:rsid w:val="0082763E"/>
    <w:rsid w:val="00831AF4"/>
    <w:rsid w:val="00831C86"/>
    <w:rsid w:val="00831FC6"/>
    <w:rsid w:val="008327D7"/>
    <w:rsid w:val="00832A1F"/>
    <w:rsid w:val="00833E19"/>
    <w:rsid w:val="00834535"/>
    <w:rsid w:val="00834E18"/>
    <w:rsid w:val="00834E9C"/>
    <w:rsid w:val="00835707"/>
    <w:rsid w:val="0083622F"/>
    <w:rsid w:val="00836462"/>
    <w:rsid w:val="008368AA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CA1"/>
    <w:rsid w:val="00844E79"/>
    <w:rsid w:val="00845894"/>
    <w:rsid w:val="00845E79"/>
    <w:rsid w:val="00845E9A"/>
    <w:rsid w:val="00846682"/>
    <w:rsid w:val="0084668B"/>
    <w:rsid w:val="00847162"/>
    <w:rsid w:val="008474A5"/>
    <w:rsid w:val="008477E8"/>
    <w:rsid w:val="008478AA"/>
    <w:rsid w:val="00847B0A"/>
    <w:rsid w:val="00847B8A"/>
    <w:rsid w:val="00847C79"/>
    <w:rsid w:val="00847D4E"/>
    <w:rsid w:val="00850080"/>
    <w:rsid w:val="008504CE"/>
    <w:rsid w:val="00850599"/>
    <w:rsid w:val="00850910"/>
    <w:rsid w:val="00851076"/>
    <w:rsid w:val="008511EC"/>
    <w:rsid w:val="00851C99"/>
    <w:rsid w:val="00851CD4"/>
    <w:rsid w:val="00851F62"/>
    <w:rsid w:val="00851FD3"/>
    <w:rsid w:val="00852213"/>
    <w:rsid w:val="0085238A"/>
    <w:rsid w:val="008524EB"/>
    <w:rsid w:val="00852890"/>
    <w:rsid w:val="0085318D"/>
    <w:rsid w:val="008565BC"/>
    <w:rsid w:val="00856648"/>
    <w:rsid w:val="00856A67"/>
    <w:rsid w:val="00856B26"/>
    <w:rsid w:val="00856B71"/>
    <w:rsid w:val="00856C93"/>
    <w:rsid w:val="008573F9"/>
    <w:rsid w:val="00857D59"/>
    <w:rsid w:val="00861731"/>
    <w:rsid w:val="0086190F"/>
    <w:rsid w:val="0086219D"/>
    <w:rsid w:val="00862862"/>
    <w:rsid w:val="00862BAF"/>
    <w:rsid w:val="00863B4F"/>
    <w:rsid w:val="00864147"/>
    <w:rsid w:val="008642D0"/>
    <w:rsid w:val="0086437F"/>
    <w:rsid w:val="0086613E"/>
    <w:rsid w:val="008676E6"/>
    <w:rsid w:val="00867870"/>
    <w:rsid w:val="00867ECB"/>
    <w:rsid w:val="00867FC5"/>
    <w:rsid w:val="008701EC"/>
    <w:rsid w:val="00870DCF"/>
    <w:rsid w:val="008714DB"/>
    <w:rsid w:val="00871578"/>
    <w:rsid w:val="00871877"/>
    <w:rsid w:val="00871B57"/>
    <w:rsid w:val="00871BB6"/>
    <w:rsid w:val="00871E21"/>
    <w:rsid w:val="0087267C"/>
    <w:rsid w:val="008736E6"/>
    <w:rsid w:val="008747C9"/>
    <w:rsid w:val="00875402"/>
    <w:rsid w:val="00875449"/>
    <w:rsid w:val="00875858"/>
    <w:rsid w:val="00876359"/>
    <w:rsid w:val="00876705"/>
    <w:rsid w:val="00876B1A"/>
    <w:rsid w:val="00877544"/>
    <w:rsid w:val="00877E88"/>
    <w:rsid w:val="0088002F"/>
    <w:rsid w:val="008802A2"/>
    <w:rsid w:val="00880A80"/>
    <w:rsid w:val="00880AD6"/>
    <w:rsid w:val="00881072"/>
    <w:rsid w:val="008816A3"/>
    <w:rsid w:val="008829F7"/>
    <w:rsid w:val="00882E18"/>
    <w:rsid w:val="00884A24"/>
    <w:rsid w:val="00884B09"/>
    <w:rsid w:val="00885345"/>
    <w:rsid w:val="00885469"/>
    <w:rsid w:val="008862D8"/>
    <w:rsid w:val="008865D6"/>
    <w:rsid w:val="008866AA"/>
    <w:rsid w:val="008866DF"/>
    <w:rsid w:val="0088677D"/>
    <w:rsid w:val="00886AEF"/>
    <w:rsid w:val="00886C8B"/>
    <w:rsid w:val="00887178"/>
    <w:rsid w:val="00887446"/>
    <w:rsid w:val="0088747B"/>
    <w:rsid w:val="00887648"/>
    <w:rsid w:val="008879D3"/>
    <w:rsid w:val="00887AB5"/>
    <w:rsid w:val="00890168"/>
    <w:rsid w:val="00890A6C"/>
    <w:rsid w:val="00890D9C"/>
    <w:rsid w:val="00892310"/>
    <w:rsid w:val="00892F80"/>
    <w:rsid w:val="00893A03"/>
    <w:rsid w:val="00894610"/>
    <w:rsid w:val="00894E27"/>
    <w:rsid w:val="00895566"/>
    <w:rsid w:val="00895572"/>
    <w:rsid w:val="00895BAB"/>
    <w:rsid w:val="00895CB8"/>
    <w:rsid w:val="00895E96"/>
    <w:rsid w:val="0089661E"/>
    <w:rsid w:val="00896C38"/>
    <w:rsid w:val="00897D19"/>
    <w:rsid w:val="00897F55"/>
    <w:rsid w:val="008A056C"/>
    <w:rsid w:val="008A0C03"/>
    <w:rsid w:val="008A0D84"/>
    <w:rsid w:val="008A12D8"/>
    <w:rsid w:val="008A14DB"/>
    <w:rsid w:val="008A17D5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74A"/>
    <w:rsid w:val="008A3B36"/>
    <w:rsid w:val="008A45D1"/>
    <w:rsid w:val="008A4609"/>
    <w:rsid w:val="008A4780"/>
    <w:rsid w:val="008A4896"/>
    <w:rsid w:val="008A4C8C"/>
    <w:rsid w:val="008A5963"/>
    <w:rsid w:val="008A5ABF"/>
    <w:rsid w:val="008A5FD4"/>
    <w:rsid w:val="008A6E78"/>
    <w:rsid w:val="008A774D"/>
    <w:rsid w:val="008A78F7"/>
    <w:rsid w:val="008B0887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D4A"/>
    <w:rsid w:val="008B4256"/>
    <w:rsid w:val="008B468D"/>
    <w:rsid w:val="008B4F41"/>
    <w:rsid w:val="008B5F0A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168"/>
    <w:rsid w:val="008C329B"/>
    <w:rsid w:val="008C3DBB"/>
    <w:rsid w:val="008C4092"/>
    <w:rsid w:val="008C5036"/>
    <w:rsid w:val="008C5D99"/>
    <w:rsid w:val="008C5E2B"/>
    <w:rsid w:val="008C5F0A"/>
    <w:rsid w:val="008C61AE"/>
    <w:rsid w:val="008C6EDF"/>
    <w:rsid w:val="008C6F75"/>
    <w:rsid w:val="008C7200"/>
    <w:rsid w:val="008C7627"/>
    <w:rsid w:val="008D043E"/>
    <w:rsid w:val="008D0443"/>
    <w:rsid w:val="008D0D42"/>
    <w:rsid w:val="008D0FCD"/>
    <w:rsid w:val="008D111E"/>
    <w:rsid w:val="008D12BF"/>
    <w:rsid w:val="008D1894"/>
    <w:rsid w:val="008D1B62"/>
    <w:rsid w:val="008D1B9E"/>
    <w:rsid w:val="008D1F9A"/>
    <w:rsid w:val="008D2082"/>
    <w:rsid w:val="008D2388"/>
    <w:rsid w:val="008D304E"/>
    <w:rsid w:val="008D4146"/>
    <w:rsid w:val="008D42F6"/>
    <w:rsid w:val="008D4A5C"/>
    <w:rsid w:val="008D5013"/>
    <w:rsid w:val="008D59E9"/>
    <w:rsid w:val="008D6E53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578"/>
    <w:rsid w:val="008F49E7"/>
    <w:rsid w:val="008F4A1B"/>
    <w:rsid w:val="008F4A43"/>
    <w:rsid w:val="008F4BA0"/>
    <w:rsid w:val="008F4D58"/>
    <w:rsid w:val="008F5110"/>
    <w:rsid w:val="008F51BE"/>
    <w:rsid w:val="008F51FC"/>
    <w:rsid w:val="008F539D"/>
    <w:rsid w:val="008F591D"/>
    <w:rsid w:val="008F5A89"/>
    <w:rsid w:val="008F5B13"/>
    <w:rsid w:val="008F6006"/>
    <w:rsid w:val="008F62CE"/>
    <w:rsid w:val="008F71B1"/>
    <w:rsid w:val="008F71BC"/>
    <w:rsid w:val="008F7246"/>
    <w:rsid w:val="008F7DE6"/>
    <w:rsid w:val="009015B2"/>
    <w:rsid w:val="00901881"/>
    <w:rsid w:val="009022AF"/>
    <w:rsid w:val="0090244D"/>
    <w:rsid w:val="009037F5"/>
    <w:rsid w:val="009040D4"/>
    <w:rsid w:val="00904723"/>
    <w:rsid w:val="00905578"/>
    <w:rsid w:val="00905ACD"/>
    <w:rsid w:val="00906209"/>
    <w:rsid w:val="0090659B"/>
    <w:rsid w:val="0090660F"/>
    <w:rsid w:val="00906D38"/>
    <w:rsid w:val="00906E90"/>
    <w:rsid w:val="00906F53"/>
    <w:rsid w:val="00907652"/>
    <w:rsid w:val="0091051D"/>
    <w:rsid w:val="00910533"/>
    <w:rsid w:val="00910705"/>
    <w:rsid w:val="00910C50"/>
    <w:rsid w:val="009117BF"/>
    <w:rsid w:val="00912796"/>
    <w:rsid w:val="00912CB8"/>
    <w:rsid w:val="00913B73"/>
    <w:rsid w:val="00913C62"/>
    <w:rsid w:val="009143C1"/>
    <w:rsid w:val="0091471C"/>
    <w:rsid w:val="009147BA"/>
    <w:rsid w:val="00914E96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99D"/>
    <w:rsid w:val="00921EDE"/>
    <w:rsid w:val="0092228B"/>
    <w:rsid w:val="00923216"/>
    <w:rsid w:val="009234D0"/>
    <w:rsid w:val="00923A33"/>
    <w:rsid w:val="00923DB7"/>
    <w:rsid w:val="00924D92"/>
    <w:rsid w:val="009260DB"/>
    <w:rsid w:val="009261BF"/>
    <w:rsid w:val="009266A4"/>
    <w:rsid w:val="00926AD5"/>
    <w:rsid w:val="00926EC9"/>
    <w:rsid w:val="009272C6"/>
    <w:rsid w:val="0093107E"/>
    <w:rsid w:val="009313EE"/>
    <w:rsid w:val="00931A61"/>
    <w:rsid w:val="00931A9D"/>
    <w:rsid w:val="00931E55"/>
    <w:rsid w:val="009336A3"/>
    <w:rsid w:val="00933910"/>
    <w:rsid w:val="00933A3E"/>
    <w:rsid w:val="00933D13"/>
    <w:rsid w:val="009347CA"/>
    <w:rsid w:val="00934D39"/>
    <w:rsid w:val="00934DEB"/>
    <w:rsid w:val="0093548A"/>
    <w:rsid w:val="00935D7D"/>
    <w:rsid w:val="00935F94"/>
    <w:rsid w:val="00936381"/>
    <w:rsid w:val="00936F5C"/>
    <w:rsid w:val="00936F84"/>
    <w:rsid w:val="009376D7"/>
    <w:rsid w:val="00937A6E"/>
    <w:rsid w:val="00940851"/>
    <w:rsid w:val="00941194"/>
    <w:rsid w:val="0094125B"/>
    <w:rsid w:val="00941352"/>
    <w:rsid w:val="0094160F"/>
    <w:rsid w:val="009416DC"/>
    <w:rsid w:val="009422BC"/>
    <w:rsid w:val="0094287F"/>
    <w:rsid w:val="00942B51"/>
    <w:rsid w:val="00942C02"/>
    <w:rsid w:val="00942EE2"/>
    <w:rsid w:val="009430E5"/>
    <w:rsid w:val="0094315F"/>
    <w:rsid w:val="009431A3"/>
    <w:rsid w:val="009432CB"/>
    <w:rsid w:val="009436D4"/>
    <w:rsid w:val="00943AFE"/>
    <w:rsid w:val="00943DE3"/>
    <w:rsid w:val="00944192"/>
    <w:rsid w:val="0094678B"/>
    <w:rsid w:val="00946AB7"/>
    <w:rsid w:val="00946B07"/>
    <w:rsid w:val="009505BB"/>
    <w:rsid w:val="009510AD"/>
    <w:rsid w:val="009513BE"/>
    <w:rsid w:val="00951DAD"/>
    <w:rsid w:val="00951DBF"/>
    <w:rsid w:val="00951EFA"/>
    <w:rsid w:val="00952259"/>
    <w:rsid w:val="0095242E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5427"/>
    <w:rsid w:val="00965842"/>
    <w:rsid w:val="0096653F"/>
    <w:rsid w:val="00966D35"/>
    <w:rsid w:val="009679D9"/>
    <w:rsid w:val="009703F8"/>
    <w:rsid w:val="0097067B"/>
    <w:rsid w:val="009712AE"/>
    <w:rsid w:val="0097174E"/>
    <w:rsid w:val="00971780"/>
    <w:rsid w:val="00971BE0"/>
    <w:rsid w:val="00971EFA"/>
    <w:rsid w:val="0097253D"/>
    <w:rsid w:val="009725A2"/>
    <w:rsid w:val="00972CE5"/>
    <w:rsid w:val="00973313"/>
    <w:rsid w:val="00973381"/>
    <w:rsid w:val="00974915"/>
    <w:rsid w:val="00974C64"/>
    <w:rsid w:val="009752C7"/>
    <w:rsid w:val="00975705"/>
    <w:rsid w:val="009758C5"/>
    <w:rsid w:val="009759F2"/>
    <w:rsid w:val="00976119"/>
    <w:rsid w:val="00976190"/>
    <w:rsid w:val="00976469"/>
    <w:rsid w:val="00976532"/>
    <w:rsid w:val="0097654B"/>
    <w:rsid w:val="00976A43"/>
    <w:rsid w:val="00976B93"/>
    <w:rsid w:val="00976E12"/>
    <w:rsid w:val="009770B8"/>
    <w:rsid w:val="00977265"/>
    <w:rsid w:val="00977579"/>
    <w:rsid w:val="00977C6D"/>
    <w:rsid w:val="00977F17"/>
    <w:rsid w:val="00980499"/>
    <w:rsid w:val="009806B0"/>
    <w:rsid w:val="00981469"/>
    <w:rsid w:val="00981AF3"/>
    <w:rsid w:val="00982497"/>
    <w:rsid w:val="00982C61"/>
    <w:rsid w:val="00982CD1"/>
    <w:rsid w:val="0098342A"/>
    <w:rsid w:val="00983AE1"/>
    <w:rsid w:val="00983E85"/>
    <w:rsid w:val="009854B6"/>
    <w:rsid w:val="00985829"/>
    <w:rsid w:val="00985D36"/>
    <w:rsid w:val="00985DBA"/>
    <w:rsid w:val="009865D6"/>
    <w:rsid w:val="00986975"/>
    <w:rsid w:val="0098757B"/>
    <w:rsid w:val="00990506"/>
    <w:rsid w:val="00990F79"/>
    <w:rsid w:val="009910DC"/>
    <w:rsid w:val="00991584"/>
    <w:rsid w:val="0099172C"/>
    <w:rsid w:val="00991B19"/>
    <w:rsid w:val="00991F23"/>
    <w:rsid w:val="00992605"/>
    <w:rsid w:val="00993599"/>
    <w:rsid w:val="00994B80"/>
    <w:rsid w:val="00994CCA"/>
    <w:rsid w:val="009974A8"/>
    <w:rsid w:val="009975C9"/>
    <w:rsid w:val="009A0A09"/>
    <w:rsid w:val="009A1489"/>
    <w:rsid w:val="009A245B"/>
    <w:rsid w:val="009A2516"/>
    <w:rsid w:val="009A2FAA"/>
    <w:rsid w:val="009A349F"/>
    <w:rsid w:val="009A35C7"/>
    <w:rsid w:val="009A3852"/>
    <w:rsid w:val="009A444E"/>
    <w:rsid w:val="009A4788"/>
    <w:rsid w:val="009A4A6E"/>
    <w:rsid w:val="009A78B3"/>
    <w:rsid w:val="009B0A9C"/>
    <w:rsid w:val="009B10AE"/>
    <w:rsid w:val="009B117B"/>
    <w:rsid w:val="009B1240"/>
    <w:rsid w:val="009B1690"/>
    <w:rsid w:val="009B18D7"/>
    <w:rsid w:val="009B1956"/>
    <w:rsid w:val="009B23EE"/>
    <w:rsid w:val="009B2769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290"/>
    <w:rsid w:val="009B73B5"/>
    <w:rsid w:val="009B75F0"/>
    <w:rsid w:val="009B7D1B"/>
    <w:rsid w:val="009C01B9"/>
    <w:rsid w:val="009C0342"/>
    <w:rsid w:val="009C0408"/>
    <w:rsid w:val="009C0D3F"/>
    <w:rsid w:val="009C12CC"/>
    <w:rsid w:val="009C161A"/>
    <w:rsid w:val="009C1E60"/>
    <w:rsid w:val="009C2597"/>
    <w:rsid w:val="009C3C12"/>
    <w:rsid w:val="009C4088"/>
    <w:rsid w:val="009C5D49"/>
    <w:rsid w:val="009C718C"/>
    <w:rsid w:val="009C7345"/>
    <w:rsid w:val="009C7BBD"/>
    <w:rsid w:val="009C7C63"/>
    <w:rsid w:val="009C7FE0"/>
    <w:rsid w:val="009D025C"/>
    <w:rsid w:val="009D05CC"/>
    <w:rsid w:val="009D09AE"/>
    <w:rsid w:val="009D0EE8"/>
    <w:rsid w:val="009D10F3"/>
    <w:rsid w:val="009D11AB"/>
    <w:rsid w:val="009D1B21"/>
    <w:rsid w:val="009D2A1F"/>
    <w:rsid w:val="009D2BAC"/>
    <w:rsid w:val="009D2CF6"/>
    <w:rsid w:val="009D55EE"/>
    <w:rsid w:val="009D5970"/>
    <w:rsid w:val="009D5C32"/>
    <w:rsid w:val="009D73F5"/>
    <w:rsid w:val="009D740A"/>
    <w:rsid w:val="009D7D93"/>
    <w:rsid w:val="009E040E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64F"/>
    <w:rsid w:val="009E6184"/>
    <w:rsid w:val="009E655C"/>
    <w:rsid w:val="009E6625"/>
    <w:rsid w:val="009E6F2E"/>
    <w:rsid w:val="009E7478"/>
    <w:rsid w:val="009E752B"/>
    <w:rsid w:val="009E7BF0"/>
    <w:rsid w:val="009F0A3A"/>
    <w:rsid w:val="009F0BD3"/>
    <w:rsid w:val="009F0FAF"/>
    <w:rsid w:val="009F1F49"/>
    <w:rsid w:val="009F3218"/>
    <w:rsid w:val="009F394C"/>
    <w:rsid w:val="009F3A44"/>
    <w:rsid w:val="009F4131"/>
    <w:rsid w:val="009F4F93"/>
    <w:rsid w:val="009F556C"/>
    <w:rsid w:val="009F572C"/>
    <w:rsid w:val="009F711E"/>
    <w:rsid w:val="009F7F2B"/>
    <w:rsid w:val="00A0001D"/>
    <w:rsid w:val="00A01037"/>
    <w:rsid w:val="00A0119C"/>
    <w:rsid w:val="00A017D4"/>
    <w:rsid w:val="00A01C9C"/>
    <w:rsid w:val="00A01F05"/>
    <w:rsid w:val="00A0272B"/>
    <w:rsid w:val="00A0287D"/>
    <w:rsid w:val="00A02C22"/>
    <w:rsid w:val="00A032EE"/>
    <w:rsid w:val="00A03332"/>
    <w:rsid w:val="00A0369C"/>
    <w:rsid w:val="00A03771"/>
    <w:rsid w:val="00A04024"/>
    <w:rsid w:val="00A04595"/>
    <w:rsid w:val="00A0541B"/>
    <w:rsid w:val="00A06208"/>
    <w:rsid w:val="00A0628B"/>
    <w:rsid w:val="00A068D9"/>
    <w:rsid w:val="00A06EAB"/>
    <w:rsid w:val="00A06EB9"/>
    <w:rsid w:val="00A1016F"/>
    <w:rsid w:val="00A101FE"/>
    <w:rsid w:val="00A103B8"/>
    <w:rsid w:val="00A10996"/>
    <w:rsid w:val="00A10B74"/>
    <w:rsid w:val="00A10C18"/>
    <w:rsid w:val="00A10EC9"/>
    <w:rsid w:val="00A11F7F"/>
    <w:rsid w:val="00A12648"/>
    <w:rsid w:val="00A136A9"/>
    <w:rsid w:val="00A13855"/>
    <w:rsid w:val="00A140A3"/>
    <w:rsid w:val="00A149B4"/>
    <w:rsid w:val="00A15500"/>
    <w:rsid w:val="00A155A6"/>
    <w:rsid w:val="00A15B34"/>
    <w:rsid w:val="00A16421"/>
    <w:rsid w:val="00A1647B"/>
    <w:rsid w:val="00A177A3"/>
    <w:rsid w:val="00A17907"/>
    <w:rsid w:val="00A209E2"/>
    <w:rsid w:val="00A20EFE"/>
    <w:rsid w:val="00A21556"/>
    <w:rsid w:val="00A21903"/>
    <w:rsid w:val="00A22AF7"/>
    <w:rsid w:val="00A23211"/>
    <w:rsid w:val="00A2405B"/>
    <w:rsid w:val="00A249A6"/>
    <w:rsid w:val="00A25013"/>
    <w:rsid w:val="00A25467"/>
    <w:rsid w:val="00A25512"/>
    <w:rsid w:val="00A2551C"/>
    <w:rsid w:val="00A25C16"/>
    <w:rsid w:val="00A2617B"/>
    <w:rsid w:val="00A27672"/>
    <w:rsid w:val="00A30028"/>
    <w:rsid w:val="00A301EF"/>
    <w:rsid w:val="00A3040F"/>
    <w:rsid w:val="00A3123A"/>
    <w:rsid w:val="00A3168A"/>
    <w:rsid w:val="00A31CD2"/>
    <w:rsid w:val="00A32EFA"/>
    <w:rsid w:val="00A33173"/>
    <w:rsid w:val="00A335F7"/>
    <w:rsid w:val="00A33696"/>
    <w:rsid w:val="00A339B5"/>
    <w:rsid w:val="00A339FB"/>
    <w:rsid w:val="00A348FE"/>
    <w:rsid w:val="00A35D28"/>
    <w:rsid w:val="00A35E53"/>
    <w:rsid w:val="00A36254"/>
    <w:rsid w:val="00A3635F"/>
    <w:rsid w:val="00A36905"/>
    <w:rsid w:val="00A36916"/>
    <w:rsid w:val="00A36941"/>
    <w:rsid w:val="00A3747B"/>
    <w:rsid w:val="00A37995"/>
    <w:rsid w:val="00A408EB"/>
    <w:rsid w:val="00A40F38"/>
    <w:rsid w:val="00A4133B"/>
    <w:rsid w:val="00A4189A"/>
    <w:rsid w:val="00A41A4E"/>
    <w:rsid w:val="00A42346"/>
    <w:rsid w:val="00A42565"/>
    <w:rsid w:val="00A42621"/>
    <w:rsid w:val="00A436D2"/>
    <w:rsid w:val="00A43752"/>
    <w:rsid w:val="00A4391C"/>
    <w:rsid w:val="00A443B8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3C9"/>
    <w:rsid w:val="00A5085F"/>
    <w:rsid w:val="00A51149"/>
    <w:rsid w:val="00A53AB4"/>
    <w:rsid w:val="00A53DBB"/>
    <w:rsid w:val="00A53FB6"/>
    <w:rsid w:val="00A5498C"/>
    <w:rsid w:val="00A54FE4"/>
    <w:rsid w:val="00A5541A"/>
    <w:rsid w:val="00A55DDF"/>
    <w:rsid w:val="00A56092"/>
    <w:rsid w:val="00A567CB"/>
    <w:rsid w:val="00A57DEC"/>
    <w:rsid w:val="00A60C13"/>
    <w:rsid w:val="00A615A6"/>
    <w:rsid w:val="00A61AD5"/>
    <w:rsid w:val="00A61BAB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C0E"/>
    <w:rsid w:val="00A65327"/>
    <w:rsid w:val="00A653AC"/>
    <w:rsid w:val="00A65632"/>
    <w:rsid w:val="00A65BF7"/>
    <w:rsid w:val="00A65DAA"/>
    <w:rsid w:val="00A65DCD"/>
    <w:rsid w:val="00A66506"/>
    <w:rsid w:val="00A66B9D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89A"/>
    <w:rsid w:val="00A71C9E"/>
    <w:rsid w:val="00A71DDE"/>
    <w:rsid w:val="00A7228B"/>
    <w:rsid w:val="00A72A7B"/>
    <w:rsid w:val="00A72B75"/>
    <w:rsid w:val="00A73038"/>
    <w:rsid w:val="00A7328F"/>
    <w:rsid w:val="00A737C5"/>
    <w:rsid w:val="00A739CF"/>
    <w:rsid w:val="00A73F8D"/>
    <w:rsid w:val="00A749FD"/>
    <w:rsid w:val="00A74B8A"/>
    <w:rsid w:val="00A74C77"/>
    <w:rsid w:val="00A74D94"/>
    <w:rsid w:val="00A75387"/>
    <w:rsid w:val="00A75893"/>
    <w:rsid w:val="00A758BE"/>
    <w:rsid w:val="00A75C2A"/>
    <w:rsid w:val="00A7668A"/>
    <w:rsid w:val="00A768EE"/>
    <w:rsid w:val="00A76A67"/>
    <w:rsid w:val="00A76C99"/>
    <w:rsid w:val="00A76E5A"/>
    <w:rsid w:val="00A76F14"/>
    <w:rsid w:val="00A775D5"/>
    <w:rsid w:val="00A77886"/>
    <w:rsid w:val="00A77F0B"/>
    <w:rsid w:val="00A800C8"/>
    <w:rsid w:val="00A801F8"/>
    <w:rsid w:val="00A811CB"/>
    <w:rsid w:val="00A81D00"/>
    <w:rsid w:val="00A81D2F"/>
    <w:rsid w:val="00A81E59"/>
    <w:rsid w:val="00A81EBE"/>
    <w:rsid w:val="00A826F1"/>
    <w:rsid w:val="00A82712"/>
    <w:rsid w:val="00A82D02"/>
    <w:rsid w:val="00A83142"/>
    <w:rsid w:val="00A83AFC"/>
    <w:rsid w:val="00A8428C"/>
    <w:rsid w:val="00A84364"/>
    <w:rsid w:val="00A84806"/>
    <w:rsid w:val="00A84CD0"/>
    <w:rsid w:val="00A858E9"/>
    <w:rsid w:val="00A85E5B"/>
    <w:rsid w:val="00A85E73"/>
    <w:rsid w:val="00A86EC4"/>
    <w:rsid w:val="00A86ED1"/>
    <w:rsid w:val="00A86F9B"/>
    <w:rsid w:val="00A915F4"/>
    <w:rsid w:val="00A91687"/>
    <w:rsid w:val="00A917A9"/>
    <w:rsid w:val="00A91C36"/>
    <w:rsid w:val="00A91D41"/>
    <w:rsid w:val="00A920C7"/>
    <w:rsid w:val="00A93F51"/>
    <w:rsid w:val="00A96010"/>
    <w:rsid w:val="00A9684D"/>
    <w:rsid w:val="00A97402"/>
    <w:rsid w:val="00A97873"/>
    <w:rsid w:val="00AA0B30"/>
    <w:rsid w:val="00AA0EFF"/>
    <w:rsid w:val="00AA1E6C"/>
    <w:rsid w:val="00AA29DC"/>
    <w:rsid w:val="00AA2B4F"/>
    <w:rsid w:val="00AA321D"/>
    <w:rsid w:val="00AA3259"/>
    <w:rsid w:val="00AA383C"/>
    <w:rsid w:val="00AA3C4B"/>
    <w:rsid w:val="00AA4B32"/>
    <w:rsid w:val="00AA4CFF"/>
    <w:rsid w:val="00AA4D52"/>
    <w:rsid w:val="00AA4F04"/>
    <w:rsid w:val="00AA5773"/>
    <w:rsid w:val="00AA5AC3"/>
    <w:rsid w:val="00AA6669"/>
    <w:rsid w:val="00AA690A"/>
    <w:rsid w:val="00AA6AB3"/>
    <w:rsid w:val="00AA6D26"/>
    <w:rsid w:val="00AA74C0"/>
    <w:rsid w:val="00AA7FAB"/>
    <w:rsid w:val="00AB0541"/>
    <w:rsid w:val="00AB09EE"/>
    <w:rsid w:val="00AB19B4"/>
    <w:rsid w:val="00AB2400"/>
    <w:rsid w:val="00AB25DF"/>
    <w:rsid w:val="00AB4096"/>
    <w:rsid w:val="00AB5377"/>
    <w:rsid w:val="00AB5B77"/>
    <w:rsid w:val="00AB7778"/>
    <w:rsid w:val="00AB7D08"/>
    <w:rsid w:val="00AB7F83"/>
    <w:rsid w:val="00AC0B81"/>
    <w:rsid w:val="00AC2300"/>
    <w:rsid w:val="00AC3451"/>
    <w:rsid w:val="00AC3506"/>
    <w:rsid w:val="00AC387E"/>
    <w:rsid w:val="00AC4DD2"/>
    <w:rsid w:val="00AC5210"/>
    <w:rsid w:val="00AC5BDF"/>
    <w:rsid w:val="00AC662A"/>
    <w:rsid w:val="00AC6903"/>
    <w:rsid w:val="00AC6B95"/>
    <w:rsid w:val="00AC722F"/>
    <w:rsid w:val="00AC7669"/>
    <w:rsid w:val="00AC79C9"/>
    <w:rsid w:val="00AD017C"/>
    <w:rsid w:val="00AD0AF6"/>
    <w:rsid w:val="00AD1176"/>
    <w:rsid w:val="00AD277E"/>
    <w:rsid w:val="00AD343E"/>
    <w:rsid w:val="00AD4267"/>
    <w:rsid w:val="00AD476A"/>
    <w:rsid w:val="00AD47AA"/>
    <w:rsid w:val="00AD4ABF"/>
    <w:rsid w:val="00AD4C67"/>
    <w:rsid w:val="00AD52D1"/>
    <w:rsid w:val="00AD54E1"/>
    <w:rsid w:val="00AD5632"/>
    <w:rsid w:val="00AD6108"/>
    <w:rsid w:val="00AD6306"/>
    <w:rsid w:val="00AD67DE"/>
    <w:rsid w:val="00AD6842"/>
    <w:rsid w:val="00AD6907"/>
    <w:rsid w:val="00AD7076"/>
    <w:rsid w:val="00AD739C"/>
    <w:rsid w:val="00AE0764"/>
    <w:rsid w:val="00AE16D1"/>
    <w:rsid w:val="00AE1BC1"/>
    <w:rsid w:val="00AE1BD1"/>
    <w:rsid w:val="00AE1DBE"/>
    <w:rsid w:val="00AE276C"/>
    <w:rsid w:val="00AE3DF4"/>
    <w:rsid w:val="00AE4155"/>
    <w:rsid w:val="00AE418B"/>
    <w:rsid w:val="00AE41D4"/>
    <w:rsid w:val="00AE4788"/>
    <w:rsid w:val="00AE4BEA"/>
    <w:rsid w:val="00AE4C6D"/>
    <w:rsid w:val="00AE50A3"/>
    <w:rsid w:val="00AE54FF"/>
    <w:rsid w:val="00AE563F"/>
    <w:rsid w:val="00AE6595"/>
    <w:rsid w:val="00AE6B0B"/>
    <w:rsid w:val="00AE71A8"/>
    <w:rsid w:val="00AE74AF"/>
    <w:rsid w:val="00AE74B3"/>
    <w:rsid w:val="00AE7530"/>
    <w:rsid w:val="00AE7678"/>
    <w:rsid w:val="00AF008E"/>
    <w:rsid w:val="00AF0329"/>
    <w:rsid w:val="00AF0774"/>
    <w:rsid w:val="00AF11B5"/>
    <w:rsid w:val="00AF1F48"/>
    <w:rsid w:val="00AF2612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89"/>
    <w:rsid w:val="00B022D8"/>
    <w:rsid w:val="00B024A5"/>
    <w:rsid w:val="00B02540"/>
    <w:rsid w:val="00B039AB"/>
    <w:rsid w:val="00B039E9"/>
    <w:rsid w:val="00B03B7D"/>
    <w:rsid w:val="00B04880"/>
    <w:rsid w:val="00B04DC3"/>
    <w:rsid w:val="00B04EED"/>
    <w:rsid w:val="00B0529B"/>
    <w:rsid w:val="00B05E03"/>
    <w:rsid w:val="00B0644E"/>
    <w:rsid w:val="00B0766D"/>
    <w:rsid w:val="00B1077D"/>
    <w:rsid w:val="00B10841"/>
    <w:rsid w:val="00B10B1F"/>
    <w:rsid w:val="00B11176"/>
    <w:rsid w:val="00B123B7"/>
    <w:rsid w:val="00B13930"/>
    <w:rsid w:val="00B13CB1"/>
    <w:rsid w:val="00B140CC"/>
    <w:rsid w:val="00B14BEA"/>
    <w:rsid w:val="00B167CE"/>
    <w:rsid w:val="00B16B62"/>
    <w:rsid w:val="00B1758A"/>
    <w:rsid w:val="00B17902"/>
    <w:rsid w:val="00B17A2E"/>
    <w:rsid w:val="00B17C66"/>
    <w:rsid w:val="00B20292"/>
    <w:rsid w:val="00B206B1"/>
    <w:rsid w:val="00B20B13"/>
    <w:rsid w:val="00B20BCC"/>
    <w:rsid w:val="00B22004"/>
    <w:rsid w:val="00B22C0A"/>
    <w:rsid w:val="00B22FF9"/>
    <w:rsid w:val="00B231A2"/>
    <w:rsid w:val="00B2330D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D3D"/>
    <w:rsid w:val="00B32623"/>
    <w:rsid w:val="00B331DC"/>
    <w:rsid w:val="00B33BCF"/>
    <w:rsid w:val="00B34F11"/>
    <w:rsid w:val="00B35546"/>
    <w:rsid w:val="00B3556A"/>
    <w:rsid w:val="00B35594"/>
    <w:rsid w:val="00B3580D"/>
    <w:rsid w:val="00B36B6D"/>
    <w:rsid w:val="00B3756E"/>
    <w:rsid w:val="00B3781E"/>
    <w:rsid w:val="00B401AE"/>
    <w:rsid w:val="00B402BB"/>
    <w:rsid w:val="00B4123F"/>
    <w:rsid w:val="00B414AF"/>
    <w:rsid w:val="00B41708"/>
    <w:rsid w:val="00B421E7"/>
    <w:rsid w:val="00B42998"/>
    <w:rsid w:val="00B4301A"/>
    <w:rsid w:val="00B438DD"/>
    <w:rsid w:val="00B43B6A"/>
    <w:rsid w:val="00B43FF7"/>
    <w:rsid w:val="00B4438B"/>
    <w:rsid w:val="00B453BE"/>
    <w:rsid w:val="00B46135"/>
    <w:rsid w:val="00B46241"/>
    <w:rsid w:val="00B46422"/>
    <w:rsid w:val="00B46735"/>
    <w:rsid w:val="00B468A0"/>
    <w:rsid w:val="00B47896"/>
    <w:rsid w:val="00B47C72"/>
    <w:rsid w:val="00B507E9"/>
    <w:rsid w:val="00B50878"/>
    <w:rsid w:val="00B50D0F"/>
    <w:rsid w:val="00B51EF7"/>
    <w:rsid w:val="00B5205A"/>
    <w:rsid w:val="00B52363"/>
    <w:rsid w:val="00B524C0"/>
    <w:rsid w:val="00B52693"/>
    <w:rsid w:val="00B52CF9"/>
    <w:rsid w:val="00B52D9E"/>
    <w:rsid w:val="00B530F8"/>
    <w:rsid w:val="00B535DF"/>
    <w:rsid w:val="00B53C31"/>
    <w:rsid w:val="00B5445A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4C8"/>
    <w:rsid w:val="00B60ED0"/>
    <w:rsid w:val="00B62189"/>
    <w:rsid w:val="00B627E7"/>
    <w:rsid w:val="00B6283F"/>
    <w:rsid w:val="00B62F33"/>
    <w:rsid w:val="00B630AC"/>
    <w:rsid w:val="00B640E4"/>
    <w:rsid w:val="00B65066"/>
    <w:rsid w:val="00B6668D"/>
    <w:rsid w:val="00B666B9"/>
    <w:rsid w:val="00B66862"/>
    <w:rsid w:val="00B66A94"/>
    <w:rsid w:val="00B66F7C"/>
    <w:rsid w:val="00B66F81"/>
    <w:rsid w:val="00B67145"/>
    <w:rsid w:val="00B677F1"/>
    <w:rsid w:val="00B67914"/>
    <w:rsid w:val="00B707AF"/>
    <w:rsid w:val="00B70882"/>
    <w:rsid w:val="00B709B8"/>
    <w:rsid w:val="00B7140B"/>
    <w:rsid w:val="00B72097"/>
    <w:rsid w:val="00B7275C"/>
    <w:rsid w:val="00B72D75"/>
    <w:rsid w:val="00B72F97"/>
    <w:rsid w:val="00B73774"/>
    <w:rsid w:val="00B739E0"/>
    <w:rsid w:val="00B741EF"/>
    <w:rsid w:val="00B747A2"/>
    <w:rsid w:val="00B75001"/>
    <w:rsid w:val="00B75D6E"/>
    <w:rsid w:val="00B75F72"/>
    <w:rsid w:val="00B76D04"/>
    <w:rsid w:val="00B76DC1"/>
    <w:rsid w:val="00B77CFD"/>
    <w:rsid w:val="00B77D0F"/>
    <w:rsid w:val="00B800B7"/>
    <w:rsid w:val="00B80425"/>
    <w:rsid w:val="00B80488"/>
    <w:rsid w:val="00B805C4"/>
    <w:rsid w:val="00B806D4"/>
    <w:rsid w:val="00B81548"/>
    <w:rsid w:val="00B81633"/>
    <w:rsid w:val="00B81F81"/>
    <w:rsid w:val="00B82FF5"/>
    <w:rsid w:val="00B831BA"/>
    <w:rsid w:val="00B83A38"/>
    <w:rsid w:val="00B83D46"/>
    <w:rsid w:val="00B84363"/>
    <w:rsid w:val="00B850CE"/>
    <w:rsid w:val="00B862C0"/>
    <w:rsid w:val="00B863D9"/>
    <w:rsid w:val="00B864BA"/>
    <w:rsid w:val="00B867C9"/>
    <w:rsid w:val="00B86B10"/>
    <w:rsid w:val="00B86C03"/>
    <w:rsid w:val="00B86E98"/>
    <w:rsid w:val="00B879D8"/>
    <w:rsid w:val="00B90192"/>
    <w:rsid w:val="00B90A49"/>
    <w:rsid w:val="00B90B9B"/>
    <w:rsid w:val="00B90C7D"/>
    <w:rsid w:val="00B91455"/>
    <w:rsid w:val="00B91564"/>
    <w:rsid w:val="00B9194D"/>
    <w:rsid w:val="00B919E1"/>
    <w:rsid w:val="00B92313"/>
    <w:rsid w:val="00B92F85"/>
    <w:rsid w:val="00B933BC"/>
    <w:rsid w:val="00B93791"/>
    <w:rsid w:val="00B93921"/>
    <w:rsid w:val="00B945A2"/>
    <w:rsid w:val="00B94702"/>
    <w:rsid w:val="00B962AB"/>
    <w:rsid w:val="00B966B6"/>
    <w:rsid w:val="00B96C66"/>
    <w:rsid w:val="00B97B6F"/>
    <w:rsid w:val="00BA05AF"/>
    <w:rsid w:val="00BA0622"/>
    <w:rsid w:val="00BA096B"/>
    <w:rsid w:val="00BA13D0"/>
    <w:rsid w:val="00BA14FE"/>
    <w:rsid w:val="00BA1A63"/>
    <w:rsid w:val="00BA1C0C"/>
    <w:rsid w:val="00BA1C65"/>
    <w:rsid w:val="00BA1F66"/>
    <w:rsid w:val="00BA23AE"/>
    <w:rsid w:val="00BA2A52"/>
    <w:rsid w:val="00BA2F2D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341"/>
    <w:rsid w:val="00BA6E60"/>
    <w:rsid w:val="00BA7003"/>
    <w:rsid w:val="00BA71ED"/>
    <w:rsid w:val="00BA7CCE"/>
    <w:rsid w:val="00BB065D"/>
    <w:rsid w:val="00BB0F6E"/>
    <w:rsid w:val="00BB14CF"/>
    <w:rsid w:val="00BB17C8"/>
    <w:rsid w:val="00BB1CF9"/>
    <w:rsid w:val="00BB1F34"/>
    <w:rsid w:val="00BB2101"/>
    <w:rsid w:val="00BB2133"/>
    <w:rsid w:val="00BB26DC"/>
    <w:rsid w:val="00BB30F3"/>
    <w:rsid w:val="00BB315F"/>
    <w:rsid w:val="00BB325E"/>
    <w:rsid w:val="00BB3D90"/>
    <w:rsid w:val="00BB48F1"/>
    <w:rsid w:val="00BB5036"/>
    <w:rsid w:val="00BB5BAF"/>
    <w:rsid w:val="00BB6888"/>
    <w:rsid w:val="00BB6EFD"/>
    <w:rsid w:val="00BB7298"/>
    <w:rsid w:val="00BB779D"/>
    <w:rsid w:val="00BB7A4D"/>
    <w:rsid w:val="00BC068E"/>
    <w:rsid w:val="00BC107E"/>
    <w:rsid w:val="00BC1C7C"/>
    <w:rsid w:val="00BC205F"/>
    <w:rsid w:val="00BC3D44"/>
    <w:rsid w:val="00BC41F0"/>
    <w:rsid w:val="00BC4213"/>
    <w:rsid w:val="00BC4C7F"/>
    <w:rsid w:val="00BC5C80"/>
    <w:rsid w:val="00BC5D5B"/>
    <w:rsid w:val="00BC5F08"/>
    <w:rsid w:val="00BC6161"/>
    <w:rsid w:val="00BC65A4"/>
    <w:rsid w:val="00BC65B2"/>
    <w:rsid w:val="00BC75B3"/>
    <w:rsid w:val="00BC7E15"/>
    <w:rsid w:val="00BC7E36"/>
    <w:rsid w:val="00BD0148"/>
    <w:rsid w:val="00BD020B"/>
    <w:rsid w:val="00BD09B1"/>
    <w:rsid w:val="00BD0C0D"/>
    <w:rsid w:val="00BD0FE8"/>
    <w:rsid w:val="00BD16D6"/>
    <w:rsid w:val="00BD1B72"/>
    <w:rsid w:val="00BD27D4"/>
    <w:rsid w:val="00BD31B3"/>
    <w:rsid w:val="00BD34D3"/>
    <w:rsid w:val="00BD3BB5"/>
    <w:rsid w:val="00BD41C0"/>
    <w:rsid w:val="00BD485C"/>
    <w:rsid w:val="00BD4A6E"/>
    <w:rsid w:val="00BD4AA0"/>
    <w:rsid w:val="00BD521B"/>
    <w:rsid w:val="00BD567D"/>
    <w:rsid w:val="00BD6053"/>
    <w:rsid w:val="00BD6593"/>
    <w:rsid w:val="00BD66B2"/>
    <w:rsid w:val="00BD71AD"/>
    <w:rsid w:val="00BD76B1"/>
    <w:rsid w:val="00BD7725"/>
    <w:rsid w:val="00BD786C"/>
    <w:rsid w:val="00BD78AD"/>
    <w:rsid w:val="00BD78F4"/>
    <w:rsid w:val="00BE0734"/>
    <w:rsid w:val="00BE0F6C"/>
    <w:rsid w:val="00BE1D73"/>
    <w:rsid w:val="00BE1EC9"/>
    <w:rsid w:val="00BE1F09"/>
    <w:rsid w:val="00BE2650"/>
    <w:rsid w:val="00BE26F9"/>
    <w:rsid w:val="00BE2822"/>
    <w:rsid w:val="00BE2DD8"/>
    <w:rsid w:val="00BE301A"/>
    <w:rsid w:val="00BE3F2A"/>
    <w:rsid w:val="00BE400A"/>
    <w:rsid w:val="00BE4456"/>
    <w:rsid w:val="00BE458A"/>
    <w:rsid w:val="00BE4BE8"/>
    <w:rsid w:val="00BE4DBA"/>
    <w:rsid w:val="00BE4E51"/>
    <w:rsid w:val="00BE5D07"/>
    <w:rsid w:val="00BE61FC"/>
    <w:rsid w:val="00BE716A"/>
    <w:rsid w:val="00BE7A1E"/>
    <w:rsid w:val="00BF0159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240"/>
    <w:rsid w:val="00BF5BF6"/>
    <w:rsid w:val="00BF5C15"/>
    <w:rsid w:val="00BF5E37"/>
    <w:rsid w:val="00BF6983"/>
    <w:rsid w:val="00BF70D4"/>
    <w:rsid w:val="00BF71E4"/>
    <w:rsid w:val="00BF7831"/>
    <w:rsid w:val="00BF7B13"/>
    <w:rsid w:val="00C00006"/>
    <w:rsid w:val="00C00262"/>
    <w:rsid w:val="00C0163D"/>
    <w:rsid w:val="00C017CA"/>
    <w:rsid w:val="00C02152"/>
    <w:rsid w:val="00C021C9"/>
    <w:rsid w:val="00C0264E"/>
    <w:rsid w:val="00C03099"/>
    <w:rsid w:val="00C03CCC"/>
    <w:rsid w:val="00C03CE8"/>
    <w:rsid w:val="00C0494D"/>
    <w:rsid w:val="00C04B74"/>
    <w:rsid w:val="00C05806"/>
    <w:rsid w:val="00C05FA3"/>
    <w:rsid w:val="00C06A1F"/>
    <w:rsid w:val="00C07158"/>
    <w:rsid w:val="00C07EF3"/>
    <w:rsid w:val="00C108A9"/>
    <w:rsid w:val="00C10D63"/>
    <w:rsid w:val="00C123A3"/>
    <w:rsid w:val="00C12466"/>
    <w:rsid w:val="00C141FB"/>
    <w:rsid w:val="00C143BD"/>
    <w:rsid w:val="00C1441B"/>
    <w:rsid w:val="00C14FB5"/>
    <w:rsid w:val="00C151EC"/>
    <w:rsid w:val="00C1544B"/>
    <w:rsid w:val="00C15A04"/>
    <w:rsid w:val="00C15CEA"/>
    <w:rsid w:val="00C1656A"/>
    <w:rsid w:val="00C16815"/>
    <w:rsid w:val="00C17D4D"/>
    <w:rsid w:val="00C20509"/>
    <w:rsid w:val="00C205F8"/>
    <w:rsid w:val="00C2100C"/>
    <w:rsid w:val="00C2106B"/>
    <w:rsid w:val="00C21175"/>
    <w:rsid w:val="00C226C2"/>
    <w:rsid w:val="00C2297F"/>
    <w:rsid w:val="00C22CC3"/>
    <w:rsid w:val="00C2305A"/>
    <w:rsid w:val="00C23153"/>
    <w:rsid w:val="00C237BB"/>
    <w:rsid w:val="00C23CC9"/>
    <w:rsid w:val="00C24114"/>
    <w:rsid w:val="00C248DB"/>
    <w:rsid w:val="00C248DD"/>
    <w:rsid w:val="00C2492B"/>
    <w:rsid w:val="00C2557A"/>
    <w:rsid w:val="00C255F6"/>
    <w:rsid w:val="00C256E7"/>
    <w:rsid w:val="00C25831"/>
    <w:rsid w:val="00C2605E"/>
    <w:rsid w:val="00C26696"/>
    <w:rsid w:val="00C26EDD"/>
    <w:rsid w:val="00C27BAC"/>
    <w:rsid w:val="00C27BF6"/>
    <w:rsid w:val="00C27C80"/>
    <w:rsid w:val="00C30577"/>
    <w:rsid w:val="00C30B3D"/>
    <w:rsid w:val="00C30BEF"/>
    <w:rsid w:val="00C30DC6"/>
    <w:rsid w:val="00C31631"/>
    <w:rsid w:val="00C316BC"/>
    <w:rsid w:val="00C31E72"/>
    <w:rsid w:val="00C32004"/>
    <w:rsid w:val="00C323BD"/>
    <w:rsid w:val="00C32A4E"/>
    <w:rsid w:val="00C32B66"/>
    <w:rsid w:val="00C33180"/>
    <w:rsid w:val="00C33462"/>
    <w:rsid w:val="00C33AE2"/>
    <w:rsid w:val="00C34138"/>
    <w:rsid w:val="00C34324"/>
    <w:rsid w:val="00C344E9"/>
    <w:rsid w:val="00C3492B"/>
    <w:rsid w:val="00C35315"/>
    <w:rsid w:val="00C3555A"/>
    <w:rsid w:val="00C3626C"/>
    <w:rsid w:val="00C364B9"/>
    <w:rsid w:val="00C36CE9"/>
    <w:rsid w:val="00C37741"/>
    <w:rsid w:val="00C37E3D"/>
    <w:rsid w:val="00C4041E"/>
    <w:rsid w:val="00C40C64"/>
    <w:rsid w:val="00C433C4"/>
    <w:rsid w:val="00C43FBA"/>
    <w:rsid w:val="00C441CC"/>
    <w:rsid w:val="00C44475"/>
    <w:rsid w:val="00C44F87"/>
    <w:rsid w:val="00C45757"/>
    <w:rsid w:val="00C4609E"/>
    <w:rsid w:val="00C46807"/>
    <w:rsid w:val="00C47D44"/>
    <w:rsid w:val="00C47E70"/>
    <w:rsid w:val="00C50B1E"/>
    <w:rsid w:val="00C51705"/>
    <w:rsid w:val="00C51C72"/>
    <w:rsid w:val="00C51CB1"/>
    <w:rsid w:val="00C521B4"/>
    <w:rsid w:val="00C52914"/>
    <w:rsid w:val="00C532A5"/>
    <w:rsid w:val="00C544CC"/>
    <w:rsid w:val="00C546E7"/>
    <w:rsid w:val="00C55114"/>
    <w:rsid w:val="00C56262"/>
    <w:rsid w:val="00C56F3D"/>
    <w:rsid w:val="00C56F60"/>
    <w:rsid w:val="00C57198"/>
    <w:rsid w:val="00C577F8"/>
    <w:rsid w:val="00C578CE"/>
    <w:rsid w:val="00C61735"/>
    <w:rsid w:val="00C617BF"/>
    <w:rsid w:val="00C6205F"/>
    <w:rsid w:val="00C62692"/>
    <w:rsid w:val="00C62791"/>
    <w:rsid w:val="00C62FA1"/>
    <w:rsid w:val="00C64069"/>
    <w:rsid w:val="00C64871"/>
    <w:rsid w:val="00C64B36"/>
    <w:rsid w:val="00C64C87"/>
    <w:rsid w:val="00C653BA"/>
    <w:rsid w:val="00C657B4"/>
    <w:rsid w:val="00C67251"/>
    <w:rsid w:val="00C6774F"/>
    <w:rsid w:val="00C677AA"/>
    <w:rsid w:val="00C67EA3"/>
    <w:rsid w:val="00C712EE"/>
    <w:rsid w:val="00C71693"/>
    <w:rsid w:val="00C71914"/>
    <w:rsid w:val="00C7263B"/>
    <w:rsid w:val="00C727EF"/>
    <w:rsid w:val="00C72D01"/>
    <w:rsid w:val="00C72E9B"/>
    <w:rsid w:val="00C72F2F"/>
    <w:rsid w:val="00C73290"/>
    <w:rsid w:val="00C736A7"/>
    <w:rsid w:val="00C74181"/>
    <w:rsid w:val="00C74636"/>
    <w:rsid w:val="00C74AF1"/>
    <w:rsid w:val="00C74B8C"/>
    <w:rsid w:val="00C752C9"/>
    <w:rsid w:val="00C759F1"/>
    <w:rsid w:val="00C7613A"/>
    <w:rsid w:val="00C761B9"/>
    <w:rsid w:val="00C77315"/>
    <w:rsid w:val="00C77AEB"/>
    <w:rsid w:val="00C77C98"/>
    <w:rsid w:val="00C80069"/>
    <w:rsid w:val="00C8036D"/>
    <w:rsid w:val="00C805DA"/>
    <w:rsid w:val="00C8096C"/>
    <w:rsid w:val="00C80A78"/>
    <w:rsid w:val="00C80F33"/>
    <w:rsid w:val="00C80FD0"/>
    <w:rsid w:val="00C8100B"/>
    <w:rsid w:val="00C816BC"/>
    <w:rsid w:val="00C825DD"/>
    <w:rsid w:val="00C82BAA"/>
    <w:rsid w:val="00C82DDB"/>
    <w:rsid w:val="00C83075"/>
    <w:rsid w:val="00C83C67"/>
    <w:rsid w:val="00C852AC"/>
    <w:rsid w:val="00C857F9"/>
    <w:rsid w:val="00C86543"/>
    <w:rsid w:val="00C86672"/>
    <w:rsid w:val="00C8683F"/>
    <w:rsid w:val="00C86967"/>
    <w:rsid w:val="00C8704A"/>
    <w:rsid w:val="00C87D19"/>
    <w:rsid w:val="00C906CF"/>
    <w:rsid w:val="00C9091D"/>
    <w:rsid w:val="00C90FA2"/>
    <w:rsid w:val="00C91CA5"/>
    <w:rsid w:val="00C91D17"/>
    <w:rsid w:val="00C91D26"/>
    <w:rsid w:val="00C92267"/>
    <w:rsid w:val="00C92D31"/>
    <w:rsid w:val="00C94857"/>
    <w:rsid w:val="00C959C2"/>
    <w:rsid w:val="00C95BC5"/>
    <w:rsid w:val="00C95DEA"/>
    <w:rsid w:val="00C95FCA"/>
    <w:rsid w:val="00C96183"/>
    <w:rsid w:val="00C974ED"/>
    <w:rsid w:val="00C976AC"/>
    <w:rsid w:val="00C97A8D"/>
    <w:rsid w:val="00CA0083"/>
    <w:rsid w:val="00CA04C0"/>
    <w:rsid w:val="00CA0837"/>
    <w:rsid w:val="00CA0BD9"/>
    <w:rsid w:val="00CA1F53"/>
    <w:rsid w:val="00CA4064"/>
    <w:rsid w:val="00CA41D2"/>
    <w:rsid w:val="00CA4753"/>
    <w:rsid w:val="00CA4D91"/>
    <w:rsid w:val="00CA4F20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4DD"/>
    <w:rsid w:val="00CB30F5"/>
    <w:rsid w:val="00CB3133"/>
    <w:rsid w:val="00CB315D"/>
    <w:rsid w:val="00CB3B4E"/>
    <w:rsid w:val="00CB3EC6"/>
    <w:rsid w:val="00CB3EF1"/>
    <w:rsid w:val="00CB49D8"/>
    <w:rsid w:val="00CB4BEE"/>
    <w:rsid w:val="00CB4F56"/>
    <w:rsid w:val="00CB508A"/>
    <w:rsid w:val="00CB51A7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838"/>
    <w:rsid w:val="00CC341C"/>
    <w:rsid w:val="00CC3645"/>
    <w:rsid w:val="00CC3DAD"/>
    <w:rsid w:val="00CC3F55"/>
    <w:rsid w:val="00CC4116"/>
    <w:rsid w:val="00CC54B1"/>
    <w:rsid w:val="00CC55AE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31B3"/>
    <w:rsid w:val="00CD34FD"/>
    <w:rsid w:val="00CD3E17"/>
    <w:rsid w:val="00CD3EFC"/>
    <w:rsid w:val="00CD467E"/>
    <w:rsid w:val="00CD50A4"/>
    <w:rsid w:val="00CD51ED"/>
    <w:rsid w:val="00CD5CFC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EE4"/>
    <w:rsid w:val="00CE3262"/>
    <w:rsid w:val="00CE3346"/>
    <w:rsid w:val="00CE3797"/>
    <w:rsid w:val="00CE3ADA"/>
    <w:rsid w:val="00CE4025"/>
    <w:rsid w:val="00CE41CB"/>
    <w:rsid w:val="00CE48D3"/>
    <w:rsid w:val="00CE498F"/>
    <w:rsid w:val="00CE5D42"/>
    <w:rsid w:val="00CE5FE1"/>
    <w:rsid w:val="00CE6803"/>
    <w:rsid w:val="00CE6D99"/>
    <w:rsid w:val="00CE78FD"/>
    <w:rsid w:val="00CE7AE7"/>
    <w:rsid w:val="00CE7CAC"/>
    <w:rsid w:val="00CF0777"/>
    <w:rsid w:val="00CF0FF4"/>
    <w:rsid w:val="00CF1622"/>
    <w:rsid w:val="00CF1EB5"/>
    <w:rsid w:val="00CF26D0"/>
    <w:rsid w:val="00CF34DB"/>
    <w:rsid w:val="00CF3CAD"/>
    <w:rsid w:val="00CF3E28"/>
    <w:rsid w:val="00CF425F"/>
    <w:rsid w:val="00CF4635"/>
    <w:rsid w:val="00CF46ED"/>
    <w:rsid w:val="00CF5173"/>
    <w:rsid w:val="00CF51E8"/>
    <w:rsid w:val="00CF5BA3"/>
    <w:rsid w:val="00CF637A"/>
    <w:rsid w:val="00CF7C31"/>
    <w:rsid w:val="00D00CF6"/>
    <w:rsid w:val="00D013E2"/>
    <w:rsid w:val="00D01F80"/>
    <w:rsid w:val="00D0208A"/>
    <w:rsid w:val="00D024C1"/>
    <w:rsid w:val="00D025CC"/>
    <w:rsid w:val="00D028B3"/>
    <w:rsid w:val="00D0293C"/>
    <w:rsid w:val="00D02DA7"/>
    <w:rsid w:val="00D03020"/>
    <w:rsid w:val="00D0304E"/>
    <w:rsid w:val="00D04EC9"/>
    <w:rsid w:val="00D053C2"/>
    <w:rsid w:val="00D05E0E"/>
    <w:rsid w:val="00D06218"/>
    <w:rsid w:val="00D066C4"/>
    <w:rsid w:val="00D104AC"/>
    <w:rsid w:val="00D10566"/>
    <w:rsid w:val="00D105A1"/>
    <w:rsid w:val="00D11C6E"/>
    <w:rsid w:val="00D12AD5"/>
    <w:rsid w:val="00D138B4"/>
    <w:rsid w:val="00D13D12"/>
    <w:rsid w:val="00D140C2"/>
    <w:rsid w:val="00D149DF"/>
    <w:rsid w:val="00D152AA"/>
    <w:rsid w:val="00D15500"/>
    <w:rsid w:val="00D15C15"/>
    <w:rsid w:val="00D15E24"/>
    <w:rsid w:val="00D16725"/>
    <w:rsid w:val="00D16D23"/>
    <w:rsid w:val="00D17643"/>
    <w:rsid w:val="00D17911"/>
    <w:rsid w:val="00D17FB4"/>
    <w:rsid w:val="00D20188"/>
    <w:rsid w:val="00D201E3"/>
    <w:rsid w:val="00D2027A"/>
    <w:rsid w:val="00D20731"/>
    <w:rsid w:val="00D20B23"/>
    <w:rsid w:val="00D20C94"/>
    <w:rsid w:val="00D218EF"/>
    <w:rsid w:val="00D21FAF"/>
    <w:rsid w:val="00D22433"/>
    <w:rsid w:val="00D22748"/>
    <w:rsid w:val="00D22E55"/>
    <w:rsid w:val="00D232AE"/>
    <w:rsid w:val="00D233E0"/>
    <w:rsid w:val="00D2347F"/>
    <w:rsid w:val="00D23626"/>
    <w:rsid w:val="00D23C0E"/>
    <w:rsid w:val="00D2442C"/>
    <w:rsid w:val="00D25371"/>
    <w:rsid w:val="00D26918"/>
    <w:rsid w:val="00D26EC7"/>
    <w:rsid w:val="00D27734"/>
    <w:rsid w:val="00D27BED"/>
    <w:rsid w:val="00D3182A"/>
    <w:rsid w:val="00D32136"/>
    <w:rsid w:val="00D3222B"/>
    <w:rsid w:val="00D3227D"/>
    <w:rsid w:val="00D330D8"/>
    <w:rsid w:val="00D33197"/>
    <w:rsid w:val="00D33567"/>
    <w:rsid w:val="00D33EEE"/>
    <w:rsid w:val="00D341A7"/>
    <w:rsid w:val="00D345F1"/>
    <w:rsid w:val="00D34B4B"/>
    <w:rsid w:val="00D35236"/>
    <w:rsid w:val="00D35305"/>
    <w:rsid w:val="00D3579C"/>
    <w:rsid w:val="00D364BB"/>
    <w:rsid w:val="00D36F29"/>
    <w:rsid w:val="00D37121"/>
    <w:rsid w:val="00D376AA"/>
    <w:rsid w:val="00D40043"/>
    <w:rsid w:val="00D40502"/>
    <w:rsid w:val="00D40A47"/>
    <w:rsid w:val="00D41051"/>
    <w:rsid w:val="00D410F8"/>
    <w:rsid w:val="00D417AE"/>
    <w:rsid w:val="00D41B6F"/>
    <w:rsid w:val="00D43902"/>
    <w:rsid w:val="00D446AE"/>
    <w:rsid w:val="00D457ED"/>
    <w:rsid w:val="00D462D9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66D"/>
    <w:rsid w:val="00D52BBA"/>
    <w:rsid w:val="00D52C1C"/>
    <w:rsid w:val="00D53BD6"/>
    <w:rsid w:val="00D54AEA"/>
    <w:rsid w:val="00D54E4B"/>
    <w:rsid w:val="00D55A96"/>
    <w:rsid w:val="00D56796"/>
    <w:rsid w:val="00D56D40"/>
    <w:rsid w:val="00D56D85"/>
    <w:rsid w:val="00D57461"/>
    <w:rsid w:val="00D60345"/>
    <w:rsid w:val="00D60B6B"/>
    <w:rsid w:val="00D60C19"/>
    <w:rsid w:val="00D60D72"/>
    <w:rsid w:val="00D60D80"/>
    <w:rsid w:val="00D61918"/>
    <w:rsid w:val="00D61F53"/>
    <w:rsid w:val="00D6278C"/>
    <w:rsid w:val="00D62F54"/>
    <w:rsid w:val="00D63019"/>
    <w:rsid w:val="00D631BD"/>
    <w:rsid w:val="00D64502"/>
    <w:rsid w:val="00D64812"/>
    <w:rsid w:val="00D64E31"/>
    <w:rsid w:val="00D65604"/>
    <w:rsid w:val="00D656B6"/>
    <w:rsid w:val="00D6585F"/>
    <w:rsid w:val="00D65F9D"/>
    <w:rsid w:val="00D666E7"/>
    <w:rsid w:val="00D66C52"/>
    <w:rsid w:val="00D678F8"/>
    <w:rsid w:val="00D67C66"/>
    <w:rsid w:val="00D67E37"/>
    <w:rsid w:val="00D705C5"/>
    <w:rsid w:val="00D706C6"/>
    <w:rsid w:val="00D715C2"/>
    <w:rsid w:val="00D721EC"/>
    <w:rsid w:val="00D726CE"/>
    <w:rsid w:val="00D73677"/>
    <w:rsid w:val="00D73943"/>
    <w:rsid w:val="00D74912"/>
    <w:rsid w:val="00D74A6E"/>
    <w:rsid w:val="00D75805"/>
    <w:rsid w:val="00D75B50"/>
    <w:rsid w:val="00D75BE2"/>
    <w:rsid w:val="00D76480"/>
    <w:rsid w:val="00D779F7"/>
    <w:rsid w:val="00D80040"/>
    <w:rsid w:val="00D80557"/>
    <w:rsid w:val="00D80754"/>
    <w:rsid w:val="00D81F77"/>
    <w:rsid w:val="00D82F54"/>
    <w:rsid w:val="00D83026"/>
    <w:rsid w:val="00D83045"/>
    <w:rsid w:val="00D83354"/>
    <w:rsid w:val="00D844D3"/>
    <w:rsid w:val="00D857E6"/>
    <w:rsid w:val="00D85885"/>
    <w:rsid w:val="00D8653A"/>
    <w:rsid w:val="00D86FB1"/>
    <w:rsid w:val="00D871CE"/>
    <w:rsid w:val="00D87542"/>
    <w:rsid w:val="00D87D77"/>
    <w:rsid w:val="00D90174"/>
    <w:rsid w:val="00D90BF8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AF"/>
    <w:rsid w:val="00D940D3"/>
    <w:rsid w:val="00D94DB5"/>
    <w:rsid w:val="00D95202"/>
    <w:rsid w:val="00D956D3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4512"/>
    <w:rsid w:val="00DA4697"/>
    <w:rsid w:val="00DA4D03"/>
    <w:rsid w:val="00DA4EAF"/>
    <w:rsid w:val="00DA5A16"/>
    <w:rsid w:val="00DA6949"/>
    <w:rsid w:val="00DA7D0B"/>
    <w:rsid w:val="00DB07CA"/>
    <w:rsid w:val="00DB0823"/>
    <w:rsid w:val="00DB0E2A"/>
    <w:rsid w:val="00DB111E"/>
    <w:rsid w:val="00DB2718"/>
    <w:rsid w:val="00DB2773"/>
    <w:rsid w:val="00DB27E9"/>
    <w:rsid w:val="00DB2A06"/>
    <w:rsid w:val="00DB383F"/>
    <w:rsid w:val="00DB3A50"/>
    <w:rsid w:val="00DB532F"/>
    <w:rsid w:val="00DB53D6"/>
    <w:rsid w:val="00DB5A3D"/>
    <w:rsid w:val="00DB5CC0"/>
    <w:rsid w:val="00DB5E51"/>
    <w:rsid w:val="00DB5FF0"/>
    <w:rsid w:val="00DB63F1"/>
    <w:rsid w:val="00DB65D7"/>
    <w:rsid w:val="00DB6791"/>
    <w:rsid w:val="00DB6C38"/>
    <w:rsid w:val="00DB6E76"/>
    <w:rsid w:val="00DB736F"/>
    <w:rsid w:val="00DB7445"/>
    <w:rsid w:val="00DB74C9"/>
    <w:rsid w:val="00DB7CD9"/>
    <w:rsid w:val="00DB7D53"/>
    <w:rsid w:val="00DC0464"/>
    <w:rsid w:val="00DC0787"/>
    <w:rsid w:val="00DC0F18"/>
    <w:rsid w:val="00DC1303"/>
    <w:rsid w:val="00DC1403"/>
    <w:rsid w:val="00DC2769"/>
    <w:rsid w:val="00DC389B"/>
    <w:rsid w:val="00DC394C"/>
    <w:rsid w:val="00DC42A4"/>
    <w:rsid w:val="00DC42EA"/>
    <w:rsid w:val="00DC4933"/>
    <w:rsid w:val="00DC558C"/>
    <w:rsid w:val="00DC5ED6"/>
    <w:rsid w:val="00DC635D"/>
    <w:rsid w:val="00DC6513"/>
    <w:rsid w:val="00DC693E"/>
    <w:rsid w:val="00DC70B1"/>
    <w:rsid w:val="00DC7C31"/>
    <w:rsid w:val="00DD0C3F"/>
    <w:rsid w:val="00DD1F41"/>
    <w:rsid w:val="00DD2321"/>
    <w:rsid w:val="00DD26CC"/>
    <w:rsid w:val="00DD3543"/>
    <w:rsid w:val="00DD3766"/>
    <w:rsid w:val="00DD380F"/>
    <w:rsid w:val="00DD503F"/>
    <w:rsid w:val="00DD514C"/>
    <w:rsid w:val="00DD65E4"/>
    <w:rsid w:val="00DD68C0"/>
    <w:rsid w:val="00DD6DE7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20A2"/>
    <w:rsid w:val="00DE261E"/>
    <w:rsid w:val="00DE269D"/>
    <w:rsid w:val="00DE3288"/>
    <w:rsid w:val="00DE3ECA"/>
    <w:rsid w:val="00DE52B7"/>
    <w:rsid w:val="00DE6636"/>
    <w:rsid w:val="00DE6C5F"/>
    <w:rsid w:val="00DE70EA"/>
    <w:rsid w:val="00DF0175"/>
    <w:rsid w:val="00DF0B89"/>
    <w:rsid w:val="00DF131B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73B6"/>
    <w:rsid w:val="00DF781C"/>
    <w:rsid w:val="00E00270"/>
    <w:rsid w:val="00E008D8"/>
    <w:rsid w:val="00E00C6B"/>
    <w:rsid w:val="00E0265A"/>
    <w:rsid w:val="00E02A3C"/>
    <w:rsid w:val="00E02F70"/>
    <w:rsid w:val="00E032F6"/>
    <w:rsid w:val="00E03F4C"/>
    <w:rsid w:val="00E03F4E"/>
    <w:rsid w:val="00E049A5"/>
    <w:rsid w:val="00E051FB"/>
    <w:rsid w:val="00E056B0"/>
    <w:rsid w:val="00E05984"/>
    <w:rsid w:val="00E05A14"/>
    <w:rsid w:val="00E05C27"/>
    <w:rsid w:val="00E063DE"/>
    <w:rsid w:val="00E0671B"/>
    <w:rsid w:val="00E0741F"/>
    <w:rsid w:val="00E07453"/>
    <w:rsid w:val="00E07C6B"/>
    <w:rsid w:val="00E07CE0"/>
    <w:rsid w:val="00E07F6A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299"/>
    <w:rsid w:val="00E159EC"/>
    <w:rsid w:val="00E15C68"/>
    <w:rsid w:val="00E16E4C"/>
    <w:rsid w:val="00E173EF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570"/>
    <w:rsid w:val="00E2459F"/>
    <w:rsid w:val="00E24B98"/>
    <w:rsid w:val="00E2527D"/>
    <w:rsid w:val="00E262A9"/>
    <w:rsid w:val="00E2688C"/>
    <w:rsid w:val="00E2693C"/>
    <w:rsid w:val="00E2710F"/>
    <w:rsid w:val="00E27916"/>
    <w:rsid w:val="00E3047D"/>
    <w:rsid w:val="00E3066D"/>
    <w:rsid w:val="00E30AF9"/>
    <w:rsid w:val="00E31FB7"/>
    <w:rsid w:val="00E32363"/>
    <w:rsid w:val="00E32488"/>
    <w:rsid w:val="00E327E4"/>
    <w:rsid w:val="00E32E77"/>
    <w:rsid w:val="00E3388D"/>
    <w:rsid w:val="00E34A76"/>
    <w:rsid w:val="00E34C86"/>
    <w:rsid w:val="00E34DB8"/>
    <w:rsid w:val="00E35369"/>
    <w:rsid w:val="00E35682"/>
    <w:rsid w:val="00E35930"/>
    <w:rsid w:val="00E35A09"/>
    <w:rsid w:val="00E35DF9"/>
    <w:rsid w:val="00E3649B"/>
    <w:rsid w:val="00E3745E"/>
    <w:rsid w:val="00E37A35"/>
    <w:rsid w:val="00E37B12"/>
    <w:rsid w:val="00E37BEF"/>
    <w:rsid w:val="00E37D65"/>
    <w:rsid w:val="00E41042"/>
    <w:rsid w:val="00E4127C"/>
    <w:rsid w:val="00E41B14"/>
    <w:rsid w:val="00E41DD4"/>
    <w:rsid w:val="00E4219A"/>
    <w:rsid w:val="00E424A0"/>
    <w:rsid w:val="00E42698"/>
    <w:rsid w:val="00E4274A"/>
    <w:rsid w:val="00E43B12"/>
    <w:rsid w:val="00E43E66"/>
    <w:rsid w:val="00E441EE"/>
    <w:rsid w:val="00E443AB"/>
    <w:rsid w:val="00E444BC"/>
    <w:rsid w:val="00E4510E"/>
    <w:rsid w:val="00E46906"/>
    <w:rsid w:val="00E46AA8"/>
    <w:rsid w:val="00E46D2F"/>
    <w:rsid w:val="00E46EA3"/>
    <w:rsid w:val="00E474BE"/>
    <w:rsid w:val="00E47D3D"/>
    <w:rsid w:val="00E47FC8"/>
    <w:rsid w:val="00E50223"/>
    <w:rsid w:val="00E503EE"/>
    <w:rsid w:val="00E5059B"/>
    <w:rsid w:val="00E50F61"/>
    <w:rsid w:val="00E51502"/>
    <w:rsid w:val="00E51C1B"/>
    <w:rsid w:val="00E5332C"/>
    <w:rsid w:val="00E53353"/>
    <w:rsid w:val="00E535A6"/>
    <w:rsid w:val="00E53C45"/>
    <w:rsid w:val="00E53CE0"/>
    <w:rsid w:val="00E53DA7"/>
    <w:rsid w:val="00E54C11"/>
    <w:rsid w:val="00E55DB0"/>
    <w:rsid w:val="00E5703B"/>
    <w:rsid w:val="00E577EC"/>
    <w:rsid w:val="00E57C4D"/>
    <w:rsid w:val="00E57F5D"/>
    <w:rsid w:val="00E602BD"/>
    <w:rsid w:val="00E60321"/>
    <w:rsid w:val="00E6061C"/>
    <w:rsid w:val="00E62218"/>
    <w:rsid w:val="00E62337"/>
    <w:rsid w:val="00E62809"/>
    <w:rsid w:val="00E63321"/>
    <w:rsid w:val="00E634AD"/>
    <w:rsid w:val="00E635BD"/>
    <w:rsid w:val="00E63675"/>
    <w:rsid w:val="00E637A5"/>
    <w:rsid w:val="00E638A7"/>
    <w:rsid w:val="00E63FAC"/>
    <w:rsid w:val="00E64141"/>
    <w:rsid w:val="00E645E9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7470"/>
    <w:rsid w:val="00E67A24"/>
    <w:rsid w:val="00E67D62"/>
    <w:rsid w:val="00E7025B"/>
    <w:rsid w:val="00E70552"/>
    <w:rsid w:val="00E7084F"/>
    <w:rsid w:val="00E70C3E"/>
    <w:rsid w:val="00E712F8"/>
    <w:rsid w:val="00E71416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1D3"/>
    <w:rsid w:val="00E763E2"/>
    <w:rsid w:val="00E76714"/>
    <w:rsid w:val="00E80437"/>
    <w:rsid w:val="00E81031"/>
    <w:rsid w:val="00E81525"/>
    <w:rsid w:val="00E8184C"/>
    <w:rsid w:val="00E81B55"/>
    <w:rsid w:val="00E82CEF"/>
    <w:rsid w:val="00E82D91"/>
    <w:rsid w:val="00E82EA3"/>
    <w:rsid w:val="00E83A79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1899"/>
    <w:rsid w:val="00E92215"/>
    <w:rsid w:val="00E92268"/>
    <w:rsid w:val="00E9246B"/>
    <w:rsid w:val="00E92604"/>
    <w:rsid w:val="00E927A2"/>
    <w:rsid w:val="00E936C2"/>
    <w:rsid w:val="00E93B8A"/>
    <w:rsid w:val="00E942AE"/>
    <w:rsid w:val="00E96274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2FE"/>
    <w:rsid w:val="00EA28D1"/>
    <w:rsid w:val="00EA2F9B"/>
    <w:rsid w:val="00EA335A"/>
    <w:rsid w:val="00EA3D63"/>
    <w:rsid w:val="00EA4F3D"/>
    <w:rsid w:val="00EA55C1"/>
    <w:rsid w:val="00EA5AC0"/>
    <w:rsid w:val="00EA61F0"/>
    <w:rsid w:val="00EA6854"/>
    <w:rsid w:val="00EA7391"/>
    <w:rsid w:val="00EA7588"/>
    <w:rsid w:val="00EB0AA6"/>
    <w:rsid w:val="00EB1273"/>
    <w:rsid w:val="00EB1C22"/>
    <w:rsid w:val="00EB22C0"/>
    <w:rsid w:val="00EB396F"/>
    <w:rsid w:val="00EB400B"/>
    <w:rsid w:val="00EB4B77"/>
    <w:rsid w:val="00EB4F3B"/>
    <w:rsid w:val="00EB50F0"/>
    <w:rsid w:val="00EB5C40"/>
    <w:rsid w:val="00EB5DB5"/>
    <w:rsid w:val="00EB6A2C"/>
    <w:rsid w:val="00EB6B83"/>
    <w:rsid w:val="00EB6C45"/>
    <w:rsid w:val="00EB6DA9"/>
    <w:rsid w:val="00EB7804"/>
    <w:rsid w:val="00EB7A62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966"/>
    <w:rsid w:val="00EC4ABA"/>
    <w:rsid w:val="00EC4FF0"/>
    <w:rsid w:val="00EC6229"/>
    <w:rsid w:val="00EC627F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0FF9"/>
    <w:rsid w:val="00ED172E"/>
    <w:rsid w:val="00ED19D4"/>
    <w:rsid w:val="00ED1F4F"/>
    <w:rsid w:val="00ED353C"/>
    <w:rsid w:val="00ED37B1"/>
    <w:rsid w:val="00ED41B5"/>
    <w:rsid w:val="00ED41DC"/>
    <w:rsid w:val="00ED42A0"/>
    <w:rsid w:val="00ED43CD"/>
    <w:rsid w:val="00ED5433"/>
    <w:rsid w:val="00ED6D2B"/>
    <w:rsid w:val="00ED720D"/>
    <w:rsid w:val="00ED78DB"/>
    <w:rsid w:val="00ED7DE0"/>
    <w:rsid w:val="00EE0BC0"/>
    <w:rsid w:val="00EE11C7"/>
    <w:rsid w:val="00EE123E"/>
    <w:rsid w:val="00EE2445"/>
    <w:rsid w:val="00EE298D"/>
    <w:rsid w:val="00EE2B5D"/>
    <w:rsid w:val="00EE2BB3"/>
    <w:rsid w:val="00EE37A3"/>
    <w:rsid w:val="00EE4E61"/>
    <w:rsid w:val="00EE4F91"/>
    <w:rsid w:val="00EE6737"/>
    <w:rsid w:val="00EE6D5C"/>
    <w:rsid w:val="00EE6E00"/>
    <w:rsid w:val="00EE7093"/>
    <w:rsid w:val="00EE70C3"/>
    <w:rsid w:val="00EE7375"/>
    <w:rsid w:val="00EE7465"/>
    <w:rsid w:val="00EE75B5"/>
    <w:rsid w:val="00EE7E8F"/>
    <w:rsid w:val="00EF2215"/>
    <w:rsid w:val="00EF302F"/>
    <w:rsid w:val="00EF3040"/>
    <w:rsid w:val="00EF3061"/>
    <w:rsid w:val="00EF3B49"/>
    <w:rsid w:val="00EF45CF"/>
    <w:rsid w:val="00EF4B52"/>
    <w:rsid w:val="00EF5517"/>
    <w:rsid w:val="00EF5CDA"/>
    <w:rsid w:val="00EF7084"/>
    <w:rsid w:val="00EF70BA"/>
    <w:rsid w:val="00F002A4"/>
    <w:rsid w:val="00F0031B"/>
    <w:rsid w:val="00F005E5"/>
    <w:rsid w:val="00F00B12"/>
    <w:rsid w:val="00F00B5D"/>
    <w:rsid w:val="00F00CF5"/>
    <w:rsid w:val="00F013B5"/>
    <w:rsid w:val="00F013CB"/>
    <w:rsid w:val="00F018BF"/>
    <w:rsid w:val="00F01B1E"/>
    <w:rsid w:val="00F0204B"/>
    <w:rsid w:val="00F02214"/>
    <w:rsid w:val="00F02230"/>
    <w:rsid w:val="00F0267C"/>
    <w:rsid w:val="00F02FF5"/>
    <w:rsid w:val="00F03379"/>
    <w:rsid w:val="00F0345E"/>
    <w:rsid w:val="00F03FC4"/>
    <w:rsid w:val="00F04BF2"/>
    <w:rsid w:val="00F05678"/>
    <w:rsid w:val="00F05790"/>
    <w:rsid w:val="00F05CF9"/>
    <w:rsid w:val="00F06960"/>
    <w:rsid w:val="00F06967"/>
    <w:rsid w:val="00F07E52"/>
    <w:rsid w:val="00F106E4"/>
    <w:rsid w:val="00F10ECA"/>
    <w:rsid w:val="00F110C0"/>
    <w:rsid w:val="00F115D6"/>
    <w:rsid w:val="00F1171C"/>
    <w:rsid w:val="00F119FB"/>
    <w:rsid w:val="00F11F70"/>
    <w:rsid w:val="00F12333"/>
    <w:rsid w:val="00F1255D"/>
    <w:rsid w:val="00F12ADC"/>
    <w:rsid w:val="00F12F5F"/>
    <w:rsid w:val="00F145D4"/>
    <w:rsid w:val="00F14AEC"/>
    <w:rsid w:val="00F14ED0"/>
    <w:rsid w:val="00F14EDC"/>
    <w:rsid w:val="00F15BB3"/>
    <w:rsid w:val="00F15F5B"/>
    <w:rsid w:val="00F16210"/>
    <w:rsid w:val="00F163D6"/>
    <w:rsid w:val="00F164D5"/>
    <w:rsid w:val="00F1792F"/>
    <w:rsid w:val="00F17A56"/>
    <w:rsid w:val="00F20474"/>
    <w:rsid w:val="00F209A2"/>
    <w:rsid w:val="00F21AB6"/>
    <w:rsid w:val="00F223D5"/>
    <w:rsid w:val="00F2283A"/>
    <w:rsid w:val="00F22A84"/>
    <w:rsid w:val="00F22A8F"/>
    <w:rsid w:val="00F22ED6"/>
    <w:rsid w:val="00F23EB4"/>
    <w:rsid w:val="00F243B3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31867"/>
    <w:rsid w:val="00F3192A"/>
    <w:rsid w:val="00F322C3"/>
    <w:rsid w:val="00F32553"/>
    <w:rsid w:val="00F32690"/>
    <w:rsid w:val="00F327CE"/>
    <w:rsid w:val="00F332ED"/>
    <w:rsid w:val="00F33552"/>
    <w:rsid w:val="00F335AB"/>
    <w:rsid w:val="00F33C8D"/>
    <w:rsid w:val="00F347C5"/>
    <w:rsid w:val="00F348D1"/>
    <w:rsid w:val="00F35955"/>
    <w:rsid w:val="00F3669D"/>
    <w:rsid w:val="00F378C1"/>
    <w:rsid w:val="00F40CC5"/>
    <w:rsid w:val="00F40E48"/>
    <w:rsid w:val="00F410B5"/>
    <w:rsid w:val="00F41836"/>
    <w:rsid w:val="00F41AF4"/>
    <w:rsid w:val="00F41DE0"/>
    <w:rsid w:val="00F420FD"/>
    <w:rsid w:val="00F42FBC"/>
    <w:rsid w:val="00F4376A"/>
    <w:rsid w:val="00F4385E"/>
    <w:rsid w:val="00F43BFB"/>
    <w:rsid w:val="00F43C27"/>
    <w:rsid w:val="00F43C2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572"/>
    <w:rsid w:val="00F505BC"/>
    <w:rsid w:val="00F50E5A"/>
    <w:rsid w:val="00F50EC6"/>
    <w:rsid w:val="00F511FB"/>
    <w:rsid w:val="00F51333"/>
    <w:rsid w:val="00F52403"/>
    <w:rsid w:val="00F52456"/>
    <w:rsid w:val="00F5281E"/>
    <w:rsid w:val="00F52A00"/>
    <w:rsid w:val="00F531AA"/>
    <w:rsid w:val="00F533CF"/>
    <w:rsid w:val="00F536B7"/>
    <w:rsid w:val="00F537AD"/>
    <w:rsid w:val="00F53BDD"/>
    <w:rsid w:val="00F53FEE"/>
    <w:rsid w:val="00F54343"/>
    <w:rsid w:val="00F5497D"/>
    <w:rsid w:val="00F54DAB"/>
    <w:rsid w:val="00F55F1C"/>
    <w:rsid w:val="00F56161"/>
    <w:rsid w:val="00F561CC"/>
    <w:rsid w:val="00F563CD"/>
    <w:rsid w:val="00F56862"/>
    <w:rsid w:val="00F568DC"/>
    <w:rsid w:val="00F56DA9"/>
    <w:rsid w:val="00F56FE5"/>
    <w:rsid w:val="00F575AF"/>
    <w:rsid w:val="00F57925"/>
    <w:rsid w:val="00F57A83"/>
    <w:rsid w:val="00F604F4"/>
    <w:rsid w:val="00F605A1"/>
    <w:rsid w:val="00F60AFA"/>
    <w:rsid w:val="00F611CF"/>
    <w:rsid w:val="00F62588"/>
    <w:rsid w:val="00F627EB"/>
    <w:rsid w:val="00F629BF"/>
    <w:rsid w:val="00F62AB1"/>
    <w:rsid w:val="00F633D8"/>
    <w:rsid w:val="00F6431B"/>
    <w:rsid w:val="00F64B3B"/>
    <w:rsid w:val="00F64BF7"/>
    <w:rsid w:val="00F64C76"/>
    <w:rsid w:val="00F64CCC"/>
    <w:rsid w:val="00F64ED6"/>
    <w:rsid w:val="00F65747"/>
    <w:rsid w:val="00F65AD5"/>
    <w:rsid w:val="00F65F15"/>
    <w:rsid w:val="00F660F7"/>
    <w:rsid w:val="00F6638A"/>
    <w:rsid w:val="00F66673"/>
    <w:rsid w:val="00F6692A"/>
    <w:rsid w:val="00F66E97"/>
    <w:rsid w:val="00F6754F"/>
    <w:rsid w:val="00F6755D"/>
    <w:rsid w:val="00F675B0"/>
    <w:rsid w:val="00F7076A"/>
    <w:rsid w:val="00F707C9"/>
    <w:rsid w:val="00F70DE9"/>
    <w:rsid w:val="00F70E58"/>
    <w:rsid w:val="00F710FE"/>
    <w:rsid w:val="00F71BEA"/>
    <w:rsid w:val="00F73DA6"/>
    <w:rsid w:val="00F73E69"/>
    <w:rsid w:val="00F744F4"/>
    <w:rsid w:val="00F74A01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43C"/>
    <w:rsid w:val="00F81441"/>
    <w:rsid w:val="00F81476"/>
    <w:rsid w:val="00F81681"/>
    <w:rsid w:val="00F81E11"/>
    <w:rsid w:val="00F8260F"/>
    <w:rsid w:val="00F83228"/>
    <w:rsid w:val="00F834A7"/>
    <w:rsid w:val="00F847A0"/>
    <w:rsid w:val="00F85D19"/>
    <w:rsid w:val="00F860A3"/>
    <w:rsid w:val="00F864FC"/>
    <w:rsid w:val="00F86808"/>
    <w:rsid w:val="00F8760E"/>
    <w:rsid w:val="00F8773E"/>
    <w:rsid w:val="00F9082B"/>
    <w:rsid w:val="00F9142D"/>
    <w:rsid w:val="00F915A4"/>
    <w:rsid w:val="00F918AF"/>
    <w:rsid w:val="00F91EF0"/>
    <w:rsid w:val="00F92104"/>
    <w:rsid w:val="00F9227B"/>
    <w:rsid w:val="00F92C47"/>
    <w:rsid w:val="00F93676"/>
    <w:rsid w:val="00F93A3D"/>
    <w:rsid w:val="00F93C99"/>
    <w:rsid w:val="00F93DA5"/>
    <w:rsid w:val="00F93DCD"/>
    <w:rsid w:val="00F94009"/>
    <w:rsid w:val="00F9412A"/>
    <w:rsid w:val="00F94471"/>
    <w:rsid w:val="00F947C7"/>
    <w:rsid w:val="00F94C16"/>
    <w:rsid w:val="00F94D3F"/>
    <w:rsid w:val="00F94EB4"/>
    <w:rsid w:val="00F9591A"/>
    <w:rsid w:val="00F9689E"/>
    <w:rsid w:val="00F96F26"/>
    <w:rsid w:val="00F970A3"/>
    <w:rsid w:val="00FA03A6"/>
    <w:rsid w:val="00FA066D"/>
    <w:rsid w:val="00FA0956"/>
    <w:rsid w:val="00FA0FB3"/>
    <w:rsid w:val="00FA1126"/>
    <w:rsid w:val="00FA1617"/>
    <w:rsid w:val="00FA1B03"/>
    <w:rsid w:val="00FA24F3"/>
    <w:rsid w:val="00FA263E"/>
    <w:rsid w:val="00FA2798"/>
    <w:rsid w:val="00FA3339"/>
    <w:rsid w:val="00FA3A4D"/>
    <w:rsid w:val="00FA42BC"/>
    <w:rsid w:val="00FA4635"/>
    <w:rsid w:val="00FA509C"/>
    <w:rsid w:val="00FA55A4"/>
    <w:rsid w:val="00FA5C21"/>
    <w:rsid w:val="00FA5FCE"/>
    <w:rsid w:val="00FA6A6D"/>
    <w:rsid w:val="00FA6B30"/>
    <w:rsid w:val="00FA6C13"/>
    <w:rsid w:val="00FA761A"/>
    <w:rsid w:val="00FA786A"/>
    <w:rsid w:val="00FA7DA0"/>
    <w:rsid w:val="00FB0515"/>
    <w:rsid w:val="00FB0EE9"/>
    <w:rsid w:val="00FB0EFB"/>
    <w:rsid w:val="00FB0F8A"/>
    <w:rsid w:val="00FB1076"/>
    <w:rsid w:val="00FB1300"/>
    <w:rsid w:val="00FB160A"/>
    <w:rsid w:val="00FB19BF"/>
    <w:rsid w:val="00FB20F3"/>
    <w:rsid w:val="00FB252E"/>
    <w:rsid w:val="00FB2EB5"/>
    <w:rsid w:val="00FB30F6"/>
    <w:rsid w:val="00FB34E4"/>
    <w:rsid w:val="00FB38ED"/>
    <w:rsid w:val="00FB3A60"/>
    <w:rsid w:val="00FB3DE3"/>
    <w:rsid w:val="00FB3F26"/>
    <w:rsid w:val="00FB4C8E"/>
    <w:rsid w:val="00FB4D15"/>
    <w:rsid w:val="00FB4E84"/>
    <w:rsid w:val="00FB5CC6"/>
    <w:rsid w:val="00FB6302"/>
    <w:rsid w:val="00FB68DD"/>
    <w:rsid w:val="00FB767D"/>
    <w:rsid w:val="00FB7718"/>
    <w:rsid w:val="00FB7F99"/>
    <w:rsid w:val="00FC02F4"/>
    <w:rsid w:val="00FC030A"/>
    <w:rsid w:val="00FC2683"/>
    <w:rsid w:val="00FC2810"/>
    <w:rsid w:val="00FC3213"/>
    <w:rsid w:val="00FC3C6C"/>
    <w:rsid w:val="00FC48C6"/>
    <w:rsid w:val="00FC4A91"/>
    <w:rsid w:val="00FC4E0B"/>
    <w:rsid w:val="00FC6141"/>
    <w:rsid w:val="00FC623A"/>
    <w:rsid w:val="00FC646D"/>
    <w:rsid w:val="00FC65E5"/>
    <w:rsid w:val="00FC6C78"/>
    <w:rsid w:val="00FC6CEF"/>
    <w:rsid w:val="00FC6E1D"/>
    <w:rsid w:val="00FC740E"/>
    <w:rsid w:val="00FD12F4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13B"/>
    <w:rsid w:val="00FE0207"/>
    <w:rsid w:val="00FE04A0"/>
    <w:rsid w:val="00FE1303"/>
    <w:rsid w:val="00FE1617"/>
    <w:rsid w:val="00FE1ABB"/>
    <w:rsid w:val="00FE22F0"/>
    <w:rsid w:val="00FE291B"/>
    <w:rsid w:val="00FE330C"/>
    <w:rsid w:val="00FE3B4E"/>
    <w:rsid w:val="00FE40C1"/>
    <w:rsid w:val="00FE410C"/>
    <w:rsid w:val="00FE546C"/>
    <w:rsid w:val="00FE54AE"/>
    <w:rsid w:val="00FE5671"/>
    <w:rsid w:val="00FE59BB"/>
    <w:rsid w:val="00FE5E25"/>
    <w:rsid w:val="00FE6AE8"/>
    <w:rsid w:val="00FE70D5"/>
    <w:rsid w:val="00FE7127"/>
    <w:rsid w:val="00FF041F"/>
    <w:rsid w:val="00FF0C67"/>
    <w:rsid w:val="00FF0E6A"/>
    <w:rsid w:val="00FF0F69"/>
    <w:rsid w:val="00FF1623"/>
    <w:rsid w:val="00FF21EF"/>
    <w:rsid w:val="00FF2A34"/>
    <w:rsid w:val="00FF3BF7"/>
    <w:rsid w:val="00FF4A4D"/>
    <w:rsid w:val="00FF5813"/>
    <w:rsid w:val="00FF5E54"/>
    <w:rsid w:val="00FF5E85"/>
    <w:rsid w:val="00FF6951"/>
    <w:rsid w:val="00FF6B4E"/>
    <w:rsid w:val="00FF7C76"/>
  </w:rsids>
  <w:docVars>
    <w:docVar w:name="btnwarning" w:val="1"/>
    <w:docVar w:name="sivug" w:val="1"/>
    <w:docVar w:name="space" w:val="1.3"/>
  </w:docVar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D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71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92"/>
    <w:uiPriority w:val="9"/>
    <w:unhideWhenUsed/>
    <w:qFormat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">
    <w:name w:val="כותרת 1 תו1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71">
    <w:name w:val="כותרת 7 תו1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1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">
    <w:name w:val="כותרת עליונה תו1"/>
    <w:basedOn w:val="DefaultParagraphFont"/>
    <w:link w:val="Header"/>
    <w:uiPriority w:val="99"/>
    <w:rsid w:val="000501A4"/>
  </w:style>
  <w:style w:type="paragraph" w:styleId="Footer">
    <w:name w:val="footer"/>
    <w:aliases w:val="כותרת תחתונה תו תו תו,כותרת תחתונה תו תו תו תו תו"/>
    <w:basedOn w:val="Normal"/>
    <w:link w:val="2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">
    <w:name w:val="כותרת תחתונה תו2"/>
    <w:aliases w:val="כותרת תחתונה תו תו תו תו,כותרת תחתונה תו תו תו תו תו תו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23"/>
    <w:uiPriority w:val="99"/>
    <w:unhideWhenUsed/>
    <w:rsid w:val="000501A4"/>
    <w:pPr>
      <w:spacing w:before="120" w:line="240" w:lineRule="auto"/>
    </w:pPr>
  </w:style>
  <w:style w:type="character" w:customStyle="1" w:styleId="23">
    <w:name w:val="תאריך תו2"/>
    <w:basedOn w:val="DefaultParagraphFont"/>
    <w:link w:val="Date"/>
    <w:uiPriority w:val="99"/>
    <w:rsid w:val="000501A4"/>
  </w:style>
  <w:style w:type="paragraph" w:styleId="FootnoteText">
    <w:name w:val="footnote text"/>
    <w:aliases w:val=" Char,F,FOOTNOTES,Footnote Text - Sharp,Footnote Text - Sharp Char,Footnote Text - Sharp Char Char,Footnote Text Char Char Char Char Char,Footnote reference,Sharp - Footnote Text,Sharp - Footnote Text1 Char,fn,footnote text,single space"/>
    <w:basedOn w:val="Normal"/>
    <w:link w:val="3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">
    <w:name w:val="טקסט הערת שוליים תו3"/>
    <w:aliases w:val=" Char תו1,FOOTNOTES תו1,Footnote Text - Sharp Char Char תו1,Footnote Text - Sharp Char תו1,Footnote Text - Sharp תו1,Footnote Text Char Char Char Char Char תו1,Footnote reference תו1,Sharp - Footnote Text תו1,fn תו1,footnote text תו"/>
    <w:basedOn w:val="DefaultParagraphFont"/>
    <w:link w:val="FootnoteText"/>
    <w:uiPriority w:val="99"/>
    <w:rsid w:val="00574579"/>
    <w:rPr>
      <w:szCs w:val="20"/>
    </w:rPr>
  </w:style>
  <w:style w:type="character" w:styleId="FootnoteReference0">
    <w:name w:val="footnote reference"/>
    <w:aliases w:val="Footnote Reference_0,Footnote Reference_0_0,Footnote Reference_0_0_0,Footnote Reference_0_0_0_0,Footnote Reference_1,Footnote Reference_2,Footnote Reference_3,Footnote Reference_3_0,Footnote Reference_4,Footnote text,Style,מ"/>
    <w:basedOn w:val="DefaultParagraphFont"/>
    <w:uiPriority w:val="99"/>
    <w:unhideWhenUsed/>
    <w:qFormat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DA4697"/>
    <w:pPr>
      <w:spacing w:before="120" w:after="120" w:line="240" w:lineRule="exact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10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0">
    <w:name w:val="טקסט בלונים תו1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12"/>
    <w:uiPriority w:val="99"/>
    <w:unhideWhenUsed/>
    <w:qFormat/>
    <w:rsid w:val="005F492A"/>
    <w:pPr>
      <w:spacing w:line="240" w:lineRule="auto"/>
    </w:pPr>
    <w:rPr>
      <w:szCs w:val="20"/>
    </w:rPr>
  </w:style>
  <w:style w:type="character" w:customStyle="1" w:styleId="12">
    <w:name w:val="טקסט הערה תו1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24"/>
    <w:unhideWhenUsed/>
    <w:rsid w:val="005F492A"/>
    <w:rPr>
      <w:b/>
      <w:bCs/>
    </w:rPr>
  </w:style>
  <w:style w:type="character" w:customStyle="1" w:styleId="24">
    <w:name w:val="נושא הערה תו2"/>
    <w:basedOn w:val="12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Bullet List,FooterText,LP1,List Paragraph1,List Paragraph_0,List Paragraph_1,List Paragraph_2,Paragraphe de liste1,lp1,numbered,style 2,פיסקת bullets"/>
    <w:basedOn w:val="Normal"/>
    <w:link w:val="a2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3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hAnsi="Tahoma" w:eastAsiaTheme="minorEastAsia" w:cs="Tahoma"/>
      <w:sz w:val="17"/>
      <w:szCs w:val="18"/>
    </w:rPr>
  </w:style>
  <w:style w:type="paragraph" w:styleId="BodyTextIndent">
    <w:name w:val="Body Text Indent"/>
    <w:basedOn w:val="Normal"/>
    <w:link w:val="a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">
    <w:name w:val="כניסה בגוף טקסט תו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0">
    <w:name w:val="תואר"/>
    <w:basedOn w:val="Normal"/>
    <w:link w:val="a1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1">
    <w:name w:val="תואר תו"/>
    <w:link w:val="a0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uiPriority w:val="99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5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4">
    <w:name w:val="נושא הערה תו1"/>
    <w:basedOn w:val="12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32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0">
    <w:name w:val="71ג הערות שוליים"/>
    <w:basedOn w:val="FootnoteText"/>
    <w:link w:val="7126"/>
    <w:qFormat/>
    <w:rsid w:val="00E15299"/>
    <w:pPr>
      <w:keepNext/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1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hAnsi="Tahoma" w:eastAsiaTheme="minorEastAsi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2">
    <w:name w:val="פיסקת רשימה תו"/>
    <w:aliases w:val="Bullet List תו,FooterText תו,LP1 תו,List Paragraph1 תו,List Paragraph_0 תו,List Paragraph_1 תו,List Paragraph_2 תו,Paragraphe de liste1 תו,lp1 תו,numbered תו,style 2 תו,פיסקת bullets תו"/>
    <w:link w:val="ListParagraph"/>
    <w:uiPriority w:val="34"/>
    <w:rsid w:val="00DD7B55"/>
  </w:style>
  <w:style w:type="paragraph" w:customStyle="1" w:styleId="712">
    <w:name w:val="71ג הזחה ראשונה מספר"/>
    <w:basedOn w:val="ListParagraph"/>
    <w:link w:val="71Char7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3">
    <w:name w:val="71ג הזחה שנייה ריק"/>
    <w:basedOn w:val="BodyTextIndent"/>
    <w:link w:val="71Char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4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5">
    <w:name w:val="71ג מקרא+הערות לתרשים/לוח/תמונה"/>
    <w:basedOn w:val="710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6">
    <w:name w:val="71ג קוביה כחולה הזחה שנייה"/>
    <w:basedOn w:val="RESHET"/>
    <w:qFormat/>
    <w:rsid w:val="006E4869"/>
    <w:pPr>
      <w:keepLines/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7">
    <w:name w:val="71ג קוביה כחולה בתוך הזחה ראשונה"/>
    <w:basedOn w:val="716"/>
    <w:qFormat/>
    <w:rsid w:val="006E4869"/>
    <w:pPr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הזחה שנייה ללא מספר"/>
    <w:basedOn w:val="713"/>
    <w:link w:val="71Char0"/>
    <w:qFormat/>
    <w:rsid w:val="00543F8A"/>
  </w:style>
  <w:style w:type="character" w:customStyle="1" w:styleId="71Char">
    <w:name w:val="71ג הזחה שנייה ריק Char"/>
    <w:basedOn w:val="a"/>
    <w:link w:val="713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0">
    <w:name w:val="71ג הזחה שנייה ללא מספר Char"/>
    <w:basedOn w:val="71Char"/>
    <w:link w:val="718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9">
    <w:name w:val="71ג מספור הערות שוליים"/>
    <w:basedOn w:val="710"/>
    <w:qFormat/>
    <w:rsid w:val="003B639B"/>
  </w:style>
  <w:style w:type="paragraph" w:customStyle="1" w:styleId="71R">
    <w:name w:val="71ג טבלה טקסט R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sz w:val="16"/>
      <w:szCs w:val="16"/>
    </w:rPr>
  </w:style>
  <w:style w:type="paragraph" w:customStyle="1" w:styleId="71B">
    <w:name w:val="71ג טבלה טקסט B"/>
    <w:basedOn w:val="Normal"/>
    <w:qFormat/>
    <w:rsid w:val="0068250F"/>
    <w:pPr>
      <w:spacing w:before="120" w:after="120" w:line="240" w:lineRule="exact"/>
      <w:jc w:val="left"/>
    </w:pPr>
    <w:rPr>
      <w:rFonts w:ascii="Tahoma" w:hAnsi="Tahoma" w:eastAsiaTheme="minorEastAsi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hAnsi="Tahoma" w:eastAsiaTheme="minorEastAsi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4"/>
    <w:qFormat/>
    <w:rsid w:val="00085B99"/>
  </w:style>
  <w:style w:type="paragraph" w:customStyle="1" w:styleId="a3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10">
    <w:name w:val="71ג הזחה שלישית"/>
    <w:basedOn w:val="718"/>
    <w:qFormat/>
    <w:rsid w:val="00591F15"/>
    <w:pPr>
      <w:ind w:left="1191"/>
    </w:pPr>
  </w:style>
  <w:style w:type="paragraph" w:customStyle="1" w:styleId="7111">
    <w:name w:val="71ג קוביה כחולה הזחה שלישית"/>
    <w:basedOn w:val="716"/>
    <w:qFormat/>
    <w:rsid w:val="006E4869"/>
    <w:pPr>
      <w:ind w:left="1474"/>
    </w:pPr>
  </w:style>
  <w:style w:type="paragraph" w:customStyle="1" w:styleId="15">
    <w:name w:val="קוביה הזחה 1"/>
    <w:basedOn w:val="716"/>
    <w:qFormat/>
    <w:rsid w:val="005C2859"/>
    <w:pPr>
      <w:ind w:left="680"/>
    </w:pPr>
  </w:style>
  <w:style w:type="paragraph" w:customStyle="1" w:styleId="7112">
    <w:name w:val="71ג הזחה ראשונה ללא מספר"/>
    <w:basedOn w:val="718"/>
    <w:qFormat/>
    <w:rsid w:val="00E46D2F"/>
    <w:pPr>
      <w:keepNext/>
      <w:ind w:left="397"/>
    </w:pPr>
  </w:style>
  <w:style w:type="paragraph" w:customStyle="1" w:styleId="7113">
    <w:name w:val="71ג קוביה רצה"/>
    <w:basedOn w:val="717"/>
    <w:link w:val="71Char4"/>
    <w:qFormat/>
    <w:rsid w:val="006E4869"/>
    <w:pPr>
      <w:ind w:left="284" w:right="227"/>
    </w:pPr>
  </w:style>
  <w:style w:type="paragraph" w:customStyle="1" w:styleId="71414">
    <w:name w:val="71ג כותרת 4_14"/>
    <w:basedOn w:val="Heading4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14">
    <w:name w:val="71ג הזחה בתוך קוביה"/>
    <w:basedOn w:val="7113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15">
    <w:name w:val="71ג מספרים בתוך קוביה"/>
    <w:basedOn w:val="7114"/>
    <w:rsid w:val="00E12FBA"/>
  </w:style>
  <w:style w:type="paragraph" w:customStyle="1" w:styleId="7116">
    <w:name w:val="71ג אותיות בתוך קוביה 1"/>
    <w:basedOn w:val="7115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a4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4">
    <w:name w:val="טקסט רגיל תו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6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5"/>
    <w:uiPriority w:val="99"/>
    <w:unhideWhenUsed/>
    <w:rsid w:val="006D5CCE"/>
    <w:pPr>
      <w:spacing w:line="240" w:lineRule="auto"/>
    </w:pPr>
    <w:rPr>
      <w:szCs w:val="20"/>
    </w:rPr>
  </w:style>
  <w:style w:type="character" w:customStyle="1" w:styleId="a5">
    <w:name w:val="טקסט הערת סיום תו"/>
    <w:basedOn w:val="DefaultParagraphFont"/>
    <w:link w:val="EndnoteText"/>
    <w:uiPriority w:val="99"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6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0">
    <w:name w:val="כותרת 21"/>
    <w:basedOn w:val="Normal"/>
    <w:next w:val="Normal"/>
    <w:link w:val="27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0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17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6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7">
    <w:name w:val="כותרת 2 תו"/>
    <w:link w:val="210"/>
    <w:uiPriority w:val="1"/>
    <w:rsid w:val="002516DF"/>
    <w:rPr>
      <w:rFonts w:eastAsia="Times New Roman"/>
      <w:bCs/>
      <w:szCs w:val="32"/>
    </w:rPr>
  </w:style>
  <w:style w:type="character" w:customStyle="1" w:styleId="30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17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7">
    <w:name w:val="כותרת עליונה1"/>
    <w:basedOn w:val="Normal"/>
    <w:link w:val="a6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6">
    <w:name w:val="כותרת עליונה תו"/>
    <w:basedOn w:val="DefaultParagraphFont"/>
    <w:link w:val="17"/>
    <w:uiPriority w:val="99"/>
    <w:rsid w:val="002516DF"/>
    <w:rPr>
      <w:rFonts w:eastAsia="Calibri"/>
    </w:rPr>
  </w:style>
  <w:style w:type="paragraph" w:customStyle="1" w:styleId="18">
    <w:name w:val="כותרת תחתונה1"/>
    <w:basedOn w:val="Normal"/>
    <w:link w:val="a7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7">
    <w:name w:val="כותרת תחתונה תו"/>
    <w:basedOn w:val="DefaultParagraphFont"/>
    <w:link w:val="18"/>
    <w:uiPriority w:val="99"/>
    <w:rsid w:val="002516DF"/>
    <w:rPr>
      <w:rFonts w:eastAsia="Calibri"/>
    </w:rPr>
  </w:style>
  <w:style w:type="paragraph" w:customStyle="1" w:styleId="19">
    <w:name w:val="תאריך1"/>
    <w:basedOn w:val="Normal"/>
    <w:next w:val="Normal"/>
    <w:link w:val="a8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8">
    <w:name w:val="תאריך תו"/>
    <w:basedOn w:val="DefaultParagraphFont"/>
    <w:link w:val="19"/>
    <w:uiPriority w:val="99"/>
    <w:rsid w:val="002516DF"/>
    <w:rPr>
      <w:rFonts w:eastAsia="Calibri"/>
    </w:rPr>
  </w:style>
  <w:style w:type="character" w:customStyle="1" w:styleId="a9">
    <w:name w:val="טקסט הערת שוליים תו"/>
    <w:aliases w:val=" Char תו,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11">
    <w:name w:val="הפניה להערת שוליים1"/>
    <w:unhideWhenUsed/>
    <w:rsid w:val="002516DF"/>
    <w:rPr>
      <w:vertAlign w:val="superscript"/>
    </w:rPr>
  </w:style>
  <w:style w:type="paragraph" w:customStyle="1" w:styleId="112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10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13">
    <w:name w:val="טקסט בלונים1"/>
    <w:basedOn w:val="Normal"/>
    <w:link w:val="a11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11">
    <w:name w:val="טקסט בלונים תו"/>
    <w:link w:val="113"/>
    <w:uiPriority w:val="99"/>
    <w:rsid w:val="002516DF"/>
    <w:rPr>
      <w:rFonts w:ascii="Tahoma" w:eastAsia="Calibri" w:hAnsi="Tahoma" w:cs="Tahoma"/>
      <w:sz w:val="18"/>
      <w:szCs w:val="18"/>
    </w:rPr>
  </w:style>
  <w:style w:type="paragraph" w:customStyle="1" w:styleId="114">
    <w:name w:val="גוף טקסט1"/>
    <w:basedOn w:val="Normal"/>
    <w:link w:val="115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12">
    <w:name w:val="גוף טקסט תו"/>
    <w:basedOn w:val="DefaultParagraphFont"/>
    <w:uiPriority w:val="99"/>
    <w:rsid w:val="002516DF"/>
  </w:style>
  <w:style w:type="character" w:customStyle="1" w:styleId="115">
    <w:name w:val="גוף טקסט תו1"/>
    <w:link w:val="114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16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17">
    <w:name w:val="טקסט הערת שוליים תו1"/>
    <w:aliases w:val="Char תו1,Sharp - Footnote Text1 Char תו,תו תו תו1"/>
    <w:uiPriority w:val="99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uiPriority w:val="99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19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20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22">
    <w:name w:val="טקסט הערה1"/>
    <w:basedOn w:val="Normal"/>
    <w:link w:val="a13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13">
    <w:name w:val="טקסט הערה תו"/>
    <w:link w:val="122"/>
    <w:uiPriority w:val="99"/>
    <w:rsid w:val="002516DF"/>
    <w:rPr>
      <w:rFonts w:eastAsia="Calibri"/>
      <w:szCs w:val="20"/>
    </w:rPr>
  </w:style>
  <w:style w:type="paragraph" w:customStyle="1" w:styleId="123">
    <w:name w:val="נושא הערה1"/>
    <w:basedOn w:val="122"/>
    <w:next w:val="122"/>
    <w:link w:val="a14"/>
    <w:uiPriority w:val="99"/>
    <w:semiHidden/>
    <w:unhideWhenUsed/>
    <w:rsid w:val="002516DF"/>
    <w:rPr>
      <w:b/>
      <w:bCs/>
    </w:rPr>
  </w:style>
  <w:style w:type="character" w:customStyle="1" w:styleId="a14">
    <w:name w:val="נושא הערה תו"/>
    <w:link w:val="123"/>
    <w:uiPriority w:val="99"/>
    <w:semiHidden/>
    <w:rsid w:val="002516DF"/>
    <w:rPr>
      <w:rFonts w:eastAsia="Calibri"/>
      <w:b/>
      <w:bCs/>
      <w:szCs w:val="20"/>
    </w:rPr>
  </w:style>
  <w:style w:type="character" w:customStyle="1" w:styleId="211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24">
    <w:name w:val="תאריך תו1"/>
    <w:basedOn w:val="DefaultParagraphFont"/>
    <w:uiPriority w:val="99"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0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18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19">
    <w:name w:val="71ג כוכבית בתוך קוביה"/>
    <w:basedOn w:val="7113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20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21">
    <w:name w:val="71ג מספור בתוך קוביה"/>
    <w:basedOn w:val="ListParagraph"/>
    <w:qFormat/>
    <w:rsid w:val="006E4869"/>
    <w:pPr>
      <w:numPr>
        <w:numId w:val="8"/>
      </w:num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5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28"/>
    <w:uiPriority w:val="99"/>
    <w:unhideWhenUsed/>
    <w:rsid w:val="00114E4E"/>
    <w:pPr>
      <w:spacing w:after="120"/>
    </w:pPr>
  </w:style>
  <w:style w:type="character" w:customStyle="1" w:styleId="28">
    <w:name w:val="גוף טקסט תו2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a16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16">
    <w:name w:val="כותרת משנה תו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HTMLTopofForm">
    <w:name w:val="HTML Top of Form"/>
    <w:basedOn w:val="Normal"/>
    <w:next w:val="Normal"/>
    <w:link w:val="z-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">
    <w:name w:val="z-ראש טופס תו"/>
    <w:basedOn w:val="DefaultParagraphFont"/>
    <w:link w:val="HTML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uiPriority w:val="99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a17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17">
    <w:name w:val="ללא מרווח תו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1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2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uiPriority w:val="99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18">
    <w:name w:val="טבלה הערות מתחת"/>
    <w:basedOn w:val="710"/>
    <w:qFormat/>
    <w:rsid w:val="00771BEC"/>
    <w:pPr>
      <w:spacing w:before="120"/>
    </w:pPr>
  </w:style>
  <w:style w:type="paragraph" w:customStyle="1" w:styleId="712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19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20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21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3">
    <w:name w:val="ציטוט בג&quot;צ Char"/>
    <w:link w:val="a22"/>
    <w:locked/>
    <w:rsid w:val="00CF1EB5"/>
    <w:rPr>
      <w:bCs/>
      <w:noProof/>
      <w:sz w:val="24"/>
      <w:lang w:eastAsia="he-IL"/>
    </w:rPr>
  </w:style>
  <w:style w:type="paragraph" w:customStyle="1" w:styleId="a22">
    <w:name w:val="ציטוט בג&quot;צ"/>
    <w:basedOn w:val="Normal"/>
    <w:link w:val="Char3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link w:val="716120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25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3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23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0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0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24">
    <w:name w:val="טקסט רץ"/>
    <w:basedOn w:val="100"/>
    <w:link w:val="Char4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3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4">
    <w:name w:val="טקסט רץ Char"/>
    <w:basedOn w:val="10Char"/>
    <w:link w:val="a24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24"/>
    <w:link w:val="719Char"/>
    <w:qFormat/>
    <w:rsid w:val="00D03020"/>
    <w:pPr>
      <w:keepNext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3"/>
    <w:link w:val="213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4"/>
    <w:link w:val="7190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25">
    <w:name w:val="אייקון טורקיז רקע"/>
    <w:basedOn w:val="121"/>
    <w:link w:val="Char5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hAnsi="Tahoma" w:eastAsiaTheme="minorEastAsi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hAnsi="Tahoma" w:eastAsiaTheme="minorEastAsi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5">
    <w:name w:val="אייקון טורקיז רקע Char"/>
    <w:basedOn w:val="121Char"/>
    <w:link w:val="a25"/>
    <w:rsid w:val="00C51CB1"/>
    <w:rPr>
      <w:rFonts w:ascii="Tahoma" w:hAnsi="Tahoma" w:eastAsiaTheme="minorEastAsi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hAnsi="Tahoma" w:eastAsiaTheme="minorEastAsi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hAnsi="Tahoma" w:eastAsiaTheme="minorEastAsi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hAnsi="Tahoma" w:eastAsiaTheme="minorEastAsia" w:cs="Tahoma"/>
      <w:color w:val="0D0D0D" w:themeColor="text1" w:themeTint="F2"/>
      <w:w w:val="90"/>
      <w:sz w:val="18"/>
      <w:szCs w:val="18"/>
    </w:rPr>
  </w:style>
  <w:style w:type="paragraph" w:customStyle="1" w:styleId="Style21">
    <w:name w:val="Style2"/>
    <w:basedOn w:val="22021"/>
    <w:link w:val="Style2Char"/>
    <w:qFormat/>
    <w:rsid w:val="00D66C52"/>
    <w:rPr>
      <w:szCs w:val="32"/>
    </w:rPr>
  </w:style>
  <w:style w:type="paragraph" w:customStyle="1" w:styleId="214">
    <w:name w:val="סיכום תקציר 21"/>
    <w:basedOn w:val="Style21"/>
    <w:link w:val="21Char0"/>
    <w:qFormat/>
    <w:rsid w:val="00EC6229"/>
    <w:pPr>
      <w:spacing w:before="0" w:after="180" w:line="240" w:lineRule="atLeast"/>
    </w:pPr>
  </w:style>
  <w:style w:type="paragraph" w:customStyle="1" w:styleId="215">
    <w:name w:val="עיקרי המלצות הביקורת 21"/>
    <w:basedOn w:val="Style21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1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4"/>
    <w:rsid w:val="00EC6229"/>
    <w:rPr>
      <w:rFonts w:ascii="Tahoma" w:hAnsi="Tahoma" w:eastAsiaTheme="minorEastAsia" w:cs="Tahoma"/>
      <w:b/>
      <w:bCs/>
      <w:color w:val="00305F"/>
      <w:sz w:val="34"/>
      <w:szCs w:val="32"/>
    </w:rPr>
  </w:style>
  <w:style w:type="paragraph" w:customStyle="1" w:styleId="216">
    <w:name w:val="פעולות הביקורת 21"/>
    <w:basedOn w:val="Style21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5"/>
    <w:rsid w:val="00935F94"/>
    <w:rPr>
      <w:rFonts w:ascii="Tahoma" w:hAnsi="Tahoma" w:eastAsiaTheme="minorEastAsi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6"/>
    <w:rsid w:val="008C09EB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7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1"/>
    <w:rsid w:val="009F4F93"/>
    <w:pPr>
      <w:spacing w:before="0" w:after="180" w:line="240" w:lineRule="atLeast"/>
    </w:pPr>
  </w:style>
  <w:style w:type="paragraph" w:customStyle="1" w:styleId="a26">
    <w:name w:val="לוחות/תרשימים/תמונות/אינפוגרפיקה/מפות"/>
    <w:basedOn w:val="Normal"/>
    <w:uiPriority w:val="99"/>
    <w:qFormat/>
    <w:rsid w:val="00A93F51"/>
    <w:pPr>
      <w:keepNext/>
      <w:spacing w:after="200"/>
      <w:jc w:val="center"/>
    </w:pPr>
    <w:rPr>
      <w:rFonts w:ascii="Tahoma" w:hAnsi="Tahoma" w:eastAsiaTheme="minorEastAsia" w:cs="Tahoma"/>
      <w:color w:val="365F91" w:themeColor="accent1" w:themeShade="BF"/>
      <w:szCs w:val="20"/>
    </w:rPr>
  </w:style>
  <w:style w:type="paragraph" w:customStyle="1" w:styleId="7123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24">
    <w:name w:val="71ג תמונת המצב העולה מן הביקורת"/>
    <w:basedOn w:val="216"/>
    <w:link w:val="71Char1"/>
    <w:qFormat/>
    <w:rsid w:val="00E4219A"/>
  </w:style>
  <w:style w:type="paragraph" w:customStyle="1" w:styleId="Style4">
    <w:name w:val="Style4"/>
    <w:basedOn w:val="216"/>
    <w:link w:val="Style4Char"/>
    <w:qFormat/>
    <w:rsid w:val="00AA2B4F"/>
  </w:style>
  <w:style w:type="character" w:customStyle="1" w:styleId="71Char1">
    <w:name w:val="71ג תמונת המצב העולה מן הביקורת Char"/>
    <w:basedOn w:val="21Char2"/>
    <w:link w:val="7124"/>
    <w:rsid w:val="00E4219A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hAnsi="Tahoma" w:eastAsiaTheme="minorEastAsia" w:cs="Tahoma"/>
      <w:b w:val="0"/>
      <w:bCs/>
      <w:color w:val="00305F"/>
      <w:sz w:val="32"/>
      <w:szCs w:val="32"/>
    </w:rPr>
  </w:style>
  <w:style w:type="paragraph" w:customStyle="1" w:styleId="7125">
    <w:name w:val="71ג כותרת 2"/>
    <w:basedOn w:val="Normal"/>
    <w:link w:val="712Char"/>
    <w:qFormat/>
    <w:rsid w:val="00E2527D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DefaultParagraphFont"/>
    <w:link w:val="7125"/>
    <w:rsid w:val="00E2527D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0"/>
    <w:link w:val="Style5Char"/>
    <w:qFormat/>
    <w:rsid w:val="00565F1B"/>
  </w:style>
  <w:style w:type="character" w:customStyle="1" w:styleId="7126">
    <w:name w:val="71ג הערות שוליים תו"/>
    <w:basedOn w:val="3"/>
    <w:link w:val="710"/>
    <w:rsid w:val="00E15299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26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5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26"/>
    <w:link w:val="715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7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27">
    <w:name w:val="71ג כותרת באותיות לבנות באדום בתקציר"/>
    <w:basedOn w:val="Normal"/>
    <w:link w:val="71Char3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7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3">
    <w:name w:val="71ג כותרת באותיות לבנות באדום בתקציר Char"/>
    <w:basedOn w:val="DefaultParagraphFont"/>
    <w:link w:val="712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3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3"/>
    <w:qFormat/>
    <w:rsid w:val="0044419E"/>
  </w:style>
  <w:style w:type="character" w:customStyle="1" w:styleId="3Char">
    <w:name w:val="שורת רווח לפני כותרת 3 בטקסט רץ Char"/>
    <w:basedOn w:val="719Char"/>
    <w:link w:val="33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0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0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KOT1N">
    <w:name w:val="KOT1N"/>
    <w:qFormat/>
    <w:rsid w:val="00B73774"/>
    <w:pPr>
      <w:spacing w:after="120" w:line="440" w:lineRule="exact"/>
      <w:jc w:val="center"/>
    </w:pPr>
    <w:rPr>
      <w:rFonts w:ascii="Arial Bold" w:hAnsi="Arial Bold" w:eastAsiaTheme="majorEastAsia" w:cs="Tahoma"/>
      <w:b/>
      <w:bCs/>
      <w:color w:val="00305F"/>
      <w:sz w:val="34"/>
      <w:szCs w:val="34"/>
    </w:rPr>
  </w:style>
  <w:style w:type="character" w:customStyle="1" w:styleId="53">
    <w:name w:val="כותרת 5 תו3"/>
    <w:basedOn w:val="DefaultParagraphFont"/>
    <w:uiPriority w:val="1"/>
    <w:rsid w:val="00A0272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2">
    <w:name w:val="כותרת 6 תו2"/>
    <w:basedOn w:val="DefaultParagraphFont"/>
    <w:uiPriority w:val="1"/>
    <w:rsid w:val="00A0272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1Char1">
    <w:name w:val="Heading 1 Char1"/>
    <w:rsid w:val="00A0272B"/>
    <w:rPr>
      <w:rFonts w:ascii="Gisha" w:eastAsia="Times New Roman" w:hAnsi="Gisha" w:cs="Gisha"/>
      <w:b/>
      <w:bCs/>
      <w:color w:val="000000"/>
      <w:kern w:val="32"/>
      <w:sz w:val="40"/>
      <w:szCs w:val="40"/>
    </w:rPr>
  </w:style>
  <w:style w:type="table" w:customStyle="1" w:styleId="ListTable7Colorful-Accent41">
    <w:name w:val="List Table 7 Colorful - Accent 41"/>
    <w:basedOn w:val="TableNormal"/>
    <w:uiPriority w:val="52"/>
    <w:rsid w:val="00A0272B"/>
    <w:pPr>
      <w:spacing w:after="120" w:line="360" w:lineRule="auto"/>
      <w:jc w:val="left"/>
    </w:pPr>
    <w:rPr>
      <w:rFonts w:asciiTheme="minorHAnsi" w:eastAsiaTheme="minorEastAsia" w:hAnsiTheme="minorHAnsi" w:cstheme="minorBidi"/>
      <w:color w:val="5F497A" w:themeColor="accent4" w:themeShade="BF"/>
      <w:sz w:val="21"/>
      <w:szCs w:val="2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A0272B"/>
  </w:style>
  <w:style w:type="paragraph" w:styleId="Title">
    <w:name w:val="Title"/>
    <w:basedOn w:val="Normal"/>
    <w:next w:val="Normal"/>
    <w:link w:val="126"/>
    <w:qFormat/>
    <w:rsid w:val="00A0272B"/>
    <w:pPr>
      <w:bidi w:val="0"/>
      <w:spacing w:line="240" w:lineRule="auto"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27">
    <w:name w:val="כותרת טקסט תו"/>
    <w:basedOn w:val="DefaultParagraphFont"/>
    <w:rsid w:val="00A0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6">
    <w:name w:val="כותרת טקסט תו1"/>
    <w:basedOn w:val="DefaultParagraphFont"/>
    <w:link w:val="Title"/>
    <w:rsid w:val="00A027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Quote">
    <w:name w:val="Quote"/>
    <w:basedOn w:val="Normal"/>
    <w:next w:val="Normal"/>
    <w:link w:val="a28"/>
    <w:uiPriority w:val="29"/>
    <w:qFormat/>
    <w:rsid w:val="00A0272B"/>
    <w:pPr>
      <w:bidi w:val="0"/>
      <w:spacing w:before="160" w:after="120" w:line="360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a28">
    <w:name w:val="ציטוט תו"/>
    <w:basedOn w:val="DefaultParagraphFont"/>
    <w:link w:val="Quote"/>
    <w:uiPriority w:val="29"/>
    <w:rsid w:val="00A0272B"/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IntenseQuote">
    <w:name w:val="Intense Quote"/>
    <w:basedOn w:val="Normal"/>
    <w:next w:val="Normal"/>
    <w:link w:val="a29"/>
    <w:uiPriority w:val="30"/>
    <w:qFormat/>
    <w:rsid w:val="00A0272B"/>
    <w:pPr>
      <w:pBdr>
        <w:top w:val="single" w:sz="24" w:space="4" w:color="C0504D" w:themeColor="accent2"/>
      </w:pBdr>
      <w:bidi w:val="0"/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</w:rPr>
  </w:style>
  <w:style w:type="character" w:customStyle="1" w:styleId="a29">
    <w:name w:val="ציטוט חזק תו"/>
    <w:basedOn w:val="DefaultParagraphFont"/>
    <w:link w:val="IntenseQuote"/>
    <w:uiPriority w:val="30"/>
    <w:rsid w:val="00A0272B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qFormat/>
    <w:rsid w:val="00A027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272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A0272B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0272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0272B"/>
    <w:rPr>
      <w:b/>
      <w:bCs/>
      <w:caps w:val="0"/>
      <w:smallCaps/>
      <w:spacing w:val="0"/>
    </w:rPr>
  </w:style>
  <w:style w:type="paragraph" w:customStyle="1" w:styleId="tableheading">
    <w:name w:val="table heading"/>
    <w:basedOn w:val="Normal"/>
    <w:next w:val="Normal"/>
    <w:qFormat/>
    <w:rsid w:val="00A0272B"/>
    <w:pPr>
      <w:keepNext/>
      <w:spacing w:after="120" w:line="288" w:lineRule="auto"/>
      <w:ind w:left="924" w:hanging="924"/>
      <w:jc w:val="left"/>
    </w:pPr>
    <w:rPr>
      <w:rFonts w:eastAsia="Times New Roman"/>
      <w:b/>
      <w:bCs/>
      <w:sz w:val="24"/>
      <w:szCs w:val="26"/>
      <w:lang w:eastAsia="he-IL"/>
    </w:rPr>
  </w:style>
  <w:style w:type="paragraph" w:customStyle="1" w:styleId="chart">
    <w:name w:val="chart"/>
    <w:basedOn w:val="Normal"/>
    <w:qFormat/>
    <w:rsid w:val="00A0272B"/>
    <w:pPr>
      <w:keepNext/>
      <w:spacing w:line="360" w:lineRule="auto"/>
      <w:ind w:left="922" w:hanging="922"/>
    </w:pPr>
    <w:rPr>
      <w:rFonts w:eastAsia="Times New Roman"/>
      <w:b/>
      <w:bCs/>
      <w:sz w:val="24"/>
      <w:szCs w:val="26"/>
      <w:lang w:eastAsia="he-IL"/>
    </w:rPr>
  </w:style>
  <w:style w:type="paragraph" w:styleId="BodyText21">
    <w:name w:val="Body Text 2"/>
    <w:basedOn w:val="Normal"/>
    <w:link w:val="29"/>
    <w:unhideWhenUsed/>
    <w:rsid w:val="00A0272B"/>
    <w:pPr>
      <w:tabs>
        <w:tab w:val="left" w:pos="340"/>
      </w:tabs>
      <w:spacing w:after="120" w:line="360" w:lineRule="exact"/>
    </w:pPr>
    <w:rPr>
      <w:rFonts w:ascii="Tahoma" w:hAnsi="Tahoma" w:eastAsiaTheme="minorEastAsia" w:cs="Tahoma"/>
      <w:sz w:val="22"/>
      <w:szCs w:val="22"/>
    </w:rPr>
  </w:style>
  <w:style w:type="character" w:customStyle="1" w:styleId="29">
    <w:name w:val="גוף טקסט 2 תו"/>
    <w:basedOn w:val="DefaultParagraphFont"/>
    <w:link w:val="BodyText21"/>
    <w:rsid w:val="00A0272B"/>
    <w:rPr>
      <w:rFonts w:ascii="Tahoma" w:hAnsi="Tahoma" w:eastAsiaTheme="minorEastAsia" w:cs="Tahoma"/>
      <w:sz w:val="22"/>
      <w:szCs w:val="22"/>
    </w:rPr>
  </w:style>
  <w:style w:type="paragraph" w:customStyle="1" w:styleId="KOT2">
    <w:name w:val="KOT2"/>
    <w:basedOn w:val="Normal"/>
    <w:rsid w:val="00A0272B"/>
    <w:pPr>
      <w:keepNext/>
      <w:pageBreakBefore/>
      <w:spacing w:before="360" w:after="240" w:line="480" w:lineRule="exact"/>
      <w:ind w:right="2268"/>
      <w:jc w:val="left"/>
      <w:outlineLvl w:val="0"/>
    </w:pPr>
    <w:rPr>
      <w:rFonts w:ascii="Arial Bold" w:hAnsi="Arial Bold" w:eastAsiaTheme="majorEastAsia" w:cs="Tahoma"/>
      <w:color w:val="365F91" w:themeColor="accent1" w:themeShade="BF"/>
      <w:sz w:val="36"/>
      <w:szCs w:val="36"/>
    </w:rPr>
  </w:style>
  <w:style w:type="paragraph" w:customStyle="1" w:styleId="300">
    <w:name w:val="כותרת 3_0"/>
    <w:basedOn w:val="Normal"/>
    <w:next w:val="Normal"/>
    <w:rsid w:val="00A0272B"/>
    <w:pPr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</w:rPr>
  </w:style>
  <w:style w:type="paragraph" w:customStyle="1" w:styleId="40">
    <w:name w:val="כותרת 4_0"/>
    <w:basedOn w:val="Normal"/>
    <w:next w:val="Normal"/>
    <w:rsid w:val="00A0272B"/>
    <w:pPr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</w:rPr>
  </w:style>
  <w:style w:type="character" w:customStyle="1" w:styleId="34">
    <w:name w:val="גוף טקסט 3 תו"/>
    <w:basedOn w:val="DefaultParagraphFont"/>
    <w:link w:val="BodyText31"/>
    <w:semiHidden/>
    <w:rsid w:val="00A0272B"/>
    <w:rPr>
      <w:rFonts w:eastAsia="Times New Roman"/>
      <w:sz w:val="24"/>
    </w:rPr>
  </w:style>
  <w:style w:type="paragraph" w:styleId="BodyText31">
    <w:name w:val="Body Text 3"/>
    <w:basedOn w:val="Normal"/>
    <w:link w:val="34"/>
    <w:semiHidden/>
    <w:rsid w:val="00A0272B"/>
    <w:pPr>
      <w:widowControl w:val="0"/>
      <w:spacing w:line="240" w:lineRule="exact"/>
    </w:pPr>
    <w:rPr>
      <w:rFonts w:eastAsia="Times New Roman"/>
      <w:sz w:val="24"/>
    </w:rPr>
  </w:style>
  <w:style w:type="character" w:customStyle="1" w:styleId="313">
    <w:name w:val="גוף טקסט 3 תו1"/>
    <w:basedOn w:val="DefaultParagraphFont"/>
    <w:uiPriority w:val="99"/>
    <w:semiHidden/>
    <w:rsid w:val="00A0272B"/>
    <w:rPr>
      <w:sz w:val="16"/>
      <w:szCs w:val="16"/>
    </w:rPr>
  </w:style>
  <w:style w:type="paragraph" w:customStyle="1" w:styleId="KOT3A">
    <w:name w:val="KOT3A"/>
    <w:basedOn w:val="Normal"/>
    <w:rsid w:val="00A0272B"/>
    <w:pPr>
      <w:spacing w:after="120" w:line="360" w:lineRule="exact"/>
      <w:jc w:val="left"/>
    </w:pPr>
    <w:rPr>
      <w:rFonts w:eastAsia="Times New Roman"/>
      <w:b/>
      <w:bCs/>
      <w:spacing w:val="40"/>
      <w:sz w:val="24"/>
      <w:szCs w:val="30"/>
    </w:rPr>
  </w:style>
  <w:style w:type="paragraph" w:customStyle="1" w:styleId="KOT3">
    <w:name w:val="KOT3"/>
    <w:basedOn w:val="KOT3A"/>
    <w:rsid w:val="00A0272B"/>
    <w:pPr>
      <w:keepNext/>
      <w:spacing w:after="360"/>
      <w:jc w:val="center"/>
    </w:pPr>
    <w:rPr>
      <w:spacing w:val="0"/>
      <w:szCs w:val="28"/>
    </w:rPr>
  </w:style>
  <w:style w:type="character" w:customStyle="1" w:styleId="101">
    <w:name w:val="סגנון (עברית ושפות אחרות) ‏10 נק'"/>
    <w:rsid w:val="00A0272B"/>
    <w:rPr>
      <w:rFonts w:ascii="Times New Roman" w:hAnsi="Times New Roman"/>
      <w:sz w:val="24"/>
      <w:vertAlign w:val="baseline"/>
    </w:rPr>
  </w:style>
  <w:style w:type="character" w:customStyle="1" w:styleId="PersonalComposeStyle">
    <w:name w:val="Personal Compose Style"/>
    <w:rsid w:val="00A0272B"/>
    <w:rPr>
      <w:rFonts w:ascii="Arial" w:hAnsi="Arial"/>
      <w:color w:val="auto"/>
      <w:sz w:val="20"/>
    </w:rPr>
  </w:style>
  <w:style w:type="character" w:customStyle="1" w:styleId="PersonalReplyStyle">
    <w:name w:val="Personal Reply Style"/>
    <w:rsid w:val="00A0272B"/>
    <w:rPr>
      <w:rFonts w:ascii="Arial" w:hAnsi="Arial"/>
      <w:color w:val="auto"/>
      <w:sz w:val="20"/>
    </w:rPr>
  </w:style>
  <w:style w:type="character" w:customStyle="1" w:styleId="52">
    <w:name w:val="כותרת 52"/>
    <w:rsid w:val="00A0272B"/>
    <w:rPr>
      <w:rFonts w:ascii="Times New Roman" w:hAnsi="Times New Roman"/>
      <w:b/>
      <w:color w:val="auto"/>
      <w:spacing w:val="40"/>
      <w:w w:val="100"/>
      <w:position w:val="0"/>
      <w:sz w:val="24"/>
      <w:u w:val="none"/>
      <w:vertAlign w:val="baseline"/>
    </w:rPr>
  </w:style>
  <w:style w:type="character" w:customStyle="1" w:styleId="520">
    <w:name w:val="כותרת 5 תו2"/>
    <w:rsid w:val="00A0272B"/>
    <w:rPr>
      <w:b/>
      <w:spacing w:val="40"/>
      <w:sz w:val="24"/>
      <w:lang w:val="en-US" w:eastAsia="he-IL" w:bidi="he-IL"/>
    </w:rPr>
  </w:style>
  <w:style w:type="paragraph" w:customStyle="1" w:styleId="a30">
    <w:name w:val="ממוספר"/>
    <w:basedOn w:val="Normal"/>
    <w:rsid w:val="00A0272B"/>
    <w:pPr>
      <w:numPr>
        <w:numId w:val="14"/>
      </w:numPr>
      <w:spacing w:after="240"/>
      <w:ind w:right="397"/>
    </w:pPr>
    <w:rPr>
      <w:rFonts w:eastAsia="Times New Roman" w:cs="FrankRuehl"/>
      <w:sz w:val="24"/>
      <w:lang w:eastAsia="he-IL"/>
    </w:rPr>
  </w:style>
  <w:style w:type="paragraph" w:customStyle="1" w:styleId="a31">
    <w:name w:val="טקסט מודגש"/>
    <w:basedOn w:val="Normal"/>
    <w:rsid w:val="00A0272B"/>
    <w:pPr>
      <w:spacing w:after="240"/>
    </w:pPr>
    <w:rPr>
      <w:rFonts w:eastAsia="Times New Roman"/>
      <w:b/>
      <w:bCs/>
      <w:sz w:val="22"/>
      <w:szCs w:val="22"/>
      <w:lang w:eastAsia="he-IL"/>
    </w:rPr>
  </w:style>
  <w:style w:type="paragraph" w:customStyle="1" w:styleId="127">
    <w:name w:val="ציטוט1"/>
    <w:basedOn w:val="Normal"/>
    <w:rsid w:val="00A0272B"/>
    <w:pPr>
      <w:spacing w:after="240" w:line="240" w:lineRule="auto"/>
      <w:ind w:left="851" w:right="851"/>
    </w:pPr>
    <w:rPr>
      <w:rFonts w:eastAsia="Times New Roman" w:cs="FrankRuehl"/>
      <w:sz w:val="24"/>
      <w:lang w:eastAsia="he-IL"/>
    </w:rPr>
  </w:style>
  <w:style w:type="character" w:customStyle="1" w:styleId="219">
    <w:name w:val="כניסה בגוף טקסט 2 תו"/>
    <w:basedOn w:val="DefaultParagraphFont"/>
    <w:link w:val="BodyTextIndent2"/>
    <w:semiHidden/>
    <w:rsid w:val="00A0272B"/>
    <w:rPr>
      <w:rFonts w:eastAsia="Times New Roman" w:cs="FrankRuehl"/>
      <w:sz w:val="24"/>
      <w:lang w:eastAsia="he-IL"/>
    </w:rPr>
  </w:style>
  <w:style w:type="paragraph" w:styleId="BodyTextIndent2">
    <w:name w:val="Body Text Indent 2"/>
    <w:basedOn w:val="Normal"/>
    <w:link w:val="219"/>
    <w:semiHidden/>
    <w:rsid w:val="00A0272B"/>
    <w:pPr>
      <w:spacing w:after="240" w:line="240" w:lineRule="auto"/>
      <w:ind w:left="540" w:hanging="540"/>
    </w:pPr>
    <w:rPr>
      <w:rFonts w:eastAsia="Times New Roman" w:cs="FrankRuehl"/>
      <w:sz w:val="24"/>
      <w:lang w:eastAsia="he-IL"/>
    </w:rPr>
  </w:style>
  <w:style w:type="character" w:customStyle="1" w:styleId="2110">
    <w:name w:val="כניסה בגוף טקסט 2 תו1"/>
    <w:basedOn w:val="DefaultParagraphFont"/>
    <w:uiPriority w:val="99"/>
    <w:semiHidden/>
    <w:rsid w:val="00A0272B"/>
  </w:style>
  <w:style w:type="character" w:customStyle="1" w:styleId="notes">
    <w:name w:val="notes"/>
    <w:rsid w:val="00A0272B"/>
  </w:style>
  <w:style w:type="character" w:customStyle="1" w:styleId="a32">
    <w:name w:val="טקסט הערות שוליים תו"/>
    <w:rsid w:val="00A0272B"/>
    <w:rPr>
      <w:lang w:val="en-US" w:eastAsia="en-US"/>
    </w:rPr>
  </w:style>
  <w:style w:type="character" w:customStyle="1" w:styleId="35">
    <w:name w:val="כניסה בגוף טקסט 3 תו"/>
    <w:basedOn w:val="DefaultParagraphFont"/>
    <w:link w:val="BodyTextIndent3"/>
    <w:semiHidden/>
    <w:rsid w:val="00A0272B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35"/>
    <w:semiHidden/>
    <w:rsid w:val="00A0272B"/>
    <w:pPr>
      <w:spacing w:after="120" w:line="240" w:lineRule="exact"/>
      <w:ind w:left="283"/>
      <w:jc w:val="left"/>
    </w:pPr>
    <w:rPr>
      <w:rFonts w:eastAsia="Times New Roman"/>
      <w:sz w:val="16"/>
      <w:szCs w:val="16"/>
    </w:rPr>
  </w:style>
  <w:style w:type="character" w:customStyle="1" w:styleId="314">
    <w:name w:val="כניסה בגוף טקסט 3 תו1"/>
    <w:basedOn w:val="DefaultParagraphFont"/>
    <w:uiPriority w:val="99"/>
    <w:semiHidden/>
    <w:rsid w:val="00A0272B"/>
    <w:rPr>
      <w:sz w:val="16"/>
      <w:szCs w:val="16"/>
    </w:rPr>
  </w:style>
  <w:style w:type="character" w:customStyle="1" w:styleId="72">
    <w:name w:val="כותרת 7 תו2"/>
    <w:locked/>
    <w:rsid w:val="00A0272B"/>
    <w:rPr>
      <w:rFonts w:cs="David"/>
      <w:sz w:val="36"/>
      <w:szCs w:val="36"/>
      <w:lang w:eastAsia="he-IL"/>
    </w:rPr>
  </w:style>
  <w:style w:type="paragraph" w:customStyle="1" w:styleId="Arial10">
    <w:name w:val="סגנון (לטיני) Arial (עברית ושפות אחרות) ‏10 נק' שמאל מרווח בין ש..."/>
    <w:basedOn w:val="Normal"/>
    <w:rsid w:val="00A0272B"/>
    <w:pPr>
      <w:widowControl w:val="0"/>
      <w:spacing w:line="360" w:lineRule="auto"/>
      <w:jc w:val="right"/>
    </w:pPr>
    <w:rPr>
      <w:rFonts w:ascii="David" w:eastAsia="Times New Roman" w:hAnsi="David"/>
      <w:szCs w:val="20"/>
      <w:lang w:eastAsia="he-IL"/>
    </w:rPr>
  </w:style>
  <w:style w:type="character" w:customStyle="1" w:styleId="220">
    <w:name w:val="תו תו2"/>
    <w:rsid w:val="00A0272B"/>
    <w:rPr>
      <w:b/>
      <w:spacing w:val="40"/>
      <w:sz w:val="24"/>
      <w:lang w:val="en-US" w:eastAsia="he-IL" w:bidi="he-IL"/>
    </w:rPr>
  </w:style>
  <w:style w:type="paragraph" w:customStyle="1" w:styleId="KOT6">
    <w:name w:val="KOT6"/>
    <w:basedOn w:val="KOT5"/>
    <w:locked/>
    <w:rsid w:val="00A0272B"/>
    <w:pPr>
      <w:spacing w:before="120" w:line="320" w:lineRule="exact"/>
      <w:ind w:right="2268"/>
      <w:outlineLvl w:val="3"/>
    </w:pPr>
    <w:rPr>
      <w:rFonts w:ascii="Tahoma" w:hAnsi="Tahoma" w:eastAsiaTheme="majorEastAsia" w:cs="Tahoma"/>
      <w:b w:val="0"/>
      <w:bCs w:val="0"/>
      <w:color w:val="387026"/>
      <w:sz w:val="21"/>
      <w:szCs w:val="21"/>
    </w:rPr>
  </w:style>
  <w:style w:type="paragraph" w:customStyle="1" w:styleId="KOT7">
    <w:name w:val="KOT7"/>
    <w:basedOn w:val="KOT6"/>
    <w:locked/>
    <w:rsid w:val="00A0272B"/>
    <w:pPr>
      <w:outlineLvl w:val="4"/>
    </w:pPr>
    <w:rPr>
      <w:sz w:val="20"/>
      <w:szCs w:val="20"/>
    </w:rPr>
  </w:style>
  <w:style w:type="paragraph" w:customStyle="1" w:styleId="320">
    <w:name w:val="כותרת 32"/>
    <w:basedOn w:val="Normal"/>
    <w:next w:val="Normal"/>
    <w:rsid w:val="00A0272B"/>
    <w:pPr>
      <w:widowControl w:val="0"/>
      <w:spacing w:before="100" w:beforeAutospacing="1" w:line="288" w:lineRule="auto"/>
      <w:jc w:val="left"/>
      <w:outlineLvl w:val="2"/>
    </w:pPr>
    <w:rPr>
      <w:rFonts w:eastAsia="Times New Roman"/>
      <w:b/>
      <w:bCs/>
      <w:sz w:val="24"/>
      <w:szCs w:val="28"/>
      <w:u w:val="single"/>
      <w:lang w:eastAsia="he-IL"/>
    </w:rPr>
  </w:style>
  <w:style w:type="paragraph" w:customStyle="1" w:styleId="42">
    <w:name w:val="כותרת 42"/>
    <w:basedOn w:val="Normal"/>
    <w:next w:val="Normal"/>
    <w:rsid w:val="00A0272B"/>
    <w:pPr>
      <w:widowControl w:val="0"/>
      <w:spacing w:before="100" w:beforeAutospacing="1" w:line="264" w:lineRule="auto"/>
      <w:jc w:val="left"/>
      <w:outlineLvl w:val="3"/>
    </w:pPr>
    <w:rPr>
      <w:rFonts w:eastAsia="Times New Roman"/>
      <w:b/>
      <w:bCs/>
      <w:sz w:val="22"/>
      <w:szCs w:val="26"/>
      <w:lang w:eastAsia="he-IL"/>
    </w:rPr>
  </w:style>
  <w:style w:type="character" w:customStyle="1" w:styleId="412">
    <w:name w:val="כותרת 41 תו"/>
    <w:rsid w:val="00A0272B"/>
    <w:rPr>
      <w:rFonts w:cs="David"/>
      <w:b/>
      <w:bCs/>
      <w:sz w:val="22"/>
      <w:szCs w:val="26"/>
    </w:rPr>
  </w:style>
  <w:style w:type="character" w:customStyle="1" w:styleId="a33">
    <w:name w:val="מפת מסמך תו"/>
    <w:basedOn w:val="DefaultParagraphFont"/>
    <w:link w:val="DocumentMap"/>
    <w:uiPriority w:val="99"/>
    <w:semiHidden/>
    <w:rsid w:val="00A0272B"/>
    <w:rPr>
      <w:rFonts w:ascii="Tahoma" w:eastAsia="Times New Roman" w:hAnsi="Tahoma" w:cs="Tahoma"/>
      <w:szCs w:val="20"/>
      <w:shd w:val="clear" w:color="auto" w:fill="000080"/>
      <w:lang w:eastAsia="he-IL"/>
    </w:rPr>
  </w:style>
  <w:style w:type="paragraph" w:styleId="DocumentMap">
    <w:name w:val="Document Map"/>
    <w:basedOn w:val="Normal"/>
    <w:link w:val="a33"/>
    <w:uiPriority w:val="99"/>
    <w:semiHidden/>
    <w:rsid w:val="00A0272B"/>
    <w:pPr>
      <w:widowControl w:val="0"/>
      <w:shd w:val="clear" w:color="auto" w:fill="000080"/>
    </w:pPr>
    <w:rPr>
      <w:rFonts w:ascii="Tahoma" w:eastAsia="Times New Roman" w:hAnsi="Tahoma" w:cs="Tahoma"/>
      <w:szCs w:val="20"/>
      <w:lang w:eastAsia="he-IL"/>
    </w:rPr>
  </w:style>
  <w:style w:type="character" w:customStyle="1" w:styleId="128">
    <w:name w:val="מפת מסמך תו1"/>
    <w:basedOn w:val="DefaultParagraphFont"/>
    <w:uiPriority w:val="99"/>
    <w:semiHidden/>
    <w:rsid w:val="00A0272B"/>
    <w:rPr>
      <w:rFonts w:ascii="Helvetica" w:hAnsi="Helvetica"/>
      <w:sz w:val="26"/>
      <w:szCs w:val="26"/>
    </w:rPr>
  </w:style>
  <w:style w:type="paragraph" w:customStyle="1" w:styleId="a34">
    <w:name w:val="נבנצאל"/>
    <w:basedOn w:val="Normal"/>
    <w:next w:val="Normal"/>
    <w:uiPriority w:val="99"/>
    <w:rsid w:val="00A0272B"/>
    <w:pPr>
      <w:spacing w:after="200" w:line="276" w:lineRule="auto"/>
      <w:ind w:left="-567"/>
      <w:jc w:val="left"/>
    </w:pPr>
    <w:rPr>
      <w:rFonts w:ascii="Rockwell" w:eastAsia="Rockwell" w:hAnsi="Rockwell"/>
      <w:sz w:val="22"/>
      <w:szCs w:val="20"/>
    </w:rPr>
  </w:style>
  <w:style w:type="character" w:customStyle="1" w:styleId="a35">
    <w:name w:val="נבנצאל תו"/>
    <w:uiPriority w:val="99"/>
    <w:locked/>
    <w:rsid w:val="00A0272B"/>
    <w:rPr>
      <w:rFonts w:ascii="Rockwell" w:eastAsia="Rockwell" w:hAnsi="Rockwell" w:cs="David"/>
      <w:sz w:val="22"/>
    </w:rPr>
  </w:style>
  <w:style w:type="paragraph" w:customStyle="1" w:styleId="chap-name">
    <w:name w:val="chap-name"/>
    <w:basedOn w:val="Footer"/>
    <w:qFormat/>
    <w:rsid w:val="00A0272B"/>
    <w:pPr>
      <w:tabs>
        <w:tab w:val="clear" w:pos="4153"/>
        <w:tab w:val="center" w:pos="4320"/>
        <w:tab w:val="clear" w:pos="8306"/>
        <w:tab w:val="right" w:pos="8640"/>
      </w:tabs>
      <w:spacing w:before="2000" w:after="240" w:line="800" w:lineRule="atLeast"/>
      <w:jc w:val="center"/>
    </w:pPr>
    <w:rPr>
      <w:rFonts w:ascii="Tahoma" w:hAnsi="Tahoma" w:eastAsiaTheme="minorEastAsia" w:cs="Tahoma"/>
      <w:color w:val="2A2AA6"/>
      <w:sz w:val="32"/>
      <w:szCs w:val="36"/>
    </w:rPr>
  </w:style>
  <w:style w:type="paragraph" w:customStyle="1" w:styleId="KOT3T">
    <w:name w:val="KOT3T"/>
    <w:basedOn w:val="KOT3"/>
    <w:qFormat/>
    <w:rsid w:val="00A0272B"/>
    <w:pPr>
      <w:spacing w:after="240" w:line="240" w:lineRule="atLeast"/>
      <w:outlineLvl w:val="0"/>
    </w:pPr>
    <w:rPr>
      <w:rFonts w:ascii="Tahoma" w:hAnsi="Tahoma" w:cs="Tahoma"/>
      <w:b w:val="0"/>
      <w:bCs w:val="0"/>
      <w:color w:val="2A2AA6"/>
      <w:sz w:val="48"/>
      <w:szCs w:val="52"/>
    </w:rPr>
  </w:style>
  <w:style w:type="paragraph" w:customStyle="1" w:styleId="KOT4T">
    <w:name w:val="KOT4T"/>
    <w:basedOn w:val="KOT4"/>
    <w:qFormat/>
    <w:rsid w:val="00A0272B"/>
    <w:pPr>
      <w:spacing w:line="240" w:lineRule="atLeast"/>
    </w:pPr>
    <w:rPr>
      <w:color w:val="2A2AA6"/>
      <w:sz w:val="36"/>
      <w:szCs w:val="36"/>
    </w:rPr>
  </w:style>
  <w:style w:type="paragraph" w:customStyle="1" w:styleId="KOT4S">
    <w:name w:val="KOT4S"/>
    <w:basedOn w:val="KOT4"/>
    <w:qFormat/>
    <w:rsid w:val="00A0272B"/>
    <w:pPr>
      <w:spacing w:line="240" w:lineRule="atLeast"/>
    </w:pPr>
    <w:rPr>
      <w:color w:val="6B2757"/>
      <w:sz w:val="36"/>
      <w:szCs w:val="36"/>
    </w:rPr>
  </w:style>
  <w:style w:type="paragraph" w:customStyle="1" w:styleId="KOT5T">
    <w:name w:val="KOT5T"/>
    <w:basedOn w:val="KOT5"/>
    <w:qFormat/>
    <w:rsid w:val="00A0272B"/>
    <w:pPr>
      <w:spacing w:before="120" w:line="320" w:lineRule="exact"/>
      <w:ind w:right="2268"/>
      <w:jc w:val="center"/>
      <w:outlineLvl w:val="2"/>
    </w:pPr>
    <w:rPr>
      <w:rFonts w:ascii="Tahoma" w:hAnsi="Tahoma" w:eastAsiaTheme="majorEastAsia" w:cs="Tahoma"/>
      <w:color w:val="387026"/>
      <w:sz w:val="24"/>
      <w:szCs w:val="24"/>
      <w:u w:color="FF0000"/>
    </w:rPr>
  </w:style>
  <w:style w:type="paragraph" w:customStyle="1" w:styleId="KOT6T">
    <w:name w:val="KOT6T"/>
    <w:basedOn w:val="KOT6"/>
    <w:qFormat/>
    <w:rsid w:val="00A0272B"/>
    <w:pPr>
      <w:spacing w:after="60"/>
    </w:pPr>
    <w:rPr>
      <w:sz w:val="20"/>
      <w:szCs w:val="20"/>
    </w:rPr>
  </w:style>
  <w:style w:type="paragraph" w:styleId="BlockText">
    <w:name w:val="Block Text"/>
    <w:basedOn w:val="Normal"/>
    <w:unhideWhenUsed/>
    <w:rsid w:val="00A0272B"/>
    <w:pPr>
      <w:pBdr>
        <w:top w:val="single" w:sz="12" w:space="1" w:color="2A2AA6"/>
        <w:left w:val="single" w:sz="12" w:space="4" w:color="2A2AA6"/>
        <w:bottom w:val="single" w:sz="12" w:space="1" w:color="2A2AA6"/>
        <w:right w:val="single" w:sz="12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7"/>
    </w:rPr>
  </w:style>
  <w:style w:type="character" w:customStyle="1" w:styleId="Heading5Char1">
    <w:name w:val="Heading 5 Char1"/>
    <w:basedOn w:val="DefaultParagraphFont"/>
    <w:uiPriority w:val="1"/>
    <w:rsid w:val="00A0272B"/>
    <w:rPr>
      <w:rFonts w:eastAsiaTheme="majorEastAsia"/>
      <w:bCs/>
      <w:spacing w:val="40"/>
    </w:rPr>
  </w:style>
  <w:style w:type="character" w:customStyle="1" w:styleId="FootnoteTextChar1">
    <w:name w:val="Footnote Text Char1"/>
    <w:aliases w:val=" Char Char,FOOTNOTES Char,Footnote Text - Sharp Char Char Char,Footnote Text - Sharp Char Char1,Footnote Text - Sharp Char1,Footnote Text Char Char Char Char Char Char,Footnote reference Char,Sharp - Footnote Text Char,fn Char"/>
    <w:basedOn w:val="DefaultParagraphFont"/>
    <w:rsid w:val="00A0272B"/>
    <w:rPr>
      <w:szCs w:val="20"/>
    </w:rPr>
  </w:style>
  <w:style w:type="character" w:customStyle="1" w:styleId="st1">
    <w:name w:val="st1"/>
    <w:basedOn w:val="DefaultParagraphFont"/>
    <w:rsid w:val="00A0272B"/>
  </w:style>
  <w:style w:type="paragraph" w:customStyle="1" w:styleId="sub-name-2">
    <w:name w:val="sub-name-2"/>
    <w:basedOn w:val="name-sub"/>
    <w:qFormat/>
    <w:rsid w:val="00A0272B"/>
    <w:pPr>
      <w:spacing w:after="240"/>
      <w:outlineLvl w:val="9"/>
    </w:pPr>
    <w:rPr>
      <w:sz w:val="24"/>
      <w:szCs w:val="24"/>
    </w:rPr>
  </w:style>
  <w:style w:type="paragraph" w:customStyle="1" w:styleId="name-sub-2">
    <w:name w:val="name-sub-2"/>
    <w:basedOn w:val="sub-name-2"/>
    <w:qFormat/>
    <w:rsid w:val="00A0272B"/>
    <w:pPr>
      <w:spacing w:after="120"/>
    </w:pPr>
  </w:style>
  <w:style w:type="paragraph" w:customStyle="1" w:styleId="takzir-text">
    <w:name w:val="takzir-text"/>
    <w:qFormat/>
    <w:rsid w:val="00A0272B"/>
    <w:p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spacing w:after="120" w:line="240" w:lineRule="exact"/>
      <w:ind w:left="170" w:right="2268"/>
    </w:pPr>
    <w:rPr>
      <w:rFonts w:ascii="Tahoma" w:hAnsi="Tahoma" w:eastAsiaTheme="minorEastAsia" w:cs="Tahoma"/>
      <w:sz w:val="17"/>
      <w:szCs w:val="18"/>
    </w:rPr>
  </w:style>
  <w:style w:type="paragraph" w:customStyle="1" w:styleId="takzir-list-paragraph">
    <w:name w:val="takzir-list-paragraph"/>
    <w:basedOn w:val="ListParagraph"/>
    <w:next w:val="takzir-text"/>
    <w:qFormat/>
    <w:rsid w:val="00A0272B"/>
    <w:pPr>
      <w:numPr>
        <w:numId w:val="15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autoSpaceDE w:val="0"/>
      <w:autoSpaceDN w:val="0"/>
      <w:adjustRightInd w:val="0"/>
      <w:spacing w:after="120" w:line="240" w:lineRule="exact"/>
      <w:ind w:right="2268"/>
      <w:contextualSpacing w:val="0"/>
    </w:pPr>
    <w:rPr>
      <w:rFonts w:ascii="Tahoma" w:hAnsi="Tahoma" w:eastAsiaTheme="minorEastAsia" w:cs="Tahoma"/>
      <w:sz w:val="17"/>
      <w:szCs w:val="18"/>
    </w:rPr>
  </w:style>
  <w:style w:type="character" w:customStyle="1" w:styleId="71Char4">
    <w:name w:val="71ג קוביה רצה Char"/>
    <w:basedOn w:val="DefaultParagraphFont"/>
    <w:link w:val="7113"/>
    <w:rsid w:val="006E4869"/>
    <w:rPr>
      <w:rFonts w:ascii="Tahoma" w:eastAsia="Times New Roman" w:hAnsi="Tahoma" w:cs="Tahoma"/>
      <w:color w:val="0D0D0D" w:themeColor="text1" w:themeTint="F2"/>
      <w:sz w:val="18"/>
      <w:szCs w:val="18"/>
      <w:shd w:val="solid" w:color="CEEAF6" w:fill="auto"/>
      <w:lang w:eastAsia="he-IL"/>
    </w:rPr>
  </w:style>
  <w:style w:type="table" w:styleId="GridTable2Accent1">
    <w:name w:val="Grid Table 2 Accent 1"/>
    <w:basedOn w:val="TableNormal"/>
    <w:uiPriority w:val="47"/>
    <w:rsid w:val="00535E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3160">
    <w:name w:val="71ג כותרת 3_16"/>
    <w:basedOn w:val="Heading3"/>
    <w:link w:val="71316Char0"/>
    <w:qFormat/>
    <w:rsid w:val="00535E23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character" w:customStyle="1" w:styleId="71316Char0">
    <w:name w:val="71ג כותרת 3_16 Char"/>
    <w:basedOn w:val="DefaultParagraphFont"/>
    <w:link w:val="713160"/>
    <w:rsid w:val="00535E23"/>
    <w:rPr>
      <w:rFonts w:ascii="Tahoma" w:eastAsia="Times New Roman" w:hAnsi="Tahoma" w:cs="Tahoma"/>
      <w:b/>
      <w:bCs/>
      <w:color w:val="00305F"/>
      <w:sz w:val="32"/>
      <w:szCs w:val="32"/>
    </w:rPr>
  </w:style>
  <w:style w:type="table" w:customStyle="1" w:styleId="BlueTable">
    <w:name w:val="Blue Table"/>
    <w:basedOn w:val="GridTable4Accent1"/>
    <w:uiPriority w:val="99"/>
    <w:rsid w:val="00535E23"/>
    <w:pPr>
      <w:spacing w:before="120" w:after="120"/>
      <w:jc w:val="left"/>
    </w:pPr>
    <w:rPr>
      <w:rFonts w:ascii="Tahoma" w:eastAsia="Tahoma" w:hAnsi="Tahoma" w:cs="Tahoma"/>
      <w:sz w:val="16"/>
      <w:szCs w:val="16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Tahoma" w:eastAsia="Tahoma" w:hAnsi="Tahoma" w:cs="Tahoma"/>
        <w:b/>
        <w:bCs/>
        <w:iCs w:val="0"/>
        <w:color w:val="auto"/>
        <w:sz w:val="16"/>
        <w:szCs w:val="16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Tahoma" w:eastAsia="Tahoma" w:hAnsi="Tahoma" w:cs="Tahoma"/>
        <w:b w:val="0"/>
        <w:bCs/>
        <w:i w:val="0"/>
        <w:iCs w:val="0"/>
        <w:color w:val="auto"/>
        <w:szCs w:val="16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b/>
        <w:bCs/>
      </w:rPr>
    </w:tblStylePr>
    <w:tblStylePr w:type="lastCol">
      <w:rPr>
        <w:rFonts w:ascii="Tahoma" w:eastAsia="Tahoma" w:hAnsi="Tahoma" w:cs="Tahoma"/>
        <w:b w:val="0"/>
        <w:bCs w:val="0"/>
        <w:i w:val="0"/>
        <w:iCs w:val="0"/>
        <w:sz w:val="16"/>
        <w:szCs w:val="16"/>
      </w:rPr>
    </w:tblStylePr>
    <w:tblStylePr w:type="band1Vert">
      <w:rPr>
        <w:rFonts w:cs="Tahoma"/>
        <w:bCs w:val="0"/>
        <w:iCs w:val="0"/>
        <w:szCs w:val="16"/>
      </w:rPr>
      <w:tblPr/>
      <w:tcPr>
        <w:shd w:val="clear" w:color="auto" w:fill="DBE5F1" w:themeFill="accent1" w:themeFillTint="33"/>
      </w:tcPr>
    </w:tblStylePr>
    <w:tblStylePr w:type="band2Vert">
      <w:rPr>
        <w:rFonts w:cs="Tahoma"/>
        <w:bCs w:val="0"/>
        <w:szCs w:val="16"/>
      </w:rPr>
    </w:tblStylePr>
    <w:tblStylePr w:type="band1Horz">
      <w:rPr>
        <w:rFonts w:cs="Tahoma"/>
        <w:bCs w:val="0"/>
        <w:szCs w:val="16"/>
      </w:rPr>
      <w:tblPr/>
      <w:tcPr>
        <w:shd w:val="clear" w:color="auto" w:fill="DBE8EE"/>
      </w:tcPr>
    </w:tblStylePr>
    <w:tblStylePr w:type="band2Horz">
      <w:rPr>
        <w:rFonts w:cs="Tahoma"/>
        <w:bCs w:val="0"/>
        <w:szCs w:val="16"/>
      </w:rPr>
      <w:tblPr/>
      <w:tcPr>
        <w:shd w:val="clear" w:color="auto" w:fill="ECF4F5"/>
      </w:tcPr>
    </w:tblStylePr>
  </w:style>
  <w:style w:type="table" w:styleId="GridTable4Accent1">
    <w:name w:val="Grid Table 4 Accent 1"/>
    <w:basedOn w:val="TableNormal"/>
    <w:uiPriority w:val="49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7191">
    <w:name w:val="71ג׳ טקסט רץ 9"/>
    <w:basedOn w:val="a24"/>
    <w:link w:val="7192"/>
    <w:qFormat/>
    <w:rsid w:val="00D03020"/>
    <w:rPr>
      <w:color w:val="0D0D0D" w:themeColor="text1" w:themeTint="F2"/>
      <w:sz w:val="18"/>
    </w:rPr>
  </w:style>
  <w:style w:type="character" w:customStyle="1" w:styleId="7192">
    <w:name w:val="71ג׳ טקסט רץ 9 תו"/>
    <w:basedOn w:val="Char4"/>
    <w:link w:val="7191"/>
    <w:rsid w:val="00D03020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36">
    <w:name w:val="כותרת לבנה בתוך תבנית אדומה בתקציר"/>
    <w:basedOn w:val="Normal"/>
    <w:link w:val="Char6"/>
    <w:qFormat/>
    <w:rsid w:val="00535E23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28">
    <w:name w:val="71ג כותרת לבנה בתוך תבנית אדומה בתקציר"/>
    <w:basedOn w:val="a36"/>
    <w:link w:val="71Char5"/>
    <w:qFormat/>
    <w:rsid w:val="00535E23"/>
  </w:style>
  <w:style w:type="character" w:customStyle="1" w:styleId="Char6">
    <w:name w:val="כותרת לבנה בתוך תבנית אדומה בתקציר Char"/>
    <w:basedOn w:val="DefaultParagraphFont"/>
    <w:link w:val="a36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5">
    <w:name w:val="71ג כותרת לבנה בתוך תבנית אדומה בתקציר Char"/>
    <w:basedOn w:val="Char6"/>
    <w:link w:val="7128"/>
    <w:rsid w:val="00535E23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11">
    <w:name w:val="71ג רשימה ממספר 1"/>
    <w:qFormat/>
    <w:rsid w:val="00535E23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Accent1">
    <w:name w:val="Grid Table 5 Dark Accent 1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35E23"/>
    <w:rPr>
      <w:color w:val="605E5C"/>
      <w:shd w:val="clear" w:color="auto" w:fill="E1DFDD"/>
    </w:rPr>
  </w:style>
  <w:style w:type="paragraph" w:customStyle="1" w:styleId="7129">
    <w:name w:val="71ג היפרלינק"/>
    <w:basedOn w:val="710"/>
    <w:link w:val="71Char6"/>
    <w:qFormat/>
    <w:rsid w:val="00535E23"/>
    <w:pPr>
      <w:bidi w:val="0"/>
    </w:pPr>
    <w:rPr>
      <w:color w:val="0000FF"/>
      <w:u w:val="single"/>
    </w:rPr>
  </w:style>
  <w:style w:type="character" w:customStyle="1" w:styleId="71Char6">
    <w:name w:val="71ג היפרלינק Char"/>
    <w:basedOn w:val="7126"/>
    <w:link w:val="7129"/>
    <w:rsid w:val="00535E23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31">
    <w:name w:val="71ג קוביה כחולה עם מספר מוזח"/>
    <w:basedOn w:val="712"/>
    <w:link w:val="71Char8"/>
    <w:qFormat/>
    <w:rsid w:val="006E4869"/>
    <w:p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clear" w:color="auto" w:fill="CEEAF6"/>
    </w:pPr>
  </w:style>
  <w:style w:type="character" w:customStyle="1" w:styleId="71Char7">
    <w:name w:val="71ג הזחה ראשונה מספר Char"/>
    <w:basedOn w:val="a2"/>
    <w:link w:val="712"/>
    <w:rsid w:val="00535E2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7"/>
    <w:link w:val="7131"/>
    <w:rsid w:val="006E4869"/>
    <w:rPr>
      <w:rFonts w:ascii="Tahoma" w:hAnsi="Tahoma" w:cs="Tahoma"/>
      <w:color w:val="0D0D0D" w:themeColor="text1" w:themeTint="F2"/>
      <w:sz w:val="18"/>
      <w:szCs w:val="18"/>
      <w:shd w:val="clear" w:color="auto" w:fill="CEEAF6"/>
    </w:rPr>
  </w:style>
  <w:style w:type="paragraph" w:customStyle="1" w:styleId="7132">
    <w:name w:val="71ג כותרת טקסט רץ מודגשת"/>
    <w:basedOn w:val="7191"/>
    <w:link w:val="71Char9"/>
    <w:qFormat/>
    <w:rsid w:val="00535E23"/>
    <w:rPr>
      <w:b/>
      <w:bCs/>
    </w:rPr>
  </w:style>
  <w:style w:type="paragraph" w:customStyle="1" w:styleId="7170">
    <w:name w:val="71ג כותרת 7 טקסט מודגש"/>
    <w:basedOn w:val="7132"/>
    <w:link w:val="717Char"/>
    <w:qFormat/>
    <w:rsid w:val="00535E23"/>
    <w:pPr>
      <w:bidi w:val="0"/>
      <w:jc w:val="right"/>
    </w:pPr>
  </w:style>
  <w:style w:type="character" w:customStyle="1" w:styleId="71Char9">
    <w:name w:val="71ג כותרת טקסט רץ מודגשת Char"/>
    <w:basedOn w:val="7192"/>
    <w:link w:val="7132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2"/>
    <w:link w:val="717Char0"/>
    <w:qFormat/>
    <w:rsid w:val="00535E23"/>
    <w:rPr>
      <w:bCs/>
    </w:rPr>
  </w:style>
  <w:style w:type="character" w:customStyle="1" w:styleId="717Char">
    <w:name w:val="71ג כותרת 7 טקסט מודגש Char"/>
    <w:basedOn w:val="71Char9"/>
    <w:link w:val="7170"/>
    <w:rsid w:val="00535E23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7"/>
    <w:link w:val="7171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Normal"/>
    <w:rsid w:val="00535E23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37">
    <w:name w:val="מלל מוצלל"/>
    <w:basedOn w:val="Normal"/>
    <w:rsid w:val="00535E23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535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">
    <w:name w:val="HTML מעוצב מראש תו"/>
    <w:basedOn w:val="DefaultParagraphFont"/>
    <w:link w:val="HTMLPreformatted"/>
    <w:uiPriority w:val="99"/>
    <w:semiHidden/>
    <w:rsid w:val="00535E23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535E23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535E23"/>
    <w:pPr>
      <w:spacing w:line="180" w:lineRule="atLeast"/>
    </w:pPr>
    <w:rPr>
      <w:rFonts w:cs="David"/>
      <w:color w:val="auto"/>
    </w:rPr>
  </w:style>
  <w:style w:type="table" w:styleId="GridTable5DarkAccent5">
    <w:name w:val="Grid Table 5 Dark Accent 5"/>
    <w:basedOn w:val="TableNormal"/>
    <w:uiPriority w:val="50"/>
    <w:rsid w:val="00535E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129">
    <w:name w:val="סגנון1"/>
    <w:basedOn w:val="Caption"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21">
    <w:name w:val="סגנון2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6">
    <w:name w:val="סגנון3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3">
    <w:name w:val="סגנון4"/>
    <w:basedOn w:val="Caption"/>
    <w:autoRedefine/>
    <w:qFormat/>
    <w:rsid w:val="00535E23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38">
    <w:name w:val="סגנון כיתוב + לא מודגש לא נטוי"/>
    <w:basedOn w:val="Caption"/>
    <w:rsid w:val="00535E23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1"/>
    <w:link w:val="-8Char"/>
    <w:qFormat/>
    <w:rsid w:val="00535E23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2"/>
    <w:link w:val="-8"/>
    <w:rsid w:val="00535E23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1"/>
    <w:link w:val="715Char"/>
    <w:qFormat/>
    <w:rsid w:val="00535E23"/>
    <w:rPr>
      <w:bCs/>
      <w:color w:val="00305F"/>
    </w:rPr>
  </w:style>
  <w:style w:type="character" w:customStyle="1" w:styleId="715Char">
    <w:name w:val="71ג כותרת 5 בתוך טקסט מודגש Char"/>
    <w:basedOn w:val="7192"/>
    <w:link w:val="7150"/>
    <w:rsid w:val="00535E23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1"/>
    <w:link w:val="718Char"/>
    <w:qFormat/>
    <w:rsid w:val="00535E23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2"/>
    <w:link w:val="7180"/>
    <w:rsid w:val="00535E23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7133">
    <w:name w:val="71ג מקרא+הערות לתרשים/לוח/תמונה כוכבית"/>
    <w:basedOn w:val="715"/>
    <w:qFormat/>
    <w:rsid w:val="00535E23"/>
    <w:pPr>
      <w:framePr w:wrap="around" w:vAnchor="text" w:hAnchor="text" w:y="1"/>
      <w:spacing w:after="180" w:line="260" w:lineRule="exact"/>
    </w:pPr>
  </w:style>
  <w:style w:type="paragraph" w:customStyle="1" w:styleId="a39">
    <w:name w:val="הערות לתרשימים"/>
    <w:basedOn w:val="715"/>
    <w:next w:val="710"/>
    <w:qFormat/>
    <w:rsid w:val="00535E23"/>
    <w:pPr>
      <w:framePr w:wrap="around" w:vAnchor="text" w:hAnchor="text" w:y="1"/>
      <w:spacing w:after="0" w:line="260" w:lineRule="exact"/>
    </w:pPr>
  </w:style>
  <w:style w:type="paragraph" w:customStyle="1" w:styleId="90">
    <w:name w:val="טקסט רץ 9 מודגש חדש"/>
    <w:basedOn w:val="7191"/>
    <w:qFormat/>
    <w:rsid w:val="00535E23"/>
    <w:rPr>
      <w:b/>
      <w:bCs/>
    </w:rPr>
  </w:style>
  <w:style w:type="character" w:customStyle="1" w:styleId="717Char1">
    <w:name w:val="71 ג כותרת 7 הדגשת קטע בטקסט רץ Char"/>
    <w:basedOn w:val="7192"/>
    <w:link w:val="7172"/>
    <w:rsid w:val="00535E2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172">
    <w:name w:val="71 ג כותרת 7 הדגשת קטע בטקסט רץ"/>
    <w:basedOn w:val="7191"/>
    <w:link w:val="717Char1"/>
    <w:qFormat/>
    <w:rsid w:val="00535E23"/>
    <w:rPr>
      <w:bCs/>
    </w:rPr>
  </w:style>
  <w:style w:type="paragraph" w:customStyle="1" w:styleId="-1">
    <w:name w:val="מבקר המדינה - עמוד שער(לבן)"/>
    <w:basedOn w:val="Normal"/>
    <w:qFormat/>
    <w:rsid w:val="00535E23"/>
    <w:pPr>
      <w:ind w:left="2268"/>
    </w:pPr>
    <w:rPr>
      <w:rFonts w:ascii="Tahoma" w:hAnsi="Tahoma" w:cs="Tahoma"/>
      <w:sz w:val="18"/>
      <w:szCs w:val="18"/>
    </w:rPr>
  </w:style>
  <w:style w:type="paragraph" w:customStyle="1" w:styleId="-2">
    <w:name w:val="עמוד שער פנימי - שם החטיבה"/>
    <w:basedOn w:val="Normal"/>
    <w:qFormat/>
    <w:rsid w:val="00535E23"/>
    <w:pPr>
      <w:ind w:left="2268"/>
      <w:jc w:val="left"/>
    </w:pPr>
    <w:rPr>
      <w:rFonts w:ascii="Tahoma" w:hAnsi="Tahoma" w:eastAsiaTheme="minorEastAsia" w:cs="Tahoma"/>
      <w:color w:val="FFFFFF" w:themeColor="background1"/>
      <w:sz w:val="28"/>
      <w:szCs w:val="28"/>
    </w:rPr>
  </w:style>
  <w:style w:type="paragraph" w:customStyle="1" w:styleId="-3">
    <w:name w:val="עמוד שער פנימי - שם הכתבה"/>
    <w:basedOn w:val="Normal"/>
    <w:qFormat/>
    <w:rsid w:val="00535E23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40">
    <w:name w:val="מספרים גדולים בנתוני מפתח"/>
    <w:basedOn w:val="Normal"/>
    <w:qFormat/>
    <w:rsid w:val="00535E23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paragraph" w:styleId="ListNumber3">
    <w:name w:val="List Number 3"/>
    <w:basedOn w:val="Normal"/>
    <w:unhideWhenUsed/>
    <w:rsid w:val="00535E23"/>
    <w:pPr>
      <w:overflowPunct w:val="0"/>
      <w:autoSpaceDE w:val="0"/>
      <w:autoSpaceDN w:val="0"/>
      <w:adjustRightInd w:val="0"/>
      <w:spacing w:after="120" w:line="360" w:lineRule="auto"/>
      <w:ind w:left="849" w:hanging="283"/>
      <w:textAlignment w:val="baseline"/>
    </w:pPr>
    <w:rPr>
      <w:rFonts w:ascii="David" w:eastAsia="Times New Roman" w:hAnsi="David"/>
      <w:sz w:val="24"/>
    </w:rPr>
  </w:style>
  <w:style w:type="table" w:styleId="ListTable5DarkAccent1">
    <w:name w:val="List Table 5 Dark Accent 1"/>
    <w:basedOn w:val="TableNormal"/>
    <w:uiPriority w:val="50"/>
    <w:rsid w:val="00535E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Accent4">
    <w:name w:val="List Table 7 Colorful Accent 4"/>
    <w:basedOn w:val="TableNormal"/>
    <w:uiPriority w:val="52"/>
    <w:rsid w:val="00535E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Accent1">
    <w:name w:val="Grid Table 6 Colorful Accent 1"/>
    <w:basedOn w:val="TableNormal"/>
    <w:uiPriority w:val="51"/>
    <w:rsid w:val="00535E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Index5">
    <w:name w:val="index 5"/>
    <w:basedOn w:val="Normal"/>
    <w:next w:val="Normal"/>
    <w:autoRedefine/>
    <w:uiPriority w:val="99"/>
    <w:unhideWhenUsed/>
    <w:rsid w:val="00535E23"/>
    <w:pPr>
      <w:spacing w:line="240" w:lineRule="auto"/>
      <w:ind w:left="1000" w:hanging="200"/>
    </w:pPr>
  </w:style>
  <w:style w:type="table" w:styleId="GridTable1LightAccent5">
    <w:name w:val="Grid Table 1 Light Accent 5"/>
    <w:basedOn w:val="TableNormal"/>
    <w:uiPriority w:val="46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Accent5">
    <w:name w:val="Grid Table 6 Colorful Accent 5"/>
    <w:basedOn w:val="TableNormal"/>
    <w:uiPriority w:val="51"/>
    <w:rsid w:val="00C03CCC"/>
    <w:pPr>
      <w:bidi/>
      <w:spacing w:after="0" w:line="240" w:lineRule="auto"/>
      <w:ind w:left="720" w:hanging="72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Accent5">
    <w:name w:val="Grid Table 4 Accent 5"/>
    <w:basedOn w:val="TableNormal"/>
    <w:uiPriority w:val="49"/>
    <w:rsid w:val="00C03CC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50">
    <w:name w:val="סגנון5"/>
    <w:basedOn w:val="716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</w:pPr>
  </w:style>
  <w:style w:type="paragraph" w:customStyle="1" w:styleId="60">
    <w:name w:val="סגנון6"/>
    <w:basedOn w:val="7111"/>
    <w:qFormat/>
    <w:rsid w:val="00C03CC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  <w:spacing w:after="240"/>
      <w:ind w:left="1417"/>
    </w:pPr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EA2F9B"/>
  </w:style>
  <w:style w:type="paragraph" w:customStyle="1" w:styleId="222">
    <w:name w:val="2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2NotBold">
    <w:name w:val="Heading #2 + Not Bold"/>
    <w:basedOn w:val="Heading20"/>
    <w:rsid w:val="00116146"/>
    <w:rPr>
      <w:rFonts w:ascii="David" w:eastAsia="David" w:hAnsi="David"/>
      <w:b/>
      <w:bCs/>
      <w:color w:val="000000"/>
      <w:spacing w:val="0"/>
      <w:w w:val="100"/>
      <w:position w:val="0"/>
      <w:szCs w:val="20"/>
      <w:shd w:val="clear" w:color="auto" w:fill="FFFFFF"/>
      <w:lang w:val="he-IL" w:eastAsia="he-IL" w:bidi="he-IL"/>
    </w:rPr>
  </w:style>
  <w:style w:type="paragraph" w:customStyle="1" w:styleId="6-">
    <w:name w:val="כותרת 6 -דוח קורונה"/>
    <w:basedOn w:val="7191"/>
    <w:qFormat/>
    <w:rsid w:val="00116146"/>
    <w:pPr>
      <w:keepNext/>
      <w:keepLines/>
      <w:spacing w:before="240" w:line="240" w:lineRule="atLeast"/>
      <w:jc w:val="left"/>
    </w:pPr>
    <w:rPr>
      <w:color w:val="00305F"/>
      <w:szCs w:val="20"/>
    </w:rPr>
  </w:style>
  <w:style w:type="character" w:customStyle="1" w:styleId="71512Char">
    <w:name w:val="71ג כותרת 5_12 Char"/>
    <w:basedOn w:val="DefaultParagraphFont"/>
    <w:link w:val="715120"/>
    <w:rsid w:val="00116146"/>
    <w:rPr>
      <w:rFonts w:ascii="Tahoma" w:hAnsi="Tahoma" w:cs="Tahoma"/>
      <w:b/>
      <w:bCs/>
      <w:color w:val="00305F"/>
      <w:sz w:val="24"/>
      <w:szCs w:val="20"/>
    </w:rPr>
  </w:style>
  <w:style w:type="paragraph" w:customStyle="1" w:styleId="715120">
    <w:name w:val="71ג כותרת 5_12"/>
    <w:basedOn w:val="Normal"/>
    <w:link w:val="71512Char"/>
    <w:qFormat/>
    <w:rsid w:val="00116146"/>
    <w:pPr>
      <w:spacing w:before="240" w:after="180" w:line="240" w:lineRule="atLeast"/>
      <w:jc w:val="left"/>
      <w:outlineLvl w:val="4"/>
    </w:pPr>
    <w:rPr>
      <w:rFonts w:ascii="Tahoma" w:hAnsi="Tahoma" w:cs="Tahoma"/>
      <w:b/>
      <w:bCs/>
      <w:color w:val="00305F"/>
      <w:sz w:val="24"/>
      <w:szCs w:val="20"/>
    </w:rPr>
  </w:style>
  <w:style w:type="paragraph" w:customStyle="1" w:styleId="ruller41">
    <w:name w:val="ruller41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716120">
    <w:name w:val="71ג כותרת 6_12 תו"/>
    <w:basedOn w:val="DefaultParagraphFont"/>
    <w:link w:val="71612"/>
    <w:rsid w:val="00116146"/>
    <w:rPr>
      <w:rFonts w:ascii="Tahoma" w:hAnsi="Tahoma" w:cs="Tahoma"/>
      <w:color w:val="00305F"/>
      <w:sz w:val="24"/>
    </w:rPr>
  </w:style>
  <w:style w:type="paragraph" w:customStyle="1" w:styleId="msonormal">
    <w:name w:val="msonormal"/>
    <w:basedOn w:val="Normal"/>
    <w:uiPriority w:val="99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">
    <w:name w:val="ruller4"/>
    <w:basedOn w:val="Normal"/>
    <w:rsid w:val="0011614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NEW-BlueTable">
    <w:name w:val="NEW-Blue Table"/>
    <w:basedOn w:val="GridTable4Accent1"/>
    <w:uiPriority w:val="99"/>
    <w:rsid w:val="00770615"/>
    <w:pPr>
      <w:spacing w:before="120" w:after="120"/>
      <w:jc w:val="left"/>
    </w:pPr>
    <w:rPr>
      <w:rFonts w:ascii="Almoni ML Regular AAA" w:eastAsia="Almoni ML Regular AAA" w:hAnsi="Almoni ML Regular AAA" w:cs="Almoni ML Regular AAA"/>
      <w:sz w:val="18"/>
      <w:szCs w:val="18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lmoni ML Regular AAA" w:eastAsia="Almoni ML Regular AAA" w:hAnsi="Almoni ML Regular AAA" w:cs="Almoni ML Regular AAA"/>
        <w:b/>
        <w:bCs/>
        <w:iCs w:val="0"/>
        <w:color w:val="auto"/>
        <w:sz w:val="18"/>
        <w:szCs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Almoni ML Regular AAA" w:eastAsia="Almoni ML Regular AAA" w:hAnsi="Almoni ML Regular AAA" w:cs="Almoni ML Regular AAA"/>
        <w:b w:val="0"/>
        <w:bCs/>
        <w:i w:val="0"/>
        <w:iCs w:val="0"/>
        <w:color w:val="auto"/>
        <w:sz w:val="18"/>
        <w:szCs w:val="18"/>
      </w:rPr>
      <w:tblPr/>
      <w:tcPr>
        <w:tcBorders>
          <w:top w:val="double" w:sz="4" w:space="0" w:color="4F81BD" w:themeColor="accent1"/>
        </w:tcBorders>
        <w:shd w:val="clear" w:color="auto" w:fill="C6DCE4"/>
      </w:tcPr>
    </w:tblStylePr>
    <w:tblStylePr w:type="firstCol">
      <w:rPr>
        <w:rFonts w:ascii="Almoni ML Regular AAA" w:eastAsia="Almoni ML Regular AAA" w:hAnsi="Almoni ML Regular AAA" w:cs="Almoni ML Regular AAA"/>
        <w:b/>
        <w:bCs w:val="0"/>
        <w:sz w:val="18"/>
        <w:szCs w:val="18"/>
      </w:rPr>
    </w:tblStylePr>
    <w:tblStylePr w:type="lastCol">
      <w:rPr>
        <w:rFonts w:ascii="Almoni ML Regular AAA" w:eastAsia="Almoni ML Regular AAA" w:hAnsi="Almoni ML Regular AAA" w:cs="Almoni ML Regular AAA"/>
        <w:b w:val="0"/>
        <w:bCs w:val="0"/>
        <w:i w:val="0"/>
        <w:iCs w:val="0"/>
        <w:sz w:val="18"/>
        <w:szCs w:val="18"/>
      </w:rPr>
    </w:tblStylePr>
    <w:tblStylePr w:type="band1Vert">
      <w:rPr>
        <w:rFonts w:cs="Almoni ML Regular AAA"/>
        <w:bCs w:val="0"/>
        <w:iCs w:val="0"/>
        <w:sz w:val="18"/>
        <w:szCs w:val="18"/>
      </w:rPr>
      <w:tblPr/>
      <w:tcPr>
        <w:shd w:val="clear" w:color="auto" w:fill="DBE5F1" w:themeFill="accent1" w:themeFillTint="33"/>
      </w:tcPr>
    </w:tblStylePr>
    <w:tblStylePr w:type="band2Vert">
      <w:rPr>
        <w:rFonts w:cs="Almoni ML Regular AAA"/>
        <w:bCs w:val="0"/>
        <w:sz w:val="18"/>
        <w:szCs w:val="18"/>
      </w:rPr>
    </w:tblStylePr>
    <w:tblStylePr w:type="band1Horz">
      <w:rPr>
        <w:rFonts w:cs="Almoni ML Regular AAA"/>
        <w:bCs w:val="0"/>
        <w:sz w:val="18"/>
        <w:szCs w:val="18"/>
      </w:rPr>
      <w:tblPr/>
      <w:tcPr>
        <w:shd w:val="clear" w:color="auto" w:fill="DBE8EE"/>
      </w:tcPr>
    </w:tblStylePr>
    <w:tblStylePr w:type="band2Horz">
      <w:rPr>
        <w:rFonts w:cs="Almoni ML Regular AAA"/>
        <w:bCs w:val="0"/>
        <w:sz w:val="18"/>
        <w:szCs w:val="18"/>
      </w:rPr>
      <w:tblPr/>
      <w:tcPr>
        <w:shd w:val="clear" w:color="auto" w:fill="ECF4F5"/>
      </w:tcPr>
    </w:tblStylePr>
    <w:tblStylePr w:type="neCell">
      <w:rPr>
        <w:rFonts w:cs="Almoni ML Regular AAA"/>
        <w:sz w:val="18"/>
        <w:szCs w:val="18"/>
      </w:rPr>
    </w:tblStylePr>
    <w:tblStylePr w:type="nwCell">
      <w:rPr>
        <w:rFonts w:cs="Almoni ML Regular AAA"/>
        <w:sz w:val="18"/>
        <w:szCs w:val="18"/>
      </w:rPr>
    </w:tblStylePr>
    <w:tblStylePr w:type="seCell">
      <w:rPr>
        <w:rFonts w:cs="Almoni ML Regular AAA"/>
        <w:sz w:val="18"/>
        <w:szCs w:val="18"/>
      </w:rPr>
    </w:tblStylePr>
    <w:tblStylePr w:type="swCell">
      <w:rPr>
        <w:rFonts w:cs="Almoni ML Regular AAA"/>
        <w:sz w:val="18"/>
        <w:szCs w:val="18"/>
      </w:rPr>
    </w:tblStylePr>
  </w:style>
  <w:style w:type="table" w:customStyle="1" w:styleId="Table3">
    <w:name w:val="Table3"/>
    <w:basedOn w:val="TableNormal"/>
    <w:rsid w:val="00770615"/>
    <w:pPr>
      <w:bidi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filenumber">
    <w:name w:val="filenumber"/>
    <w:basedOn w:val="Normal"/>
    <w:uiPriority w:val="99"/>
    <w:rsid w:val="00770615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mw-headline">
    <w:name w:val="mw-headline"/>
    <w:basedOn w:val="DefaultParagraphFont"/>
    <w:rsid w:val="00770615"/>
  </w:style>
  <w:style w:type="paragraph" w:customStyle="1" w:styleId="a41">
    <w:name w:val="הערות שוליים"/>
    <w:basedOn w:val="FootnoteText"/>
    <w:uiPriority w:val="99"/>
    <w:qFormat/>
    <w:rsid w:val="00770615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R">
    <w:name w:val="טקסט R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szCs w:val="20"/>
    </w:rPr>
  </w:style>
  <w:style w:type="paragraph" w:customStyle="1" w:styleId="a42">
    <w:name w:val="כותרת טבלה"/>
    <w:basedOn w:val="Normal"/>
    <w:uiPriority w:val="99"/>
    <w:qFormat/>
    <w:rsid w:val="00770615"/>
    <w:pPr>
      <w:spacing w:before="40" w:after="40"/>
      <w:jc w:val="left"/>
    </w:pPr>
    <w:rPr>
      <w:rFonts w:ascii="Tahoma" w:hAnsi="Tahoma" w:eastAsiaTheme="minorEastAsia" w:cs="Tahoma"/>
      <w:b/>
      <w:bCs/>
      <w:color w:val="000000" w:themeColor="text1"/>
      <w:szCs w:val="20"/>
    </w:rPr>
  </w:style>
  <w:style w:type="paragraph" w:customStyle="1" w:styleId="316">
    <w:name w:val="כותרת 3_16"/>
    <w:basedOn w:val="Heading3"/>
    <w:link w:val="316Char"/>
    <w:qFormat/>
    <w:rsid w:val="00770615"/>
    <w:pPr>
      <w:keepLines w:val="0"/>
      <w:spacing w:before="600" w:after="120"/>
      <w:jc w:val="left"/>
    </w:pPr>
    <w:rPr>
      <w:rFonts w:ascii="Tahoma" w:eastAsia="Times New Roman" w:hAnsi="Tahoma" w:cs="Tahoma"/>
      <w:bCs w:val="0"/>
      <w:color w:val="009692"/>
      <w:sz w:val="32"/>
      <w:szCs w:val="32"/>
      <w:u w:val="none"/>
    </w:rPr>
  </w:style>
  <w:style w:type="character" w:customStyle="1" w:styleId="316Char">
    <w:name w:val="כותרת 3_16 Char"/>
    <w:basedOn w:val="DefaultParagraphFont"/>
    <w:link w:val="316"/>
    <w:rsid w:val="00770615"/>
    <w:rPr>
      <w:rFonts w:ascii="Tahoma" w:eastAsia="Times New Roman" w:hAnsi="Tahoma" w:cs="Tahoma"/>
      <w:color w:val="009692"/>
      <w:sz w:val="32"/>
      <w:szCs w:val="32"/>
    </w:rPr>
  </w:style>
  <w:style w:type="paragraph" w:customStyle="1" w:styleId="a110">
    <w:name w:val="a1"/>
    <w:basedOn w:val="Normal"/>
    <w:uiPriority w:val="99"/>
    <w:rsid w:val="00770615"/>
    <w:rPr>
      <w:rFonts w:ascii="Calibri" w:hAnsi="Calibri" w:cs="Calibri"/>
      <w:sz w:val="22"/>
      <w:szCs w:val="22"/>
    </w:rPr>
  </w:style>
  <w:style w:type="character" w:customStyle="1" w:styleId="130">
    <w:name w:val="אזכור לא מזוהה1"/>
    <w:basedOn w:val="DefaultParagraphFont"/>
    <w:uiPriority w:val="99"/>
    <w:semiHidden/>
    <w:unhideWhenUsed/>
    <w:rsid w:val="00770615"/>
    <w:rPr>
      <w:color w:val="605E5C"/>
      <w:shd w:val="clear" w:color="auto" w:fill="E1DFDD"/>
    </w:rPr>
  </w:style>
  <w:style w:type="paragraph" w:customStyle="1" w:styleId="70">
    <w:name w:val="סגנון7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80">
    <w:name w:val="סגנון8"/>
    <w:basedOn w:val="7122"/>
    <w:qFormat/>
    <w:rsid w:val="00770615"/>
    <w:pPr>
      <w:numPr>
        <w:numId w:val="0"/>
      </w:numPr>
      <w:ind w:left="924" w:hanging="357"/>
      <w:contextualSpacing w:val="0"/>
    </w:pPr>
    <w:rPr>
      <w:rFonts w:eastAsiaTheme="majorEastAsia"/>
    </w:rPr>
  </w:style>
  <w:style w:type="paragraph" w:customStyle="1" w:styleId="63">
    <w:name w:val="כותרת 6 בתוך מיספור"/>
    <w:basedOn w:val="7122"/>
    <w:qFormat/>
    <w:rsid w:val="00770615"/>
    <w:pPr>
      <w:numPr>
        <w:numId w:val="16"/>
      </w:numPr>
      <w:ind w:left="0" w:firstLine="0"/>
      <w:contextualSpacing w:val="0"/>
      <w:jc w:val="left"/>
      <w:outlineLvl w:val="4"/>
    </w:pPr>
    <w:rPr>
      <w:b/>
      <w:color w:val="000000" w:themeColor="text1"/>
      <w:sz w:val="20"/>
      <w:szCs w:val="20"/>
    </w:rPr>
  </w:style>
  <w:style w:type="paragraph" w:customStyle="1" w:styleId="a43">
    <w:name w:val="הערת שוליים באנגלית"/>
    <w:basedOn w:val="710"/>
    <w:qFormat/>
    <w:rsid w:val="00F013B5"/>
    <w:pPr>
      <w:bidi w:val="0"/>
    </w:pPr>
  </w:style>
  <w:style w:type="paragraph" w:customStyle="1" w:styleId="7193">
    <w:name w:val="71ג טקסט רץ 9 ערבית"/>
    <w:basedOn w:val="Normal"/>
    <w:link w:val="7194"/>
    <w:qFormat/>
    <w:rsid w:val="002567BE"/>
    <w:pPr>
      <w:keepNext/>
      <w:spacing w:after="180" w:line="276" w:lineRule="auto"/>
    </w:pPr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4">
    <w:name w:val="71ג טקסט רץ 9 ערבית תו"/>
    <w:basedOn w:val="DefaultParagraphFont"/>
    <w:link w:val="7193"/>
    <w:rsid w:val="002567BE"/>
    <w:rPr>
      <w:rFonts w:ascii="Tahoma" w:hAnsi="Tahoma" w:cs="Tahoma"/>
      <w:color w:val="0D0D0D" w:themeColor="text1" w:themeTint="F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image" Target="media/image1.jpeg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3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19050">
          <a:solidFill>
            <a:schemeClr val="bg1">
              <a:lumMod val="65000"/>
            </a:schemeClr>
          </a:solidFill>
          <a:prstDash val="lgDash"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A458D-680C-46C9-B34C-08DE38CE0F41}"/>
</file>

<file path=customXml/itemProps3.xml><?xml version="1.0" encoding="utf-8"?>
<ds:datastoreItem xmlns:ds="http://schemas.openxmlformats.org/officeDocument/2006/customXml" ds:itemID="{E80BF3CD-5193-4B86-BE89-7FFEC1587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D7877C-5FE0-43D7-900F-F468CE4F7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