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1275A6" w:rsidP="001C26C7">
      <w:pPr>
        <w:pStyle w:val="KOT1"/>
        <w:rPr>
          <w:rtl/>
        </w:rPr>
      </w:pPr>
      <w:bookmarkStart w:id="0" w:name="_Toc349122061"/>
      <w:bookmarkStart w:id="1" w:name="_Toc349136480"/>
      <w:bookmarkStart w:id="2" w:name="_Toc352831083"/>
      <w:bookmarkStart w:id="3" w:name="_Toc354324568"/>
      <w:bookmarkStart w:id="4" w:name="_Toc354661923"/>
      <w:r w:rsidRPr="00153F4C">
        <w:rPr>
          <w:rtl/>
        </w:rPr>
        <w:t>בניין מערך המתנדבים במשטרה והפעלתו</w:t>
      </w:r>
    </w:p>
    <w:p w:rsidR="001275A6" w:rsidP="001C26C7">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C26C7">
            <w:pPr>
              <w:pStyle w:val="KOT4"/>
              <w:spacing w:before="120"/>
              <w:jc w:val="center"/>
              <w:rPr>
                <w:rtl/>
              </w:rPr>
            </w:pPr>
            <w:r>
              <w:rPr>
                <w:rFonts w:hint="cs"/>
                <w:rtl/>
              </w:rPr>
              <w:t>רקע כללי</w:t>
            </w:r>
          </w:p>
        </w:tc>
      </w:tr>
      <w:tr w:rsidTr="00E44678">
        <w:tblPrEx>
          <w:tblW w:w="6691" w:type="dxa"/>
          <w:jc w:val="center"/>
          <w:tblLook w:val="04A0"/>
        </w:tblPrEx>
        <w:trPr>
          <w:jc w:val="center"/>
        </w:trPr>
        <w:tc>
          <w:tcPr>
            <w:tcW w:w="7018" w:type="dxa"/>
          </w:tcPr>
          <w:p w:rsidR="00153F4C" w:rsidRPr="00153F4C" w:rsidP="001C26C7">
            <w:pPr>
              <w:pStyle w:val="PATIAH"/>
              <w:spacing w:before="60"/>
              <w:rPr>
                <w:sz w:val="22"/>
                <w:szCs w:val="22"/>
                <w:rtl/>
              </w:rPr>
            </w:pPr>
            <w:r w:rsidRPr="00153F4C">
              <w:rPr>
                <w:sz w:val="22"/>
                <w:szCs w:val="22"/>
                <w:rtl/>
              </w:rPr>
              <w:t>המשמר האזרחי הוקם בשנת 1974 כארגון לאומי התנדבותי, וזאת מכוח החלטת ממשלה. באותה שנה הוא החל בפעילותו כחַיִל ליד המשטרה. בשנת 1986 הוא שולב במשטרה, ובסוף שנת 2011 - במסגרת ארגון מחודש שקיימה המשטרה (להלן - רה-ארגון) רוכזה האחריות למתנדבים במחלקת המתנדבים (להלן - המחלקה) שבאגף מבצעים, שיטור וקהילה במטה הארצי (להלן - אג"ם). במשטרה מוגדרים שלושה תפקידים מרכזיים לשוטרי הקבע העוסקים בבניין מערך המתנדבים: קציני מתנדבים, רכזים ומפקדי בסיסי מתנדבים (להלן - מב"סים).</w:t>
            </w:r>
          </w:p>
          <w:p w:rsidR="001275A6" w:rsidP="001C26C7">
            <w:pPr>
              <w:pStyle w:val="PATIAH"/>
              <w:rPr>
                <w:sz w:val="22"/>
                <w:szCs w:val="22"/>
                <w:rtl/>
              </w:rPr>
            </w:pPr>
            <w:r w:rsidRPr="00153F4C">
              <w:rPr>
                <w:sz w:val="22"/>
                <w:szCs w:val="22"/>
                <w:rtl/>
              </w:rPr>
              <w:t>במרץ 2015 היו בשירות המשטרה כ-36,600 מתנדבים שפעלו בחמישה מסלולים מקצועיים:</w:t>
            </w:r>
            <w:r>
              <w:rPr>
                <w:rFonts w:hint="cs"/>
                <w:sz w:val="22"/>
                <w:szCs w:val="22"/>
                <w:rtl/>
              </w:rPr>
              <w:t xml:space="preserve">  </w:t>
            </w:r>
            <w:r w:rsidRPr="00153F4C">
              <w:rPr>
                <w:sz w:val="22"/>
                <w:szCs w:val="22"/>
                <w:rtl/>
              </w:rPr>
              <w:t xml:space="preserve"> (א) </w:t>
            </w:r>
            <w:r>
              <w:rPr>
                <w:rFonts w:hint="cs"/>
                <w:sz w:val="22"/>
                <w:szCs w:val="22"/>
                <w:rtl/>
              </w:rPr>
              <w:t xml:space="preserve"> </w:t>
            </w:r>
            <w:r w:rsidRPr="00153F4C">
              <w:rPr>
                <w:sz w:val="22"/>
                <w:szCs w:val="22"/>
                <w:rtl/>
              </w:rPr>
              <w:t xml:space="preserve">אג"ם - סיוע ליחידות סיור; </w:t>
            </w:r>
            <w:r>
              <w:rPr>
                <w:rFonts w:hint="cs"/>
                <w:sz w:val="22"/>
                <w:szCs w:val="22"/>
                <w:rtl/>
              </w:rPr>
              <w:t xml:space="preserve">  </w:t>
            </w:r>
            <w:r w:rsidRPr="00153F4C">
              <w:rPr>
                <w:sz w:val="22"/>
                <w:szCs w:val="22"/>
                <w:rtl/>
              </w:rPr>
              <w:t xml:space="preserve">(ב) </w:t>
            </w:r>
            <w:r>
              <w:rPr>
                <w:rFonts w:hint="cs"/>
                <w:sz w:val="22"/>
                <w:szCs w:val="22"/>
                <w:rtl/>
              </w:rPr>
              <w:t xml:space="preserve"> </w:t>
            </w:r>
            <w:r w:rsidRPr="00153F4C">
              <w:rPr>
                <w:sz w:val="22"/>
                <w:szCs w:val="22"/>
                <w:rtl/>
              </w:rPr>
              <w:t>משמר הגבול - סיוע לסיור הכפרי;</w:t>
            </w:r>
            <w:r>
              <w:rPr>
                <w:rFonts w:hint="cs"/>
                <w:sz w:val="22"/>
                <w:szCs w:val="22"/>
                <w:rtl/>
              </w:rPr>
              <w:t xml:space="preserve">  </w:t>
            </w:r>
            <w:r w:rsidRPr="00153F4C">
              <w:rPr>
                <w:sz w:val="22"/>
                <w:szCs w:val="22"/>
                <w:rtl/>
              </w:rPr>
              <w:t xml:space="preserve"> (ג)</w:t>
            </w:r>
            <w:r>
              <w:rPr>
                <w:rFonts w:hint="cs"/>
                <w:sz w:val="22"/>
                <w:szCs w:val="22"/>
                <w:rtl/>
              </w:rPr>
              <w:t xml:space="preserve"> </w:t>
            </w:r>
            <w:r w:rsidRPr="00153F4C">
              <w:rPr>
                <w:sz w:val="22"/>
                <w:szCs w:val="22"/>
                <w:rtl/>
              </w:rPr>
              <w:t xml:space="preserve"> תנועה - סיוע באכיפת חוקי התעבורה</w:t>
            </w:r>
            <w:r w:rsidR="001C26C7">
              <w:rPr>
                <w:rFonts w:hint="cs"/>
                <w:sz w:val="22"/>
                <w:szCs w:val="22"/>
                <w:rtl/>
              </w:rPr>
              <w:t xml:space="preserve">;   </w:t>
            </w:r>
            <w:r w:rsidRPr="00153F4C">
              <w:rPr>
                <w:sz w:val="22"/>
                <w:szCs w:val="22"/>
                <w:rtl/>
              </w:rPr>
              <w:t xml:space="preserve">(ד) </w:t>
            </w:r>
            <w:r w:rsidR="001C26C7">
              <w:rPr>
                <w:rFonts w:hint="cs"/>
                <w:sz w:val="22"/>
                <w:szCs w:val="22"/>
                <w:rtl/>
              </w:rPr>
              <w:t xml:space="preserve"> </w:t>
            </w:r>
            <w:r w:rsidRPr="00153F4C">
              <w:rPr>
                <w:sz w:val="22"/>
                <w:szCs w:val="22"/>
                <w:rtl/>
              </w:rPr>
              <w:t>חקירות ומודיעין - סיוע ליחידות בילוש;</w:t>
            </w:r>
            <w:r w:rsidR="001C26C7">
              <w:rPr>
                <w:rFonts w:hint="cs"/>
                <w:sz w:val="22"/>
                <w:szCs w:val="22"/>
                <w:rtl/>
              </w:rPr>
              <w:t xml:space="preserve">  </w:t>
            </w:r>
            <w:r w:rsidRPr="00153F4C">
              <w:rPr>
                <w:sz w:val="22"/>
                <w:szCs w:val="22"/>
                <w:rtl/>
              </w:rPr>
              <w:t xml:space="preserve"> (ה) </w:t>
            </w:r>
            <w:r w:rsidR="001C26C7">
              <w:rPr>
                <w:rFonts w:hint="cs"/>
                <w:sz w:val="22"/>
                <w:szCs w:val="22"/>
                <w:rtl/>
              </w:rPr>
              <w:t xml:space="preserve"> </w:t>
            </w:r>
            <w:r w:rsidRPr="00153F4C">
              <w:rPr>
                <w:sz w:val="22"/>
                <w:szCs w:val="22"/>
                <w:rtl/>
              </w:rPr>
              <w:t>מסלול מקצועי - סיוע בחיפוש נעדרים ובחילוצם, בזיהוי חללים ובניהול משא ומתן. כמו כן פעלו המתנדבים במסלול אבטחה - למניעה וגילוי של עברות אגב שמירת ביטחון הנפש והרכוש מפני פגיעות איבה. להערכת המשטרה, עבודתם היא שוות ערך לתוספת של כ-2,000 שוטרים בחודש. ממסמכי המשטרה עולה כי התקציב להפעלת מערך המתנדבים בשנת 2015 נאמד בכ-11.6 מיליון ש"ח.</w:t>
            </w:r>
          </w:p>
        </w:tc>
      </w:tr>
    </w:tbl>
    <w:p w:rsidR="001275A6" w:rsidP="001C26C7">
      <w:pPr>
        <w:pStyle w:val="takzir"/>
        <w:jc w:val="cente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C26C7">
            <w:pPr>
              <w:pStyle w:val="KOT4"/>
              <w:spacing w:before="120"/>
              <w:jc w:val="center"/>
              <w:rPr>
                <w:rtl/>
              </w:rPr>
            </w:pPr>
            <w:r>
              <w:rPr>
                <w:rtl/>
              </w:rPr>
              <w:t>פעולות הביקורת</w:t>
            </w:r>
          </w:p>
        </w:tc>
      </w:tr>
      <w:tr w:rsidTr="00E44678">
        <w:tblPrEx>
          <w:tblW w:w="6691" w:type="dxa"/>
          <w:jc w:val="center"/>
          <w:tblLook w:val="04A0"/>
        </w:tblPrEx>
        <w:trPr>
          <w:jc w:val="center"/>
        </w:trPr>
        <w:tc>
          <w:tcPr>
            <w:tcW w:w="7018" w:type="dxa"/>
          </w:tcPr>
          <w:p w:rsidR="001275A6" w:rsidP="001C26C7">
            <w:pPr>
              <w:pStyle w:val="takzir"/>
              <w:spacing w:before="60"/>
              <w:rPr>
                <w:b w:val="0"/>
                <w:bCs w:val="0"/>
                <w:noProof w:val="0"/>
                <w:rtl/>
              </w:rPr>
            </w:pPr>
            <w:r w:rsidRPr="00153F4C">
              <w:rPr>
                <w:b w:val="0"/>
                <w:bCs w:val="0"/>
                <w:noProof w:val="0"/>
                <w:rtl/>
              </w:rPr>
              <w:t>בחודשים אפריל עד יולי 2015 בדק משרד מבקר המדינה היבטים הנוגעים לבניין מערך המתנדבים במשטרה ולהפעלתו. הבדיקה נערכה במשטרה - במחלקה, באגף התכנון, באגף התנועה (להלן - את"ן), במכללה הלאומית לשוטרים (להלן - המכללה) ובמחוזות חוף, תל אביב, ירושלים ודרום. בדיקות השלמה נעשו בענף מתנדבים במשמר הגבול.</w:t>
            </w:r>
          </w:p>
        </w:tc>
      </w:tr>
    </w:tbl>
    <w:p w:rsidR="001275A6" w:rsidP="001C26C7">
      <w:pPr>
        <w:pStyle w:val="takzir"/>
        <w:rPr>
          <w:noProof w:val="0"/>
          <w:sz w:val="28"/>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7018" w:type="dxa"/>
            <w:shd w:val="pct25" w:color="00FF00" w:fill="auto"/>
          </w:tcPr>
          <w:p w:rsidR="001275A6" w:rsidP="001C26C7">
            <w:pPr>
              <w:pStyle w:val="KOT4"/>
              <w:spacing w:before="120"/>
              <w:jc w:val="center"/>
              <w:rPr>
                <w:rtl/>
              </w:rPr>
            </w:pPr>
            <w:r>
              <w:rPr>
                <w:rFonts w:hint="cs"/>
                <w:rtl/>
              </w:rPr>
              <w:t>הליקויים העיקריים</w:t>
            </w:r>
          </w:p>
        </w:tc>
      </w:tr>
    </w:tbl>
    <w:p w:rsidR="001275A6" w:rsidP="001C26C7">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275A6" w:rsidP="001C26C7">
            <w:pPr>
              <w:pStyle w:val="KOT5"/>
              <w:spacing w:before="120"/>
              <w:jc w:val="center"/>
              <w:rPr>
                <w:sz w:val="24"/>
                <w:szCs w:val="24"/>
                <w:rtl/>
              </w:rPr>
            </w:pPr>
            <w:r w:rsidRPr="00153F4C">
              <w:rPr>
                <w:sz w:val="24"/>
                <w:szCs w:val="24"/>
                <w:rtl/>
              </w:rPr>
              <w:t>מערך המתנדבים לאחר הרה-ארגון</w:t>
            </w:r>
          </w:p>
        </w:tc>
      </w:tr>
      <w:tr w:rsidTr="00E44678">
        <w:tblPrEx>
          <w:tblW w:w="6691" w:type="dxa"/>
          <w:jc w:val="center"/>
          <w:tblLook w:val="04A0"/>
        </w:tblPrEx>
        <w:trPr>
          <w:cantSplit/>
          <w:jc w:val="center"/>
        </w:trPr>
        <w:tc>
          <w:tcPr>
            <w:tcW w:w="6691" w:type="dxa"/>
          </w:tcPr>
          <w:p w:rsidR="001275A6" w:rsidP="001C26C7">
            <w:pPr>
              <w:pStyle w:val="takzir"/>
              <w:spacing w:before="60"/>
              <w:rPr>
                <w:b w:val="0"/>
                <w:bCs w:val="0"/>
                <w:noProof w:val="0"/>
                <w:rtl/>
              </w:rPr>
            </w:pPr>
            <w:r w:rsidRPr="00153F4C">
              <w:rPr>
                <w:b w:val="0"/>
                <w:bCs w:val="0"/>
                <w:noProof w:val="0"/>
                <w:rtl/>
              </w:rPr>
              <w:t>עוד בדצמבר 2014 הציגו גורמים באג"ם לפני סגל הפיקוד הבכיר של המשטרה שורה של ליקויים וחסרים בבניין מערך המתנדבים ובהפעלתו. אף על פי כן נמצא כי במועד סיום הביקורת ארבע שנים לאחר הרה-ארגון הליקויים והחסרים לא נדונו ולא ניתן להם מענה מערכתי ממשי. גם פתרונות שהציע אג"ם בנוגע למערך המתנדבים לא נשקלו.</w:t>
            </w:r>
          </w:p>
        </w:tc>
      </w:tr>
    </w:tbl>
    <w:p w:rsidR="00153F4C" w:rsidP="001C26C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53F4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53F4C" w:rsidP="001C26C7">
            <w:pPr>
              <w:pStyle w:val="KOT5"/>
              <w:spacing w:before="120"/>
              <w:jc w:val="center"/>
              <w:rPr>
                <w:sz w:val="24"/>
                <w:szCs w:val="24"/>
                <w:rtl/>
              </w:rPr>
            </w:pPr>
            <w:r w:rsidRPr="00153F4C">
              <w:rPr>
                <w:sz w:val="24"/>
                <w:szCs w:val="24"/>
                <w:rtl/>
              </w:rPr>
              <w:t>תקינה ואיוש של שוטרים בתפקיד בניינו ושימורו של מערך המתנדבים</w:t>
            </w:r>
          </w:p>
        </w:tc>
      </w:tr>
      <w:tr w:rsidTr="00153F4C">
        <w:tblPrEx>
          <w:tblW w:w="6691" w:type="dxa"/>
          <w:jc w:val="center"/>
          <w:tblLook w:val="04A0"/>
        </w:tblPrEx>
        <w:trPr>
          <w:cantSplit/>
          <w:jc w:val="center"/>
        </w:trPr>
        <w:tc>
          <w:tcPr>
            <w:tcW w:w="6691" w:type="dxa"/>
          </w:tcPr>
          <w:p w:rsidR="00153F4C" w:rsidRPr="00153F4C" w:rsidP="001C26C7">
            <w:pPr>
              <w:pStyle w:val="takzir"/>
              <w:spacing w:before="60"/>
              <w:rPr>
                <w:b w:val="0"/>
                <w:bCs w:val="0"/>
                <w:noProof w:val="0"/>
                <w:rtl/>
              </w:rPr>
            </w:pPr>
            <w:r w:rsidRPr="00153F4C">
              <w:rPr>
                <w:b w:val="0"/>
                <w:bCs w:val="0"/>
                <w:noProof w:val="0"/>
                <w:rtl/>
              </w:rPr>
              <w:t>מאז הרה-ארגון ועד מועד סיום הביקורת לא קבעה המשטרה תקן למשרות קציני מתנדבים ב-20 תחנות. כמו כן תקן המשרות לקציני המתנדבים שקבעה המשטרה לא אויש במלואו.</w:t>
            </w:r>
          </w:p>
          <w:p w:rsidR="00153F4C" w:rsidRPr="00153F4C" w:rsidP="009D093D">
            <w:pPr>
              <w:pStyle w:val="takzir"/>
              <w:rPr>
                <w:b w:val="0"/>
                <w:bCs w:val="0"/>
                <w:noProof w:val="0"/>
                <w:rtl/>
              </w:rPr>
            </w:pPr>
            <w:r w:rsidRPr="00153F4C">
              <w:rPr>
                <w:b w:val="0"/>
                <w:bCs w:val="0"/>
                <w:noProof w:val="0"/>
                <w:rtl/>
              </w:rPr>
              <w:t xml:space="preserve">פקודת הארגון שהסדירה את הרה-ארגון במחוזות, במרחבים ובתחנות לא עסקה בהיקף </w:t>
            </w:r>
            <w:r w:rsidRPr="00153F4C" w:rsidR="009D093D">
              <w:rPr>
                <w:b w:val="0"/>
                <w:bCs w:val="0"/>
                <w:noProof w:val="0"/>
                <w:rtl/>
              </w:rPr>
              <w:t xml:space="preserve">הנדרש </w:t>
            </w:r>
            <w:r w:rsidR="009D093D">
              <w:rPr>
                <w:rFonts w:hint="cs"/>
                <w:b w:val="0"/>
                <w:bCs w:val="0"/>
                <w:noProof w:val="0"/>
                <w:rtl/>
              </w:rPr>
              <w:t>ל</w:t>
            </w:r>
            <w:r w:rsidRPr="00153F4C" w:rsidR="009D093D">
              <w:rPr>
                <w:b w:val="0"/>
                <w:bCs w:val="0"/>
                <w:noProof w:val="0"/>
                <w:rtl/>
              </w:rPr>
              <w:t xml:space="preserve">בסיסי </w:t>
            </w:r>
            <w:r w:rsidR="00E72EA4">
              <w:rPr>
                <w:rFonts w:hint="cs"/>
                <w:b w:val="0"/>
                <w:bCs w:val="0"/>
                <w:noProof w:val="0"/>
                <w:rtl/>
              </w:rPr>
              <w:t xml:space="preserve">מתנדבים </w:t>
            </w:r>
            <w:r w:rsidRPr="00153F4C">
              <w:rPr>
                <w:b w:val="0"/>
                <w:bCs w:val="0"/>
                <w:noProof w:val="0"/>
                <w:rtl/>
              </w:rPr>
              <w:t xml:space="preserve">ובפריסתם, ולא הסדירה את תקן משרות המב"סים שיפקדו על בסיסים אלו. ב-92 בסיסי מתנדבים לא היה מב"ס, והתופעה בלטה בחומרתה במגזר הלא יהודי שבו לא היה מב"ס ב-64 מתוך 67 בסיסי מתנדבים. </w:t>
            </w:r>
          </w:p>
          <w:p w:rsidR="00153F4C" w:rsidP="001C26C7">
            <w:pPr>
              <w:pStyle w:val="takzir"/>
              <w:rPr>
                <w:b w:val="0"/>
                <w:bCs w:val="0"/>
                <w:noProof w:val="0"/>
                <w:rtl/>
              </w:rPr>
            </w:pPr>
            <w:r w:rsidRPr="00153F4C">
              <w:rPr>
                <w:b w:val="0"/>
                <w:bCs w:val="0"/>
                <w:noProof w:val="0"/>
                <w:rtl/>
              </w:rPr>
              <w:t>חלק מתקני המשרות שיועדו לשוטרי הקבע בתפקידי בניין מערך המתנדבים אוישו על ידי שוטרים שמקצועם והפעילות המשטרתית שבה עסקו אינם מתאימים לתקנים אלו ואינם קשורים למערך המתנדבים. כמו כן יש שוטרים הממלאים בפועל תפקידים של קציני מתנדבים ומב"סים אף כי לפי תקן המשטרה הם מאיישים תפקידים אחרים.</w:t>
            </w:r>
          </w:p>
        </w:tc>
      </w:tr>
    </w:tbl>
    <w:p w:rsidR="00153F4C" w:rsidP="001C26C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53F4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53F4C" w:rsidP="001C26C7">
            <w:pPr>
              <w:pStyle w:val="KOT5"/>
              <w:spacing w:before="120"/>
              <w:jc w:val="center"/>
              <w:rPr>
                <w:sz w:val="24"/>
                <w:szCs w:val="24"/>
                <w:rtl/>
              </w:rPr>
            </w:pPr>
            <w:r w:rsidRPr="00153F4C">
              <w:rPr>
                <w:sz w:val="24"/>
                <w:szCs w:val="24"/>
                <w:rtl/>
              </w:rPr>
              <w:t>שימוש בניידות המתנדבים</w:t>
            </w:r>
          </w:p>
        </w:tc>
      </w:tr>
      <w:tr w:rsidTr="00153F4C">
        <w:tblPrEx>
          <w:tblW w:w="6691" w:type="dxa"/>
          <w:jc w:val="center"/>
          <w:tblLook w:val="04A0"/>
        </w:tblPrEx>
        <w:trPr>
          <w:cantSplit/>
          <w:jc w:val="center"/>
        </w:trPr>
        <w:tc>
          <w:tcPr>
            <w:tcW w:w="6691" w:type="dxa"/>
          </w:tcPr>
          <w:p w:rsidR="00153F4C" w:rsidP="001C26C7">
            <w:pPr>
              <w:pStyle w:val="takzir"/>
              <w:spacing w:before="60"/>
              <w:rPr>
                <w:b w:val="0"/>
                <w:bCs w:val="0"/>
                <w:noProof w:val="0"/>
                <w:rtl/>
              </w:rPr>
            </w:pPr>
            <w:r w:rsidRPr="00153F4C">
              <w:rPr>
                <w:b w:val="0"/>
                <w:bCs w:val="0"/>
                <w:noProof w:val="0"/>
                <w:rtl/>
              </w:rPr>
              <w:t>נמצאו מקרים שבהם השימוש בניידות המתנדבים לא תאם את ייעודן המבצעי, דבר העלול לפגוע ביכולת המשטרה להפעיל את כוח המתנדבים בצורה המיטבית. משנה תוקף וחומרה לדבר בהתחשב בכך שניידות המתנדבים הוקצו לשימושם האישי של מפקדים ושוטרים.</w:t>
            </w:r>
          </w:p>
        </w:tc>
      </w:tr>
    </w:tbl>
    <w:p w:rsidR="00153F4C" w:rsidP="001C26C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53F4C">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153F4C" w:rsidP="001C26C7">
            <w:pPr>
              <w:pStyle w:val="KOT5"/>
              <w:spacing w:before="120"/>
              <w:jc w:val="center"/>
              <w:rPr>
                <w:sz w:val="24"/>
                <w:szCs w:val="24"/>
                <w:rtl/>
              </w:rPr>
            </w:pPr>
            <w:r w:rsidRPr="00153F4C">
              <w:rPr>
                <w:sz w:val="24"/>
                <w:szCs w:val="24"/>
                <w:rtl/>
              </w:rPr>
              <w:t>ניפוק מדים למתנדבים</w:t>
            </w:r>
          </w:p>
        </w:tc>
      </w:tr>
      <w:tr w:rsidTr="00153F4C">
        <w:tblPrEx>
          <w:tblW w:w="6691" w:type="dxa"/>
          <w:jc w:val="center"/>
          <w:tblLook w:val="04A0"/>
        </w:tblPrEx>
        <w:trPr>
          <w:cantSplit/>
          <w:jc w:val="center"/>
        </w:trPr>
        <w:tc>
          <w:tcPr>
            <w:tcW w:w="6691" w:type="dxa"/>
          </w:tcPr>
          <w:p w:rsidR="00153F4C" w:rsidRPr="00153F4C" w:rsidP="001C26C7">
            <w:pPr>
              <w:pStyle w:val="takzir"/>
              <w:spacing w:before="60"/>
              <w:rPr>
                <w:b w:val="0"/>
                <w:bCs w:val="0"/>
                <w:noProof w:val="0"/>
                <w:rtl/>
              </w:rPr>
            </w:pPr>
            <w:r w:rsidRPr="00153F4C">
              <w:rPr>
                <w:b w:val="0"/>
                <w:bCs w:val="0"/>
                <w:noProof w:val="0"/>
                <w:rtl/>
              </w:rPr>
              <w:t xml:space="preserve">באופן שיטתי ומתמשך המשטרה אינה מתקצבת את הכספים שדרשה המחלקה לרכישת מדים למתנדבים בעת גיוסם למשטרה (ערכות ראשוניות) ובמהלך שירותם (ערכות בלאי). בשנת 2015 לא הסדירה המשטרה את הקצאתן של 3,000 ערכות ראשוניות ושל 5,000 ערכות בלאי, שהיו כ-50% מן הערכות שנדרשו. </w:t>
            </w:r>
          </w:p>
          <w:p w:rsidR="00153F4C" w:rsidP="001C26C7">
            <w:pPr>
              <w:pStyle w:val="takzir"/>
              <w:rPr>
                <w:b w:val="0"/>
                <w:bCs w:val="0"/>
                <w:noProof w:val="0"/>
                <w:rtl/>
              </w:rPr>
            </w:pPr>
            <w:r w:rsidRPr="00153F4C">
              <w:rPr>
                <w:b w:val="0"/>
                <w:bCs w:val="0"/>
                <w:noProof w:val="0"/>
                <w:rtl/>
              </w:rPr>
              <w:t>המחסור במדים עבור מתנדבי משמר הגבול גרם לצמצום גיוסם והפעלתם של מתנדבים בתקופת מבצע "צוק איתן".</w:t>
            </w:r>
          </w:p>
        </w:tc>
      </w:tr>
    </w:tbl>
    <w:p w:rsidR="00153F4C" w:rsidP="001C26C7">
      <w:pPr>
        <w:pStyle w:val="takzir"/>
        <w:rPr>
          <w:noProof w:val="0"/>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1C26C7">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691" w:type="dxa"/>
            <w:shd w:val="pct10" w:color="auto" w:fill="auto"/>
          </w:tcPr>
          <w:p w:rsidR="00153F4C" w:rsidP="001C26C7">
            <w:pPr>
              <w:pStyle w:val="KOT5"/>
              <w:spacing w:before="120"/>
              <w:jc w:val="center"/>
              <w:rPr>
                <w:sz w:val="24"/>
                <w:szCs w:val="24"/>
                <w:rtl/>
              </w:rPr>
            </w:pPr>
            <w:r w:rsidRPr="00153F4C">
              <w:rPr>
                <w:sz w:val="24"/>
                <w:szCs w:val="24"/>
                <w:rtl/>
              </w:rPr>
              <w:t>הכשרה והדרכה של מתנדבים</w:t>
            </w:r>
          </w:p>
        </w:tc>
      </w:tr>
      <w:tr w:rsidTr="001C26C7">
        <w:tblPrEx>
          <w:tblW w:w="6691" w:type="dxa"/>
          <w:jc w:val="center"/>
          <w:tblLook w:val="04A0"/>
        </w:tblPrEx>
        <w:trPr>
          <w:jc w:val="center"/>
        </w:trPr>
        <w:tc>
          <w:tcPr>
            <w:tcW w:w="6691" w:type="dxa"/>
          </w:tcPr>
          <w:p w:rsidR="00153F4C" w:rsidRPr="00153F4C" w:rsidP="001C26C7">
            <w:pPr>
              <w:pStyle w:val="takzir"/>
              <w:spacing w:before="60"/>
              <w:rPr>
                <w:b w:val="0"/>
                <w:bCs w:val="0"/>
                <w:noProof w:val="0"/>
                <w:rtl/>
              </w:rPr>
            </w:pPr>
            <w:r w:rsidRPr="00153F4C">
              <w:rPr>
                <w:rFonts w:ascii="Times New Roman Bold" w:hAnsi="Times New Roman Bold"/>
                <w:noProof w:val="0"/>
                <w:spacing w:val="40"/>
                <w:rtl/>
              </w:rPr>
              <w:t>הכשרת מתנדבים במסלול אג"ם:</w:t>
            </w:r>
            <w:r w:rsidRPr="00153F4C">
              <w:rPr>
                <w:b w:val="0"/>
                <w:bCs w:val="0"/>
                <w:noProof w:val="0"/>
                <w:rtl/>
              </w:rPr>
              <w:t xml:space="preserve"> הכשרה זו היא קצרה במיוחד וכוללת מעט מאוד שעות של תרגול מעשי, דבר הפוגע במקצועיותו של המתנדב ובכלים המעשיים העומדים לרשותו לצורך קבלת החלטות נכונות הן כמסייע לשוטר קבע והן במקרים המצריכים ביצוע פעולה ללא נוכחותו של שוטר קבע.</w:t>
            </w:r>
          </w:p>
          <w:p w:rsidR="00153F4C" w:rsidRPr="00153F4C" w:rsidP="001C26C7">
            <w:pPr>
              <w:pStyle w:val="takzir"/>
              <w:rPr>
                <w:b w:val="0"/>
                <w:bCs w:val="0"/>
                <w:noProof w:val="0"/>
                <w:rtl/>
              </w:rPr>
            </w:pPr>
            <w:r w:rsidRPr="00153F4C">
              <w:rPr>
                <w:rFonts w:ascii="Times New Roman Bold" w:hAnsi="Times New Roman Bold"/>
                <w:noProof w:val="0"/>
                <w:spacing w:val="40"/>
                <w:rtl/>
              </w:rPr>
              <w:t>חניכת מתנדבים:</w:t>
            </w:r>
            <w:r w:rsidRPr="00153F4C">
              <w:rPr>
                <w:b w:val="0"/>
                <w:bCs w:val="0"/>
                <w:noProof w:val="0"/>
                <w:rtl/>
              </w:rPr>
              <w:t xml:space="preserve"> מהוראת השעה בנושא הכשרת מתנדבים משנת 2011 (להלן - הוראת השעה) עולה כי חניכה היא כלי חשוב בהטמעת הלימוד התאורטי לשם יישומו הלכה למעשה, למרות זאת נמצא כי המתנדבים במסלול האבטחה אינם עוברים חניכה.</w:t>
            </w:r>
          </w:p>
          <w:p w:rsidR="00153F4C" w:rsidRPr="00153F4C" w:rsidP="001C26C7">
            <w:pPr>
              <w:pStyle w:val="takzir"/>
              <w:rPr>
                <w:b w:val="0"/>
                <w:bCs w:val="0"/>
                <w:noProof w:val="0"/>
                <w:rtl/>
              </w:rPr>
            </w:pPr>
            <w:r w:rsidRPr="00153F4C">
              <w:rPr>
                <w:rFonts w:ascii="Times New Roman Bold" w:hAnsi="Times New Roman Bold"/>
                <w:noProof w:val="0"/>
                <w:spacing w:val="40"/>
                <w:rtl/>
              </w:rPr>
              <w:t>הכשרה בתוך התפקיד:</w:t>
            </w:r>
            <w:r w:rsidRPr="00153F4C">
              <w:rPr>
                <w:b w:val="0"/>
                <w:bCs w:val="0"/>
                <w:noProof w:val="0"/>
                <w:rtl/>
              </w:rPr>
              <w:t xml:space="preserve"> נמצאו ליקויים משמעותיים בביצוע הכשרה בתוך התפקיד בכמה ממחוזות המשטרה: אי-ביצוע הכשרה; ביצוע הכשרה בדרך לא עקבית או במהלך אירועים חברתיים.</w:t>
            </w:r>
          </w:p>
          <w:p w:rsidR="00153F4C" w:rsidRPr="00153F4C" w:rsidP="001C26C7">
            <w:pPr>
              <w:pStyle w:val="takzir"/>
              <w:rPr>
                <w:b w:val="0"/>
                <w:bCs w:val="0"/>
                <w:noProof w:val="0"/>
                <w:rtl/>
              </w:rPr>
            </w:pPr>
            <w:r w:rsidRPr="00153F4C">
              <w:rPr>
                <w:rFonts w:ascii="Times New Roman Bold" w:hAnsi="Times New Roman Bold"/>
                <w:noProof w:val="0"/>
                <w:spacing w:val="40"/>
                <w:rtl/>
              </w:rPr>
              <w:t>תיעוד ההכשרה:</w:t>
            </w:r>
            <w:r w:rsidRPr="00153F4C">
              <w:rPr>
                <w:b w:val="0"/>
                <w:bCs w:val="0"/>
                <w:noProof w:val="0"/>
                <w:rtl/>
              </w:rPr>
              <w:t xml:space="preserve"> בהוראת השעה בנושא הכשרת מתנדבים נקבע כי יפורסם נוהל המסדיר את תיעוד ההכשרה והחניכה במערכת הממוחשבת ("רביד"). אף שעברו חמש שנים, נוהל זה לא פורסם ולא הוזנו למערכת נתונים על הכשרתם של עשרות אלפי מתנדבים בשורות המשטרה. לפיכך, לא ניתן להפיק נתונים ומידע מקיף וכולל על הכשרת מתנדבים. גם בתיקים האישיים לא נמצא רישום מסודר בדבר סוג הכשרתו של המתנדב, מועדיה ונושאיה. כמו כן לא נמצאו מסמכים לגבי החניכה, ולכן לא ניתן לדעת אם מתנדבים עברו חניכה, מי היו השוטרים שחנכו אותם ומהי חוות דעתם על המתנדבים.</w:t>
            </w:r>
          </w:p>
          <w:p w:rsidR="00153F4C" w:rsidRPr="00153F4C" w:rsidP="001C26C7">
            <w:pPr>
              <w:pStyle w:val="takzir"/>
              <w:rPr>
                <w:b w:val="0"/>
                <w:bCs w:val="0"/>
                <w:noProof w:val="0"/>
                <w:rtl/>
              </w:rPr>
            </w:pPr>
            <w:r w:rsidRPr="00153F4C">
              <w:rPr>
                <w:rFonts w:ascii="Times New Roman Bold" w:hAnsi="Times New Roman Bold"/>
                <w:noProof w:val="0"/>
                <w:spacing w:val="40"/>
                <w:rtl/>
              </w:rPr>
              <w:t>פיתוח הדרכה למתנדבים ופיקוח על הכשרתם:</w:t>
            </w:r>
            <w:r w:rsidRPr="00153F4C">
              <w:rPr>
                <w:b w:val="0"/>
                <w:bCs w:val="0"/>
                <w:noProof w:val="0"/>
                <w:rtl/>
              </w:rPr>
              <w:t xml:space="preserve"> במחלקה או בחטיבת ההדרכה של המשטרה אין גורם העוסק בפיתוח הכשרה, הדרכה, העשרה וניהול הידע של המתנדבים. כמו כן אין גורם המקיים פיקוח ובקרה על הכשרת המתנדבים והסמכתם. </w:t>
            </w:r>
          </w:p>
          <w:p w:rsidR="00153F4C" w:rsidRPr="00153F4C" w:rsidP="001C26C7">
            <w:pPr>
              <w:pStyle w:val="takzir"/>
              <w:rPr>
                <w:b w:val="0"/>
                <w:bCs w:val="0"/>
                <w:noProof w:val="0"/>
                <w:rtl/>
              </w:rPr>
            </w:pPr>
            <w:r w:rsidRPr="00153F4C">
              <w:rPr>
                <w:rFonts w:ascii="Times New Roman Bold" w:hAnsi="Times New Roman Bold"/>
                <w:noProof w:val="0"/>
                <w:spacing w:val="40"/>
                <w:rtl/>
              </w:rPr>
              <w:t>הכשרת סגל שוטרי קבע האחראים להפעלת מתנדבים:</w:t>
            </w:r>
            <w:r w:rsidRPr="00153F4C">
              <w:rPr>
                <w:b w:val="0"/>
                <w:bCs w:val="0"/>
                <w:noProof w:val="0"/>
                <w:rtl/>
              </w:rPr>
              <w:t xml:space="preserve"> מגמת המתנדבים במכללה אחראית להכשרות הרוחב (לכל השוטרים) בנושא המתנדבים. נמצא כי מאז פתיחת הפעילות במכללה בינואר 2015 ועד סיום הביקורת לא התקיימו 11 הכשרות הרוחב שתוכננו. עוד נמצא כי כמחצית מן השוטרים שממלאים תפקידי מב"סים לא הוכשרו לכך.</w:t>
            </w:r>
          </w:p>
          <w:p w:rsidR="00153F4C" w:rsidRPr="00153F4C" w:rsidP="001C26C7">
            <w:pPr>
              <w:pStyle w:val="takzir"/>
              <w:rPr>
                <w:b w:val="0"/>
                <w:bCs w:val="0"/>
                <w:noProof w:val="0"/>
                <w:rtl/>
              </w:rPr>
            </w:pPr>
            <w:r w:rsidRPr="00153F4C">
              <w:rPr>
                <w:rFonts w:ascii="Times New Roman Bold" w:hAnsi="Times New Roman Bold"/>
                <w:noProof w:val="0"/>
                <w:spacing w:val="40"/>
                <w:rtl/>
              </w:rPr>
              <w:t>הכשרת מתנדבים באגף התנועה:</w:t>
            </w:r>
            <w:r w:rsidRPr="00153F4C">
              <w:rPr>
                <w:b w:val="0"/>
                <w:bCs w:val="0"/>
                <w:noProof w:val="0"/>
                <w:rtl/>
              </w:rPr>
              <w:t xml:space="preserve"> הזרוע המבצעית של את"ן קיימה בחודשים פברואר עד יולי 2015 בחינות פתע ל-82 מתנדבים כדי לבדוק את ידיעותיהם ורמתם המקצועית בעת פעילות. כ-65% מהמתנדבים שנבחנו נכשלו בבחינה; כ-41% מהם היו מתנדבים שהוסמכו לרשום דוחות תעבורה.</w:t>
            </w:r>
          </w:p>
          <w:p w:rsidR="00153F4C" w:rsidP="001C26C7">
            <w:pPr>
              <w:pStyle w:val="takzir"/>
              <w:rPr>
                <w:b w:val="0"/>
                <w:bCs w:val="0"/>
                <w:noProof w:val="0"/>
                <w:rtl/>
              </w:rPr>
            </w:pPr>
            <w:r w:rsidRPr="00153F4C">
              <w:rPr>
                <w:rFonts w:ascii="Times New Roman Bold" w:hAnsi="Times New Roman Bold"/>
                <w:noProof w:val="0"/>
                <w:spacing w:val="40"/>
                <w:rtl/>
              </w:rPr>
              <w:t>איתור וגיוס מתנדבים:</w:t>
            </w:r>
            <w:r w:rsidRPr="00153F4C">
              <w:rPr>
                <w:b w:val="0"/>
                <w:bCs w:val="0"/>
                <w:noProof w:val="0"/>
                <w:rtl/>
              </w:rPr>
              <w:t xml:space="preserve"> למשטרה אין תכנית כוללת לאיתור מתנדבים וגיוסם ואין בה גוף שמתכלל את הפעולות לגיוסם בהתאם למשימות ולתקציבים. המחלקה לא עשתה עבודת מטה סדורה ומקצועית בנושא זה.</w:t>
            </w:r>
          </w:p>
        </w:tc>
      </w:tr>
    </w:tbl>
    <w:p w:rsidR="001275A6" w:rsidP="001C26C7">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5750D3">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1275A6" w:rsidP="001C26C7">
            <w:pPr>
              <w:pStyle w:val="KOT4"/>
              <w:spacing w:before="120"/>
              <w:jc w:val="center"/>
              <w:rPr>
                <w:rtl/>
              </w:rPr>
            </w:pPr>
            <w:r>
              <w:rPr>
                <w:rFonts w:hint="cs"/>
                <w:rtl/>
              </w:rPr>
              <w:t>ה</w:t>
            </w:r>
            <w:r>
              <w:rPr>
                <w:rtl/>
              </w:rPr>
              <w:t xml:space="preserve">המלצות </w:t>
            </w:r>
            <w:r>
              <w:rPr>
                <w:rFonts w:hint="cs"/>
                <w:rtl/>
              </w:rPr>
              <w:t>העיקריות</w:t>
            </w:r>
          </w:p>
        </w:tc>
      </w:tr>
      <w:tr w:rsidTr="005750D3">
        <w:tblPrEx>
          <w:tblW w:w="6691" w:type="dxa"/>
          <w:jc w:val="center"/>
          <w:tblLook w:val="04A0"/>
        </w:tblPrEx>
        <w:trPr>
          <w:jc w:val="center"/>
        </w:trPr>
        <w:tc>
          <w:tcPr>
            <w:tcW w:w="6804" w:type="dxa"/>
          </w:tcPr>
          <w:p w:rsidR="00153F4C" w:rsidRPr="00153F4C" w:rsidP="001C26C7">
            <w:pPr>
              <w:pStyle w:val="takzir"/>
              <w:spacing w:before="60"/>
              <w:rPr>
                <w:b w:val="0"/>
                <w:bCs w:val="0"/>
                <w:noProof w:val="0"/>
              </w:rPr>
            </w:pPr>
            <w:r w:rsidRPr="00153F4C">
              <w:rPr>
                <w:b w:val="0"/>
                <w:bCs w:val="0"/>
                <w:noProof w:val="0"/>
                <w:rtl/>
              </w:rPr>
              <w:t>משרד מבקר המדינה מעיר למשטרה כי עליה לקיים הערכת מצב כוללת בנוגע להפעלת מערך המתנדבים. זאת, לצורך גיבוש תפיסת הפעלה עדכנית שבמסגרתה יוגדרו העקרונות והמגבלות שישמשו בסיס הן לקביעת גודלו הרצוי של מערך המתנדבים והן לקביעת היקפי הגיוס לשורותיו.</w:t>
            </w:r>
          </w:p>
          <w:p w:rsidR="00153F4C" w:rsidRPr="00153F4C" w:rsidP="001C26C7">
            <w:pPr>
              <w:pStyle w:val="takzir"/>
              <w:rPr>
                <w:b w:val="0"/>
                <w:bCs w:val="0"/>
                <w:noProof w:val="0"/>
              </w:rPr>
            </w:pPr>
            <w:r w:rsidRPr="00153F4C">
              <w:rPr>
                <w:b w:val="0"/>
                <w:bCs w:val="0"/>
                <w:noProof w:val="0"/>
                <w:rtl/>
              </w:rPr>
              <w:t xml:space="preserve">על המשטרה להשלים את עבודת המטה שקדמה לרה-ארגון בעניין בסיסי המתנדבים, ולהסדיר את תקן משרות שוטרי הקבע האחראים למתנדבים בבסיסים. עוד עליה להשלים את איוש השוטרים בכל המשרות בתקן, ולוודא כי כל השוטרים האמורים יעסקו בפועל בתפקידי בניין מערך המתנדבים ושימורו. </w:t>
            </w:r>
          </w:p>
          <w:p w:rsidR="00153F4C" w:rsidRPr="00153F4C" w:rsidP="001C26C7">
            <w:pPr>
              <w:pStyle w:val="takzir"/>
              <w:rPr>
                <w:b w:val="0"/>
                <w:bCs w:val="0"/>
                <w:noProof w:val="0"/>
              </w:rPr>
            </w:pPr>
            <w:r w:rsidRPr="00153F4C">
              <w:rPr>
                <w:b w:val="0"/>
                <w:bCs w:val="0"/>
                <w:noProof w:val="0"/>
                <w:rtl/>
              </w:rPr>
              <w:t>על המשטרה לפעול לאכיפת הפקודות שקבעה בדבר השימוש המבצעי בניידות המתנדבים, כך שהשימוש בהן יהיה בראש ובראשונה בהתאם לייעודן - קרי: לצורך הפעלה מבצעית של מתנדבים - ורק כאשר יתמלא צורך זה בשלמותו, ייעשה בהן שימוש בהתאם לדרישות ולצרכים המבצעיים הנוספים בתחנות.</w:t>
            </w:r>
          </w:p>
          <w:p w:rsidR="00153F4C" w:rsidRPr="00153F4C" w:rsidP="001C26C7">
            <w:pPr>
              <w:pStyle w:val="takzir"/>
              <w:rPr>
                <w:b w:val="0"/>
                <w:bCs w:val="0"/>
                <w:noProof w:val="0"/>
              </w:rPr>
            </w:pPr>
            <w:r w:rsidRPr="00153F4C">
              <w:rPr>
                <w:b w:val="0"/>
                <w:bCs w:val="0"/>
                <w:noProof w:val="0"/>
                <w:rtl/>
              </w:rPr>
              <w:t>על המשטרה להתאים את הקצאת המדים לתכנית גיוסם של המתנדבים ולצורכי המתנדבים הוותיקים.</w:t>
            </w:r>
          </w:p>
          <w:p w:rsidR="00153F4C" w:rsidRPr="00153F4C" w:rsidP="001C26C7">
            <w:pPr>
              <w:pStyle w:val="takzir"/>
              <w:rPr>
                <w:b w:val="0"/>
                <w:bCs w:val="0"/>
                <w:noProof w:val="0"/>
              </w:rPr>
            </w:pPr>
            <w:r w:rsidRPr="00153F4C">
              <w:rPr>
                <w:b w:val="0"/>
                <w:bCs w:val="0"/>
                <w:noProof w:val="0"/>
                <w:rtl/>
              </w:rPr>
              <w:t>מן הראוי שהמשטרה תסדיר בנוהל או בהוראה קבועים את כל ההיבטים הנוגעים להכשרת מתנדבים כמפורט בדוח זה, לרבות פיתוח תורת הדרכה וקביעת נהלים ומדיניות, וכן פיקוח ובקרה על הכשרת המתנדבים והסמכתם ועל אופן ניהול ההכשרה הן לפני כניסתם לתפקיד והן במהלך שירותם כמתנדבים.</w:t>
            </w:r>
          </w:p>
          <w:p w:rsidR="00153F4C" w:rsidRPr="00153F4C" w:rsidP="001C26C7">
            <w:pPr>
              <w:pStyle w:val="takzir"/>
              <w:rPr>
                <w:b w:val="0"/>
                <w:bCs w:val="0"/>
                <w:noProof w:val="0"/>
              </w:rPr>
            </w:pPr>
            <w:r w:rsidRPr="00153F4C">
              <w:rPr>
                <w:b w:val="0"/>
                <w:bCs w:val="0"/>
                <w:noProof w:val="0"/>
                <w:rtl/>
              </w:rPr>
              <w:t>על המשטרה לבחון אפשרויות של למידה מרחוק באמצעות מערכת אינטרנטית עבור המתנדבים, בדומה ללמידה של שוטרי הקבע.</w:t>
            </w:r>
          </w:p>
          <w:p w:rsidR="001275A6" w:rsidP="001C26C7">
            <w:pPr>
              <w:pStyle w:val="takzir"/>
              <w:rPr>
                <w:b w:val="0"/>
                <w:bCs w:val="0"/>
                <w:rtl/>
              </w:rPr>
            </w:pPr>
            <w:r w:rsidRPr="00153F4C">
              <w:rPr>
                <w:b w:val="0"/>
                <w:bCs w:val="0"/>
                <w:noProof w:val="0"/>
                <w:rtl/>
              </w:rPr>
              <w:t>על המשטרה לפעול לתיעוד ההכשרות במערכת המחשב, כדי שבאמצעותו ניתן יהיה לתכנן ולנהל את ההכשרות.</w:t>
            </w:r>
          </w:p>
        </w:tc>
      </w:tr>
    </w:tbl>
    <w:p w:rsidR="001275A6" w:rsidP="001C26C7">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E44678">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1275A6" w:rsidP="001C26C7">
            <w:pPr>
              <w:pStyle w:val="KOT4"/>
              <w:spacing w:before="120"/>
              <w:jc w:val="center"/>
              <w:rPr>
                <w:rtl/>
              </w:rPr>
            </w:pPr>
            <w:r>
              <w:rPr>
                <w:rtl/>
              </w:rPr>
              <w:t>סיכום</w:t>
            </w:r>
          </w:p>
        </w:tc>
      </w:tr>
      <w:tr w:rsidTr="00E44678">
        <w:tblPrEx>
          <w:tblW w:w="6691" w:type="dxa"/>
          <w:jc w:val="center"/>
          <w:tblLook w:val="04A0"/>
        </w:tblPrEx>
        <w:trPr>
          <w:cantSplit/>
          <w:jc w:val="center"/>
        </w:trPr>
        <w:tc>
          <w:tcPr>
            <w:tcW w:w="7018" w:type="dxa"/>
          </w:tcPr>
          <w:p w:rsidR="00153F4C" w:rsidRPr="00153F4C" w:rsidP="001C26C7">
            <w:pPr>
              <w:spacing w:before="60" w:after="120"/>
              <w:jc w:val="both"/>
              <w:rPr>
                <w:b/>
                <w:bCs/>
                <w:sz w:val="22"/>
                <w:szCs w:val="22"/>
                <w:rtl/>
                <w:lang w:eastAsia="he-IL"/>
              </w:rPr>
            </w:pPr>
            <w:r w:rsidRPr="00153F4C">
              <w:rPr>
                <w:b/>
                <w:bCs/>
                <w:sz w:val="22"/>
                <w:szCs w:val="22"/>
                <w:rtl/>
                <w:lang w:eastAsia="he-IL"/>
              </w:rPr>
              <w:t xml:space="preserve">זה יותר מ-40 שנה מספקים המתנדבים מענה לצורך ההולך וגובר בתגבור כוחות השיטור המבצעים את פעילויות הליבה של המשטרה, הפועלת בתנאי מחסור במשאבים בכלל ובכוח אדם בפרט. במועד הביקורת </w:t>
            </w:r>
            <w:r w:rsidRPr="00153F4C">
              <w:rPr>
                <w:rFonts w:hint="cs"/>
                <w:b/>
                <w:bCs/>
                <w:sz w:val="22"/>
                <w:szCs w:val="22"/>
                <w:rtl/>
                <w:lang w:eastAsia="he-IL"/>
              </w:rPr>
              <w:t>פעל</w:t>
            </w:r>
            <w:r w:rsidRPr="00153F4C">
              <w:rPr>
                <w:b/>
                <w:bCs/>
                <w:sz w:val="22"/>
                <w:szCs w:val="22"/>
                <w:rtl/>
                <w:lang w:eastAsia="he-IL"/>
              </w:rPr>
              <w:t>ו ב</w:t>
            </w:r>
            <w:r w:rsidRPr="00153F4C">
              <w:rPr>
                <w:rFonts w:hint="cs"/>
                <w:b/>
                <w:bCs/>
                <w:sz w:val="22"/>
                <w:szCs w:val="22"/>
                <w:rtl/>
                <w:lang w:eastAsia="he-IL"/>
              </w:rPr>
              <w:t>שירות ה</w:t>
            </w:r>
            <w:r w:rsidRPr="00153F4C">
              <w:rPr>
                <w:b/>
                <w:bCs/>
                <w:sz w:val="22"/>
                <w:szCs w:val="22"/>
                <w:rtl/>
                <w:lang w:eastAsia="he-IL"/>
              </w:rPr>
              <w:t xml:space="preserve">משטרה </w:t>
            </w:r>
            <w:r w:rsidR="006A21F8">
              <w:rPr>
                <w:b/>
                <w:bCs/>
                <w:sz w:val="22"/>
                <w:szCs w:val="22"/>
                <w:lang w:eastAsia="he-IL"/>
              </w:rPr>
              <w:br/>
            </w:r>
            <w:r w:rsidRPr="00153F4C">
              <w:rPr>
                <w:b/>
                <w:bCs/>
                <w:sz w:val="22"/>
                <w:szCs w:val="22"/>
                <w:rtl/>
                <w:lang w:eastAsia="he-IL"/>
              </w:rPr>
              <w:t>כ-36,600 מתנדבים, שהיו תוספת כוח השקולה כנגד 2,000 שוטרים.</w:t>
            </w:r>
          </w:p>
          <w:p w:rsidR="00153F4C" w:rsidRPr="00153F4C" w:rsidP="001C26C7">
            <w:pPr>
              <w:spacing w:after="120"/>
              <w:jc w:val="both"/>
              <w:rPr>
                <w:b/>
                <w:bCs/>
                <w:sz w:val="22"/>
                <w:szCs w:val="22"/>
                <w:rtl/>
                <w:lang w:eastAsia="he-IL"/>
              </w:rPr>
            </w:pPr>
            <w:r w:rsidRPr="00153F4C">
              <w:rPr>
                <w:rFonts w:hint="cs"/>
                <w:b/>
                <w:bCs/>
                <w:sz w:val="22"/>
                <w:szCs w:val="22"/>
                <w:rtl/>
                <w:lang w:eastAsia="he-IL"/>
              </w:rPr>
              <w:t>דוח זה העלה ממצאים המעידים על כך שבניין מערך המתנדבים והפעלתו ככוח תגבור לכוחות השיטור בוצעו תוך התעלמות מהצרכים הנדרשים להפעלת המערך ובכלל זה הכשרת המתנדבים לתפקידם. המשטרה גם לא נתנה את הדעת על המורכבות הכרוכה בהפעלת סמכויות שלטוניות באמצעות אזרחים המתנדבים למלא משימות שיטור</w:t>
            </w:r>
            <w:r>
              <w:rPr>
                <w:b/>
                <w:bCs/>
                <w:sz w:val="22"/>
                <w:szCs w:val="22"/>
                <w:vertAlign w:val="superscript"/>
                <w:rtl/>
                <w:lang w:eastAsia="he-IL"/>
              </w:rPr>
              <w:footnoteReference w:id="2"/>
            </w:r>
            <w:r w:rsidRPr="00153F4C">
              <w:rPr>
                <w:rFonts w:hint="cs"/>
                <w:b/>
                <w:bCs/>
                <w:sz w:val="22"/>
                <w:szCs w:val="22"/>
                <w:rtl/>
                <w:lang w:eastAsia="he-IL"/>
              </w:rPr>
              <w:t>. כמו כן, הצבת</w:t>
            </w:r>
            <w:r w:rsidRPr="00153F4C">
              <w:rPr>
                <w:b/>
                <w:bCs/>
                <w:sz w:val="22"/>
                <w:szCs w:val="22"/>
                <w:rtl/>
                <w:lang w:eastAsia="he-IL"/>
              </w:rPr>
              <w:t xml:space="preserve"> יעדים לגידול במצבת המתנדבים כפי שנקבע </w:t>
            </w:r>
            <w:r w:rsidRPr="00153F4C">
              <w:rPr>
                <w:rFonts w:hint="cs"/>
                <w:b/>
                <w:bCs/>
                <w:sz w:val="22"/>
                <w:szCs w:val="22"/>
                <w:rtl/>
                <w:lang w:eastAsia="he-IL"/>
              </w:rPr>
              <w:t xml:space="preserve">בתכנית מפנה </w:t>
            </w:r>
            <w:r w:rsidRPr="00153F4C">
              <w:rPr>
                <w:b/>
                <w:bCs/>
                <w:sz w:val="22"/>
                <w:szCs w:val="22"/>
                <w:rtl/>
                <w:lang w:eastAsia="he-IL"/>
              </w:rPr>
              <w:t xml:space="preserve">אינה עולה בקנה אחד עם יישום הנחיות המשטרה בנושא הקצאת כוח אדם ומשאבים לניהול </w:t>
            </w:r>
            <w:r w:rsidRPr="00153F4C">
              <w:rPr>
                <w:rFonts w:hint="cs"/>
                <w:b/>
                <w:bCs/>
                <w:sz w:val="22"/>
                <w:szCs w:val="22"/>
                <w:rtl/>
                <w:lang w:eastAsia="he-IL"/>
              </w:rPr>
              <w:t>המתנדבים</w:t>
            </w:r>
            <w:r w:rsidRPr="00153F4C">
              <w:rPr>
                <w:b/>
                <w:bCs/>
                <w:sz w:val="22"/>
                <w:szCs w:val="22"/>
                <w:rtl/>
                <w:lang w:eastAsia="he-IL"/>
              </w:rPr>
              <w:t xml:space="preserve"> </w:t>
            </w:r>
            <w:r w:rsidRPr="00153F4C">
              <w:rPr>
                <w:rFonts w:hint="cs"/>
                <w:b/>
                <w:bCs/>
                <w:sz w:val="22"/>
                <w:szCs w:val="22"/>
                <w:rtl/>
                <w:lang w:eastAsia="he-IL"/>
              </w:rPr>
              <w:t>ובהתייחס</w:t>
            </w:r>
            <w:r w:rsidRPr="00153F4C">
              <w:rPr>
                <w:b/>
                <w:bCs/>
                <w:sz w:val="22"/>
                <w:szCs w:val="22"/>
                <w:rtl/>
                <w:lang w:eastAsia="he-IL"/>
              </w:rPr>
              <w:t xml:space="preserve"> </w:t>
            </w:r>
            <w:r w:rsidRPr="00153F4C">
              <w:rPr>
                <w:rFonts w:hint="cs"/>
                <w:b/>
                <w:bCs/>
                <w:sz w:val="22"/>
                <w:szCs w:val="22"/>
                <w:rtl/>
                <w:lang w:eastAsia="he-IL"/>
              </w:rPr>
              <w:t>לליקויים שהועלו</w:t>
            </w:r>
            <w:r w:rsidRPr="00153F4C">
              <w:rPr>
                <w:b/>
                <w:bCs/>
                <w:sz w:val="22"/>
                <w:szCs w:val="22"/>
                <w:rtl/>
                <w:lang w:eastAsia="he-IL"/>
              </w:rPr>
              <w:t xml:space="preserve"> </w:t>
            </w:r>
            <w:r w:rsidRPr="00153F4C">
              <w:rPr>
                <w:rFonts w:hint="cs"/>
                <w:b/>
                <w:bCs/>
                <w:sz w:val="22"/>
                <w:szCs w:val="22"/>
                <w:rtl/>
                <w:lang w:eastAsia="he-IL"/>
              </w:rPr>
              <w:t>בדוח</w:t>
            </w:r>
            <w:r w:rsidRPr="00153F4C">
              <w:rPr>
                <w:b/>
                <w:bCs/>
                <w:sz w:val="22"/>
                <w:szCs w:val="22"/>
                <w:rtl/>
                <w:lang w:eastAsia="he-IL"/>
              </w:rPr>
              <w:t xml:space="preserve"> </w:t>
            </w:r>
            <w:r w:rsidRPr="00153F4C">
              <w:rPr>
                <w:rFonts w:hint="cs"/>
                <w:b/>
                <w:bCs/>
                <w:sz w:val="22"/>
                <w:szCs w:val="22"/>
                <w:rtl/>
                <w:lang w:eastAsia="he-IL"/>
              </w:rPr>
              <w:t>זה</w:t>
            </w:r>
            <w:r w:rsidRPr="00153F4C">
              <w:rPr>
                <w:b/>
                <w:bCs/>
                <w:sz w:val="22"/>
                <w:szCs w:val="22"/>
                <w:rtl/>
                <w:lang w:eastAsia="he-IL"/>
              </w:rPr>
              <w:t>.</w:t>
            </w:r>
          </w:p>
          <w:p w:rsidR="00153F4C" w:rsidRPr="00153F4C" w:rsidP="001C26C7">
            <w:pPr>
              <w:spacing w:after="120"/>
              <w:jc w:val="both"/>
              <w:rPr>
                <w:b/>
                <w:bCs/>
                <w:sz w:val="22"/>
                <w:szCs w:val="22"/>
                <w:rtl/>
                <w:lang w:eastAsia="he-IL"/>
              </w:rPr>
            </w:pPr>
            <w:r w:rsidRPr="00153F4C">
              <w:rPr>
                <w:b/>
                <w:bCs/>
                <w:sz w:val="22"/>
                <w:szCs w:val="22"/>
                <w:rtl/>
                <w:lang w:eastAsia="he-IL"/>
              </w:rPr>
              <w:t>לנוכח ממצאי הדוח המ</w:t>
            </w:r>
            <w:r w:rsidRPr="00153F4C">
              <w:rPr>
                <w:rFonts w:hint="cs"/>
                <w:b/>
                <w:bCs/>
                <w:sz w:val="22"/>
                <w:szCs w:val="22"/>
                <w:rtl/>
                <w:lang w:eastAsia="he-IL"/>
              </w:rPr>
              <w:t xml:space="preserve">עלה ליקויים בנושא </w:t>
            </w:r>
            <w:r w:rsidRPr="00153F4C">
              <w:rPr>
                <w:b/>
                <w:bCs/>
                <w:sz w:val="22"/>
                <w:szCs w:val="22"/>
                <w:rtl/>
                <w:lang w:eastAsia="he-IL"/>
              </w:rPr>
              <w:t>בניין כוח המתנדבים והפעלתו</w:t>
            </w:r>
            <w:r w:rsidRPr="00153F4C">
              <w:rPr>
                <w:rFonts w:hint="cs"/>
                <w:b/>
                <w:bCs/>
                <w:sz w:val="22"/>
                <w:szCs w:val="22"/>
                <w:rtl/>
                <w:lang w:eastAsia="he-IL"/>
              </w:rPr>
              <w:t>,</w:t>
            </w:r>
            <w:r w:rsidRPr="00153F4C">
              <w:rPr>
                <w:b/>
                <w:bCs/>
                <w:sz w:val="22"/>
                <w:szCs w:val="22"/>
                <w:rtl/>
                <w:lang w:eastAsia="he-IL"/>
              </w:rPr>
              <w:t xml:space="preserve"> ובהתחשב במורכבות משימותיה, נדרשת המשטרה לקיים בהקדם הערכת מצב כוללת </w:t>
            </w:r>
            <w:r w:rsidRPr="00153F4C">
              <w:rPr>
                <w:rFonts w:hint="cs"/>
                <w:b/>
                <w:bCs/>
                <w:sz w:val="22"/>
                <w:szCs w:val="22"/>
                <w:rtl/>
                <w:lang w:eastAsia="he-IL"/>
              </w:rPr>
              <w:t>לצורך</w:t>
            </w:r>
            <w:r w:rsidRPr="00153F4C">
              <w:rPr>
                <w:b/>
                <w:bCs/>
                <w:sz w:val="22"/>
                <w:szCs w:val="22"/>
                <w:rtl/>
                <w:lang w:eastAsia="he-IL"/>
              </w:rPr>
              <w:t xml:space="preserve"> גיבוש תפיס</w:t>
            </w:r>
            <w:r w:rsidRPr="00153F4C">
              <w:rPr>
                <w:rFonts w:hint="cs"/>
                <w:b/>
                <w:bCs/>
                <w:sz w:val="22"/>
                <w:szCs w:val="22"/>
                <w:rtl/>
                <w:lang w:eastAsia="he-IL"/>
              </w:rPr>
              <w:t>ה מעשי</w:t>
            </w:r>
            <w:r w:rsidRPr="00153F4C">
              <w:rPr>
                <w:b/>
                <w:bCs/>
                <w:sz w:val="22"/>
                <w:szCs w:val="22"/>
                <w:rtl/>
                <w:lang w:eastAsia="he-IL"/>
              </w:rPr>
              <w:t>ת</w:t>
            </w:r>
            <w:r w:rsidRPr="00153F4C">
              <w:rPr>
                <w:rFonts w:hint="cs"/>
                <w:b/>
                <w:bCs/>
                <w:sz w:val="22"/>
                <w:szCs w:val="22"/>
                <w:rtl/>
                <w:lang w:eastAsia="he-IL"/>
              </w:rPr>
              <w:t xml:space="preserve"> בדבר</w:t>
            </w:r>
            <w:r w:rsidRPr="00153F4C">
              <w:rPr>
                <w:b/>
                <w:bCs/>
                <w:sz w:val="22"/>
                <w:szCs w:val="22"/>
                <w:rtl/>
                <w:lang w:eastAsia="he-IL"/>
              </w:rPr>
              <w:t xml:space="preserve"> הפעלתו של מערך המתנדבים, </w:t>
            </w:r>
            <w:r w:rsidRPr="00153F4C">
              <w:rPr>
                <w:rFonts w:hint="cs"/>
                <w:b/>
                <w:bCs/>
                <w:sz w:val="22"/>
                <w:szCs w:val="22"/>
                <w:rtl/>
                <w:lang w:eastAsia="he-IL"/>
              </w:rPr>
              <w:t>ש</w:t>
            </w:r>
            <w:r w:rsidRPr="00153F4C">
              <w:rPr>
                <w:b/>
                <w:bCs/>
                <w:sz w:val="22"/>
                <w:szCs w:val="22"/>
                <w:rtl/>
                <w:lang w:eastAsia="he-IL"/>
              </w:rPr>
              <w:t xml:space="preserve">במסגרתה יוגדרו גם העקרונות שישמשו בסיס לקביעת גודלו הרצוי של מערך המתנדבים ולהפעלתו, </w:t>
            </w:r>
            <w:r w:rsidRPr="00153F4C">
              <w:rPr>
                <w:rFonts w:hint="cs"/>
                <w:b/>
                <w:bCs/>
                <w:sz w:val="22"/>
                <w:szCs w:val="22"/>
                <w:rtl/>
                <w:lang w:eastAsia="he-IL"/>
              </w:rPr>
              <w:t xml:space="preserve">והכול - </w:t>
            </w:r>
            <w:r w:rsidRPr="00153F4C">
              <w:rPr>
                <w:b/>
                <w:bCs/>
                <w:sz w:val="22"/>
                <w:szCs w:val="22"/>
                <w:rtl/>
                <w:lang w:eastAsia="he-IL"/>
              </w:rPr>
              <w:t>בהתאם למשאבי המשטרה.</w:t>
            </w:r>
          </w:p>
          <w:p w:rsidR="00153F4C" w:rsidRPr="00153F4C" w:rsidP="001C26C7">
            <w:pPr>
              <w:spacing w:after="120"/>
              <w:jc w:val="both"/>
              <w:rPr>
                <w:b/>
                <w:bCs/>
                <w:sz w:val="22"/>
                <w:szCs w:val="22"/>
                <w:rtl/>
                <w:lang w:eastAsia="he-IL"/>
              </w:rPr>
            </w:pPr>
            <w:r w:rsidRPr="00153F4C">
              <w:rPr>
                <w:rFonts w:hint="cs"/>
                <w:b/>
                <w:bCs/>
                <w:sz w:val="22"/>
                <w:szCs w:val="22"/>
                <w:rtl/>
                <w:lang w:eastAsia="he-IL"/>
              </w:rPr>
              <w:t>בתשובתה על דוח זה הסתמכה המשטרה על דיון שבכוונתה לקיים בראשות המפכ"ל בנושא מערך המתנדבים, שבו יידונו בין היתר הממצאים אשר הובאו בדוח זה. אולם כפי שמסרה המשטרה עצמה, עד סוף דצמבר 2015 היא לא קבעה מועד לדיון האמור. משרד מבקר המדינה מדגיש את חשיבותו של דיון זה להסדרת הנושא.</w:t>
            </w:r>
          </w:p>
          <w:p w:rsidR="001275A6" w:rsidP="001C26C7">
            <w:pPr>
              <w:spacing w:after="120"/>
              <w:jc w:val="both"/>
              <w:rPr>
                <w:b/>
                <w:bCs/>
                <w:sz w:val="22"/>
                <w:szCs w:val="22"/>
                <w:rtl/>
                <w:lang w:eastAsia="he-IL"/>
              </w:rPr>
            </w:pPr>
            <w:r w:rsidRPr="00153F4C">
              <w:rPr>
                <w:rFonts w:hint="cs"/>
                <w:b/>
                <w:bCs/>
                <w:sz w:val="22"/>
                <w:szCs w:val="22"/>
                <w:rtl/>
                <w:lang w:eastAsia="he-IL"/>
              </w:rPr>
              <w:t>מוצע</w:t>
            </w:r>
            <w:r w:rsidRPr="00153F4C">
              <w:rPr>
                <w:b/>
                <w:bCs/>
                <w:sz w:val="22"/>
                <w:szCs w:val="22"/>
                <w:rtl/>
                <w:lang w:eastAsia="he-IL"/>
              </w:rPr>
              <w:t xml:space="preserve"> כי השר לביטחון הפנים והמשטרה יבחנו ויקדמו יחדיו חלופות אפשריות לצורך הגדלת כוח האדם העומד לרשות המשטרה, ובכלל זה שירות של אנשי מילואים במשטרה - כנהוג בצה"ל, וזאת בשינויים המתחייבים.</w:t>
            </w:r>
          </w:p>
        </w:tc>
      </w:tr>
    </w:tbl>
    <w:p w:rsidR="001275A6" w:rsidP="001C26C7">
      <w:pPr>
        <w:spacing w:after="120" w:line="230" w:lineRule="exact"/>
        <w:jc w:val="both"/>
        <w:rPr>
          <w:rFonts w:cs="FrankRuehl"/>
          <w:sz w:val="20"/>
          <w:szCs w:val="22"/>
          <w:rtl/>
        </w:rPr>
      </w:pPr>
    </w:p>
    <w:p w:rsidR="001275A6" w:rsidP="001C26C7">
      <w:pPr>
        <w:pStyle w:val="KOT1"/>
        <w:keepNext w:val="0"/>
        <w:spacing w:after="0" w:line="240" w:lineRule="atLeast"/>
        <w:rPr>
          <w:rFonts w:ascii="Arial" w:hAnsi="Arial" w:cs="Arial"/>
          <w:lang w:eastAsia="en-US"/>
        </w:rPr>
      </w:pPr>
      <w:r>
        <w:rPr>
          <w:rFonts w:ascii="Arial" w:hAnsi="Arial" w:cs="Arial"/>
          <w:lang w:eastAsia="en-US"/>
        </w:rPr>
        <w:t>♦</w:t>
      </w:r>
    </w:p>
    <w:p w:rsidR="001275A6" w:rsidP="001C26C7">
      <w:pPr>
        <w:spacing w:after="120" w:line="230" w:lineRule="exact"/>
        <w:jc w:val="both"/>
        <w:rPr>
          <w:rFonts w:cs="FrankRuehl"/>
          <w:sz w:val="20"/>
          <w:szCs w:val="22"/>
          <w:rtl/>
        </w:rPr>
      </w:pPr>
    </w:p>
    <w:p w:rsidR="001275A6" w:rsidP="001C26C7">
      <w:pPr>
        <w:pStyle w:val="KOT4"/>
        <w:rPr>
          <w:rtl/>
        </w:rPr>
      </w:pPr>
      <w:bookmarkEnd w:id="0"/>
      <w:bookmarkEnd w:id="1"/>
      <w:bookmarkEnd w:id="2"/>
      <w:bookmarkEnd w:id="3"/>
      <w:bookmarkEnd w:id="4"/>
      <w:r>
        <w:rPr>
          <w:rtl/>
        </w:rPr>
        <w:br w:type="page"/>
      </w:r>
      <w:r>
        <w:rPr>
          <w:rFonts w:hint="eastAsia"/>
          <w:rtl/>
        </w:rPr>
        <w:t>מבוא</w:t>
      </w:r>
    </w:p>
    <w:p w:rsidR="009D0DB3" w:rsidRPr="00227F33" w:rsidP="001C26C7">
      <w:pPr>
        <w:pStyle w:val="PlainText"/>
        <w:widowControl/>
        <w:spacing w:after="120" w:line="230" w:lineRule="exact"/>
        <w:rPr>
          <w:rFonts w:ascii="Times New Roman" w:hAnsi="Times New Roman" w:cs="FrankRuehl"/>
          <w:szCs w:val="22"/>
          <w:rtl/>
        </w:rPr>
      </w:pPr>
      <w:r w:rsidRPr="00227F33">
        <w:rPr>
          <w:rFonts w:ascii="Times New Roman" w:hAnsi="Times New Roman" w:cs="FrankRuehl" w:hint="cs"/>
          <w:szCs w:val="22"/>
          <w:rtl/>
        </w:rPr>
        <w:t xml:space="preserve">המשמר האזרחי הוקם בשנת 1974 מכוח החלטת ממשלה כארגון לאומי התנדבותי, שתפקידיו הם שמירה וביטחון שוטף. </w:t>
      </w:r>
      <w:r w:rsidRPr="00227F33">
        <w:rPr>
          <w:rFonts w:ascii="Times New Roman" w:hAnsi="Times New Roman" w:cs="FrankRuehl"/>
          <w:szCs w:val="22"/>
          <w:rtl/>
        </w:rPr>
        <w:t xml:space="preserve">פקודת המשטרה [נוסח חדש], התשל"א-1971 </w:t>
      </w:r>
      <w:r w:rsidRPr="00227F33">
        <w:rPr>
          <w:rFonts w:ascii="Times New Roman" w:hAnsi="Times New Roman" w:cs="FrankRuehl" w:hint="eastAsia"/>
          <w:szCs w:val="22"/>
          <w:rtl/>
        </w:rPr>
        <w:t>מ</w:t>
      </w:r>
      <w:r w:rsidRPr="00227F33">
        <w:rPr>
          <w:rFonts w:ascii="Times New Roman" w:hAnsi="Times New Roman" w:cs="FrankRuehl"/>
          <w:szCs w:val="22"/>
          <w:rtl/>
        </w:rPr>
        <w:t>סד</w:t>
      </w:r>
      <w:r w:rsidRPr="00227F33">
        <w:rPr>
          <w:rFonts w:ascii="Times New Roman" w:hAnsi="Times New Roman" w:cs="FrankRuehl" w:hint="eastAsia"/>
          <w:szCs w:val="22"/>
          <w:rtl/>
        </w:rPr>
        <w:t>י</w:t>
      </w:r>
      <w:r w:rsidRPr="00227F33">
        <w:rPr>
          <w:rFonts w:ascii="Times New Roman" w:hAnsi="Times New Roman" w:cs="FrankRuehl"/>
          <w:szCs w:val="22"/>
          <w:rtl/>
        </w:rPr>
        <w:t xml:space="preserve">רה </w:t>
      </w:r>
      <w:r w:rsidRPr="00227F33">
        <w:rPr>
          <w:rFonts w:ascii="Times New Roman" w:hAnsi="Times New Roman" w:cs="FrankRuehl" w:hint="eastAsia"/>
          <w:szCs w:val="22"/>
          <w:rtl/>
        </w:rPr>
        <w:t>את</w:t>
      </w:r>
      <w:r w:rsidRPr="00227F33">
        <w:rPr>
          <w:rFonts w:ascii="Times New Roman" w:hAnsi="Times New Roman" w:cs="FrankRuehl"/>
          <w:szCs w:val="22"/>
          <w:rtl/>
        </w:rPr>
        <w:t xml:space="preserve"> הקמתו והפעלתו של המשמר האזרחי </w:t>
      </w:r>
      <w:r w:rsidRPr="00227F33">
        <w:rPr>
          <w:rFonts w:ascii="Times New Roman" w:hAnsi="Times New Roman" w:cs="FrankRuehl" w:hint="eastAsia"/>
          <w:szCs w:val="22"/>
          <w:rtl/>
        </w:rPr>
        <w:t>ליד</w:t>
      </w:r>
      <w:r w:rsidRPr="00227F33">
        <w:rPr>
          <w:rFonts w:ascii="Times New Roman" w:hAnsi="Times New Roman" w:cs="FrankRuehl"/>
          <w:szCs w:val="22"/>
          <w:rtl/>
        </w:rPr>
        <w:t xml:space="preserve"> </w:t>
      </w:r>
      <w:r w:rsidRPr="00227F33">
        <w:rPr>
          <w:rFonts w:ascii="Times New Roman" w:hAnsi="Times New Roman" w:cs="FrankRuehl" w:hint="eastAsia"/>
          <w:szCs w:val="22"/>
          <w:rtl/>
        </w:rPr>
        <w:t>המשטר</w:t>
      </w:r>
      <w:r w:rsidRPr="00227F33">
        <w:rPr>
          <w:rFonts w:ascii="Times New Roman" w:hAnsi="Times New Roman" w:cs="FrankRuehl" w:hint="cs"/>
          <w:szCs w:val="22"/>
          <w:rtl/>
        </w:rPr>
        <w:t>ה.</w:t>
      </w:r>
      <w:r w:rsidRPr="00227F33">
        <w:rPr>
          <w:rFonts w:ascii="Times New Roman" w:hAnsi="Times New Roman" w:cs="FrankRuehl"/>
          <w:szCs w:val="22"/>
          <w:rtl/>
        </w:rPr>
        <w:t xml:space="preserve"> </w:t>
      </w:r>
      <w:r w:rsidRPr="00227F33">
        <w:rPr>
          <w:rFonts w:ascii="Times New Roman" w:hAnsi="Times New Roman" w:cs="FrankRuehl" w:hint="cs"/>
          <w:szCs w:val="22"/>
          <w:rtl/>
        </w:rPr>
        <w:t xml:space="preserve">לפי הפקודה, </w:t>
      </w:r>
      <w:r w:rsidRPr="00227F33">
        <w:rPr>
          <w:rFonts w:ascii="Times New Roman" w:hAnsi="Times New Roman" w:cs="FrankRuehl"/>
          <w:szCs w:val="22"/>
          <w:rtl/>
        </w:rPr>
        <w:t xml:space="preserve">המשטרה </w:t>
      </w:r>
      <w:r w:rsidRPr="00227F33">
        <w:rPr>
          <w:rFonts w:ascii="Times New Roman" w:hAnsi="Times New Roman" w:cs="FrankRuehl" w:hint="cs"/>
          <w:szCs w:val="22"/>
          <w:rtl/>
        </w:rPr>
        <w:t>רשאית</w:t>
      </w:r>
      <w:r w:rsidRPr="00227F33">
        <w:rPr>
          <w:rFonts w:ascii="Times New Roman" w:hAnsi="Times New Roman" w:cs="FrankRuehl"/>
          <w:szCs w:val="22"/>
          <w:rtl/>
        </w:rPr>
        <w:t xml:space="preserve"> להסתייע </w:t>
      </w:r>
      <w:r w:rsidRPr="00227F33">
        <w:rPr>
          <w:rFonts w:ascii="Times New Roman" w:hAnsi="Times New Roman" w:cs="FrankRuehl" w:hint="cs"/>
          <w:szCs w:val="22"/>
          <w:rtl/>
        </w:rPr>
        <w:t>במשמר</w:t>
      </w:r>
      <w:r w:rsidRPr="00227F33">
        <w:rPr>
          <w:rFonts w:ascii="Times New Roman" w:hAnsi="Times New Roman" w:cs="FrankRuehl"/>
          <w:szCs w:val="22"/>
          <w:rtl/>
        </w:rPr>
        <w:t xml:space="preserve"> </w:t>
      </w:r>
      <w:r w:rsidRPr="00227F33">
        <w:rPr>
          <w:rFonts w:ascii="Times New Roman" w:hAnsi="Times New Roman" w:cs="FrankRuehl" w:hint="cs"/>
          <w:szCs w:val="22"/>
          <w:rtl/>
        </w:rPr>
        <w:t>האזרחי לשם ביצוע כל הפעולות שהיא מוסמכת לבצע כדי לשמור</w:t>
      </w:r>
      <w:r w:rsidRPr="00227F33">
        <w:rPr>
          <w:rFonts w:ascii="Times New Roman" w:hAnsi="Times New Roman" w:cs="FrankRuehl"/>
          <w:szCs w:val="22"/>
          <w:rtl/>
        </w:rPr>
        <w:t xml:space="preserve"> על ביטחון הנפש והרכוש מפני פ</w:t>
      </w:r>
      <w:r w:rsidRPr="00227F33">
        <w:rPr>
          <w:rFonts w:ascii="Times New Roman" w:hAnsi="Times New Roman" w:cs="FrankRuehl" w:hint="cs"/>
          <w:szCs w:val="22"/>
          <w:rtl/>
        </w:rPr>
        <w:t xml:space="preserve">גיעת </w:t>
      </w:r>
      <w:r w:rsidRPr="00227F33">
        <w:rPr>
          <w:rFonts w:ascii="Times New Roman" w:hAnsi="Times New Roman" w:cs="FrankRuehl"/>
          <w:szCs w:val="22"/>
          <w:rtl/>
        </w:rPr>
        <w:t>איבה</w:t>
      </w:r>
      <w:r w:rsidRPr="00227F33">
        <w:rPr>
          <w:rFonts w:ascii="Times New Roman" w:hAnsi="Times New Roman" w:cs="FrankRuehl" w:hint="cs"/>
          <w:szCs w:val="22"/>
          <w:rtl/>
        </w:rPr>
        <w:t xml:space="preserve">, </w:t>
      </w:r>
      <w:r w:rsidRPr="00227F33">
        <w:rPr>
          <w:rFonts w:ascii="Times New Roman" w:hAnsi="Times New Roman" w:cs="FrankRuehl"/>
          <w:szCs w:val="22"/>
          <w:rtl/>
        </w:rPr>
        <w:t>ו</w:t>
      </w:r>
      <w:r w:rsidRPr="00227F33">
        <w:rPr>
          <w:rFonts w:ascii="Times New Roman" w:hAnsi="Times New Roman" w:cs="FrankRuehl" w:hint="cs"/>
          <w:szCs w:val="22"/>
          <w:rtl/>
        </w:rPr>
        <w:t xml:space="preserve">כן לצורך ביצוע </w:t>
      </w:r>
      <w:r w:rsidRPr="00227F33">
        <w:rPr>
          <w:rFonts w:ascii="Times New Roman" w:hAnsi="Times New Roman" w:cs="FrankRuehl"/>
          <w:szCs w:val="22"/>
          <w:rtl/>
        </w:rPr>
        <w:t>פעולות נוספות</w:t>
      </w:r>
      <w:r w:rsidRPr="00227F33">
        <w:rPr>
          <w:rFonts w:ascii="Times New Roman" w:hAnsi="Times New Roman" w:cs="FrankRuehl" w:hint="cs"/>
          <w:szCs w:val="22"/>
          <w:rtl/>
        </w:rPr>
        <w:t xml:space="preserve"> </w:t>
      </w:r>
      <w:r w:rsidRPr="00227F33">
        <w:rPr>
          <w:rFonts w:ascii="Times New Roman" w:hAnsi="Times New Roman" w:cs="FrankRuehl"/>
          <w:szCs w:val="22"/>
          <w:rtl/>
        </w:rPr>
        <w:t>כגון סיוע ליחידות הסיור של המשטרה, סיוע ליחידות התנועה וסיוע ליחידות הבילוש</w:t>
      </w:r>
      <w:r w:rsidRPr="00227F33">
        <w:rPr>
          <w:rFonts w:ascii="Times New Roman" w:hAnsi="Times New Roman" w:cs="FrankRuehl" w:hint="cs"/>
          <w:szCs w:val="22"/>
          <w:rtl/>
        </w:rPr>
        <w:t xml:space="preserve"> (להלן</w:t>
      </w:r>
      <w:r w:rsidRPr="00227F33">
        <w:rPr>
          <w:rFonts w:ascii="Times New Roman" w:hAnsi="Times New Roman" w:cs="FrankRuehl"/>
          <w:szCs w:val="22"/>
          <w:rtl/>
        </w:rPr>
        <w:t xml:space="preserve"> - </w:t>
      </w:r>
      <w:r w:rsidRPr="00227F33">
        <w:rPr>
          <w:rFonts w:ascii="Times New Roman" w:hAnsi="Times New Roman" w:cs="FrankRuehl" w:hint="cs"/>
          <w:szCs w:val="22"/>
          <w:rtl/>
        </w:rPr>
        <w:t>הפעולות הנוספות),</w:t>
      </w:r>
      <w:r w:rsidRPr="00227F33">
        <w:rPr>
          <w:rFonts w:ascii="Times New Roman" w:hAnsi="Times New Roman" w:cs="FrankRuehl"/>
          <w:szCs w:val="22"/>
          <w:rtl/>
        </w:rPr>
        <w:t xml:space="preserve"> שנקבעו בתקנות המשטרה (המשמר האזרחי), </w:t>
      </w:r>
      <w:r w:rsidRPr="00227F33">
        <w:rPr>
          <w:rFonts w:ascii="Times New Roman" w:hAnsi="Times New Roman" w:cs="FrankRuehl" w:hint="cs"/>
          <w:szCs w:val="22"/>
          <w:rtl/>
        </w:rPr>
        <w:t>ה</w:t>
      </w:r>
      <w:r w:rsidRPr="00227F33">
        <w:rPr>
          <w:rFonts w:ascii="Times New Roman" w:hAnsi="Times New Roman" w:cs="FrankRuehl"/>
          <w:szCs w:val="22"/>
          <w:rtl/>
        </w:rPr>
        <w:t>תשנ"ז-1996</w:t>
      </w:r>
      <w:r w:rsidRPr="00227F33">
        <w:rPr>
          <w:rFonts w:ascii="Times New Roman" w:hAnsi="Times New Roman" w:cs="FrankRuehl" w:hint="cs"/>
          <w:szCs w:val="22"/>
          <w:rtl/>
        </w:rPr>
        <w:t xml:space="preserve"> (להלן</w:t>
      </w:r>
      <w:r w:rsidRPr="00227F33">
        <w:rPr>
          <w:rFonts w:ascii="Times New Roman" w:hAnsi="Times New Roman" w:cs="FrankRuehl"/>
          <w:szCs w:val="22"/>
          <w:rtl/>
        </w:rPr>
        <w:t xml:space="preserve"> - </w:t>
      </w:r>
      <w:r w:rsidRPr="00227F33">
        <w:rPr>
          <w:rFonts w:ascii="Times New Roman" w:hAnsi="Times New Roman" w:cs="FrankRuehl" w:hint="cs"/>
          <w:szCs w:val="22"/>
          <w:rtl/>
        </w:rPr>
        <w:t>התקנות)</w:t>
      </w:r>
      <w:r w:rsidRPr="00227F33">
        <w:rPr>
          <w:rFonts w:ascii="Times New Roman" w:hAnsi="Times New Roman" w:cs="FrankRuehl"/>
          <w:szCs w:val="22"/>
          <w:rtl/>
        </w:rPr>
        <w:t>.</w:t>
      </w:r>
      <w:r w:rsidRPr="00227F33">
        <w:rPr>
          <w:rFonts w:ascii="Times New Roman" w:hAnsi="Times New Roman" w:cs="FrankRuehl" w:hint="cs"/>
          <w:szCs w:val="22"/>
          <w:rtl/>
        </w:rPr>
        <w:t xml:space="preserve"> לפי הפקודה, מתנדב לא יהיה זכאי לשכר או למשכורת בעד שירותו ולא יעסוק בפעולות הנוספות אלא אם כן קיבל הכשרה מתאימה לביצוען כפי שנקבע בתקנות.</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לפי התקנות, סמכותו של המתנדב במשמר האזרחי היא כשל שוטר כאשר המתנדב עוסק בשמירה על ביטחון הנפש והרכוש מפני פגיעת איבה או כאשר פעילותו נעשית בנוכחות שוטר והמתנדב עוסק רק בפעולות הנוספות. לסמכות המתנדב נקבעו סייגים החלים עליה כאשר פעילותו נעשית שלא בנוכחות שוטר, וזאת לעניין מעצר, שימוש בכוח, כניסה וחיפוש בבית או במקום.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w:t>
      </w:r>
      <w:r w:rsidRPr="00D64D2F">
        <w:rPr>
          <w:rFonts w:cs="FrankRuehl"/>
          <w:sz w:val="20"/>
          <w:szCs w:val="22"/>
          <w:rtl/>
        </w:rPr>
        <w:t>שנת 1974</w:t>
      </w:r>
      <w:r w:rsidRPr="00D64D2F">
        <w:rPr>
          <w:rFonts w:cs="FrankRuehl" w:hint="cs"/>
          <w:sz w:val="20"/>
          <w:szCs w:val="22"/>
          <w:rtl/>
        </w:rPr>
        <w:t xml:space="preserve"> החל המשמר האזרחי בפעילותו כחַיִל ליד המשטרה. </w:t>
      </w:r>
      <w:r w:rsidRPr="00D64D2F">
        <w:rPr>
          <w:rFonts w:cs="FrankRuehl"/>
          <w:sz w:val="20"/>
          <w:szCs w:val="22"/>
          <w:rtl/>
        </w:rPr>
        <w:t>ב</w:t>
      </w:r>
      <w:r w:rsidRPr="00D64D2F">
        <w:rPr>
          <w:rFonts w:cs="FrankRuehl" w:hint="cs"/>
          <w:sz w:val="20"/>
          <w:szCs w:val="22"/>
          <w:rtl/>
        </w:rPr>
        <w:t xml:space="preserve">שנת </w:t>
      </w:r>
      <w:r w:rsidRPr="00D64D2F">
        <w:rPr>
          <w:rFonts w:cs="FrankRuehl"/>
          <w:sz w:val="20"/>
          <w:szCs w:val="22"/>
          <w:rtl/>
        </w:rPr>
        <w:t xml:space="preserve">1986 </w:t>
      </w:r>
      <w:r w:rsidRPr="00D64D2F">
        <w:rPr>
          <w:rFonts w:cs="FrankRuehl" w:hint="cs"/>
          <w:sz w:val="20"/>
          <w:szCs w:val="22"/>
          <w:rtl/>
        </w:rPr>
        <w:t xml:space="preserve">הוא </w:t>
      </w:r>
      <w:r w:rsidRPr="00D64D2F">
        <w:rPr>
          <w:rFonts w:cs="FrankRuehl"/>
          <w:sz w:val="20"/>
          <w:szCs w:val="22"/>
          <w:rtl/>
        </w:rPr>
        <w:t>שולב</w:t>
      </w:r>
      <w:r w:rsidRPr="00D64D2F">
        <w:rPr>
          <w:rFonts w:cs="FrankRuehl" w:hint="cs"/>
          <w:sz w:val="20"/>
          <w:szCs w:val="22"/>
          <w:rtl/>
        </w:rPr>
        <w:t xml:space="preserve"> במשטרה, ומשנת </w:t>
      </w:r>
      <w:r w:rsidRPr="00D64D2F">
        <w:rPr>
          <w:rFonts w:cs="FrankRuehl"/>
          <w:sz w:val="20"/>
          <w:szCs w:val="22"/>
          <w:rtl/>
        </w:rPr>
        <w:t>1999</w:t>
      </w:r>
      <w:r w:rsidRPr="00D64D2F">
        <w:rPr>
          <w:rFonts w:cs="FrankRuehl" w:hint="cs"/>
          <w:sz w:val="20"/>
          <w:szCs w:val="22"/>
          <w:rtl/>
        </w:rPr>
        <w:t xml:space="preserve"> היה ה</w:t>
      </w:r>
      <w:r w:rsidRPr="00D64D2F">
        <w:rPr>
          <w:rFonts w:cs="FrankRuehl"/>
          <w:sz w:val="20"/>
          <w:szCs w:val="22"/>
          <w:rtl/>
        </w:rPr>
        <w:t xml:space="preserve">אגף </w:t>
      </w:r>
      <w:r w:rsidRPr="00D64D2F">
        <w:rPr>
          <w:rFonts w:cs="FrankRuehl" w:hint="cs"/>
          <w:sz w:val="20"/>
          <w:szCs w:val="22"/>
          <w:rtl/>
        </w:rPr>
        <w:t>ל</w:t>
      </w:r>
      <w:r w:rsidRPr="00D64D2F">
        <w:rPr>
          <w:rFonts w:cs="FrankRuehl"/>
          <w:sz w:val="20"/>
          <w:szCs w:val="22"/>
          <w:rtl/>
        </w:rPr>
        <w:t>קהילה ומש</w:t>
      </w:r>
      <w:r w:rsidRPr="00D64D2F">
        <w:rPr>
          <w:rFonts w:cs="FrankRuehl" w:hint="cs"/>
          <w:sz w:val="20"/>
          <w:szCs w:val="22"/>
          <w:rtl/>
        </w:rPr>
        <w:t>מר אזרחי</w:t>
      </w:r>
      <w:r w:rsidRPr="00D64D2F">
        <w:rPr>
          <w:rFonts w:cs="FrankRuehl"/>
          <w:sz w:val="20"/>
          <w:szCs w:val="22"/>
          <w:rtl/>
        </w:rPr>
        <w:t xml:space="preserve"> (</w:t>
      </w:r>
      <w:r w:rsidRPr="00D64D2F">
        <w:rPr>
          <w:rFonts w:cs="FrankRuehl" w:hint="cs"/>
          <w:sz w:val="20"/>
          <w:szCs w:val="22"/>
          <w:rtl/>
        </w:rPr>
        <w:t>להלן</w:t>
      </w:r>
      <w:r w:rsidRPr="00D64D2F">
        <w:rPr>
          <w:rFonts w:cs="FrankRuehl"/>
          <w:sz w:val="20"/>
          <w:szCs w:val="22"/>
          <w:rtl/>
        </w:rPr>
        <w:t xml:space="preserve"> - אק"</w:t>
      </w:r>
      <w:r w:rsidRPr="00D64D2F">
        <w:rPr>
          <w:rFonts w:cs="FrankRuehl" w:hint="cs"/>
          <w:sz w:val="20"/>
          <w:szCs w:val="22"/>
          <w:rtl/>
        </w:rPr>
        <w:t>ם</w:t>
      </w:r>
      <w:r w:rsidRPr="00D64D2F">
        <w:rPr>
          <w:rFonts w:cs="FrankRuehl"/>
          <w:sz w:val="20"/>
          <w:szCs w:val="22"/>
          <w:rtl/>
        </w:rPr>
        <w:t>)</w:t>
      </w:r>
      <w:r w:rsidRPr="00D64D2F">
        <w:rPr>
          <w:rFonts w:cs="FrankRuehl" w:hint="cs"/>
          <w:sz w:val="20"/>
          <w:szCs w:val="22"/>
          <w:rtl/>
        </w:rPr>
        <w:t xml:space="preserve"> אחראי לבניין כוח המתנדבים ולהפעלתו. בסוף שנת</w:t>
      </w:r>
      <w:r w:rsidRPr="00D64D2F">
        <w:rPr>
          <w:rFonts w:cs="FrankRuehl"/>
          <w:sz w:val="20"/>
          <w:szCs w:val="22"/>
          <w:rtl/>
        </w:rPr>
        <w:t xml:space="preserve"> 2011</w:t>
      </w:r>
      <w:r w:rsidRPr="00D64D2F">
        <w:rPr>
          <w:rFonts w:cs="FrankRuehl" w:hint="cs"/>
          <w:sz w:val="20"/>
          <w:szCs w:val="22"/>
          <w:rtl/>
        </w:rPr>
        <w:t xml:space="preserve"> - במסגרת</w:t>
      </w:r>
      <w:r w:rsidRPr="00D64D2F">
        <w:rPr>
          <w:rFonts w:cs="FrankRuehl"/>
          <w:sz w:val="20"/>
          <w:szCs w:val="22"/>
          <w:rtl/>
        </w:rPr>
        <w:t xml:space="preserve"> </w:t>
      </w:r>
      <w:r w:rsidRPr="00D64D2F">
        <w:rPr>
          <w:rFonts w:cs="FrankRuehl" w:hint="cs"/>
          <w:sz w:val="20"/>
          <w:szCs w:val="22"/>
          <w:rtl/>
        </w:rPr>
        <w:t>הרה-ארגון שעשתה המשטרה רוכזה האחריות למתנדבים במחלקת המתנדבים באג"ם.</w:t>
      </w:r>
    </w:p>
    <w:p w:rsidR="009D0DB3" w:rsidRPr="00D64D2F" w:rsidP="001C26C7">
      <w:pPr>
        <w:spacing w:after="120" w:line="230" w:lineRule="exact"/>
        <w:jc w:val="both"/>
        <w:rPr>
          <w:rFonts w:cs="FrankRuehl"/>
          <w:sz w:val="20"/>
          <w:szCs w:val="22"/>
          <w:rtl/>
        </w:rPr>
      </w:pPr>
      <w:r w:rsidRPr="00D64D2F">
        <w:rPr>
          <w:rFonts w:cs="FrankRuehl" w:hint="cs"/>
          <w:sz w:val="20"/>
          <w:szCs w:val="22"/>
          <w:rtl/>
        </w:rPr>
        <w:t>המחלקה אחראית מן הבחינה המקצועית לבנייתו ולשימורו של מערך המתנדבים במשטרה, ועם תפקידיה נמנים פיתוח תורה, נהלים ומדיניות בתחום הפעלת מתנדבים המסייעים למשטרה. המחלקה וגורמי הפיקוד ביחידות המשטרה נושאים באחריות משותפת לגיוס המתנדבים, להכשרתם, להפעלתם ולשימורם לאורך זמן בשירות המשטרה. עוד מתפקידה של המחלקה לקיים פיקוח ובקרה על הכשרת מתנדבים, וכן לפתח אפיקי התנדבות חדשים.</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במרץ 2015</w:t>
      </w:r>
      <w:r w:rsidRPr="00D64D2F">
        <w:rPr>
          <w:rFonts w:cs="FrankRuehl"/>
          <w:sz w:val="20"/>
          <w:szCs w:val="22"/>
          <w:rtl/>
        </w:rPr>
        <w:t xml:space="preserve"> </w:t>
      </w:r>
      <w:r w:rsidRPr="00D64D2F">
        <w:rPr>
          <w:rFonts w:cs="FrankRuehl" w:hint="cs"/>
          <w:sz w:val="20"/>
          <w:szCs w:val="22"/>
          <w:rtl/>
        </w:rPr>
        <w:t xml:space="preserve">היו בשירות המשטרה </w:t>
      </w:r>
      <w:r w:rsidRPr="00D64D2F">
        <w:rPr>
          <w:rFonts w:cs="FrankRuehl"/>
          <w:sz w:val="20"/>
          <w:szCs w:val="22"/>
          <w:rtl/>
        </w:rPr>
        <w:t>כ-36,</w:t>
      </w:r>
      <w:r w:rsidRPr="00D64D2F">
        <w:rPr>
          <w:rFonts w:cs="FrankRuehl" w:hint="cs"/>
          <w:sz w:val="20"/>
          <w:szCs w:val="22"/>
          <w:rtl/>
        </w:rPr>
        <w:t>6</w:t>
      </w:r>
      <w:r w:rsidRPr="00D64D2F">
        <w:rPr>
          <w:rFonts w:cs="FrankRuehl"/>
          <w:sz w:val="20"/>
          <w:szCs w:val="22"/>
          <w:rtl/>
        </w:rPr>
        <w:t>00 מתנדבים</w:t>
      </w:r>
      <w:r w:rsidRPr="00D64D2F">
        <w:rPr>
          <w:rFonts w:cs="FrankRuehl" w:hint="cs"/>
          <w:sz w:val="20"/>
          <w:szCs w:val="22"/>
          <w:rtl/>
        </w:rPr>
        <w:t xml:space="preserve"> שפעלו בחמישה מסלולים מקצועיים כמפורט להלן: </w:t>
      </w:r>
      <w:r w:rsidR="001C26C7">
        <w:rPr>
          <w:rFonts w:cs="FrankRuehl" w:hint="cs"/>
          <w:sz w:val="20"/>
          <w:szCs w:val="22"/>
          <w:rtl/>
        </w:rPr>
        <w:t xml:space="preserve">  </w:t>
      </w:r>
      <w:r w:rsidRPr="00D64D2F">
        <w:rPr>
          <w:rFonts w:cs="FrankRuehl" w:hint="cs"/>
          <w:sz w:val="20"/>
          <w:szCs w:val="22"/>
          <w:rtl/>
        </w:rPr>
        <w:t xml:space="preserve">(א) </w:t>
      </w:r>
      <w:r w:rsidR="001C26C7">
        <w:rPr>
          <w:rFonts w:cs="FrankRuehl" w:hint="cs"/>
          <w:sz w:val="20"/>
          <w:szCs w:val="22"/>
          <w:rtl/>
        </w:rPr>
        <w:t xml:space="preserve"> </w:t>
      </w:r>
      <w:r w:rsidRPr="00D64D2F">
        <w:rPr>
          <w:rFonts w:cs="FrankRuehl" w:hint="cs"/>
          <w:sz w:val="20"/>
          <w:szCs w:val="22"/>
          <w:rtl/>
        </w:rPr>
        <w:t xml:space="preserve">אג"ם - סיוע ליחידות סיור, שיטור קהילתי וכו'; </w:t>
      </w:r>
      <w:r w:rsidR="001C26C7">
        <w:rPr>
          <w:rFonts w:cs="FrankRuehl" w:hint="cs"/>
          <w:sz w:val="20"/>
          <w:szCs w:val="22"/>
          <w:rtl/>
        </w:rPr>
        <w:t xml:space="preserve">  </w:t>
      </w:r>
      <w:r w:rsidRPr="00D64D2F">
        <w:rPr>
          <w:rFonts w:cs="FrankRuehl" w:hint="cs"/>
          <w:sz w:val="20"/>
          <w:szCs w:val="22"/>
          <w:rtl/>
        </w:rPr>
        <w:t>(ב)</w:t>
      </w:r>
      <w:r w:rsidRPr="00D64D2F">
        <w:rPr>
          <w:rFonts w:cs="FrankRuehl"/>
          <w:sz w:val="20"/>
          <w:szCs w:val="22"/>
          <w:rtl/>
        </w:rPr>
        <w:t xml:space="preserve"> </w:t>
      </w:r>
      <w:r w:rsidR="001C26C7">
        <w:rPr>
          <w:rFonts w:cs="FrankRuehl" w:hint="cs"/>
          <w:sz w:val="20"/>
          <w:szCs w:val="22"/>
          <w:rtl/>
        </w:rPr>
        <w:t xml:space="preserve"> </w:t>
      </w:r>
      <w:r w:rsidRPr="00D64D2F">
        <w:rPr>
          <w:rFonts w:cs="FrankRuehl"/>
          <w:sz w:val="20"/>
          <w:szCs w:val="22"/>
          <w:rtl/>
        </w:rPr>
        <w:t xml:space="preserve">משמר הגבול </w:t>
      </w:r>
      <w:r w:rsidRPr="00D64D2F">
        <w:rPr>
          <w:rFonts w:cs="FrankRuehl" w:hint="cs"/>
          <w:sz w:val="20"/>
          <w:szCs w:val="22"/>
          <w:rtl/>
        </w:rPr>
        <w:t xml:space="preserve">(להלן - מג"ב) </w:t>
      </w:r>
      <w:r w:rsidRPr="00D64D2F">
        <w:rPr>
          <w:rFonts w:cs="FrankRuehl"/>
          <w:sz w:val="20"/>
          <w:szCs w:val="22"/>
          <w:rtl/>
        </w:rPr>
        <w:t xml:space="preserve">- </w:t>
      </w:r>
      <w:r w:rsidRPr="00D64D2F">
        <w:rPr>
          <w:rFonts w:cs="FrankRuehl" w:hint="cs"/>
          <w:sz w:val="20"/>
          <w:szCs w:val="22"/>
          <w:rtl/>
        </w:rPr>
        <w:t xml:space="preserve">סיוע לסיור הכפרי; </w:t>
      </w:r>
      <w:r w:rsidR="001C26C7">
        <w:rPr>
          <w:rFonts w:cs="FrankRuehl" w:hint="cs"/>
          <w:sz w:val="20"/>
          <w:szCs w:val="22"/>
          <w:rtl/>
        </w:rPr>
        <w:t xml:space="preserve">  </w:t>
      </w:r>
      <w:r w:rsidRPr="00D64D2F">
        <w:rPr>
          <w:rFonts w:cs="FrankRuehl" w:hint="cs"/>
          <w:sz w:val="20"/>
          <w:szCs w:val="22"/>
          <w:rtl/>
        </w:rPr>
        <w:t>(ג)</w:t>
      </w:r>
      <w:r w:rsidR="001C26C7">
        <w:rPr>
          <w:rFonts w:cs="FrankRuehl" w:hint="cs"/>
          <w:sz w:val="20"/>
          <w:szCs w:val="22"/>
          <w:rtl/>
        </w:rPr>
        <w:t xml:space="preserve"> </w:t>
      </w:r>
      <w:r w:rsidRPr="00D64D2F">
        <w:rPr>
          <w:rFonts w:cs="FrankRuehl" w:hint="cs"/>
          <w:sz w:val="20"/>
          <w:szCs w:val="22"/>
          <w:rtl/>
        </w:rPr>
        <w:t xml:space="preserve"> תנועה - סיוע באכיפת חוקי התעבורה, בטיפול בתאונות דרכים, בהכוונת התנועה וכו'; </w:t>
      </w:r>
      <w:r w:rsidR="001C26C7">
        <w:rPr>
          <w:rFonts w:cs="FrankRuehl" w:hint="cs"/>
          <w:sz w:val="20"/>
          <w:szCs w:val="22"/>
          <w:rtl/>
        </w:rPr>
        <w:t xml:space="preserve">  </w:t>
      </w:r>
      <w:r w:rsidRPr="00D64D2F">
        <w:rPr>
          <w:rFonts w:cs="FrankRuehl" w:hint="cs"/>
          <w:sz w:val="20"/>
          <w:szCs w:val="22"/>
          <w:rtl/>
        </w:rPr>
        <w:t>(ד)</w:t>
      </w:r>
      <w:r w:rsidR="001C26C7">
        <w:rPr>
          <w:rFonts w:cs="FrankRuehl" w:hint="cs"/>
          <w:sz w:val="20"/>
          <w:szCs w:val="22"/>
          <w:rtl/>
        </w:rPr>
        <w:t xml:space="preserve"> </w:t>
      </w:r>
      <w:r w:rsidRPr="00D64D2F">
        <w:rPr>
          <w:rFonts w:cs="FrankRuehl" w:hint="cs"/>
          <w:sz w:val="20"/>
          <w:szCs w:val="22"/>
          <w:rtl/>
        </w:rPr>
        <w:t xml:space="preserve"> חקירות ומודיעין - סיוע ליחידות בילוש;</w:t>
      </w:r>
      <w:r w:rsidR="001C26C7">
        <w:rPr>
          <w:rFonts w:cs="FrankRuehl" w:hint="cs"/>
          <w:sz w:val="20"/>
          <w:szCs w:val="22"/>
          <w:rtl/>
        </w:rPr>
        <w:t xml:space="preserve">  </w:t>
      </w:r>
      <w:r w:rsidRPr="00D64D2F">
        <w:rPr>
          <w:rFonts w:cs="FrankRuehl" w:hint="cs"/>
          <w:sz w:val="20"/>
          <w:szCs w:val="22"/>
          <w:rtl/>
        </w:rPr>
        <w:t xml:space="preserve"> (ה) </w:t>
      </w:r>
      <w:r w:rsidR="001C26C7">
        <w:rPr>
          <w:rFonts w:cs="FrankRuehl" w:hint="cs"/>
          <w:sz w:val="20"/>
          <w:szCs w:val="22"/>
          <w:rtl/>
        </w:rPr>
        <w:t xml:space="preserve"> </w:t>
      </w:r>
      <w:r w:rsidRPr="00D64D2F">
        <w:rPr>
          <w:rFonts w:cs="FrankRuehl" w:hint="cs"/>
          <w:sz w:val="20"/>
          <w:szCs w:val="22"/>
          <w:rtl/>
        </w:rPr>
        <w:t>מסלול מקצועי - סיוע בחיפוש נעדרים ובחילוצם, בזיהוי חללים ובניהול משא ומתן. כמו כן פעלו המתנדבים במסלול אבטחה- למניעה וגילוי של עברות אגב שמירת ביטחון הנפש והרכוש מפני פגיעות איבה. להלן בתרשים 1 מוצגת התפלגות מערך המתנדבים לפי המסלול שבו הם פועלים:</w:t>
      </w:r>
    </w:p>
    <w:p w:rsidR="009D0DB3" w:rsidRPr="00D64D2F" w:rsidP="001C26C7">
      <w:pPr>
        <w:pStyle w:val="tab-name"/>
        <w:rPr>
          <w:rtl/>
        </w:rPr>
      </w:pPr>
      <w:r w:rsidRPr="001C26C7">
        <w:rPr>
          <w:rFonts w:hint="cs"/>
          <w:b w:val="0"/>
          <w:bCs w:val="0"/>
          <w:sz w:val="20"/>
          <w:szCs w:val="20"/>
          <w:rtl/>
        </w:rPr>
        <w:t>תרשים</w:t>
      </w:r>
      <w:r w:rsidRPr="001C26C7">
        <w:rPr>
          <w:b w:val="0"/>
          <w:bCs w:val="0"/>
          <w:sz w:val="20"/>
          <w:szCs w:val="20"/>
          <w:rtl/>
        </w:rPr>
        <w:t xml:space="preserve"> </w:t>
      </w:r>
      <w:r w:rsidRPr="001C26C7">
        <w:rPr>
          <w:rFonts w:hint="cs"/>
          <w:b w:val="0"/>
          <w:bCs w:val="0"/>
          <w:sz w:val="20"/>
          <w:szCs w:val="20"/>
          <w:rtl/>
        </w:rPr>
        <w:t>1</w:t>
      </w:r>
      <w:r w:rsidR="001C26C7">
        <w:rPr>
          <w:b w:val="0"/>
          <w:bCs w:val="0"/>
          <w:sz w:val="20"/>
          <w:szCs w:val="20"/>
          <w:rtl/>
        </w:rPr>
        <w:br/>
      </w:r>
      <w:r w:rsidRPr="00D64D2F">
        <w:rPr>
          <w:rtl/>
        </w:rPr>
        <w:t xml:space="preserve">מערך המתנדבים לפי </w:t>
      </w:r>
      <w:r w:rsidRPr="00D64D2F">
        <w:rPr>
          <w:rFonts w:hint="eastAsia"/>
          <w:rtl/>
        </w:rPr>
        <w:t>מסלול</w:t>
      </w:r>
      <w:r w:rsidRPr="00D64D2F">
        <w:rPr>
          <w:rFonts w:hint="cs"/>
          <w:rtl/>
        </w:rPr>
        <w:t xml:space="preserve"> פעילותם, </w:t>
      </w:r>
      <w:r w:rsidRPr="00D64D2F">
        <w:rPr>
          <w:rFonts w:hint="eastAsia"/>
          <w:rtl/>
        </w:rPr>
        <w:t>מרץ</w:t>
      </w:r>
      <w:r w:rsidRPr="00D64D2F">
        <w:rPr>
          <w:rtl/>
        </w:rPr>
        <w:t xml:space="preserve"> 2015</w:t>
      </w:r>
      <w:r w:rsidRPr="00D64D2F">
        <w:rPr>
          <w:rFonts w:hint="cs"/>
          <w:rtl/>
        </w:rPr>
        <w:t>.</w:t>
      </w:r>
    </w:p>
    <w:p w:rsidR="001C26C7" w:rsidP="001C26C7">
      <w:pPr>
        <w:spacing w:after="120" w:line="240" w:lineRule="atLeast"/>
        <w:jc w:val="center"/>
        <w:rPr>
          <w:rFonts w:cs="FrankRuehl"/>
          <w:sz w:val="20"/>
          <w:szCs w:val="22"/>
          <w:rt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pt;height:195.5pt">
            <v:imagedata r:id="rId6" o:title="g-211-1"/>
          </v:shape>
        </w:pict>
      </w:r>
    </w:p>
    <w:p w:rsidR="009D0DB3" w:rsidRPr="001C26C7" w:rsidP="001C26C7">
      <w:pPr>
        <w:spacing w:after="240" w:line="200" w:lineRule="exact"/>
        <w:jc w:val="both"/>
        <w:rPr>
          <w:rFonts w:cs="FrankRuehl"/>
          <w:sz w:val="18"/>
          <w:szCs w:val="20"/>
          <w:rtl/>
        </w:rPr>
      </w:pPr>
      <w:r w:rsidRPr="001C26C7">
        <w:rPr>
          <w:rFonts w:cs="FrankRuehl" w:hint="cs"/>
          <w:sz w:val="18"/>
          <w:szCs w:val="20"/>
          <w:rtl/>
        </w:rPr>
        <w:t xml:space="preserve">על פי נתוני המחלקה </w:t>
      </w:r>
      <w:r w:rsidRPr="001C26C7">
        <w:rPr>
          <w:rFonts w:cs="FrankRuehl"/>
          <w:sz w:val="18"/>
          <w:szCs w:val="20"/>
          <w:rtl/>
        </w:rPr>
        <w:t>בעיבוד משרד מבקר המדינה</w:t>
      </w:r>
    </w:p>
    <w:p w:rsidR="009D0DB3" w:rsidRPr="00D64D2F" w:rsidP="001C26C7">
      <w:pPr>
        <w:spacing w:after="120" w:line="230" w:lineRule="exact"/>
        <w:jc w:val="both"/>
        <w:rPr>
          <w:rFonts w:cs="FrankRuehl"/>
          <w:sz w:val="20"/>
          <w:szCs w:val="22"/>
          <w:rtl/>
        </w:rPr>
      </w:pPr>
      <w:r w:rsidRPr="00D64D2F">
        <w:rPr>
          <w:rFonts w:cs="FrankRuehl" w:hint="cs"/>
          <w:sz w:val="20"/>
          <w:szCs w:val="22"/>
          <w:rtl/>
        </w:rPr>
        <w:t>לפי נתוני המשטרה, בסוף שנת 2014 שירתו בה כ-27,500 שוטרים. בדיון בנושא מתנדבים שנערך בפברואר 2013 בראשות המפכ"ל דאז רב-ניצב יוחנן דנינו אמר ראש אג"ם כי "לפי תחשיב שנעשה, המתנדבים מייצרים שווה ערך של תוספת 2,000 שוטרים פעילים בחודש".</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ככלל, המתנדבים פועלים בתחנות, ביחידות משמר הגבול ובזרוע המבצעית של אגף התנועה. ביחידות אלו הוקמו בסיסי מתנדבים המשמשים לגיוסם, להכשרתם ולהתארגנותם של המתנדבים לקראת הפעלתם. במשטרה מוגדרים שלושה תפקידים מרכזיים לשוטרי הקבע העוסקים בבניין מערך המתנדבים: קציני מתנדבים, רכזי מתנדבים (המסייעים לקציני המתנדבים במילוי תפקידם) ומפקדי בסיסי מתנדבים. </w:t>
      </w:r>
    </w:p>
    <w:p w:rsidR="009D0DB3" w:rsidRPr="00227F33" w:rsidP="001C26C7">
      <w:pPr>
        <w:pStyle w:val="PlainText"/>
        <w:widowControl/>
        <w:spacing w:after="120" w:line="230" w:lineRule="exact"/>
        <w:rPr>
          <w:rFonts w:ascii="Times New Roman" w:hAnsi="Times New Roman" w:cs="FrankRuehl"/>
          <w:szCs w:val="22"/>
          <w:rtl/>
        </w:rPr>
      </w:pPr>
      <w:r w:rsidRPr="00227F33">
        <w:rPr>
          <w:rFonts w:ascii="Times New Roman" w:hAnsi="Times New Roman" w:cs="FrankRuehl" w:hint="cs"/>
          <w:szCs w:val="22"/>
          <w:rtl/>
        </w:rPr>
        <w:t>בתקציב המשטרה ישנם כמה סעיפים המיועדים לבנייתו ולהפעלתו של מערך המתנדבים. חלק מן התקציבים מנוהלים על בסיס סעיף תקציבי של המחלקה</w:t>
      </w:r>
      <w:r>
        <w:rPr>
          <w:rStyle w:val="FootnoteReference"/>
          <w:rFonts w:ascii="Times New Roman" w:hAnsi="Times New Roman" w:cs="FrankRuehl"/>
          <w:szCs w:val="22"/>
          <w:rtl/>
        </w:rPr>
        <w:footnoteReference w:id="3"/>
      </w:r>
      <w:r w:rsidRPr="00227F33">
        <w:rPr>
          <w:rFonts w:ascii="Times New Roman" w:hAnsi="Times New Roman" w:cs="FrankRuehl" w:hint="cs"/>
          <w:szCs w:val="22"/>
          <w:rtl/>
        </w:rPr>
        <w:t>, וחלקם מנוהלים על בסיס סעיפי תקציב של מחלקות אחרות</w:t>
      </w:r>
      <w:r>
        <w:rPr>
          <w:rStyle w:val="FootnoteReference"/>
          <w:rFonts w:ascii="Times New Roman" w:hAnsi="Times New Roman" w:cs="FrankRuehl"/>
          <w:szCs w:val="22"/>
          <w:rtl/>
        </w:rPr>
        <w:footnoteReference w:id="4"/>
      </w:r>
      <w:r w:rsidRPr="00227F33">
        <w:rPr>
          <w:rFonts w:ascii="Times New Roman" w:hAnsi="Times New Roman" w:cs="FrankRuehl" w:hint="cs"/>
          <w:szCs w:val="22"/>
          <w:rtl/>
        </w:rPr>
        <w:t xml:space="preserve">. ממסמכי המשטרה עולה כי סך כל התקציב המיועד למתנדבים בשנת 2015 נאמד בכ-11.6 מיליון ש"ח. </w:t>
      </w:r>
    </w:p>
    <w:p w:rsidR="009D0DB3" w:rsidP="001C26C7">
      <w:pPr>
        <w:pStyle w:val="PlainText"/>
        <w:widowControl/>
        <w:spacing w:after="120" w:line="230" w:lineRule="exact"/>
        <w:rPr>
          <w:rFonts w:ascii="Times New Roman" w:hAnsi="Times New Roman" w:cs="FrankRuehl"/>
          <w:szCs w:val="22"/>
          <w:rtl/>
        </w:rPr>
      </w:pPr>
    </w:p>
    <w:p w:rsidR="001C26C7" w:rsidRPr="00227F33" w:rsidP="001C26C7">
      <w:pPr>
        <w:pStyle w:val="PlainText"/>
        <w:widowControl/>
        <w:spacing w:after="120" w:line="230" w:lineRule="exact"/>
        <w:rPr>
          <w:rFonts w:ascii="Times New Roman" w:hAnsi="Times New Roman" w:cs="FrankRuehl"/>
          <w:szCs w:val="22"/>
          <w:rtl/>
        </w:rPr>
      </w:pPr>
    </w:p>
    <w:p w:rsidR="009D0DB3" w:rsidRPr="003A48CA" w:rsidP="001C26C7">
      <w:pPr>
        <w:pStyle w:val="KOT4"/>
        <w:rPr>
          <w:rtl/>
        </w:rPr>
      </w:pPr>
      <w:r>
        <w:rPr>
          <w:rFonts w:hint="cs"/>
          <w:rtl/>
        </w:rPr>
        <w:t>פעולות הביקורת</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בחודשים אפריל עד יולי 2015 בדק משרד מבקר המדינה היבטים הנוגעים לבניין מערך המתנדבים במשטרה ולהפעלתו. הבדיקה נערכה במשטרה - במחלקה, באגף התכנון, באגף התנועה, במכללה הלאומית לשוטרים ובמחוזות חוף, תל אביב, ירושלים ודרום. בדיקות השלמה נעשו בענף מתנדבים במג"ב.</w:t>
      </w:r>
    </w:p>
    <w:p w:rsidR="009D0DB3" w:rsidP="001C26C7">
      <w:pPr>
        <w:spacing w:after="120" w:line="230" w:lineRule="exact"/>
        <w:jc w:val="both"/>
        <w:rPr>
          <w:rFonts w:cs="FrankRuehl"/>
          <w:sz w:val="20"/>
          <w:szCs w:val="22"/>
          <w:rtl/>
        </w:rPr>
      </w:pPr>
    </w:p>
    <w:p w:rsidR="001C26C7" w:rsidRPr="00D64D2F" w:rsidP="001C26C7">
      <w:pPr>
        <w:spacing w:after="120" w:line="230" w:lineRule="exact"/>
        <w:jc w:val="both"/>
        <w:rPr>
          <w:rFonts w:cs="FrankRuehl"/>
          <w:sz w:val="20"/>
          <w:szCs w:val="22"/>
          <w:rtl/>
        </w:rPr>
      </w:pPr>
    </w:p>
    <w:p w:rsidR="009D0DB3" w:rsidP="001C26C7">
      <w:pPr>
        <w:pStyle w:val="KOT4"/>
        <w:rPr>
          <w:rtl/>
        </w:rPr>
      </w:pPr>
      <w:r>
        <w:rPr>
          <w:rFonts w:hint="cs"/>
          <w:rtl/>
        </w:rPr>
        <w:t>מערך המתנדבים לאחר הרה-ארגון</w:t>
      </w:r>
    </w:p>
    <w:p w:rsidR="009D0DB3" w:rsidRPr="00227F33" w:rsidP="001C26C7">
      <w:pPr>
        <w:pStyle w:val="ListParagraph"/>
        <w:numPr>
          <w:ilvl w:val="0"/>
          <w:numId w:val="26"/>
        </w:numPr>
        <w:spacing w:after="120" w:line="230" w:lineRule="exact"/>
        <w:contextualSpacing w:val="0"/>
        <w:jc w:val="both"/>
        <w:rPr>
          <w:rFonts w:ascii="Times New Roman" w:hAnsi="Times New Roman" w:cs="FrankRuehl"/>
          <w:sz w:val="20"/>
          <w:rtl/>
        </w:rPr>
      </w:pPr>
      <w:r w:rsidRPr="00227F33">
        <w:rPr>
          <w:rFonts w:ascii="Times New Roman" w:hAnsi="Times New Roman" w:cs="FrankRuehl" w:hint="cs"/>
          <w:sz w:val="20"/>
          <w:rtl/>
        </w:rPr>
        <w:t>כאמור, בסוף שנת</w:t>
      </w:r>
      <w:r w:rsidRPr="00227F33">
        <w:rPr>
          <w:rFonts w:ascii="Times New Roman" w:hAnsi="Times New Roman" w:cs="FrankRuehl"/>
          <w:sz w:val="20"/>
          <w:rtl/>
        </w:rPr>
        <w:t xml:space="preserve"> 2011</w:t>
      </w:r>
      <w:r w:rsidRPr="00227F33">
        <w:rPr>
          <w:rFonts w:ascii="Times New Roman" w:hAnsi="Times New Roman" w:cs="FrankRuehl" w:hint="cs"/>
          <w:sz w:val="20"/>
          <w:rtl/>
        </w:rPr>
        <w:t xml:space="preserve"> ערכה המשטרה רה-</w:t>
      </w:r>
      <w:r w:rsidRPr="00227F33">
        <w:rPr>
          <w:rFonts w:ascii="Times New Roman" w:hAnsi="Times New Roman" w:cs="FrankRuehl"/>
          <w:sz w:val="20"/>
          <w:rtl/>
        </w:rPr>
        <w:t>ארגון</w:t>
      </w:r>
      <w:r w:rsidRPr="00227F33">
        <w:rPr>
          <w:rFonts w:ascii="Times New Roman" w:hAnsi="Times New Roman" w:cs="FrankRuehl" w:hint="cs"/>
          <w:sz w:val="20"/>
          <w:rtl/>
        </w:rPr>
        <w:t xml:space="preserve">. במסגרת הרה-ארגון היא הקימה את אג"ם ומיזגה בו את אק"ם. במסמכי המשטרה נכתב כי המיזוג נועד להביא להתייעלות ארגונית וליישום תפיסת שיטור כוללת ומשולבת של מערכי השיטור. הרה-ארגון </w:t>
      </w:r>
      <w:r w:rsidRPr="00227F33">
        <w:rPr>
          <w:rFonts w:ascii="Times New Roman" w:hAnsi="Times New Roman" w:cs="FrankRuehl"/>
          <w:sz w:val="20"/>
          <w:rtl/>
        </w:rPr>
        <w:t>הוסדר בשתי פקודות ארגון</w:t>
      </w:r>
      <w:r w:rsidRPr="00227F33">
        <w:rPr>
          <w:rFonts w:ascii="Times New Roman" w:hAnsi="Times New Roman" w:cs="FrankRuehl" w:hint="cs"/>
          <w:sz w:val="20"/>
          <w:rtl/>
        </w:rPr>
        <w:t>:</w:t>
      </w:r>
      <w:r w:rsidRPr="00227F33">
        <w:rPr>
          <w:rFonts w:ascii="Times New Roman" w:hAnsi="Times New Roman" w:cs="FrankRuehl"/>
          <w:sz w:val="20"/>
          <w:rtl/>
        </w:rPr>
        <w:t xml:space="preserve"> הפקודה האחת הסדירה את </w:t>
      </w:r>
      <w:r w:rsidRPr="00227F33">
        <w:rPr>
          <w:rFonts w:ascii="Times New Roman" w:hAnsi="Times New Roman" w:cs="FrankRuehl" w:hint="cs"/>
          <w:sz w:val="20"/>
          <w:rtl/>
        </w:rPr>
        <w:t>הרה-ארגון</w:t>
      </w:r>
      <w:r w:rsidRPr="00227F33">
        <w:rPr>
          <w:rFonts w:ascii="Times New Roman" w:hAnsi="Times New Roman" w:cs="FrankRuehl"/>
          <w:sz w:val="20"/>
          <w:rtl/>
        </w:rPr>
        <w:t xml:space="preserve"> במטה הארצי, ו</w:t>
      </w:r>
      <w:r w:rsidRPr="00227F33">
        <w:rPr>
          <w:rFonts w:ascii="Times New Roman" w:hAnsi="Times New Roman" w:cs="FrankRuehl" w:hint="cs"/>
          <w:sz w:val="20"/>
          <w:rtl/>
        </w:rPr>
        <w:t xml:space="preserve">הפקודה </w:t>
      </w:r>
      <w:r w:rsidRPr="00227F33">
        <w:rPr>
          <w:rFonts w:ascii="Times New Roman" w:hAnsi="Times New Roman" w:cs="FrankRuehl"/>
          <w:sz w:val="20"/>
          <w:rtl/>
        </w:rPr>
        <w:t xml:space="preserve">השנייה (להלן </w:t>
      </w:r>
      <w:r w:rsidRPr="00227F33">
        <w:rPr>
          <w:rFonts w:ascii="Times New Roman" w:hAnsi="Times New Roman" w:cs="FrankRuehl" w:hint="cs"/>
          <w:sz w:val="20"/>
          <w:rtl/>
        </w:rPr>
        <w:t>-</w:t>
      </w:r>
      <w:r w:rsidRPr="00227F33">
        <w:rPr>
          <w:rFonts w:ascii="Times New Roman" w:hAnsi="Times New Roman" w:cs="FrankRuehl"/>
          <w:sz w:val="20"/>
          <w:rtl/>
        </w:rPr>
        <w:t xml:space="preserve"> פק"א יחידות) </w:t>
      </w:r>
      <w:r w:rsidRPr="00227F33">
        <w:rPr>
          <w:rFonts w:ascii="Times New Roman" w:hAnsi="Times New Roman" w:cs="FrankRuehl" w:hint="cs"/>
          <w:sz w:val="20"/>
          <w:rtl/>
        </w:rPr>
        <w:t xml:space="preserve">הסדירה את </w:t>
      </w:r>
      <w:r w:rsidRPr="00227F33">
        <w:rPr>
          <w:rFonts w:ascii="Times New Roman" w:hAnsi="Times New Roman" w:cs="FrankRuehl"/>
          <w:sz w:val="20"/>
          <w:rtl/>
        </w:rPr>
        <w:t>הרה-ארגון במחוז</w:t>
      </w:r>
      <w:r w:rsidRPr="00227F33">
        <w:rPr>
          <w:rFonts w:ascii="Times New Roman" w:hAnsi="Times New Roman" w:cs="FrankRuehl" w:hint="cs"/>
          <w:sz w:val="20"/>
          <w:rtl/>
        </w:rPr>
        <w:t>ות</w:t>
      </w:r>
      <w:r w:rsidRPr="00227F33">
        <w:rPr>
          <w:rFonts w:ascii="Times New Roman" w:hAnsi="Times New Roman" w:cs="FrankRuehl"/>
          <w:sz w:val="20"/>
          <w:rtl/>
        </w:rPr>
        <w:t xml:space="preserve">, </w:t>
      </w:r>
      <w:r w:rsidRPr="00227F33">
        <w:rPr>
          <w:rFonts w:ascii="Times New Roman" w:hAnsi="Times New Roman" w:cs="FrankRuehl" w:hint="cs"/>
          <w:sz w:val="20"/>
          <w:rtl/>
        </w:rPr>
        <w:t>ב</w:t>
      </w:r>
      <w:r w:rsidRPr="00227F33">
        <w:rPr>
          <w:rFonts w:ascii="Times New Roman" w:hAnsi="Times New Roman" w:cs="FrankRuehl"/>
          <w:sz w:val="20"/>
          <w:rtl/>
        </w:rPr>
        <w:t>מרחב</w:t>
      </w:r>
      <w:r w:rsidRPr="00227F33">
        <w:rPr>
          <w:rFonts w:ascii="Times New Roman" w:hAnsi="Times New Roman" w:cs="FrankRuehl" w:hint="cs"/>
          <w:sz w:val="20"/>
          <w:rtl/>
        </w:rPr>
        <w:t>ים</w:t>
      </w:r>
      <w:r w:rsidRPr="00227F33">
        <w:rPr>
          <w:rFonts w:ascii="Times New Roman" w:hAnsi="Times New Roman" w:cs="FrankRuehl"/>
          <w:sz w:val="20"/>
          <w:rtl/>
        </w:rPr>
        <w:t xml:space="preserve"> ו</w:t>
      </w:r>
      <w:r w:rsidRPr="00227F33">
        <w:rPr>
          <w:rFonts w:ascii="Times New Roman" w:hAnsi="Times New Roman" w:cs="FrankRuehl" w:hint="cs"/>
          <w:sz w:val="20"/>
          <w:rtl/>
        </w:rPr>
        <w:t>ב</w:t>
      </w:r>
      <w:r w:rsidRPr="00227F33">
        <w:rPr>
          <w:rFonts w:ascii="Times New Roman" w:hAnsi="Times New Roman" w:cs="FrankRuehl"/>
          <w:sz w:val="20"/>
          <w:rtl/>
        </w:rPr>
        <w:t>תחנ</w:t>
      </w:r>
      <w:r w:rsidRPr="00227F33">
        <w:rPr>
          <w:rFonts w:ascii="Times New Roman" w:hAnsi="Times New Roman" w:cs="FrankRuehl" w:hint="cs"/>
          <w:sz w:val="20"/>
          <w:rtl/>
        </w:rPr>
        <w:t>ות. במסגרת הרה-ארגון נקבע שהמחלקה, קצינים ורכזי מתנדבים ביחידות ומב"סים בתחנות אחראים בעיקר לבניית כוח המתנדבים ולהכשרתו, ואילו קציני אג"ם ביחידות אחראים להפעלתם המבצעית של המתנדבים באמצעות מפקדי הסיור, התנועה, השיטור הקהילתי וכו' (להלן - הפרדת אחריות).</w:t>
      </w:r>
    </w:p>
    <w:p w:rsidR="009D0DB3" w:rsidRPr="00227F33" w:rsidP="001C26C7">
      <w:pPr>
        <w:pStyle w:val="ListParagraph"/>
        <w:numPr>
          <w:ilvl w:val="0"/>
          <w:numId w:val="26"/>
        </w:numPr>
        <w:spacing w:after="120" w:line="230" w:lineRule="exact"/>
        <w:contextualSpacing w:val="0"/>
        <w:jc w:val="both"/>
        <w:rPr>
          <w:rFonts w:ascii="Times New Roman" w:hAnsi="Times New Roman" w:cs="FrankRuehl"/>
          <w:sz w:val="20"/>
          <w:rtl/>
        </w:rPr>
      </w:pPr>
      <w:r w:rsidRPr="00227F33">
        <w:rPr>
          <w:rFonts w:ascii="Times New Roman" w:hAnsi="Times New Roman" w:cs="FrankRuehl" w:hint="cs"/>
          <w:sz w:val="20"/>
          <w:rtl/>
        </w:rPr>
        <w:t xml:space="preserve">לאחר הרה-ארגון התריעה המחלקה על חוסר התאמה בין צורכי מערך המתנדבים ובין המשאבים שהוקצו להפעלתו. במצגת של המחלקה מספטמבר 2014 נכתב כי השינויים הארגוניים שנעשו במערך המתנדבים לא תמיד עמדו בהתאמה לצרכים ולמשאבים הנדרשים לבניין המערך ולניהולו. עוד צוין במצגת כי בהקשר ניהול מערך המתנדבים יש חסרים רבים "המציבים סימן שאלה לגבי </w:t>
      </w:r>
      <w:r w:rsidRPr="00227F33">
        <w:rPr>
          <w:rFonts w:ascii="Times New Roman" w:hAnsi="Times New Roman" w:cs="FrankRuehl" w:hint="cs"/>
          <w:b/>
          <w:bCs/>
          <w:sz w:val="20"/>
          <w:rtl/>
        </w:rPr>
        <w:t>האופן בו תופס הארגון את מערך המתנדבים ומה הציפיות של הארגון מהמתנדבים בעתיד</w:t>
      </w:r>
      <w:r w:rsidRPr="00227F33">
        <w:rPr>
          <w:rFonts w:ascii="Times New Roman" w:hAnsi="Times New Roman" w:cs="FrankRuehl" w:hint="cs"/>
          <w:sz w:val="20"/>
          <w:rtl/>
        </w:rPr>
        <w:t xml:space="preserve">" (ההדגשה במקור). </w:t>
      </w:r>
    </w:p>
    <w:p w:rsidR="009D0DB3" w:rsidRPr="00227F33" w:rsidP="001C26C7">
      <w:pPr>
        <w:pStyle w:val="ListParagraph"/>
        <w:numPr>
          <w:ilvl w:val="0"/>
          <w:numId w:val="26"/>
        </w:numPr>
        <w:spacing w:after="120" w:line="230" w:lineRule="exact"/>
        <w:contextualSpacing w:val="0"/>
        <w:jc w:val="both"/>
        <w:rPr>
          <w:rFonts w:ascii="Times New Roman" w:hAnsi="Times New Roman" w:cs="FrankRuehl"/>
          <w:sz w:val="20"/>
          <w:rtl/>
        </w:rPr>
      </w:pPr>
      <w:r w:rsidRPr="00227F33">
        <w:rPr>
          <w:rFonts w:ascii="Times New Roman" w:hAnsi="Times New Roman" w:cs="FrankRuehl" w:hint="cs"/>
          <w:sz w:val="20"/>
          <w:rtl/>
        </w:rPr>
        <w:t>בדצמבר 2014 קיים המפכ"ל דאז רב-ניצב יוחנן דנינו (להלן - המפכ"ל דאז) דיון בנושא המתנדבים, בהשתתפות ראש אג"ם, ראש אגף התכנון, ראש אגף משאבי אנוש וגורמים נוספים. בדיון הציג אג</w:t>
      </w:r>
      <w:r w:rsidRPr="00227F33">
        <w:rPr>
          <w:rFonts w:ascii="Times New Roman" w:hAnsi="Times New Roman" w:cs="FrankRuehl"/>
          <w:sz w:val="20"/>
          <w:rtl/>
        </w:rPr>
        <w:t>"</w:t>
      </w:r>
      <w:r w:rsidRPr="00227F33">
        <w:rPr>
          <w:rFonts w:ascii="Times New Roman" w:hAnsi="Times New Roman" w:cs="FrankRuehl" w:hint="cs"/>
          <w:sz w:val="20"/>
          <w:rtl/>
        </w:rPr>
        <w:t>ם תמונת מצב שלפיה ישנם ליקויים וחסרים בכל הקשור למשאבים שמקצה המשטרה הן לשם בניין מערך המתנדבים והן לשם יישומה של תפיסת הפעלתם. למשל</w:t>
      </w:r>
      <w:r w:rsidRPr="00227F33">
        <w:rPr>
          <w:rFonts w:ascii="Times New Roman" w:hAnsi="Times New Roman" w:cs="FrankRuehl"/>
          <w:sz w:val="20"/>
          <w:rtl/>
        </w:rPr>
        <w:t xml:space="preserve">: תקן </w:t>
      </w:r>
      <w:r w:rsidRPr="00227F33">
        <w:rPr>
          <w:rFonts w:ascii="Times New Roman" w:hAnsi="Times New Roman" w:cs="FrankRuehl" w:hint="cs"/>
          <w:sz w:val="20"/>
          <w:rtl/>
        </w:rPr>
        <w:t>המשרות</w:t>
      </w:r>
      <w:r w:rsidRPr="00227F33">
        <w:rPr>
          <w:rFonts w:ascii="Times New Roman" w:hAnsi="Times New Roman" w:cs="FrankRuehl"/>
          <w:sz w:val="20"/>
          <w:rtl/>
        </w:rPr>
        <w:t xml:space="preserve"> </w:t>
      </w:r>
      <w:r w:rsidRPr="00227F33">
        <w:rPr>
          <w:rFonts w:ascii="Times New Roman" w:hAnsi="Times New Roman" w:cs="FrankRuehl" w:hint="cs"/>
          <w:sz w:val="20"/>
          <w:rtl/>
        </w:rPr>
        <w:t>של</w:t>
      </w:r>
      <w:r w:rsidRPr="00227F33">
        <w:rPr>
          <w:rFonts w:ascii="Times New Roman" w:hAnsi="Times New Roman" w:cs="FrankRuehl"/>
          <w:sz w:val="20"/>
          <w:rtl/>
        </w:rPr>
        <w:t xml:space="preserve"> שוטרי קבע שתפקידם לטפל במתנדבים אינו עונה על הנדרש; איוש חסר של תקן </w:t>
      </w:r>
      <w:r w:rsidRPr="00227F33">
        <w:rPr>
          <w:rFonts w:ascii="Times New Roman" w:hAnsi="Times New Roman" w:cs="FrankRuehl" w:hint="cs"/>
          <w:sz w:val="20"/>
          <w:rtl/>
        </w:rPr>
        <w:t>המשרות</w:t>
      </w:r>
      <w:r w:rsidRPr="00227F33">
        <w:rPr>
          <w:rFonts w:ascii="Times New Roman" w:hAnsi="Times New Roman" w:cs="FrankRuehl"/>
          <w:sz w:val="20"/>
          <w:rtl/>
        </w:rPr>
        <w:t xml:space="preserve"> הקיים</w:t>
      </w:r>
      <w:r w:rsidRPr="00227F33">
        <w:rPr>
          <w:rFonts w:ascii="Times New Roman" w:hAnsi="Times New Roman" w:cs="FrankRuehl" w:hint="cs"/>
          <w:sz w:val="20"/>
          <w:rtl/>
        </w:rPr>
        <w:t>; אין בתקציב כדי לספק את המשאבים הנדרשים</w:t>
      </w:r>
      <w:r w:rsidRPr="00227F33">
        <w:rPr>
          <w:rFonts w:ascii="Times New Roman" w:hAnsi="Times New Roman" w:cs="FrankRuehl"/>
          <w:sz w:val="20"/>
          <w:rtl/>
        </w:rPr>
        <w:t xml:space="preserve">; הכשרת </w:t>
      </w:r>
      <w:r w:rsidRPr="00227F33">
        <w:rPr>
          <w:rFonts w:ascii="Times New Roman" w:hAnsi="Times New Roman" w:cs="FrankRuehl" w:hint="cs"/>
          <w:sz w:val="20"/>
          <w:rtl/>
        </w:rPr>
        <w:t>ה</w:t>
      </w:r>
      <w:r w:rsidRPr="00227F33">
        <w:rPr>
          <w:rFonts w:ascii="Times New Roman" w:hAnsi="Times New Roman" w:cs="FrankRuehl"/>
          <w:sz w:val="20"/>
          <w:rtl/>
        </w:rPr>
        <w:t xml:space="preserve">מתנדבים אינה </w:t>
      </w:r>
      <w:r w:rsidRPr="00227F33">
        <w:rPr>
          <w:rFonts w:ascii="Times New Roman" w:hAnsi="Times New Roman" w:cs="FrankRuehl" w:hint="cs"/>
          <w:sz w:val="20"/>
          <w:rtl/>
        </w:rPr>
        <w:t>ממלאת</w:t>
      </w:r>
      <w:r w:rsidRPr="00227F33">
        <w:rPr>
          <w:rFonts w:ascii="Times New Roman" w:hAnsi="Times New Roman" w:cs="FrankRuehl"/>
          <w:sz w:val="20"/>
          <w:rtl/>
        </w:rPr>
        <w:t xml:space="preserve"> את צ</w:t>
      </w:r>
      <w:r w:rsidRPr="00227F33">
        <w:rPr>
          <w:rFonts w:ascii="Times New Roman" w:hAnsi="Times New Roman" w:cs="FrankRuehl" w:hint="cs"/>
          <w:sz w:val="20"/>
          <w:rtl/>
        </w:rPr>
        <w:t>ו</w:t>
      </w:r>
      <w:r w:rsidRPr="00227F33">
        <w:rPr>
          <w:rFonts w:ascii="Times New Roman" w:hAnsi="Times New Roman" w:cs="FrankRuehl"/>
          <w:sz w:val="20"/>
          <w:rtl/>
        </w:rPr>
        <w:t xml:space="preserve">רכי המשטרה; </w:t>
      </w:r>
      <w:r w:rsidRPr="00227F33">
        <w:rPr>
          <w:rFonts w:ascii="Times New Roman" w:hAnsi="Times New Roman" w:cs="FrankRuehl" w:hint="cs"/>
          <w:sz w:val="20"/>
          <w:rtl/>
        </w:rPr>
        <w:t>רמתם</w:t>
      </w:r>
      <w:r w:rsidRPr="00227F33">
        <w:rPr>
          <w:rFonts w:ascii="Times New Roman" w:hAnsi="Times New Roman" w:cs="FrankRuehl"/>
          <w:sz w:val="20"/>
          <w:rtl/>
        </w:rPr>
        <w:t xml:space="preserve"> </w:t>
      </w:r>
      <w:r w:rsidRPr="00227F33">
        <w:rPr>
          <w:rFonts w:ascii="Times New Roman" w:hAnsi="Times New Roman" w:cs="FrankRuehl" w:hint="cs"/>
          <w:sz w:val="20"/>
          <w:rtl/>
        </w:rPr>
        <w:t>ה</w:t>
      </w:r>
      <w:r w:rsidRPr="00227F33">
        <w:rPr>
          <w:rFonts w:ascii="Times New Roman" w:hAnsi="Times New Roman" w:cs="FrankRuehl"/>
          <w:sz w:val="20"/>
          <w:rtl/>
        </w:rPr>
        <w:t>מקצועית של המתנדבים נמוכה; יכולות שליטה ובקרה נמוכ</w:t>
      </w:r>
      <w:r w:rsidRPr="00227F33">
        <w:rPr>
          <w:rFonts w:ascii="Times New Roman" w:hAnsi="Times New Roman" w:cs="FrankRuehl" w:hint="cs"/>
          <w:sz w:val="20"/>
          <w:rtl/>
        </w:rPr>
        <w:t>ות</w:t>
      </w:r>
      <w:r w:rsidRPr="00227F33">
        <w:rPr>
          <w:rFonts w:ascii="Times New Roman" w:hAnsi="Times New Roman" w:cs="FrankRuehl"/>
          <w:sz w:val="20"/>
          <w:rtl/>
        </w:rPr>
        <w:t xml:space="preserve"> על אופן הפעלת</w:t>
      </w:r>
      <w:r w:rsidRPr="00227F33">
        <w:rPr>
          <w:rFonts w:ascii="Times New Roman" w:hAnsi="Times New Roman" w:cs="FrankRuehl" w:hint="cs"/>
          <w:sz w:val="20"/>
          <w:rtl/>
        </w:rPr>
        <w:t>ם</w:t>
      </w:r>
      <w:r w:rsidRPr="00227F33">
        <w:rPr>
          <w:rFonts w:ascii="Times New Roman" w:hAnsi="Times New Roman" w:cs="FrankRuehl"/>
          <w:sz w:val="20"/>
          <w:rtl/>
        </w:rPr>
        <w:t xml:space="preserve"> </w:t>
      </w:r>
      <w:r w:rsidRPr="00227F33">
        <w:rPr>
          <w:rFonts w:ascii="Times New Roman" w:hAnsi="Times New Roman" w:cs="FrankRuehl" w:hint="cs"/>
          <w:sz w:val="20"/>
          <w:rtl/>
        </w:rPr>
        <w:t>של</w:t>
      </w:r>
      <w:r w:rsidRPr="00227F33">
        <w:rPr>
          <w:rFonts w:ascii="Times New Roman" w:hAnsi="Times New Roman" w:cs="FrankRuehl"/>
          <w:sz w:val="20"/>
          <w:rtl/>
        </w:rPr>
        <w:t xml:space="preserve"> המתנדבים; קושי </w:t>
      </w:r>
      <w:r w:rsidRPr="00227F33">
        <w:rPr>
          <w:rFonts w:ascii="Times New Roman" w:hAnsi="Times New Roman" w:cs="FrankRuehl" w:hint="cs"/>
          <w:sz w:val="20"/>
          <w:rtl/>
        </w:rPr>
        <w:t>בשימור</w:t>
      </w:r>
      <w:r w:rsidRPr="00227F33">
        <w:rPr>
          <w:rFonts w:ascii="Times New Roman" w:hAnsi="Times New Roman" w:cs="FrankRuehl"/>
          <w:sz w:val="20"/>
          <w:rtl/>
        </w:rPr>
        <w:t xml:space="preserve"> מתנדבים לאורך זמן בשירות המשטרה; </w:t>
      </w:r>
      <w:r w:rsidRPr="00227F33">
        <w:rPr>
          <w:rFonts w:ascii="Times New Roman" w:hAnsi="Times New Roman" w:cs="FrankRuehl" w:hint="cs"/>
          <w:sz w:val="20"/>
          <w:rtl/>
        </w:rPr>
        <w:t>עקרון</w:t>
      </w:r>
      <w:r w:rsidRPr="00227F33">
        <w:rPr>
          <w:rFonts w:ascii="Times New Roman" w:hAnsi="Times New Roman" w:cs="FrankRuehl"/>
          <w:sz w:val="20"/>
          <w:rtl/>
        </w:rPr>
        <w:t xml:space="preserve"> </w:t>
      </w:r>
      <w:r w:rsidRPr="00227F33">
        <w:rPr>
          <w:rFonts w:ascii="Times New Roman" w:hAnsi="Times New Roman" w:cs="FrankRuehl" w:hint="cs"/>
          <w:sz w:val="20"/>
          <w:rtl/>
        </w:rPr>
        <w:t>הפרדת</w:t>
      </w:r>
      <w:r w:rsidRPr="00227F33">
        <w:rPr>
          <w:rFonts w:ascii="Times New Roman" w:hAnsi="Times New Roman" w:cs="FrankRuehl"/>
          <w:sz w:val="20"/>
          <w:rtl/>
        </w:rPr>
        <w:t xml:space="preserve"> </w:t>
      </w:r>
      <w:r w:rsidRPr="00227F33">
        <w:rPr>
          <w:rFonts w:ascii="Times New Roman" w:hAnsi="Times New Roman" w:cs="FrankRuehl" w:hint="cs"/>
          <w:sz w:val="20"/>
          <w:rtl/>
        </w:rPr>
        <w:t>האחריות אינו מיושם. אג"ם ציין כי כל אלה "מציבים סימן שאלה לגבי האופן בו תופס הארגון את מערך המתנדבים".</w:t>
      </w:r>
    </w:p>
    <w:p w:rsidR="009D0DB3" w:rsidRPr="00D64D2F" w:rsidP="001C26C7">
      <w:pPr>
        <w:spacing w:after="120" w:line="230" w:lineRule="exact"/>
        <w:ind w:left="340"/>
        <w:jc w:val="both"/>
        <w:rPr>
          <w:rFonts w:cs="FrankRuehl"/>
          <w:sz w:val="20"/>
          <w:szCs w:val="22"/>
          <w:rtl/>
        </w:rPr>
      </w:pPr>
      <w:r w:rsidRPr="00D64D2F">
        <w:rPr>
          <w:rFonts w:cs="FrankRuehl" w:hint="cs"/>
          <w:sz w:val="20"/>
          <w:szCs w:val="22"/>
          <w:rtl/>
        </w:rPr>
        <w:t xml:space="preserve">בדיון המליץ אג"ם למפכ"ל דאז להוסיף תקני משרות של שוטרים העוסקים בבנייתו ובשימורו של מערך המתנדבים ולאייש את המשרות שכבר נקבעו בתקן; לגבש תכניות עבודה ולקבוע יעדים ארגוניים בהתאם לתקציב המשטרה המיועד למערך המתנדבים, וזאת בהתחשב בעלויות גיוסם והפעלתם של המתנדבים; לקבוע את מצבת המתנדבים במשטרה לפי היחידות וסוג המקצוע. עוד המליץ אג"ם לבטל את הפרדת האחריות שנקבעה ברה-ארגון בין המב"סים ובין מפקדי השיטור הקהילתי ולהפעילם כגורם אחוד האחראי הן לבניין כוח המתנדבים והן להפעלתו; להקים יחידה להדרכת מתנדבים שתנהל את הכשרות המתנדבים וכן תפקד ותפקח עליהן; לקבוע אמות מידה לבחינת איכות הפעלתם של המתנדבים. </w:t>
      </w:r>
    </w:p>
    <w:p w:rsidR="009D0DB3" w:rsidRPr="00D64D2F" w:rsidP="001C26C7">
      <w:pPr>
        <w:spacing w:after="240" w:line="230" w:lineRule="exact"/>
        <w:ind w:left="340"/>
        <w:jc w:val="both"/>
        <w:rPr>
          <w:rFonts w:cs="FrankRuehl"/>
          <w:sz w:val="20"/>
          <w:szCs w:val="22"/>
          <w:rtl/>
        </w:rPr>
      </w:pPr>
      <w:r w:rsidRPr="00D64D2F">
        <w:rPr>
          <w:rFonts w:cs="FrankRuehl" w:hint="cs"/>
          <w:sz w:val="20"/>
          <w:szCs w:val="22"/>
          <w:rtl/>
        </w:rPr>
        <w:t>בסיכום הדיון הנחה המפכ"ל דאז את אג"ם, בין השאר, להביע עמדה ולהמליץ בנושא הפרדת האחריות, להחליט אם מומלץ</w:t>
      </w:r>
      <w:r w:rsidRPr="00D64D2F">
        <w:rPr>
          <w:rFonts w:cs="FrankRuehl"/>
          <w:sz w:val="20"/>
          <w:szCs w:val="22"/>
          <w:rtl/>
        </w:rPr>
        <w:t xml:space="preserve"> </w:t>
      </w:r>
      <w:r w:rsidRPr="00D64D2F">
        <w:rPr>
          <w:rFonts w:cs="FrankRuehl" w:hint="cs"/>
          <w:sz w:val="20"/>
          <w:szCs w:val="22"/>
          <w:rtl/>
        </w:rPr>
        <w:t>להציב לכל תחנה יעד של הגדלת מצבת המתנדבים, ובהתאם לכך להציג יעדים לשנת 2015</w:t>
      </w:r>
      <w:r>
        <w:rPr>
          <w:rStyle w:val="FootnoteReference"/>
          <w:rFonts w:cs="FrankRuehl"/>
          <w:sz w:val="20"/>
          <w:szCs w:val="22"/>
          <w:rtl/>
        </w:rPr>
        <w:footnoteReference w:id="5"/>
      </w:r>
      <w:r w:rsidRPr="00D64D2F">
        <w:rPr>
          <w:rFonts w:cs="FrankRuehl" w:hint="cs"/>
          <w:sz w:val="20"/>
          <w:szCs w:val="22"/>
          <w:rtl/>
        </w:rPr>
        <w:t xml:space="preserve">; עוד הנחה המפכ"ל דאז כי נושא המתנדבים יועלה לדיון בפורום של סגל הפיקוד הבכיר של המשטרה. </w:t>
      </w:r>
    </w:p>
    <w:p w:rsidR="009D0DB3" w:rsidRPr="00D64D2F" w:rsidP="001C26C7">
      <w:pPr>
        <w:pStyle w:val="RESHET"/>
        <w:keepLines/>
        <w:ind w:left="567"/>
        <w:rPr>
          <w:rtl/>
        </w:rPr>
      </w:pPr>
      <w:r w:rsidRPr="00D64D2F">
        <w:rPr>
          <w:rFonts w:hint="cs"/>
          <w:rtl/>
        </w:rPr>
        <w:t xml:space="preserve">במרץ 2015 </w:t>
      </w:r>
      <w:r w:rsidRPr="00D64D2F">
        <w:rPr>
          <w:rtl/>
        </w:rPr>
        <w:t xml:space="preserve">התכנס </w:t>
      </w:r>
      <w:r w:rsidRPr="00D64D2F">
        <w:rPr>
          <w:rFonts w:hint="cs"/>
          <w:rtl/>
        </w:rPr>
        <w:t>סגל הפיקוד הבכיר של המשטרה</w:t>
      </w:r>
      <w:r w:rsidRPr="00D64D2F">
        <w:rPr>
          <w:rFonts w:hint="cs"/>
          <w:rtl/>
        </w:rPr>
        <w:t xml:space="preserve"> </w:t>
      </w:r>
      <w:r w:rsidRPr="00D64D2F">
        <w:rPr>
          <w:rFonts w:hint="cs"/>
          <w:rtl/>
        </w:rPr>
        <w:t>בראשות</w:t>
      </w:r>
      <w:r w:rsidRPr="00D64D2F">
        <w:rPr>
          <w:rtl/>
        </w:rPr>
        <w:t xml:space="preserve"> </w:t>
      </w:r>
      <w:r w:rsidRPr="00D64D2F">
        <w:rPr>
          <w:rFonts w:hint="cs"/>
          <w:rtl/>
        </w:rPr>
        <w:t>המפכ</w:t>
      </w:r>
      <w:r w:rsidRPr="00D64D2F">
        <w:rPr>
          <w:rtl/>
        </w:rPr>
        <w:t xml:space="preserve">"ל דאז </w:t>
      </w:r>
      <w:r w:rsidRPr="00D64D2F">
        <w:rPr>
          <w:rFonts w:hint="cs"/>
          <w:rtl/>
        </w:rPr>
        <w:t>כדי לדון</w:t>
      </w:r>
      <w:r w:rsidRPr="00D64D2F">
        <w:rPr>
          <w:rtl/>
        </w:rPr>
        <w:t xml:space="preserve"> </w:t>
      </w:r>
      <w:r w:rsidRPr="00D64D2F">
        <w:rPr>
          <w:rFonts w:hint="cs"/>
          <w:rtl/>
        </w:rPr>
        <w:t>בנושא</w:t>
      </w:r>
      <w:r w:rsidRPr="00D64D2F">
        <w:rPr>
          <w:rtl/>
        </w:rPr>
        <w:t xml:space="preserve"> סטטוס מתנדבים במשטרה</w:t>
      </w:r>
      <w:r w:rsidRPr="00D64D2F">
        <w:rPr>
          <w:rFonts w:hint="cs"/>
          <w:rtl/>
        </w:rPr>
        <w:t>. אג"ם נערך לדיון והכין מצגת שכללה מידע</w:t>
      </w:r>
      <w:r w:rsidRPr="00D64D2F">
        <w:rPr>
          <w:rtl/>
        </w:rPr>
        <w:t xml:space="preserve"> </w:t>
      </w:r>
      <w:r w:rsidRPr="00D64D2F">
        <w:rPr>
          <w:rFonts w:hint="cs"/>
          <w:rtl/>
        </w:rPr>
        <w:t>ונתונים שבאמצעותם התכוון להציג</w:t>
      </w:r>
      <w:r w:rsidRPr="00D64D2F">
        <w:rPr>
          <w:rtl/>
        </w:rPr>
        <w:t xml:space="preserve"> את </w:t>
      </w:r>
      <w:r w:rsidRPr="00D64D2F">
        <w:rPr>
          <w:rFonts w:hint="cs"/>
          <w:rtl/>
        </w:rPr>
        <w:t>תמונת</w:t>
      </w:r>
      <w:r w:rsidRPr="00D64D2F">
        <w:rPr>
          <w:rtl/>
        </w:rPr>
        <w:t xml:space="preserve"> </w:t>
      </w:r>
      <w:r w:rsidRPr="00D64D2F">
        <w:rPr>
          <w:rFonts w:hint="cs"/>
          <w:rtl/>
        </w:rPr>
        <w:t>המצב</w:t>
      </w:r>
      <w:r w:rsidRPr="00D64D2F">
        <w:rPr>
          <w:rtl/>
        </w:rPr>
        <w:t xml:space="preserve"> </w:t>
      </w:r>
      <w:r w:rsidRPr="00D64D2F">
        <w:rPr>
          <w:rFonts w:hint="cs"/>
          <w:rtl/>
        </w:rPr>
        <w:t>העדכנית בכל הנוגע</w:t>
      </w:r>
      <w:r w:rsidRPr="00D64D2F">
        <w:rPr>
          <w:rtl/>
        </w:rPr>
        <w:t xml:space="preserve"> </w:t>
      </w:r>
      <w:r w:rsidRPr="00D64D2F">
        <w:rPr>
          <w:rFonts w:hint="cs"/>
          <w:rtl/>
        </w:rPr>
        <w:t>למערך</w:t>
      </w:r>
      <w:r w:rsidRPr="00D64D2F">
        <w:rPr>
          <w:rtl/>
        </w:rPr>
        <w:t xml:space="preserve"> </w:t>
      </w:r>
      <w:r w:rsidRPr="00D64D2F">
        <w:rPr>
          <w:rFonts w:hint="cs"/>
          <w:rtl/>
        </w:rPr>
        <w:t>המתנדבים ואת ההמלצות לשדרוגו.</w:t>
      </w:r>
      <w:r w:rsidRPr="00D64D2F">
        <w:rPr>
          <w:rtl/>
        </w:rPr>
        <w:t xml:space="preserve"> </w:t>
      </w:r>
      <w:r w:rsidRPr="00D64D2F">
        <w:rPr>
          <w:rFonts w:hint="cs"/>
          <w:rtl/>
        </w:rPr>
        <w:t>אך הדיון בנושא נדחה בלי שנקבע לו מועד חדש</w:t>
      </w:r>
      <w:r w:rsidRPr="00D64D2F">
        <w:rPr>
          <w:rtl/>
        </w:rPr>
        <w:t>.</w:t>
      </w:r>
    </w:p>
    <w:p w:rsidR="009D0DB3" w:rsidRPr="00227F33" w:rsidP="001C26C7">
      <w:pPr>
        <w:pStyle w:val="ListParagraph"/>
        <w:numPr>
          <w:ilvl w:val="0"/>
          <w:numId w:val="26"/>
        </w:numPr>
        <w:spacing w:before="180" w:after="120" w:line="230" w:lineRule="exact"/>
        <w:contextualSpacing w:val="0"/>
        <w:jc w:val="both"/>
        <w:rPr>
          <w:rFonts w:ascii="Times New Roman" w:hAnsi="Times New Roman" w:cs="FrankRuehl"/>
          <w:sz w:val="20"/>
          <w:rtl/>
        </w:rPr>
      </w:pPr>
      <w:r w:rsidRPr="00227F33">
        <w:rPr>
          <w:rFonts w:ascii="Times New Roman" w:hAnsi="Times New Roman" w:cs="FrankRuehl" w:hint="cs"/>
          <w:sz w:val="20"/>
          <w:rtl/>
        </w:rPr>
        <w:t>לאחר הדיון אצל המפכ"ל דאז המשיכו גורמים באג"ם ובאגף התכנון להצביע על הקשיים הנובעים מהיעדר דיון וקבלת החלטות בנושא בניין כוח המתנדבים והפעלתו ועל המשמעויות הנודעות להיעדר הזה. אגף</w:t>
      </w:r>
      <w:r w:rsidRPr="00227F33">
        <w:rPr>
          <w:rFonts w:ascii="Times New Roman" w:hAnsi="Times New Roman" w:cs="FrankRuehl"/>
          <w:sz w:val="20"/>
          <w:rtl/>
        </w:rPr>
        <w:t xml:space="preserve"> התכנון </w:t>
      </w:r>
      <w:r w:rsidRPr="00227F33">
        <w:rPr>
          <w:rFonts w:ascii="Times New Roman" w:hAnsi="Times New Roman" w:cs="FrankRuehl" w:hint="cs"/>
          <w:sz w:val="20"/>
          <w:rtl/>
        </w:rPr>
        <w:t xml:space="preserve">בחן </w:t>
      </w:r>
      <w:r w:rsidRPr="00227F33">
        <w:rPr>
          <w:rFonts w:ascii="Times New Roman" w:hAnsi="Times New Roman" w:cs="FrankRuehl"/>
          <w:sz w:val="20"/>
          <w:rtl/>
        </w:rPr>
        <w:t>ב</w:t>
      </w:r>
      <w:r w:rsidRPr="00227F33">
        <w:rPr>
          <w:rFonts w:ascii="Times New Roman" w:hAnsi="Times New Roman" w:cs="FrankRuehl" w:hint="cs"/>
          <w:sz w:val="20"/>
          <w:rtl/>
        </w:rPr>
        <w:t>דצמבר 2014 את</w:t>
      </w:r>
      <w:r w:rsidRPr="00227F33">
        <w:rPr>
          <w:rFonts w:ascii="Times New Roman" w:hAnsi="Times New Roman" w:cs="FrankRuehl"/>
          <w:sz w:val="20"/>
          <w:rtl/>
        </w:rPr>
        <w:t xml:space="preserve"> </w:t>
      </w:r>
      <w:r w:rsidRPr="00227F33">
        <w:rPr>
          <w:rFonts w:ascii="Times New Roman" w:hAnsi="Times New Roman" w:cs="FrankRuehl" w:hint="cs"/>
          <w:sz w:val="20"/>
          <w:rtl/>
        </w:rPr>
        <w:t xml:space="preserve">תרומת כוח המתנדבים למשטרה, ומצא כי </w:t>
      </w:r>
      <w:r w:rsidRPr="00227F33">
        <w:rPr>
          <w:rFonts w:ascii="Times New Roman" w:hAnsi="Times New Roman" w:cs="FrankRuehl"/>
          <w:sz w:val="20"/>
          <w:rtl/>
        </w:rPr>
        <w:t>"אחוז גדול מהמתנדבים מגיעים לצורך התנדבות ביחידות לכל היותר בין פעם לפעמים בחצי שנה"</w:t>
      </w:r>
      <w:r w:rsidRPr="00227F33">
        <w:rPr>
          <w:rFonts w:ascii="Times New Roman" w:hAnsi="Times New Roman" w:cs="FrankRuehl" w:hint="cs"/>
          <w:sz w:val="20"/>
          <w:rtl/>
        </w:rPr>
        <w:t xml:space="preserve">, וכי רק </w:t>
      </w:r>
      <w:r w:rsidRPr="00227F33">
        <w:rPr>
          <w:rFonts w:ascii="Times New Roman" w:hAnsi="Times New Roman" w:cs="FrankRuehl"/>
          <w:sz w:val="20"/>
          <w:rtl/>
        </w:rPr>
        <w:t xml:space="preserve">"אחוז קטן מן המתנדבים תורם את רוב שעות הפעילות". </w:t>
      </w:r>
    </w:p>
    <w:p w:rsidR="009D0DB3" w:rsidRPr="00D64D2F" w:rsidP="001C26C7">
      <w:pPr>
        <w:spacing w:after="240" w:line="230" w:lineRule="exact"/>
        <w:ind w:left="340"/>
        <w:jc w:val="both"/>
        <w:rPr>
          <w:rFonts w:cs="FrankRuehl"/>
          <w:sz w:val="20"/>
          <w:szCs w:val="22"/>
          <w:rtl/>
        </w:rPr>
      </w:pPr>
      <w:r w:rsidRPr="00D64D2F">
        <w:rPr>
          <w:rFonts w:cs="FrankRuehl" w:hint="cs"/>
          <w:sz w:val="20"/>
          <w:szCs w:val="22"/>
          <w:rtl/>
        </w:rPr>
        <w:t>באותו החודש קיים ראש המחלקה דיון עם מדור תקציבי קניות ופיתוח באגף התכנון. הוסכם כי אם לא תחליט המשטרה על שינוי תפיסת ההפעלה הקיימת של המתנדבים, יהיה צורך להקציב לבניית כוח המתנדבים והפעלתו סכום נוסף של כ-10.5 מיליון ש"ח בשנה. זאת, נוסף על ההקצאה הקיימת בתקציב המשטרה בהיקף של כ-11.6 מיליון ש"ח.</w:t>
      </w:r>
      <w:r w:rsidRPr="00D64D2F">
        <w:rPr>
          <w:rFonts w:cs="FrankRuehl"/>
          <w:sz w:val="20"/>
          <w:szCs w:val="22"/>
          <w:rtl/>
        </w:rPr>
        <w:t xml:space="preserve"> </w:t>
      </w:r>
    </w:p>
    <w:p w:rsidR="009D0DB3" w:rsidRPr="00D64D2F" w:rsidP="001C26C7">
      <w:pPr>
        <w:pStyle w:val="RESHET"/>
        <w:keepLines/>
        <w:ind w:left="567"/>
        <w:rPr>
          <w:rtl/>
        </w:rPr>
      </w:pPr>
      <w:r w:rsidRPr="00D64D2F">
        <w:rPr>
          <w:rFonts w:hint="cs"/>
          <w:rtl/>
        </w:rPr>
        <w:t>ארבע שנים לאחר הרה-ארגון, ואף שגורמי אג"ם הציגו שורה של ליקויים וחסרים בקיומו ובניהולו של מערך המתנדבים, הליקויים לא נדונו בפורום הסגל הבכיר של המשטרה ולא ניתן מענה מערכתי ממשי לחסרים שהוצגו. הפתרונות שהעלה אג"ם בנוגע למערך המתנדבים לא נשקלו.</w:t>
      </w:r>
    </w:p>
    <w:p w:rsidR="009D0DB3" w:rsidRPr="00D64D2F" w:rsidP="001C26C7">
      <w:pPr>
        <w:spacing w:before="180" w:after="120" w:line="230" w:lineRule="exact"/>
        <w:ind w:left="340"/>
        <w:jc w:val="both"/>
        <w:rPr>
          <w:rFonts w:cs="FrankRuehl"/>
          <w:b/>
          <w:bCs/>
          <w:sz w:val="20"/>
          <w:szCs w:val="22"/>
          <w:rtl/>
        </w:rPr>
      </w:pPr>
      <w:r w:rsidRPr="00D64D2F">
        <w:rPr>
          <w:rFonts w:cs="FrankRuehl" w:hint="cs"/>
          <w:sz w:val="20"/>
          <w:szCs w:val="22"/>
          <w:rtl/>
        </w:rPr>
        <w:t xml:space="preserve">בתשובתו למשרד מבקר המדינה מינואר 2016 מסר מנכ"ל המשרד לביטחון הפנים כי בעקבות דוח הביקורת הנחה השר לביטחון הפנים את המפכ"ל לקיים דיון מעמיק, וזאת מתוך כוונה לפעול לחיזוק מערך המתנדבים והעצמתו. </w:t>
      </w:r>
    </w:p>
    <w:p w:rsidR="009D0DB3" w:rsidRPr="00D64D2F" w:rsidP="001C26C7">
      <w:pPr>
        <w:spacing w:after="240" w:line="230" w:lineRule="exact"/>
        <w:ind w:left="340"/>
        <w:jc w:val="both"/>
        <w:rPr>
          <w:rFonts w:cs="FrankRuehl"/>
          <w:sz w:val="20"/>
          <w:szCs w:val="22"/>
          <w:rtl/>
        </w:rPr>
      </w:pPr>
      <w:r w:rsidRPr="00D64D2F">
        <w:rPr>
          <w:rFonts w:cs="FrankRuehl" w:hint="cs"/>
          <w:sz w:val="20"/>
          <w:szCs w:val="22"/>
          <w:rtl/>
        </w:rPr>
        <w:t>בתשובתה למשרד מבקר המדינה מדצמבר 2015 מסרה</w:t>
      </w:r>
      <w:r w:rsidRPr="00D64D2F">
        <w:rPr>
          <w:rFonts w:cs="FrankRuehl"/>
          <w:sz w:val="20"/>
          <w:szCs w:val="22"/>
          <w:rtl/>
        </w:rPr>
        <w:t xml:space="preserve"> </w:t>
      </w:r>
      <w:r w:rsidRPr="00D64D2F">
        <w:rPr>
          <w:rFonts w:cs="FrankRuehl" w:hint="cs"/>
          <w:sz w:val="20"/>
          <w:szCs w:val="22"/>
          <w:rtl/>
        </w:rPr>
        <w:t xml:space="preserve">המשטרה כי המפכ"ל רב-ניצב רוני אלשיך וראש אג"ם הסכימו כי יתקיים בנושא דיון מעמיק עם פיקוד המשטרה לצורך בחינה מחודשת של תפיסת ההפעלה. בכוונת המשטרה להתמקד "באיכות המתנדבים ולא בכמותם" מתוך מגמה להעניק למתנדבים את כלל האמצעים הנדרשים לביצוע תפקידם. לאחר שיתקבלו החלטות רלוונטיות ניתן יהיה לאמוד מחדש גם את המשאבים הנדרשים למערך המתנדבים. המשטרה הבהירה בתשובתה כי טרם נקבע מועד לדיון. </w:t>
      </w:r>
    </w:p>
    <w:p w:rsidR="009D0DB3" w:rsidRPr="00D64D2F" w:rsidP="001C26C7">
      <w:pPr>
        <w:pStyle w:val="RESHET"/>
        <w:keepLines/>
        <w:ind w:left="567"/>
        <w:rPr>
          <w:rtl/>
        </w:rPr>
      </w:pPr>
      <w:r w:rsidRPr="00D64D2F">
        <w:rPr>
          <w:rFonts w:hint="cs"/>
          <w:rtl/>
        </w:rPr>
        <w:t xml:space="preserve">משרד מבקר המדינה מעיר למשטרה כי עליה לקיים הערכת מצב כוללת בנוגע להפעלת מערך המתנדבים לצורך גיבוש תפיסת הפעלה עדכנית שבמסגרתה יוגדרו העקרונות והמגבלות שישמשו בסיס הן לקביעת גודלו הרצוי של מערך המתנדבים והן לקביעת היקפי הגיוס לשורותיו. </w:t>
      </w:r>
    </w:p>
    <w:p w:rsidR="009D0DB3" w:rsidP="001C26C7">
      <w:pPr>
        <w:pStyle w:val="KOT4"/>
        <w:rPr>
          <w:rtl/>
        </w:rPr>
      </w:pPr>
      <w:r w:rsidRPr="007A000E">
        <w:rPr>
          <w:rFonts w:hint="cs"/>
          <w:rtl/>
        </w:rPr>
        <w:t>תקינ</w:t>
      </w:r>
      <w:r>
        <w:rPr>
          <w:rFonts w:hint="cs"/>
          <w:rtl/>
        </w:rPr>
        <w:t>תם</w:t>
      </w:r>
      <w:r w:rsidRPr="007A000E">
        <w:rPr>
          <w:rFonts w:hint="cs"/>
          <w:rtl/>
        </w:rPr>
        <w:t xml:space="preserve"> ואיוש</w:t>
      </w:r>
      <w:r>
        <w:rPr>
          <w:rFonts w:hint="cs"/>
          <w:rtl/>
        </w:rPr>
        <w:t>ם</w:t>
      </w:r>
      <w:r w:rsidRPr="00136C14">
        <w:rPr>
          <w:rFonts w:hint="cs"/>
          <w:rtl/>
        </w:rPr>
        <w:t xml:space="preserve"> של </w:t>
      </w:r>
      <w:r>
        <w:rPr>
          <w:rFonts w:hint="cs"/>
          <w:rtl/>
        </w:rPr>
        <w:t xml:space="preserve">תפקידי </w:t>
      </w:r>
      <w:r w:rsidRPr="00136C14">
        <w:rPr>
          <w:rFonts w:hint="cs"/>
          <w:rtl/>
        </w:rPr>
        <w:t>שוטרי</w:t>
      </w:r>
      <w:r>
        <w:rPr>
          <w:rFonts w:hint="cs"/>
          <w:rtl/>
        </w:rPr>
        <w:t>ם</w:t>
      </w:r>
      <w:r w:rsidRPr="00136C14">
        <w:rPr>
          <w:rFonts w:hint="cs"/>
          <w:rtl/>
        </w:rPr>
        <w:t xml:space="preserve"> </w:t>
      </w:r>
      <w:r>
        <w:rPr>
          <w:rFonts w:hint="cs"/>
          <w:rtl/>
        </w:rPr>
        <w:t xml:space="preserve">במערך </w:t>
      </w:r>
      <w:r w:rsidRPr="00EF7F24">
        <w:rPr>
          <w:rFonts w:hint="cs"/>
          <w:rtl/>
        </w:rPr>
        <w:t>המתנדבים</w:t>
      </w:r>
      <w:r w:rsidRPr="00EF7F24">
        <w:rPr>
          <w:sz w:val="22"/>
          <w:rtl/>
        </w:rPr>
        <w:t xml:space="preserve"> </w:t>
      </w:r>
    </w:p>
    <w:p w:rsidR="009D0DB3" w:rsidRPr="00D64D2F" w:rsidP="001C26C7">
      <w:pPr>
        <w:spacing w:after="120" w:line="230" w:lineRule="exact"/>
        <w:jc w:val="both"/>
        <w:rPr>
          <w:rFonts w:cs="FrankRuehl"/>
          <w:sz w:val="20"/>
          <w:szCs w:val="22"/>
          <w:rtl/>
        </w:rPr>
      </w:pPr>
      <w:r w:rsidRPr="00D64D2F">
        <w:rPr>
          <w:rFonts w:cs="FrankRuehl" w:hint="cs"/>
          <w:sz w:val="20"/>
          <w:szCs w:val="22"/>
          <w:rtl/>
        </w:rPr>
        <w:t>כאמור, במשטרה מוגדרים שלושה תפקידים מרכזיים לשוטרי הקבע העוסקים בבנייתו של מערך המתנדבים ובשימורו: קציני מתנדבים, רכזי מתנדבים ומב"סים. שתי פקודות הארגון שהסדירו את הרה-ארגון קבעו כי יש</w:t>
      </w:r>
      <w:r w:rsidRPr="00D64D2F">
        <w:rPr>
          <w:rFonts w:cs="FrankRuehl" w:hint="cs"/>
          <w:bCs/>
          <w:sz w:val="20"/>
          <w:szCs w:val="22"/>
          <w:rtl/>
        </w:rPr>
        <w:t xml:space="preserve"> </w:t>
      </w:r>
      <w:r w:rsidRPr="00D64D2F">
        <w:rPr>
          <w:rFonts w:cs="FrankRuehl" w:hint="cs"/>
          <w:sz w:val="20"/>
          <w:szCs w:val="22"/>
          <w:rtl/>
        </w:rPr>
        <w:t xml:space="preserve">להקצות תקן משרות לשוטרי קבע שיהיו אחראים לבנייתו ולשימורו של כוח המתנדבים לפי העקרונות שנקבעו. לפי נתוני אגף התכנון, ביולי 2015 כלל תקן המשטרה 389 משרות של שוטרי קבע לביצוע משימה זו. המשרות אוישו באמצעות 403 שוטרים (וחלקם הועסקו במשרה חלקית). </w:t>
      </w:r>
    </w:p>
    <w:p w:rsidR="009D0DB3" w:rsidRPr="00D64D2F" w:rsidP="001C26C7">
      <w:pPr>
        <w:spacing w:after="120" w:line="230" w:lineRule="exact"/>
        <w:jc w:val="both"/>
        <w:rPr>
          <w:rFonts w:cs="FrankRuehl"/>
          <w:sz w:val="20"/>
          <w:szCs w:val="22"/>
          <w:rtl/>
        </w:rPr>
      </w:pPr>
      <w:r w:rsidRPr="00D64D2F">
        <w:rPr>
          <w:rStyle w:val="Heading5Char"/>
          <w:rFonts w:cs="FrankRuehl" w:hint="cs"/>
          <w:sz w:val="20"/>
          <w:szCs w:val="22"/>
          <w:rtl/>
        </w:rPr>
        <w:t xml:space="preserve">משרות </w:t>
      </w:r>
      <w:r w:rsidRPr="00D64D2F">
        <w:rPr>
          <w:rStyle w:val="Heading5Char"/>
          <w:rFonts w:cs="FrankRuehl" w:hint="eastAsia"/>
          <w:sz w:val="20"/>
          <w:szCs w:val="22"/>
          <w:rtl/>
        </w:rPr>
        <w:t>קציני</w:t>
      </w:r>
      <w:r w:rsidRPr="00D64D2F">
        <w:rPr>
          <w:rStyle w:val="Heading5Char"/>
          <w:rFonts w:cs="FrankRuehl"/>
          <w:sz w:val="20"/>
          <w:szCs w:val="22"/>
          <w:rtl/>
        </w:rPr>
        <w:t xml:space="preserve"> </w:t>
      </w:r>
      <w:r w:rsidRPr="00D64D2F">
        <w:rPr>
          <w:rStyle w:val="Heading5Char"/>
          <w:rFonts w:cs="FrankRuehl" w:hint="eastAsia"/>
          <w:sz w:val="20"/>
          <w:szCs w:val="22"/>
          <w:rtl/>
        </w:rPr>
        <w:t>מתנדבים</w:t>
      </w:r>
      <w:r w:rsidRPr="00D64D2F">
        <w:rPr>
          <w:rStyle w:val="Heading5Char"/>
          <w:rFonts w:cs="FrankRuehl"/>
          <w:sz w:val="20"/>
          <w:szCs w:val="22"/>
          <w:rtl/>
        </w:rPr>
        <w:t xml:space="preserve"> </w:t>
      </w:r>
      <w:r w:rsidRPr="00D64D2F">
        <w:rPr>
          <w:rStyle w:val="Heading5Char"/>
          <w:rFonts w:cs="FrankRuehl" w:hint="eastAsia"/>
          <w:sz w:val="20"/>
          <w:szCs w:val="22"/>
          <w:rtl/>
        </w:rPr>
        <w:t>בתחנות</w:t>
      </w:r>
      <w:r w:rsidRPr="00D64D2F">
        <w:rPr>
          <w:rFonts w:cs="FrankRuehl"/>
          <w:bCs/>
          <w:spacing w:val="40"/>
          <w:sz w:val="20"/>
          <w:szCs w:val="22"/>
          <w:rtl/>
        </w:rPr>
        <w:t>:</w:t>
      </w:r>
      <w:r w:rsidRPr="00D64D2F">
        <w:rPr>
          <w:rFonts w:cs="FrankRuehl" w:hint="cs"/>
          <w:sz w:val="20"/>
          <w:szCs w:val="22"/>
          <w:rtl/>
        </w:rPr>
        <w:t xml:space="preserve"> קצין מתנדבים אחראי לאיתורם, לגיוסם ולהכשרתם של המתנדבים ביחידתו. עליו לתת הנחיות מקצועיות ומינהליות הכרוכות בהפעלת המתנדבים, לפתח אפיקי התנדבות ולפקח על כל אלה. לקצין כפופים - מן הבחינה הפיקודית או המקצועית - השוטרים האמונים על מערך המתנדבים בהתאם להייררכיה הפיקודית במשטרה. הקצין מופקד גם על המב"סים הפועלים בגזרת התחנה. לפי פק"א יחידות, קצין מתנדבים כפוף לקצין אג"ם.</w:t>
      </w:r>
    </w:p>
    <w:p w:rsidR="009D0DB3" w:rsidRPr="00D64D2F" w:rsidP="001C26C7">
      <w:pPr>
        <w:spacing w:after="240" w:line="230" w:lineRule="exact"/>
        <w:jc w:val="both"/>
        <w:rPr>
          <w:rFonts w:cs="FrankRuehl"/>
          <w:sz w:val="20"/>
          <w:szCs w:val="22"/>
          <w:u w:val="single"/>
          <w:rtl/>
        </w:rPr>
      </w:pPr>
      <w:r w:rsidRPr="00D64D2F">
        <w:rPr>
          <w:rFonts w:cs="FrankRuehl" w:hint="cs"/>
          <w:sz w:val="20"/>
          <w:szCs w:val="22"/>
          <w:rtl/>
        </w:rPr>
        <w:t>כבר במהלך הרה-ארגון (באפריל 2012) חסרו ב-28 תחנות משטרה קציני מתנדבים אשר לא נקבע עבורם תקן המשרות. זאת, הגם שהמפכ"ל דאז החליט עוד בינואר אותה שנה כי על המשטרה להשלים את החסר באמצעות ויסות ממקורות פנימיים</w:t>
      </w:r>
      <w:r>
        <w:rPr>
          <w:rStyle w:val="FootnoteReference"/>
          <w:rFonts w:cs="FrankRuehl"/>
          <w:sz w:val="20"/>
          <w:szCs w:val="22"/>
          <w:rtl/>
        </w:rPr>
        <w:footnoteReference w:id="6"/>
      </w:r>
      <w:r w:rsidRPr="00D64D2F">
        <w:rPr>
          <w:rFonts w:cs="FrankRuehl" w:hint="cs"/>
          <w:sz w:val="20"/>
          <w:szCs w:val="22"/>
          <w:rtl/>
        </w:rPr>
        <w:t>.</w:t>
      </w:r>
    </w:p>
    <w:p w:rsidR="009D0DB3" w:rsidRPr="00D64D2F" w:rsidP="001C26C7">
      <w:pPr>
        <w:pStyle w:val="RESHET"/>
        <w:keepLines/>
        <w:rPr>
          <w:rtl/>
        </w:rPr>
      </w:pPr>
      <w:r w:rsidRPr="00D64D2F">
        <w:rPr>
          <w:rFonts w:hint="cs"/>
          <w:rtl/>
        </w:rPr>
        <w:t>בדיקת משרד מבקר המדינה העלתה כי מאז אפריל 2012 ועד מועד סיום הביקורת ביולי 2015 לא קבעה המשטרה תקן למשרות קציני מתנדבים ב-20 תחנות אשר בהן היה קיים החֶסֶר במהלך הרה-ארגון: תשע במחוז צפון, ארבע במחוז חוף, חמש במחוז דרום ושתיים במחוז ש"י. עוד העלתה הבדיקה כי לפי נתוני אגף משאבי אנוש של המשטרה, עד סיום הביקורת ביולי 2015 גם תקן המשרות של קציני המתנדבים שקבעה המשטרה לא אויש במלואו, ושש משרות של קציני מתנדבים נמצאו פנויות לאיוש.</w:t>
      </w:r>
    </w:p>
    <w:p w:rsidR="009D0DB3" w:rsidRPr="00D64D2F" w:rsidP="001C26C7">
      <w:pPr>
        <w:spacing w:before="180" w:after="240" w:line="230" w:lineRule="exact"/>
        <w:jc w:val="both"/>
        <w:rPr>
          <w:rFonts w:cs="FrankRuehl"/>
          <w:sz w:val="20"/>
          <w:szCs w:val="22"/>
          <w:rtl/>
        </w:rPr>
      </w:pPr>
      <w:r w:rsidRPr="00D64D2F">
        <w:rPr>
          <w:rFonts w:cs="FrankRuehl" w:hint="cs"/>
          <w:sz w:val="20"/>
          <w:szCs w:val="22"/>
          <w:rtl/>
        </w:rPr>
        <w:t>בתשובתה מסרה המשטרה כי היא נאלצת לפעול בתנאים של מצוקת כוח אדם תמידית, וכי "תוספות מתקבלות בהתאם ליכולות ולתעדוף הארגוני". לדבריה יש חשיבות לאיוש התקנים הקיימים ולתוספת התקנים הנדרשת, והנושא ייבחן במסגרת הדיון של פיקוד המשטרה על תפיסת ההפעלה של המתנדבים.</w:t>
      </w:r>
    </w:p>
    <w:p w:rsidR="009D0DB3" w:rsidRPr="00D64D2F" w:rsidP="001C26C7">
      <w:pPr>
        <w:pStyle w:val="RESHET"/>
        <w:keepLines/>
        <w:rPr>
          <w:rtl/>
        </w:rPr>
      </w:pPr>
      <w:r w:rsidRPr="00D64D2F">
        <w:rPr>
          <w:rFonts w:hint="cs"/>
          <w:rtl/>
        </w:rPr>
        <w:t>הצבת קציני מתנדבים בתחנות נועדה, בין היתר, לתת לחשיבות שנודעת לבניית מערך המתנדבים ושימורו, ביטוי באמצעות נציג בדרג פיקוד היחידה, המתאפיין בסמכותיות, בראייה מערכתית וביכולת קבלת החלטות. משרד מבקר המדינה מעיר למשטרה כי בחלוף כארבע שנים ממועד הרה-ארגון היה אפשר לצפות כי החסר בהקצאת תקן למשרותיהם של קציני מתנדבים יושלם, וכי התקן של כל התחנות בארץ יתאים לעקרונות הארגון שנקבעו בפק"א יחידות. על המשטרה להקצות בהקדם תקן משרות לקציני מתנדבים בתחנות האמורות - וזאת בהתאם להחלטת המפכ"ל דאז - ולאייש את תקן המשרות במלואו. הצורך</w:t>
      </w:r>
      <w:r w:rsidRPr="00D64D2F">
        <w:rPr>
          <w:rtl/>
        </w:rPr>
        <w:t xml:space="preserve"> בהשלמת החסר בעניין זה </w:t>
      </w:r>
      <w:r w:rsidRPr="00D64D2F">
        <w:rPr>
          <w:rFonts w:hint="cs"/>
          <w:rtl/>
        </w:rPr>
        <w:t>ניכר ביתר שאת</w:t>
      </w:r>
      <w:r w:rsidRPr="00D64D2F">
        <w:rPr>
          <w:rtl/>
        </w:rPr>
        <w:t xml:space="preserve"> </w:t>
      </w:r>
      <w:r w:rsidRPr="00D64D2F">
        <w:rPr>
          <w:rFonts w:hint="cs"/>
          <w:rtl/>
        </w:rPr>
        <w:t>בהתחשב</w:t>
      </w:r>
      <w:r w:rsidRPr="00D64D2F">
        <w:rPr>
          <w:rtl/>
        </w:rPr>
        <w:t xml:space="preserve"> </w:t>
      </w:r>
      <w:r w:rsidRPr="00D64D2F">
        <w:rPr>
          <w:rFonts w:hint="cs"/>
          <w:rtl/>
        </w:rPr>
        <w:t>בליקויים</w:t>
      </w:r>
      <w:r w:rsidRPr="00D64D2F">
        <w:rPr>
          <w:rtl/>
        </w:rPr>
        <w:t xml:space="preserve"> ו</w:t>
      </w:r>
      <w:r w:rsidRPr="00D64D2F">
        <w:rPr>
          <w:rFonts w:hint="cs"/>
          <w:rtl/>
        </w:rPr>
        <w:t>ב</w:t>
      </w:r>
      <w:r w:rsidRPr="00D64D2F">
        <w:rPr>
          <w:rtl/>
        </w:rPr>
        <w:t xml:space="preserve">חסרים </w:t>
      </w:r>
      <w:r w:rsidRPr="00D64D2F">
        <w:rPr>
          <w:rFonts w:hint="cs"/>
          <w:rtl/>
        </w:rPr>
        <w:t>שציינו</w:t>
      </w:r>
      <w:r w:rsidRPr="00D64D2F">
        <w:rPr>
          <w:rtl/>
        </w:rPr>
        <w:t xml:space="preserve"> גורמי </w:t>
      </w:r>
      <w:r w:rsidRPr="00D64D2F">
        <w:rPr>
          <w:rFonts w:hint="cs"/>
          <w:rtl/>
        </w:rPr>
        <w:t>אג</w:t>
      </w:r>
      <w:r w:rsidRPr="00D64D2F">
        <w:rPr>
          <w:rtl/>
        </w:rPr>
        <w:t>"</w:t>
      </w:r>
      <w:r w:rsidRPr="00D64D2F">
        <w:rPr>
          <w:rFonts w:hint="cs"/>
          <w:rtl/>
        </w:rPr>
        <w:t>ם</w:t>
      </w:r>
      <w:r w:rsidRPr="00D64D2F">
        <w:rPr>
          <w:rtl/>
        </w:rPr>
        <w:t xml:space="preserve"> לעניין הפעלת</w:t>
      </w:r>
      <w:r w:rsidRPr="00D64D2F">
        <w:rPr>
          <w:rFonts w:hint="cs"/>
          <w:rtl/>
        </w:rPr>
        <w:t>ו</w:t>
      </w:r>
      <w:r w:rsidRPr="00D64D2F">
        <w:rPr>
          <w:rtl/>
        </w:rPr>
        <w:t xml:space="preserve"> </w:t>
      </w:r>
      <w:r w:rsidRPr="00D64D2F">
        <w:rPr>
          <w:rFonts w:hint="cs"/>
          <w:rtl/>
        </w:rPr>
        <w:t xml:space="preserve">של </w:t>
      </w:r>
      <w:r w:rsidRPr="00D64D2F">
        <w:rPr>
          <w:rtl/>
        </w:rPr>
        <w:t>מערך</w:t>
      </w:r>
      <w:r w:rsidRPr="00D64D2F">
        <w:rPr>
          <w:rFonts w:hint="cs"/>
          <w:rtl/>
        </w:rPr>
        <w:t xml:space="preserve"> המתנדבים</w:t>
      </w:r>
      <w:r w:rsidRPr="00D64D2F">
        <w:rPr>
          <w:rtl/>
        </w:rPr>
        <w:t>.</w:t>
      </w:r>
      <w:r w:rsidRPr="00D64D2F">
        <w:rPr>
          <w:rFonts w:hint="cs"/>
          <w:rtl/>
        </w:rPr>
        <w:t xml:space="preserve"> </w:t>
      </w:r>
    </w:p>
    <w:p w:rsidR="009D0DB3" w:rsidRPr="00D64D2F" w:rsidP="001C26C7">
      <w:pPr>
        <w:spacing w:before="180" w:after="240" w:line="230" w:lineRule="exact"/>
        <w:jc w:val="both"/>
        <w:rPr>
          <w:rFonts w:cs="FrankRuehl"/>
          <w:sz w:val="20"/>
          <w:szCs w:val="22"/>
          <w:rtl/>
        </w:rPr>
      </w:pPr>
      <w:r w:rsidRPr="001C26C7">
        <w:rPr>
          <w:rStyle w:val="Heading5Char"/>
          <w:rFonts w:ascii="Times New Roman Bold" w:hAnsi="Times New Roman Bold" w:cs="FrankRuehl" w:hint="cs"/>
          <w:spacing w:val="40"/>
          <w:sz w:val="20"/>
          <w:szCs w:val="22"/>
          <w:rtl/>
        </w:rPr>
        <w:t>מב"סים</w:t>
      </w:r>
      <w:r w:rsidRPr="001C26C7">
        <w:rPr>
          <w:rStyle w:val="Heading5Char"/>
          <w:rFonts w:ascii="Times New Roman Bold" w:hAnsi="Times New Roman Bold" w:cs="FrankRuehl"/>
          <w:spacing w:val="40"/>
          <w:sz w:val="20"/>
          <w:szCs w:val="22"/>
          <w:rtl/>
        </w:rPr>
        <w:t xml:space="preserve"> </w:t>
      </w:r>
      <w:r w:rsidRPr="001C26C7">
        <w:rPr>
          <w:rStyle w:val="Heading5Char"/>
          <w:rFonts w:ascii="Times New Roman Bold" w:hAnsi="Times New Roman Bold" w:cs="FrankRuehl" w:hint="eastAsia"/>
          <w:spacing w:val="40"/>
          <w:sz w:val="20"/>
          <w:szCs w:val="22"/>
          <w:rtl/>
        </w:rPr>
        <w:t>בתחנות</w:t>
      </w:r>
      <w:r w:rsidRPr="001C26C7">
        <w:rPr>
          <w:rFonts w:ascii="Times New Roman Bold" w:hAnsi="Times New Roman Bold" w:cs="FrankRuehl"/>
          <w:b/>
          <w:bCs/>
          <w:spacing w:val="40"/>
          <w:sz w:val="20"/>
          <w:szCs w:val="22"/>
          <w:rtl/>
        </w:rPr>
        <w:t>:</w:t>
      </w:r>
      <w:r w:rsidRPr="00D64D2F">
        <w:rPr>
          <w:rFonts w:cs="FrankRuehl" w:hint="cs"/>
          <w:sz w:val="20"/>
          <w:szCs w:val="22"/>
          <w:rtl/>
        </w:rPr>
        <w:t xml:space="preserve"> </w:t>
      </w:r>
      <w:r w:rsidRPr="00D64D2F">
        <w:rPr>
          <w:rFonts w:cs="FrankRuehl" w:hint="eastAsia"/>
          <w:sz w:val="20"/>
          <w:szCs w:val="22"/>
          <w:rtl/>
        </w:rPr>
        <w:t>בסיסי</w:t>
      </w:r>
      <w:r w:rsidRPr="00D64D2F">
        <w:rPr>
          <w:rFonts w:cs="FrankRuehl"/>
          <w:sz w:val="20"/>
          <w:szCs w:val="22"/>
          <w:rtl/>
        </w:rPr>
        <w:t xml:space="preserve"> </w:t>
      </w:r>
      <w:r w:rsidRPr="00D64D2F">
        <w:rPr>
          <w:rFonts w:cs="FrankRuehl" w:hint="eastAsia"/>
          <w:sz w:val="20"/>
          <w:szCs w:val="22"/>
          <w:rtl/>
        </w:rPr>
        <w:t>המתנדבים</w:t>
      </w:r>
      <w:r w:rsidRPr="00D64D2F">
        <w:rPr>
          <w:rFonts w:cs="FrankRuehl"/>
          <w:sz w:val="20"/>
          <w:szCs w:val="22"/>
          <w:rtl/>
        </w:rPr>
        <w:t xml:space="preserve"> </w:t>
      </w:r>
      <w:r w:rsidRPr="00D64D2F">
        <w:rPr>
          <w:rFonts w:cs="FrankRuehl" w:hint="eastAsia"/>
          <w:sz w:val="20"/>
          <w:szCs w:val="22"/>
          <w:rtl/>
        </w:rPr>
        <w:t>ממוקמים</w:t>
      </w:r>
      <w:r w:rsidRPr="00D64D2F">
        <w:rPr>
          <w:rFonts w:cs="FrankRuehl"/>
          <w:sz w:val="20"/>
          <w:szCs w:val="22"/>
          <w:rtl/>
        </w:rPr>
        <w:t xml:space="preserve"> </w:t>
      </w:r>
      <w:r w:rsidRPr="00D64D2F">
        <w:rPr>
          <w:rFonts w:cs="FrankRuehl" w:hint="eastAsia"/>
          <w:sz w:val="20"/>
          <w:szCs w:val="22"/>
          <w:rtl/>
        </w:rPr>
        <w:t>במרחב</w:t>
      </w:r>
      <w:r w:rsidRPr="00D64D2F">
        <w:rPr>
          <w:rFonts w:cs="FrankRuehl"/>
          <w:sz w:val="20"/>
          <w:szCs w:val="22"/>
          <w:rtl/>
        </w:rPr>
        <w:t xml:space="preserve"> </w:t>
      </w:r>
      <w:r w:rsidRPr="00D64D2F">
        <w:rPr>
          <w:rFonts w:cs="FrankRuehl" w:hint="eastAsia"/>
          <w:sz w:val="20"/>
          <w:szCs w:val="22"/>
          <w:rtl/>
        </w:rPr>
        <w:t>הטריטוריאלי</w:t>
      </w:r>
      <w:r w:rsidRPr="00D64D2F">
        <w:rPr>
          <w:rFonts w:cs="FrankRuehl"/>
          <w:sz w:val="20"/>
          <w:szCs w:val="22"/>
          <w:rtl/>
        </w:rPr>
        <w:t xml:space="preserve"> </w:t>
      </w:r>
      <w:r w:rsidRPr="00D64D2F">
        <w:rPr>
          <w:rFonts w:cs="FrankRuehl" w:hint="eastAsia"/>
          <w:sz w:val="20"/>
          <w:szCs w:val="22"/>
          <w:rtl/>
        </w:rPr>
        <w:t>של</w:t>
      </w:r>
      <w:r w:rsidRPr="00D64D2F">
        <w:rPr>
          <w:rFonts w:cs="FrankRuehl"/>
          <w:sz w:val="20"/>
          <w:szCs w:val="22"/>
          <w:rtl/>
        </w:rPr>
        <w:t xml:space="preserve"> </w:t>
      </w:r>
      <w:r w:rsidRPr="00D64D2F">
        <w:rPr>
          <w:rFonts w:cs="FrankRuehl" w:hint="eastAsia"/>
          <w:sz w:val="20"/>
          <w:szCs w:val="22"/>
          <w:rtl/>
        </w:rPr>
        <w:t>תחנות</w:t>
      </w:r>
      <w:r w:rsidRPr="00D64D2F">
        <w:rPr>
          <w:rFonts w:cs="FrankRuehl"/>
          <w:sz w:val="20"/>
          <w:szCs w:val="22"/>
          <w:rtl/>
        </w:rPr>
        <w:t xml:space="preserve"> </w:t>
      </w:r>
      <w:r w:rsidRPr="00D64D2F">
        <w:rPr>
          <w:rFonts w:cs="FrankRuehl" w:hint="eastAsia"/>
          <w:sz w:val="20"/>
          <w:szCs w:val="22"/>
          <w:rtl/>
        </w:rPr>
        <w:t>המשטרה</w:t>
      </w:r>
      <w:r w:rsidRPr="00D64D2F">
        <w:rPr>
          <w:rFonts w:cs="FrankRuehl"/>
          <w:sz w:val="20"/>
          <w:szCs w:val="22"/>
          <w:rtl/>
        </w:rPr>
        <w:t xml:space="preserve"> </w:t>
      </w:r>
      <w:r w:rsidRPr="00D64D2F">
        <w:rPr>
          <w:rFonts w:cs="FrankRuehl" w:hint="eastAsia"/>
          <w:sz w:val="20"/>
          <w:szCs w:val="22"/>
          <w:rtl/>
        </w:rPr>
        <w:t>וכפופים</w:t>
      </w:r>
      <w:r w:rsidRPr="00D64D2F">
        <w:rPr>
          <w:rFonts w:cs="FrankRuehl"/>
          <w:sz w:val="20"/>
          <w:szCs w:val="22"/>
          <w:rtl/>
        </w:rPr>
        <w:t xml:space="preserve"> </w:t>
      </w:r>
      <w:r w:rsidRPr="00D64D2F">
        <w:rPr>
          <w:rFonts w:cs="FrankRuehl" w:hint="eastAsia"/>
          <w:sz w:val="20"/>
          <w:szCs w:val="22"/>
          <w:rtl/>
        </w:rPr>
        <w:t>לפיקוד</w:t>
      </w:r>
      <w:r w:rsidRPr="00D64D2F">
        <w:rPr>
          <w:rFonts w:cs="FrankRuehl"/>
          <w:sz w:val="20"/>
          <w:szCs w:val="22"/>
          <w:rtl/>
        </w:rPr>
        <w:t xml:space="preserve"> </w:t>
      </w:r>
      <w:r w:rsidRPr="00D64D2F">
        <w:rPr>
          <w:rFonts w:cs="FrankRuehl" w:hint="eastAsia"/>
          <w:sz w:val="20"/>
          <w:szCs w:val="22"/>
          <w:rtl/>
        </w:rPr>
        <w:t>התחנה</w:t>
      </w:r>
      <w:r w:rsidRPr="00D64D2F">
        <w:rPr>
          <w:rFonts w:cs="FrankRuehl"/>
          <w:sz w:val="20"/>
          <w:szCs w:val="22"/>
          <w:rtl/>
        </w:rPr>
        <w:t>.</w:t>
      </w:r>
      <w:r w:rsidRPr="00D64D2F">
        <w:rPr>
          <w:rFonts w:cs="FrankRuehl" w:hint="cs"/>
          <w:sz w:val="20"/>
          <w:szCs w:val="22"/>
          <w:rtl/>
        </w:rPr>
        <w:t xml:space="preserve"> לפי מסמכי המחלקה, בדצמבר 2014 היו במשטרה 273 בסיסי מתנדבים. המב</w:t>
      </w:r>
      <w:r w:rsidRPr="00D64D2F">
        <w:rPr>
          <w:rFonts w:cs="FrankRuehl"/>
          <w:sz w:val="20"/>
          <w:szCs w:val="22"/>
          <w:rtl/>
        </w:rPr>
        <w:t xml:space="preserve">"ס </w:t>
      </w:r>
      <w:r w:rsidRPr="00D64D2F">
        <w:rPr>
          <w:rFonts w:cs="FrankRuehl" w:hint="eastAsia"/>
          <w:sz w:val="20"/>
          <w:szCs w:val="22"/>
          <w:rtl/>
        </w:rPr>
        <w:t>הוא</w:t>
      </w:r>
      <w:r w:rsidRPr="00D64D2F">
        <w:rPr>
          <w:rFonts w:cs="FrankRuehl"/>
          <w:sz w:val="20"/>
          <w:szCs w:val="22"/>
          <w:rtl/>
        </w:rPr>
        <w:t xml:space="preserve"> </w:t>
      </w:r>
      <w:r w:rsidRPr="00D64D2F">
        <w:rPr>
          <w:rFonts w:cs="FrankRuehl" w:hint="eastAsia"/>
          <w:sz w:val="20"/>
          <w:szCs w:val="22"/>
          <w:rtl/>
        </w:rPr>
        <w:t>שוטר</w:t>
      </w:r>
      <w:r w:rsidRPr="00D64D2F">
        <w:rPr>
          <w:rFonts w:cs="FrankRuehl"/>
          <w:sz w:val="20"/>
          <w:szCs w:val="22"/>
          <w:rtl/>
        </w:rPr>
        <w:t xml:space="preserve"> </w:t>
      </w:r>
      <w:r w:rsidRPr="00D64D2F">
        <w:rPr>
          <w:rFonts w:cs="FrankRuehl" w:hint="eastAsia"/>
          <w:sz w:val="20"/>
          <w:szCs w:val="22"/>
          <w:rtl/>
        </w:rPr>
        <w:t>האחראי</w:t>
      </w:r>
      <w:r w:rsidRPr="00D64D2F">
        <w:rPr>
          <w:rFonts w:cs="FrankRuehl"/>
          <w:sz w:val="20"/>
          <w:szCs w:val="22"/>
          <w:rtl/>
        </w:rPr>
        <w:t xml:space="preserve"> </w:t>
      </w:r>
      <w:r w:rsidRPr="00D64D2F">
        <w:rPr>
          <w:rFonts w:cs="FrankRuehl" w:hint="eastAsia"/>
          <w:sz w:val="20"/>
          <w:szCs w:val="22"/>
          <w:rtl/>
        </w:rPr>
        <w:t>לבנייתו</w:t>
      </w:r>
      <w:r w:rsidRPr="00D64D2F">
        <w:rPr>
          <w:rFonts w:cs="FrankRuehl"/>
          <w:sz w:val="20"/>
          <w:szCs w:val="22"/>
          <w:rtl/>
        </w:rPr>
        <w:t xml:space="preserve"> ו</w:t>
      </w:r>
      <w:r w:rsidRPr="00D64D2F">
        <w:rPr>
          <w:rFonts w:cs="FrankRuehl" w:hint="cs"/>
          <w:sz w:val="20"/>
          <w:szCs w:val="22"/>
          <w:rtl/>
        </w:rPr>
        <w:t>ל</w:t>
      </w:r>
      <w:r w:rsidRPr="00D64D2F">
        <w:rPr>
          <w:rFonts w:cs="FrankRuehl" w:hint="eastAsia"/>
          <w:sz w:val="20"/>
          <w:szCs w:val="22"/>
          <w:rtl/>
        </w:rPr>
        <w:t>שימור</w:t>
      </w:r>
      <w:r w:rsidRPr="00D64D2F">
        <w:rPr>
          <w:rFonts w:cs="FrankRuehl" w:hint="cs"/>
          <w:sz w:val="20"/>
          <w:szCs w:val="22"/>
          <w:rtl/>
        </w:rPr>
        <w:t>ו</w:t>
      </w:r>
      <w:r w:rsidRPr="00D64D2F">
        <w:rPr>
          <w:rFonts w:cs="FrankRuehl"/>
          <w:sz w:val="20"/>
          <w:szCs w:val="22"/>
          <w:rtl/>
        </w:rPr>
        <w:t xml:space="preserve"> של כוח המתנדבים </w:t>
      </w:r>
      <w:r w:rsidRPr="00D64D2F">
        <w:rPr>
          <w:rFonts w:cs="FrankRuehl" w:hint="cs"/>
          <w:sz w:val="20"/>
          <w:szCs w:val="22"/>
          <w:rtl/>
        </w:rPr>
        <w:t>ב</w:t>
      </w:r>
      <w:r w:rsidRPr="00D64D2F">
        <w:rPr>
          <w:rFonts w:cs="FrankRuehl"/>
          <w:sz w:val="20"/>
          <w:szCs w:val="22"/>
          <w:rtl/>
        </w:rPr>
        <w:t xml:space="preserve">בסיס </w:t>
      </w:r>
      <w:r w:rsidRPr="00D64D2F">
        <w:rPr>
          <w:rFonts w:cs="FrankRuehl" w:hint="eastAsia"/>
          <w:sz w:val="20"/>
          <w:szCs w:val="22"/>
          <w:rtl/>
        </w:rPr>
        <w:t>שבפיקודו</w:t>
      </w:r>
      <w:r w:rsidRPr="00D64D2F">
        <w:rPr>
          <w:rFonts w:cs="FrankRuehl" w:hint="cs"/>
          <w:sz w:val="20"/>
          <w:szCs w:val="22"/>
          <w:rtl/>
        </w:rPr>
        <w:t>, ובכלל זה גיוס המתנדבים, הכשרתם, ציודם, הקמת סגל פיקוד מבין המתנדבים וזימון המתנדבים לפעילות.</w:t>
      </w:r>
    </w:p>
    <w:p w:rsidR="009D0DB3" w:rsidRPr="00D64D2F" w:rsidP="001C26C7">
      <w:pPr>
        <w:pStyle w:val="RESHET"/>
        <w:keepLines/>
        <w:rPr>
          <w:rtl/>
        </w:rPr>
      </w:pPr>
      <w:r w:rsidRPr="00D64D2F">
        <w:rPr>
          <w:rFonts w:hint="cs"/>
          <w:rtl/>
        </w:rPr>
        <w:t>מהביקורת עולה כי פק"א יחידות - המסדירה את</w:t>
      </w:r>
      <w:r w:rsidRPr="00D64D2F">
        <w:rPr>
          <w:rtl/>
        </w:rPr>
        <w:t xml:space="preserve"> </w:t>
      </w:r>
      <w:r w:rsidRPr="00D64D2F">
        <w:rPr>
          <w:rFonts w:hint="cs"/>
          <w:rtl/>
        </w:rPr>
        <w:t xml:space="preserve">הרה-ארגון - לא עסקה בהיקף הבסיסים הנדרש ובפריסתם, ולא הסדירה את תקן משרות שוטרי הקבע הדרוש כדי לפקד על הבסיסים. על תוצאתו של היעדר ההסדרה ניתן ללמוד מהמסקנות המרכזיות של אג"ם - שהובאו במצגת אשר הכין לקראת דיון סגל הפיקוד הבכיר של המשטרה שאמור היה להתקיים במרץ 2015 - ולפיהן "חוסר בתקני [משרות] מב"סים בבסיסים, פוגע בטיפול השוטף במתנדב". </w:t>
      </w:r>
    </w:p>
    <w:p w:rsidR="009D0DB3" w:rsidRPr="00D64D2F" w:rsidP="001C26C7">
      <w:pPr>
        <w:spacing w:before="180" w:after="240" w:line="230" w:lineRule="exact"/>
        <w:jc w:val="both"/>
        <w:rPr>
          <w:rFonts w:cs="FrankRuehl"/>
          <w:sz w:val="20"/>
          <w:szCs w:val="22"/>
          <w:rtl/>
        </w:rPr>
      </w:pPr>
      <w:r w:rsidRPr="00D64D2F">
        <w:rPr>
          <w:rFonts w:cs="FrankRuehl" w:hint="cs"/>
          <w:sz w:val="20"/>
          <w:szCs w:val="22"/>
          <w:rtl/>
        </w:rPr>
        <w:t>בדיון שהתקיים בדצמבר 2014 בראשות המפכ"ל דאז הציג אג"ם תמונה על יסוד מיפוי של בסיסי מתנדבים שהיו קיימים באותה עת במשטרה, ולפיה היו 92 בסיסים שבהם לא היה מב"ס. כך לדוגמה</w:t>
      </w:r>
      <w:r w:rsidRPr="00D64D2F">
        <w:rPr>
          <w:rFonts w:cs="FrankRuehl"/>
          <w:sz w:val="20"/>
          <w:szCs w:val="22"/>
          <w:rtl/>
        </w:rPr>
        <w:t xml:space="preserve"> </w:t>
      </w:r>
      <w:r w:rsidRPr="00D64D2F">
        <w:rPr>
          <w:rFonts w:cs="FrankRuehl" w:hint="cs"/>
          <w:sz w:val="20"/>
          <w:szCs w:val="22"/>
          <w:rtl/>
        </w:rPr>
        <w:t xml:space="preserve">נמצא כי במחוז צפון </w:t>
      </w:r>
      <w:r w:rsidRPr="00D64D2F">
        <w:rPr>
          <w:rFonts w:cs="FrankRuehl"/>
          <w:sz w:val="20"/>
          <w:szCs w:val="22"/>
          <w:rtl/>
        </w:rPr>
        <w:t>לא היה</w:t>
      </w:r>
      <w:r w:rsidRPr="00D64D2F">
        <w:rPr>
          <w:rFonts w:cs="FrankRuehl" w:hint="cs"/>
          <w:sz w:val="20"/>
          <w:szCs w:val="22"/>
          <w:rtl/>
        </w:rPr>
        <w:t xml:space="preserve"> מב"ס ב-40 בסיסי מתנדבים, וכי במחוז חוף </w:t>
      </w:r>
      <w:r w:rsidRPr="00D64D2F">
        <w:rPr>
          <w:rFonts w:cs="FrankRuehl"/>
          <w:sz w:val="20"/>
          <w:szCs w:val="22"/>
          <w:rtl/>
        </w:rPr>
        <w:t>לא היה</w:t>
      </w:r>
      <w:r w:rsidRPr="00D64D2F">
        <w:rPr>
          <w:rFonts w:cs="FrankRuehl" w:hint="cs"/>
          <w:sz w:val="20"/>
          <w:szCs w:val="22"/>
          <w:rtl/>
        </w:rPr>
        <w:t xml:space="preserve"> מב"ס ב-15 בסיסים. התופעה בלטה בחומרתה במגזר הלא יהודי, בו </w:t>
      </w:r>
      <w:r w:rsidRPr="00D64D2F">
        <w:rPr>
          <w:rFonts w:cs="FrankRuehl"/>
          <w:sz w:val="20"/>
          <w:szCs w:val="22"/>
          <w:rtl/>
        </w:rPr>
        <w:t>לא היה</w:t>
      </w:r>
      <w:r w:rsidRPr="00D64D2F">
        <w:rPr>
          <w:rFonts w:cs="FrankRuehl" w:hint="cs"/>
          <w:sz w:val="20"/>
          <w:szCs w:val="22"/>
          <w:rtl/>
        </w:rPr>
        <w:t xml:space="preserve"> מב"ס ב-64 בסיסים מתוך 67 בסיסי מתנדבים.</w:t>
      </w:r>
      <w:r w:rsidRPr="00D64D2F">
        <w:rPr>
          <w:rFonts w:cs="FrankRuehl" w:hint="cs"/>
          <w:b/>
          <w:bCs/>
          <w:sz w:val="20"/>
          <w:szCs w:val="22"/>
          <w:rtl/>
        </w:rPr>
        <w:t xml:space="preserve"> </w:t>
      </w:r>
    </w:p>
    <w:p w:rsidR="009D0DB3" w:rsidRPr="00D64D2F" w:rsidP="00E72EA4">
      <w:pPr>
        <w:pStyle w:val="RESHET"/>
        <w:keepLines/>
        <w:rPr>
          <w:rtl/>
        </w:rPr>
      </w:pPr>
      <w:r w:rsidRPr="00D64D2F">
        <w:rPr>
          <w:rFonts w:hint="cs"/>
          <w:rtl/>
        </w:rPr>
        <w:t>משרד מבקר המדינה מעיר למשטרה כי המחסור במב"סים פוגע ביכולתה לעניין קידומו, טיפוחו ושימורו של כוח המתנדבים לאורך זמן. לחסר</w:t>
      </w:r>
      <w:r w:rsidRPr="00D64D2F">
        <w:rPr>
          <w:rtl/>
        </w:rPr>
        <w:t xml:space="preserve"> הקיים בתחום זה יש </w:t>
      </w:r>
      <w:r w:rsidRPr="00D64D2F">
        <w:rPr>
          <w:rFonts w:hint="cs"/>
          <w:rtl/>
        </w:rPr>
        <w:t>זיקה</w:t>
      </w:r>
      <w:r w:rsidRPr="00D64D2F">
        <w:rPr>
          <w:rtl/>
        </w:rPr>
        <w:t xml:space="preserve"> </w:t>
      </w:r>
      <w:r w:rsidRPr="00D64D2F">
        <w:rPr>
          <w:rFonts w:hint="cs"/>
          <w:rtl/>
        </w:rPr>
        <w:t>ממשית</w:t>
      </w:r>
      <w:r w:rsidRPr="00D64D2F">
        <w:rPr>
          <w:rtl/>
        </w:rPr>
        <w:t xml:space="preserve"> </w:t>
      </w:r>
      <w:r w:rsidRPr="00D64D2F">
        <w:rPr>
          <w:rFonts w:hint="cs"/>
          <w:rtl/>
        </w:rPr>
        <w:t>ליכולתה</w:t>
      </w:r>
      <w:r w:rsidRPr="00D64D2F">
        <w:rPr>
          <w:rtl/>
        </w:rPr>
        <w:t xml:space="preserve"> </w:t>
      </w:r>
      <w:r w:rsidRPr="00D64D2F">
        <w:rPr>
          <w:rFonts w:hint="cs"/>
          <w:rtl/>
        </w:rPr>
        <w:t>של</w:t>
      </w:r>
      <w:r w:rsidRPr="00D64D2F">
        <w:rPr>
          <w:rtl/>
        </w:rPr>
        <w:t xml:space="preserve"> </w:t>
      </w:r>
      <w:r w:rsidRPr="00D64D2F">
        <w:rPr>
          <w:rFonts w:hint="cs"/>
          <w:rtl/>
        </w:rPr>
        <w:t>המשטרה</w:t>
      </w:r>
      <w:r w:rsidRPr="00D64D2F">
        <w:rPr>
          <w:rtl/>
        </w:rPr>
        <w:t xml:space="preserve"> </w:t>
      </w:r>
      <w:r w:rsidRPr="00D64D2F">
        <w:rPr>
          <w:rFonts w:hint="cs"/>
          <w:rtl/>
        </w:rPr>
        <w:t>לקיים</w:t>
      </w:r>
      <w:r w:rsidRPr="00D64D2F">
        <w:rPr>
          <w:rtl/>
        </w:rPr>
        <w:t xml:space="preserve"> </w:t>
      </w:r>
      <w:r w:rsidRPr="00D64D2F">
        <w:rPr>
          <w:rFonts w:hint="cs"/>
          <w:rtl/>
        </w:rPr>
        <w:t>מערך</w:t>
      </w:r>
      <w:r w:rsidRPr="00D64D2F">
        <w:rPr>
          <w:rtl/>
        </w:rPr>
        <w:t xml:space="preserve"> </w:t>
      </w:r>
      <w:r w:rsidRPr="00D64D2F">
        <w:rPr>
          <w:rFonts w:hint="cs"/>
          <w:rtl/>
        </w:rPr>
        <w:t>מתנדבים כשיר</w:t>
      </w:r>
      <w:r w:rsidRPr="00D64D2F">
        <w:rPr>
          <w:rtl/>
        </w:rPr>
        <w:t xml:space="preserve"> </w:t>
      </w:r>
      <w:r w:rsidRPr="00D64D2F">
        <w:rPr>
          <w:rFonts w:hint="cs"/>
          <w:rtl/>
        </w:rPr>
        <w:t>ומקצועי</w:t>
      </w:r>
      <w:r w:rsidRPr="00D64D2F">
        <w:rPr>
          <w:rtl/>
        </w:rPr>
        <w:t xml:space="preserve"> </w:t>
      </w:r>
      <w:r w:rsidRPr="00D64D2F">
        <w:rPr>
          <w:rFonts w:hint="cs"/>
          <w:rtl/>
        </w:rPr>
        <w:t>שייתן</w:t>
      </w:r>
      <w:r w:rsidRPr="00D64D2F">
        <w:rPr>
          <w:rtl/>
        </w:rPr>
        <w:t xml:space="preserve"> </w:t>
      </w:r>
      <w:r w:rsidRPr="00D64D2F">
        <w:rPr>
          <w:rFonts w:hint="cs"/>
          <w:rtl/>
        </w:rPr>
        <w:t>את</w:t>
      </w:r>
      <w:r w:rsidRPr="00D64D2F">
        <w:rPr>
          <w:rtl/>
        </w:rPr>
        <w:t xml:space="preserve"> </w:t>
      </w:r>
      <w:r w:rsidRPr="00D64D2F">
        <w:rPr>
          <w:rFonts w:hint="cs"/>
          <w:rtl/>
        </w:rPr>
        <w:t>המענה</w:t>
      </w:r>
      <w:r w:rsidRPr="00D64D2F">
        <w:rPr>
          <w:rtl/>
        </w:rPr>
        <w:t xml:space="preserve"> </w:t>
      </w:r>
      <w:r w:rsidRPr="00D64D2F">
        <w:rPr>
          <w:rFonts w:hint="cs"/>
          <w:rtl/>
        </w:rPr>
        <w:t>הנדרש</w:t>
      </w:r>
      <w:r w:rsidRPr="00D64D2F">
        <w:rPr>
          <w:rtl/>
        </w:rPr>
        <w:t>.</w:t>
      </w:r>
      <w:r w:rsidRPr="00D64D2F">
        <w:rPr>
          <w:rFonts w:hint="cs"/>
          <w:rtl/>
        </w:rPr>
        <w:t xml:space="preserve"> על המשטרה לערוך עבודת מטה כדי לבחון</w:t>
      </w:r>
      <w:r w:rsidRPr="00D64D2F">
        <w:rPr>
          <w:rtl/>
        </w:rPr>
        <w:t xml:space="preserve"> </w:t>
      </w:r>
      <w:r w:rsidRPr="00D64D2F">
        <w:rPr>
          <w:rFonts w:hint="cs"/>
          <w:rtl/>
        </w:rPr>
        <w:t xml:space="preserve">את הדרך לענות על </w:t>
      </w:r>
      <w:r w:rsidRPr="00D64D2F">
        <w:rPr>
          <w:rtl/>
        </w:rPr>
        <w:t xml:space="preserve">הצורך בבסיסי המתנדבים </w:t>
      </w:r>
      <w:r w:rsidRPr="00D64D2F">
        <w:rPr>
          <w:rFonts w:hint="cs"/>
          <w:rtl/>
        </w:rPr>
        <w:t xml:space="preserve">ועל </w:t>
      </w:r>
      <w:r w:rsidRPr="00D64D2F">
        <w:rPr>
          <w:rtl/>
        </w:rPr>
        <w:t>הצורך ב</w:t>
      </w:r>
      <w:r w:rsidRPr="00D64D2F">
        <w:rPr>
          <w:rFonts w:hint="cs"/>
          <w:rtl/>
        </w:rPr>
        <w:t>מב"סים.</w:t>
      </w:r>
      <w:r w:rsidRPr="00D64D2F">
        <w:rPr>
          <w:rtl/>
        </w:rPr>
        <w:t xml:space="preserve"> </w:t>
      </w:r>
      <w:r w:rsidRPr="00D64D2F">
        <w:rPr>
          <w:rFonts w:hint="cs"/>
          <w:rtl/>
        </w:rPr>
        <w:t xml:space="preserve">כמו כן עליה לקבוע את עקרונות הארגון בעניין זה ולהסדיר לפיהם תקן משרות שיאויש בהקדם, ובכלל זה לבחון את הצרכים במגזר </w:t>
      </w:r>
      <w:r w:rsidR="00E72EA4">
        <w:rPr>
          <w:rFonts w:hint="cs"/>
          <w:rtl/>
        </w:rPr>
        <w:t>הלא יהודי</w:t>
      </w:r>
      <w:r w:rsidRPr="00D64D2F">
        <w:rPr>
          <w:rFonts w:hint="cs"/>
          <w:rtl/>
        </w:rPr>
        <w:t xml:space="preserve"> מתוך ראייה כוללת של צורכי הארגון. </w:t>
      </w:r>
    </w:p>
    <w:p w:rsidR="009D0DB3" w:rsidRPr="00D64D2F" w:rsidP="009D093D">
      <w:pPr>
        <w:spacing w:before="180" w:after="240" w:line="230" w:lineRule="exact"/>
        <w:jc w:val="both"/>
        <w:rPr>
          <w:rFonts w:cs="FrankRuehl"/>
          <w:sz w:val="20"/>
          <w:szCs w:val="22"/>
          <w:rtl/>
        </w:rPr>
      </w:pPr>
      <w:r w:rsidRPr="00D64D2F">
        <w:rPr>
          <w:rFonts w:cs="FrankRuehl" w:hint="cs"/>
          <w:sz w:val="20"/>
          <w:szCs w:val="22"/>
          <w:rtl/>
        </w:rPr>
        <w:t xml:space="preserve">בתשובתה הודיעה המשטרה כי היא קבעה שהטיפול במערך המתנדבים </w:t>
      </w:r>
      <w:r w:rsidRPr="00D64D2F" w:rsidR="009D093D">
        <w:rPr>
          <w:rFonts w:cs="FrankRuehl" w:hint="cs"/>
          <w:sz w:val="20"/>
          <w:szCs w:val="22"/>
          <w:rtl/>
        </w:rPr>
        <w:t xml:space="preserve">במגזר </w:t>
      </w:r>
      <w:r w:rsidR="009D093D">
        <w:rPr>
          <w:rFonts w:cs="FrankRuehl" w:hint="cs"/>
          <w:sz w:val="20"/>
          <w:szCs w:val="22"/>
          <w:rtl/>
        </w:rPr>
        <w:t>הלא יהודי</w:t>
      </w:r>
      <w:r w:rsidRPr="00D64D2F" w:rsidR="009D093D">
        <w:rPr>
          <w:rFonts w:cs="FrankRuehl" w:hint="cs"/>
          <w:sz w:val="20"/>
          <w:szCs w:val="22"/>
          <w:rtl/>
        </w:rPr>
        <w:t xml:space="preserve"> </w:t>
      </w:r>
      <w:r w:rsidRPr="00D64D2F">
        <w:rPr>
          <w:rFonts w:cs="FrankRuehl" w:hint="cs"/>
          <w:sz w:val="20"/>
          <w:szCs w:val="22"/>
          <w:rtl/>
        </w:rPr>
        <w:t>יבוצע במרכז שיטור קהילתי (להלן - מש"ק)</w:t>
      </w:r>
      <w:r>
        <w:rPr>
          <w:rStyle w:val="FootnoteReference"/>
          <w:rFonts w:cs="FrankRuehl"/>
          <w:sz w:val="20"/>
          <w:szCs w:val="22"/>
          <w:rtl/>
        </w:rPr>
        <w:footnoteReference w:id="7"/>
      </w:r>
      <w:r w:rsidRPr="00D64D2F">
        <w:rPr>
          <w:rFonts w:cs="FrankRuehl" w:hint="cs"/>
          <w:sz w:val="20"/>
          <w:szCs w:val="22"/>
          <w:rtl/>
        </w:rPr>
        <w:t xml:space="preserve"> באחריות שלושה שוטרים: מפקד מש"ק ושני שוטרי מש"ק. עמדת המשטרה בעניין מספרם של בסיסי המתנדבים ובדבר ההמלצה על אופן הפעלת המתנדבים בהתחשב בחסר בכוח אדם תיבחן במסגרת הדיון של פיקוד המשטרה על תפיסת ההפעלה של המתנדבים. </w:t>
      </w:r>
    </w:p>
    <w:p w:rsidR="009D0DB3" w:rsidRPr="00D64D2F" w:rsidP="001C26C7">
      <w:pPr>
        <w:pStyle w:val="RESHET"/>
        <w:keepLines/>
        <w:rPr>
          <w:rtl/>
        </w:rPr>
      </w:pPr>
      <w:r w:rsidRPr="00D64D2F">
        <w:rPr>
          <w:rFonts w:hint="cs"/>
          <w:rtl/>
        </w:rPr>
        <w:t>יצוין כי הנוהל בנושא הפעלת מרכז שיטור קהילתי מדצמבר 2011 (שאותו צירפה המשטרה לתשובתה) קובע כי מפקד המש"ק ושוטרי המש"ק יעסקו ב"הפעלת המתנדבים בלבד", וכי בבניין הכוח יעסקו קצין המתנדבים בתחנה ופקודיו. משרד מבקר המדינה מעיר כי</w:t>
      </w:r>
      <w:r w:rsidRPr="00D64D2F">
        <w:rPr>
          <w:rtl/>
        </w:rPr>
        <w:t xml:space="preserve"> </w:t>
      </w:r>
      <w:r w:rsidRPr="00D64D2F">
        <w:rPr>
          <w:rFonts w:hint="cs"/>
          <w:rtl/>
        </w:rPr>
        <w:t>שלא</w:t>
      </w:r>
      <w:r w:rsidRPr="00D64D2F">
        <w:rPr>
          <w:rtl/>
        </w:rPr>
        <w:t xml:space="preserve"> </w:t>
      </w:r>
      <w:r w:rsidRPr="00D64D2F">
        <w:rPr>
          <w:rFonts w:hint="cs"/>
          <w:rtl/>
        </w:rPr>
        <w:t xml:space="preserve">לפי תשובת המשטרה, בנקודות השיטור הקהילתי לא נקבע שוטר קבע שימלא את תפקיד המב"ס בבניין מערך המתנדבים ובהכשרתו. </w:t>
      </w:r>
    </w:p>
    <w:p w:rsidR="009D0DB3" w:rsidP="001C26C7">
      <w:pPr>
        <w:spacing w:after="120" w:line="230" w:lineRule="exact"/>
        <w:jc w:val="both"/>
        <w:rPr>
          <w:rFonts w:cs="FrankRuehl"/>
          <w:sz w:val="20"/>
          <w:szCs w:val="22"/>
        </w:rPr>
      </w:pPr>
    </w:p>
    <w:p w:rsidR="001C26C7" w:rsidRPr="00D64D2F" w:rsidP="001C26C7">
      <w:pPr>
        <w:spacing w:after="120" w:line="230" w:lineRule="exact"/>
        <w:jc w:val="both"/>
        <w:rPr>
          <w:rFonts w:cs="FrankRuehl"/>
          <w:sz w:val="20"/>
          <w:szCs w:val="22"/>
          <w:rtl/>
        </w:rPr>
      </w:pPr>
    </w:p>
    <w:p w:rsidR="009D0DB3" w:rsidRPr="00E87114" w:rsidP="001C26C7">
      <w:pPr>
        <w:pStyle w:val="KOT5"/>
        <w:rPr>
          <w:rtl/>
        </w:rPr>
      </w:pPr>
      <w:r>
        <w:rPr>
          <w:rStyle w:val="Heading5Char"/>
          <w:rFonts w:hint="cs"/>
          <w:bCs/>
          <w:rtl/>
        </w:rPr>
        <w:t>הצבת</w:t>
      </w:r>
      <w:r w:rsidRPr="00E87114">
        <w:rPr>
          <w:rStyle w:val="Heading5Char"/>
          <w:bCs/>
          <w:rtl/>
        </w:rPr>
        <w:t xml:space="preserve"> </w:t>
      </w:r>
      <w:r w:rsidRPr="00E87114">
        <w:rPr>
          <w:rStyle w:val="Heading5Char"/>
          <w:rFonts w:hint="eastAsia"/>
          <w:bCs/>
          <w:rtl/>
        </w:rPr>
        <w:t>שוטרי</w:t>
      </w:r>
      <w:r w:rsidRPr="00E87114">
        <w:rPr>
          <w:rStyle w:val="Heading5Char"/>
          <w:bCs/>
          <w:rtl/>
        </w:rPr>
        <w:t xml:space="preserve"> </w:t>
      </w:r>
      <w:r w:rsidRPr="00E87114">
        <w:rPr>
          <w:rStyle w:val="Heading5Char"/>
          <w:rFonts w:hint="eastAsia"/>
          <w:bCs/>
          <w:rtl/>
        </w:rPr>
        <w:t>קבע</w:t>
      </w:r>
      <w:r w:rsidRPr="00E87114">
        <w:rPr>
          <w:rStyle w:val="Heading5Char"/>
          <w:bCs/>
          <w:rtl/>
        </w:rPr>
        <w:t xml:space="preserve"> </w:t>
      </w:r>
      <w:r w:rsidRPr="00E87114">
        <w:rPr>
          <w:rStyle w:val="Heading5Char"/>
          <w:rFonts w:hint="eastAsia"/>
          <w:bCs/>
          <w:rtl/>
        </w:rPr>
        <w:t>בתפקידי</w:t>
      </w:r>
      <w:r w:rsidRPr="00E87114">
        <w:rPr>
          <w:rStyle w:val="Heading5Char"/>
          <w:bCs/>
          <w:rtl/>
        </w:rPr>
        <w:t xml:space="preserve"> </w:t>
      </w:r>
      <w:r w:rsidRPr="00E87114">
        <w:rPr>
          <w:rStyle w:val="Heading5Char"/>
          <w:rFonts w:hint="eastAsia"/>
          <w:bCs/>
          <w:rtl/>
        </w:rPr>
        <w:t>קציני</w:t>
      </w:r>
      <w:r w:rsidRPr="00E87114">
        <w:rPr>
          <w:rStyle w:val="Heading5Char"/>
          <w:bCs/>
          <w:rtl/>
        </w:rPr>
        <w:t xml:space="preserve"> </w:t>
      </w:r>
      <w:r w:rsidRPr="00E87114">
        <w:rPr>
          <w:rStyle w:val="Heading5Char"/>
          <w:rFonts w:hint="eastAsia"/>
          <w:bCs/>
          <w:rtl/>
        </w:rPr>
        <w:t>מתנדבים</w:t>
      </w:r>
      <w:r w:rsidRPr="00E87114">
        <w:rPr>
          <w:rStyle w:val="Heading5Char"/>
          <w:bCs/>
          <w:rtl/>
        </w:rPr>
        <w:t xml:space="preserve"> </w:t>
      </w:r>
      <w:r w:rsidRPr="00E87114">
        <w:rPr>
          <w:rStyle w:val="Heading5Char"/>
          <w:rFonts w:hint="eastAsia"/>
          <w:bCs/>
          <w:rtl/>
        </w:rPr>
        <w:t>ומב</w:t>
      </w:r>
      <w:r w:rsidRPr="00E87114">
        <w:rPr>
          <w:rStyle w:val="Heading5Char"/>
          <w:bCs/>
          <w:rtl/>
        </w:rPr>
        <w:t>"סים</w:t>
      </w:r>
    </w:p>
    <w:p w:rsidR="009D0DB3" w:rsidRPr="00227F33" w:rsidP="001C26C7">
      <w:pPr>
        <w:pStyle w:val="ListParagraph"/>
        <w:numPr>
          <w:ilvl w:val="0"/>
          <w:numId w:val="10"/>
        </w:numPr>
        <w:spacing w:after="120" w:line="230" w:lineRule="exact"/>
        <w:contextualSpacing w:val="0"/>
        <w:jc w:val="both"/>
        <w:rPr>
          <w:rFonts w:ascii="Times New Roman" w:hAnsi="Times New Roman" w:cs="FrankRuehl"/>
          <w:sz w:val="20"/>
        </w:rPr>
      </w:pPr>
      <w:r w:rsidRPr="00227F33">
        <w:rPr>
          <w:rFonts w:ascii="Times New Roman" w:hAnsi="Times New Roman" w:cs="FrankRuehl" w:hint="cs"/>
          <w:sz w:val="20"/>
          <w:rtl/>
        </w:rPr>
        <w:t xml:space="preserve">בתקני כוח האדם מוגדרים תפקידים מסוימים כך שלכל תקן משרה קובעת המשטרה את התפקידים המיועדים לו. לכל שוטר יש מקצוע שלעיסוק בו הוכשר. השוטרים אמורים לאייש את תקן המשרות באופן שתהיה התאמה בין התפקיד ובין המקצוע. </w:t>
      </w:r>
    </w:p>
    <w:p w:rsidR="009D0DB3" w:rsidRPr="00D64D2F" w:rsidP="001C26C7">
      <w:pPr>
        <w:spacing w:after="120" w:line="230" w:lineRule="exact"/>
        <w:ind w:left="340"/>
        <w:jc w:val="both"/>
        <w:rPr>
          <w:rFonts w:cs="FrankRuehl"/>
          <w:sz w:val="20"/>
          <w:szCs w:val="22"/>
          <w:rtl/>
        </w:rPr>
      </w:pPr>
      <w:r w:rsidRPr="00D64D2F">
        <w:rPr>
          <w:rFonts w:cs="FrankRuehl" w:hint="cs"/>
          <w:sz w:val="20"/>
          <w:szCs w:val="22"/>
          <w:rtl/>
        </w:rPr>
        <w:t xml:space="preserve">משרד מבקר המדינה בדק את תקן משרות שוטרי הקבע הקשורות למערך המתנדבים. הבדיקה העלתה כי ב-17 מקרים שובצו בתקן המשרות שוטרים שמקצועם אינו מתאים לתקן הזה. עוד עלה מן הבדיקה כי למעשה שוטרים אלו עסקו בפעילות משטרתית שאינה קשורה למערך המתנדבים. כך למשל במחוז תל אביב אוישו שלושה תקנים של משרות מב"סים על ידי שוטרים שבפועל עסקו בחקירות ובמינהל. </w:t>
      </w:r>
    </w:p>
    <w:p w:rsidR="009D0DB3" w:rsidRPr="00227F33" w:rsidP="001C26C7">
      <w:pPr>
        <w:pStyle w:val="ListParagraph"/>
        <w:numPr>
          <w:ilvl w:val="0"/>
          <w:numId w:val="10"/>
        </w:numPr>
        <w:spacing w:after="120" w:line="230" w:lineRule="exact"/>
        <w:contextualSpacing w:val="0"/>
        <w:jc w:val="both"/>
        <w:rPr>
          <w:rFonts w:ascii="Times New Roman" w:hAnsi="Times New Roman" w:cs="FrankRuehl"/>
          <w:sz w:val="20"/>
          <w:rtl/>
        </w:rPr>
      </w:pPr>
      <w:r w:rsidRPr="00227F33">
        <w:rPr>
          <w:rFonts w:ascii="Times New Roman" w:hAnsi="Times New Roman" w:cs="FrankRuehl" w:hint="cs"/>
          <w:sz w:val="20"/>
          <w:rtl/>
        </w:rPr>
        <w:t>הביקורת העלתה גם מקרים הפוכים: שוטרים המאיישים תקן משרות של תפקידים שונים במשטרה וממלאים בפועל תפקידי מב"סים: כך לדוגמה</w:t>
      </w:r>
      <w:r w:rsidRPr="00227F33">
        <w:rPr>
          <w:rFonts w:ascii="Times New Roman" w:hAnsi="Times New Roman" w:cs="FrankRuehl" w:hint="cs"/>
          <w:b/>
          <w:bCs/>
          <w:sz w:val="20"/>
          <w:rtl/>
        </w:rPr>
        <w:t xml:space="preserve"> </w:t>
      </w:r>
      <w:r w:rsidRPr="00227F33">
        <w:rPr>
          <w:rFonts w:ascii="Times New Roman" w:hAnsi="Times New Roman" w:cs="FrankRuehl" w:hint="cs"/>
          <w:sz w:val="20"/>
          <w:rtl/>
        </w:rPr>
        <w:t xml:space="preserve">את"ן מפעיל בתפקיד מב"סים 23 שוטרים המאיישים תקן משרות בתפקידים אחרים, ושלושה מהם ממלאים את תפקיד המב"ס נוסף על תפקידם לפי התקן. במחוז צפון (בתחנות העמק וטבריה) שוטרים שאינם קצינים ממלאים את תפקידם של קציני המתנדבים; שוטר נוסף ממלא את תפקיד המב"ס בתחנת צפת, וזאת נוסף על תפקידו לפי התקן ולפי הכשרתו. </w:t>
      </w:r>
    </w:p>
    <w:p w:rsidR="009D0DB3" w:rsidRPr="00D64D2F" w:rsidP="001C26C7">
      <w:pPr>
        <w:spacing w:after="240" w:line="230" w:lineRule="exact"/>
        <w:ind w:left="340"/>
        <w:jc w:val="both"/>
        <w:rPr>
          <w:rFonts w:cs="FrankRuehl"/>
          <w:sz w:val="20"/>
          <w:szCs w:val="22"/>
          <w:rtl/>
        </w:rPr>
      </w:pPr>
      <w:r w:rsidRPr="00D64D2F">
        <w:rPr>
          <w:rFonts w:cs="FrankRuehl" w:hint="cs"/>
          <w:sz w:val="20"/>
          <w:szCs w:val="22"/>
          <w:rtl/>
        </w:rPr>
        <w:t xml:space="preserve">יצוין כי כבר בשנת 2010 ובשנת 2014 משרד </w:t>
      </w:r>
      <w:r w:rsidRPr="00D64D2F">
        <w:rPr>
          <w:rFonts w:cs="FrankRuehl"/>
          <w:sz w:val="20"/>
          <w:szCs w:val="22"/>
          <w:rtl/>
        </w:rPr>
        <w:t>מבקר המדינה</w:t>
      </w:r>
      <w:r w:rsidRPr="00D64D2F">
        <w:rPr>
          <w:rFonts w:cs="FrankRuehl" w:hint="cs"/>
          <w:sz w:val="20"/>
          <w:szCs w:val="22"/>
          <w:rtl/>
        </w:rPr>
        <w:t xml:space="preserve"> </w:t>
      </w:r>
      <w:r w:rsidRPr="00D64D2F">
        <w:rPr>
          <w:rFonts w:cs="FrankRuehl"/>
          <w:sz w:val="20"/>
          <w:szCs w:val="22"/>
          <w:rtl/>
        </w:rPr>
        <w:t>העיר</w:t>
      </w:r>
      <w:r w:rsidRPr="00D64D2F">
        <w:rPr>
          <w:rFonts w:cs="FrankRuehl" w:hint="cs"/>
          <w:sz w:val="20"/>
          <w:szCs w:val="22"/>
          <w:rtl/>
        </w:rPr>
        <w:t xml:space="preserve"> </w:t>
      </w:r>
      <w:r w:rsidRPr="00D64D2F">
        <w:rPr>
          <w:rFonts w:cs="FrankRuehl"/>
          <w:sz w:val="20"/>
          <w:szCs w:val="22"/>
          <w:rtl/>
        </w:rPr>
        <w:t xml:space="preserve">למשטרה כי התופעה של שוטרים הרשומים </w:t>
      </w:r>
      <w:r w:rsidRPr="00D64D2F">
        <w:rPr>
          <w:rFonts w:cs="FrankRuehl" w:hint="cs"/>
          <w:sz w:val="20"/>
          <w:szCs w:val="22"/>
          <w:rtl/>
        </w:rPr>
        <w:t>ונושאים במינוי ל</w:t>
      </w:r>
      <w:r w:rsidRPr="00D64D2F">
        <w:rPr>
          <w:rFonts w:cs="FrankRuehl"/>
          <w:sz w:val="20"/>
          <w:szCs w:val="22"/>
          <w:rtl/>
        </w:rPr>
        <w:t>תפקיד על פי תקן</w:t>
      </w:r>
      <w:r w:rsidRPr="00D64D2F">
        <w:rPr>
          <w:rFonts w:cs="FrankRuehl" w:hint="cs"/>
          <w:sz w:val="20"/>
          <w:szCs w:val="22"/>
          <w:rtl/>
        </w:rPr>
        <w:t xml:space="preserve"> המשרות</w:t>
      </w:r>
      <w:r w:rsidRPr="00D64D2F">
        <w:rPr>
          <w:rFonts w:cs="FrankRuehl"/>
          <w:sz w:val="20"/>
          <w:szCs w:val="22"/>
          <w:rtl/>
        </w:rPr>
        <w:t>, אך מוצבים ומשרתים בפועל בתפקידים אחרים באותה יחידה או ביחידה אחרת</w:t>
      </w:r>
      <w:r w:rsidRPr="00D64D2F">
        <w:rPr>
          <w:rFonts w:cs="FrankRuehl" w:hint="cs"/>
          <w:sz w:val="20"/>
          <w:szCs w:val="22"/>
          <w:rtl/>
        </w:rPr>
        <w:t>,</w:t>
      </w:r>
      <w:r w:rsidRPr="00D64D2F">
        <w:rPr>
          <w:rFonts w:cs="FrankRuehl"/>
          <w:sz w:val="20"/>
          <w:szCs w:val="22"/>
          <w:rtl/>
        </w:rPr>
        <w:t xml:space="preserve"> גורמת להצגה מטעה של שיבוץ ושל ניצול כוח אדם, ויש בה כדי לפגוע ביכולת להקצות כוח אדם בצורה </w:t>
      </w:r>
      <w:r w:rsidRPr="00D64D2F">
        <w:rPr>
          <w:rFonts w:cs="FrankRuehl" w:hint="cs"/>
          <w:sz w:val="20"/>
          <w:szCs w:val="22"/>
          <w:rtl/>
        </w:rPr>
        <w:t>ה</w:t>
      </w:r>
      <w:r w:rsidRPr="00D64D2F">
        <w:rPr>
          <w:rFonts w:cs="FrankRuehl"/>
          <w:sz w:val="20"/>
          <w:szCs w:val="22"/>
          <w:rtl/>
        </w:rPr>
        <w:t>מיטבית</w:t>
      </w:r>
      <w:r>
        <w:rPr>
          <w:rStyle w:val="FootnoteReference"/>
          <w:rFonts w:cs="FrankRuehl"/>
          <w:sz w:val="20"/>
          <w:szCs w:val="22"/>
          <w:rtl/>
        </w:rPr>
        <w:footnoteReference w:id="8"/>
      </w:r>
      <w:r w:rsidRPr="00D64D2F">
        <w:rPr>
          <w:rFonts w:cs="FrankRuehl" w:hint="cs"/>
          <w:sz w:val="20"/>
          <w:szCs w:val="22"/>
          <w:rtl/>
        </w:rPr>
        <w:t>.</w:t>
      </w:r>
    </w:p>
    <w:p w:rsidR="009D0DB3" w:rsidRPr="00D64D2F" w:rsidP="001C26C7">
      <w:pPr>
        <w:pStyle w:val="RESHET"/>
        <w:keepLines/>
        <w:ind w:left="567"/>
        <w:rPr>
          <w:rFonts w:eastAsia="MS Gothic"/>
          <w:rtl/>
        </w:rPr>
      </w:pPr>
      <w:r w:rsidRPr="00D64D2F">
        <w:rPr>
          <w:rFonts w:hint="cs"/>
          <w:rtl/>
        </w:rPr>
        <w:t>משרד מבקר המדינה מעיר למשטרה כי כדי לבנות, להפעיל ולשמר מערך של עשרות</w:t>
      </w:r>
      <w:r w:rsidRPr="00D64D2F">
        <w:rPr>
          <w:rtl/>
        </w:rPr>
        <w:t xml:space="preserve"> </w:t>
      </w:r>
      <w:r w:rsidRPr="00D64D2F">
        <w:rPr>
          <w:rFonts w:hint="cs"/>
          <w:rtl/>
        </w:rPr>
        <w:t>אלפי</w:t>
      </w:r>
      <w:r w:rsidRPr="00D64D2F">
        <w:rPr>
          <w:rtl/>
        </w:rPr>
        <w:t xml:space="preserve"> </w:t>
      </w:r>
      <w:r w:rsidRPr="00D64D2F">
        <w:rPr>
          <w:rFonts w:hint="cs"/>
          <w:rtl/>
        </w:rPr>
        <w:t>מתנדבים באופן מקצועי ומיטבי עליה לבנות את מצבת כוח האדם העוסק בכך בהתאם לתקן המשרות, ובכל מקום שבו התקן אינו מספק - עליה לבחון את התאמתו לצרכיה. הצבת שוטרים שאינם עוסקים בפועל בבניינו ובשימורו של כוח המתנדבים בתקן משרות המיועד לקציני מתנדבים ומב"סים עלולה לפגוע במערך המתנדבים וביכולות המשטרה בתחום זה. כמו כן הצבת שוטרים בתפקיד בניין מערך המתנדבים ושימורו אף שהם מיועדים על פי תקן המשרות ועל פי הכשרתם לעיסוקים אחרים אינה המענה המיטבי.</w:t>
      </w:r>
    </w:p>
    <w:p w:rsidR="001C26C7" w:rsidP="001C26C7">
      <w:pPr>
        <w:spacing w:after="120" w:line="230" w:lineRule="exact"/>
        <w:jc w:val="both"/>
        <w:rPr>
          <w:rFonts w:cs="FrankRuehl"/>
          <w:sz w:val="22"/>
          <w:szCs w:val="22"/>
          <w:rtl/>
        </w:rPr>
      </w:pPr>
    </w:p>
    <w:p w:rsidR="001C26C7" w:rsidP="001C26C7">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1C26C7" w:rsidP="001C26C7">
      <w:pPr>
        <w:spacing w:after="120" w:line="230" w:lineRule="exact"/>
        <w:jc w:val="both"/>
        <w:rPr>
          <w:rFonts w:cs="FrankRuehl"/>
          <w:sz w:val="22"/>
          <w:szCs w:val="22"/>
          <w:rtl/>
        </w:rPr>
      </w:pPr>
    </w:p>
    <w:p w:rsidR="009D0DB3" w:rsidRPr="00D64D2F" w:rsidP="001C26C7">
      <w:pPr>
        <w:pStyle w:val="RESHET"/>
        <w:keepLines/>
        <w:rPr>
          <w:rtl/>
        </w:rPr>
      </w:pPr>
      <w:r w:rsidRPr="00D64D2F">
        <w:rPr>
          <w:rFonts w:hint="cs"/>
          <w:rtl/>
        </w:rPr>
        <w:t>בדיקת משרד מבקר המדינה העלתה כי תקן משרות קציני המתנדבים בתחנות - שהצורך בו הוכר על ידי המשטרה - היה חסר. עבודת המטה שקדמה לרה-ארגון, ולפיה נקבעו עקרונותיו, אינה עוסקת בבסיסי המתנדבים ואינה מסדירה את תקן משרות המב"סים. במועד הביקורת נמצא כי בעשרות בסיסים לא מינתה המשטרה מב"ס, וכי מצב זה בלט בחומרתו במגזר המיעוטים. משרד מבקר המדינה מעיר למשטרה כי עליה להשלים את עבודת המטה הנדרשת בעניין זה, ולהסדיר את תקן המשרות של שוטרי הקבע האחראים למתנדבים בבסיסים. עוד עליה להשלים את הצבת השוטרים בכל המשרות בתקן, ולוודא כי כולם יעסקו בפועל בתפקידי בניית מערך המתנדבים ושימורו.</w:t>
      </w:r>
    </w:p>
    <w:p w:rsidR="009D0DB3" w:rsidP="001C26C7">
      <w:pPr>
        <w:spacing w:after="120" w:line="230" w:lineRule="exact"/>
        <w:jc w:val="both"/>
        <w:rPr>
          <w:rFonts w:cs="FrankRuehl"/>
          <w:b/>
          <w:bCs/>
          <w:sz w:val="20"/>
          <w:szCs w:val="22"/>
        </w:rPr>
      </w:pPr>
    </w:p>
    <w:p w:rsidR="001C26C7" w:rsidRPr="00D64D2F" w:rsidP="001C26C7">
      <w:pPr>
        <w:spacing w:after="120" w:line="230" w:lineRule="exact"/>
        <w:jc w:val="both"/>
        <w:rPr>
          <w:rFonts w:cs="FrankRuehl"/>
          <w:b/>
          <w:bCs/>
          <w:sz w:val="20"/>
          <w:szCs w:val="22"/>
          <w:rtl/>
        </w:rPr>
      </w:pPr>
    </w:p>
    <w:p w:rsidR="009D0DB3" w:rsidRPr="001C26C7" w:rsidP="001C26C7">
      <w:pPr>
        <w:pStyle w:val="KOT2"/>
        <w:rPr>
          <w:rtl/>
        </w:rPr>
      </w:pPr>
      <w:r w:rsidRPr="001C26C7">
        <w:rPr>
          <w:rFonts w:hint="eastAsia"/>
          <w:rtl/>
        </w:rPr>
        <w:t>שימוש</w:t>
      </w:r>
      <w:r w:rsidRPr="001C26C7">
        <w:rPr>
          <w:rtl/>
        </w:rPr>
        <w:t xml:space="preserve"> </w:t>
      </w:r>
      <w:r w:rsidRPr="001C26C7">
        <w:rPr>
          <w:rFonts w:hint="eastAsia"/>
          <w:rtl/>
        </w:rPr>
        <w:t>בניידות</w:t>
      </w:r>
      <w:r w:rsidRPr="001C26C7">
        <w:rPr>
          <w:rtl/>
        </w:rPr>
        <w:t xml:space="preserve"> </w:t>
      </w:r>
      <w:r w:rsidRPr="001C26C7">
        <w:rPr>
          <w:rFonts w:hint="cs"/>
          <w:rtl/>
        </w:rPr>
        <w:t>ה</w:t>
      </w:r>
      <w:r w:rsidRPr="001C26C7">
        <w:rPr>
          <w:rFonts w:hint="eastAsia"/>
          <w:rtl/>
        </w:rPr>
        <w:t>מתנדבים</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פקודת המטה הארצי מסדירה את שימושו של שוטר ברכב משטרה שלא לצורך מילוי תפקיד. הפקודה קובעת כי שוטר זכאי לעשות שימוש שלא לצורכי מילוי תפקיד (דוגמת צרכים אישיים) ברכב מינהלי בלבד (להבדיל מרכב שייעודו מבצעי).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במרץ 2014 פרסם סגן המפכ"ל דאז הנחיות המסדירות שימוש באמצעי תחבורה לבעלי תפקידים בתחנות: סגן מפקד תחנה, קצין אג"ם תחנתי וקצין אגף חקירות ומודיעין תחנתי. בהנחיות נקבע כי חל איסור על השימוש בניידת משטרה מבצעית בשעות ובזמנים שלאחר שעות העבודה.</w:t>
      </w:r>
    </w:p>
    <w:p w:rsidR="009D0DB3" w:rsidRPr="00D64D2F" w:rsidP="00E96BA6">
      <w:pPr>
        <w:spacing w:after="120" w:line="230" w:lineRule="exact"/>
        <w:jc w:val="both"/>
        <w:rPr>
          <w:rFonts w:cs="FrankRuehl"/>
          <w:sz w:val="20"/>
          <w:szCs w:val="22"/>
          <w:rtl/>
        </w:rPr>
      </w:pPr>
      <w:r w:rsidRPr="00D64D2F">
        <w:rPr>
          <w:rFonts w:cs="FrankRuehl" w:hint="cs"/>
          <w:sz w:val="20"/>
          <w:szCs w:val="22"/>
          <w:rtl/>
        </w:rPr>
        <w:t xml:space="preserve">כדי לאפשר את הפעלתם של המתנדבים מקצה המשטרה ניידות וכלי רכב לשימושם המבצעי (להלן - ניידות מתנדבים). ביולי 2015 המשטרה הקצתה בתקן 178 ניידות מתנדבים: 129 רכבי נוסעים </w:t>
      </w:r>
      <w:r w:rsidRPr="00E72EA4">
        <w:rPr>
          <w:rFonts w:cs="FrankRuehl" w:hint="cs"/>
          <w:sz w:val="20"/>
          <w:szCs w:val="22"/>
          <w:rtl/>
        </w:rPr>
        <w:t xml:space="preserve">פרטיים, 30 רכבי </w:t>
      </w:r>
      <w:bookmarkStart w:id="5" w:name="_GoBack"/>
      <w:r w:rsidRPr="009D093D" w:rsidR="00E96BA6">
        <w:rPr>
          <w:rFonts w:cs="FrankRuehl"/>
          <w:sz w:val="18"/>
          <w:szCs w:val="20"/>
        </w:rPr>
        <w:t>4</w:t>
      </w:r>
      <w:r w:rsidRPr="009D093D">
        <w:rPr>
          <w:rFonts w:cs="FrankRuehl"/>
          <w:sz w:val="18"/>
          <w:szCs w:val="20"/>
        </w:rPr>
        <w:t>X</w:t>
      </w:r>
      <w:r w:rsidRPr="009D093D">
        <w:rPr>
          <w:rFonts w:cs="FrankRuehl" w:hint="cs"/>
          <w:sz w:val="18"/>
          <w:szCs w:val="20"/>
        </w:rPr>
        <w:t>4</w:t>
      </w:r>
      <w:bookmarkEnd w:id="5"/>
      <w:r w:rsidRPr="00E72EA4" w:rsidR="00E96BA6">
        <w:rPr>
          <w:rFonts w:cs="FrankRuehl" w:hint="cs"/>
          <w:sz w:val="20"/>
          <w:szCs w:val="22"/>
          <w:rtl/>
        </w:rPr>
        <w:t>, 17</w:t>
      </w:r>
      <w:r w:rsidRPr="00E72EA4">
        <w:rPr>
          <w:rFonts w:cs="FrankRuehl" w:hint="cs"/>
          <w:sz w:val="20"/>
          <w:szCs w:val="22"/>
          <w:rtl/>
        </w:rPr>
        <w:t xml:space="preserve"> כלי רכב מסחריים ושני</w:t>
      </w:r>
      <w:r w:rsidRPr="00D64D2F">
        <w:rPr>
          <w:rFonts w:cs="FrankRuehl" w:hint="cs"/>
          <w:sz w:val="20"/>
          <w:szCs w:val="22"/>
          <w:rtl/>
        </w:rPr>
        <w:t xml:space="preserve"> כלי רכב דו-גלגליים.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בדצמבר 2014 בחנה המחלקה את השימוש בניידות המתנדבים במשטרה. הבחינה העלתה כי רק 42% מניידות המתנדבים משמשות בפועל את המתנדבים, ואילו שאר ניידות המתנדבים בתחנות עומדות לשימושם רק ב"התאם לדרישות והצרכים המבצעיים בתחנות". כמו כן נמצא כי כאשר הוקצו יותר כלי רכב לטובת מערך המתנדבים "ניתן היה להפעיל יותר מתנדבים בבסיסי ההפעלה ואחוזי הפעילות בבסיס ההפעלה עלו". עוד עלה מן הבחינה כי מתנדבי האבטחה "אינם מעוניינים בפעילות רגלית [ובהיעדר ניידות מתנדבים] המשמעות הינה, שחלקם מתייצבים לפעילות ב[יחידת] הסיור בתחנה וחלקם הולכים הביתה". אחת ממסקנות המחלקה ממרץ 2015 היא כי "מחסור בכלי רכב, יוצר קושי בהפעלת המתנדבים באופן סדיר ושוטף".</w:t>
      </w:r>
    </w:p>
    <w:p w:rsidR="009D0DB3" w:rsidP="001C26C7">
      <w:pPr>
        <w:spacing w:after="120" w:line="230" w:lineRule="exact"/>
        <w:jc w:val="both"/>
        <w:rPr>
          <w:rFonts w:cs="FrankRuehl"/>
          <w:sz w:val="20"/>
          <w:szCs w:val="22"/>
          <w:rtl/>
        </w:rPr>
      </w:pPr>
      <w:r w:rsidRPr="00D64D2F">
        <w:rPr>
          <w:rFonts w:cs="FrankRuehl" w:hint="cs"/>
          <w:sz w:val="20"/>
          <w:szCs w:val="22"/>
          <w:rtl/>
        </w:rPr>
        <w:t>משרד מבקר המדינה בדק באופן אקראי את השימוש בניידות מתנדבים המיועדות לשימוש מבצעי במחוז ירושלים ובתחנת אשקלון במחוז דרום. להלן פירוט ממצאי הבדיקה:</w:t>
      </w:r>
    </w:p>
    <w:tbl>
      <w:tblPr>
        <w:bidiVisual/>
        <w:tblW w:w="7031" w:type="dxa"/>
        <w:jc w:val="center"/>
        <w:tblLook w:val="04A0"/>
      </w:tblPr>
      <w:tblGrid>
        <w:gridCol w:w="356"/>
        <w:gridCol w:w="6675"/>
      </w:tblGrid>
      <w:tr w:rsidTr="00C712EA">
        <w:tblPrEx>
          <w:tblW w:w="7031" w:type="dxa"/>
          <w:jc w:val="center"/>
          <w:tblLook w:val="04A0"/>
        </w:tblPrEx>
        <w:trPr>
          <w:jc w:val="center"/>
        </w:trPr>
        <w:tc>
          <w:tcPr>
            <w:tcW w:w="356" w:type="dxa"/>
            <w:shd w:val="clear" w:color="auto" w:fill="auto"/>
          </w:tcPr>
          <w:p w:rsidR="00643B6A" w:rsidRPr="0001521E" w:rsidP="00643B6A">
            <w:pPr>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643B6A" w:rsidP="00643B6A">
            <w:pPr>
              <w:pStyle w:val="RESHET"/>
              <w:keepLines/>
              <w:rPr>
                <w:rtl/>
              </w:rPr>
            </w:pPr>
            <w:r w:rsidRPr="00643B6A">
              <w:rPr>
                <w:rFonts w:hint="cs"/>
                <w:rtl/>
              </w:rPr>
              <w:t>במחוז ירושלים נבדק השימוש שנעשה במאי 2015 ב-12 ניידות מתנדבים מבצעיות. בבדיקה נמצא כי בניגוד לפקודת המטה הארצי, בחמש ניידות נעשה שימוש שלא לצורך משימות מבצעיות, אלא למטרות אישיות של קצינים ושוטרים, וזאת מחוץ לשעות עבודתם ומחוץ לגבול הטריטוריאלי של היחידות. עוד</w:t>
            </w:r>
            <w:r w:rsidRPr="00643B6A">
              <w:rPr>
                <w:rtl/>
              </w:rPr>
              <w:t xml:space="preserve"> נמצא כי קצין המתנדבים של אחד המרחבים במחוז השתמש </w:t>
            </w:r>
            <w:r w:rsidRPr="00643B6A">
              <w:rPr>
                <w:rFonts w:hint="cs"/>
                <w:rtl/>
              </w:rPr>
              <w:t>בניידת</w:t>
            </w:r>
            <w:r w:rsidRPr="00643B6A">
              <w:rPr>
                <w:rtl/>
              </w:rPr>
              <w:t xml:space="preserve"> </w:t>
            </w:r>
            <w:r w:rsidRPr="00643B6A">
              <w:rPr>
                <w:rFonts w:hint="cs"/>
                <w:rtl/>
              </w:rPr>
              <w:t>מתנדבים</w:t>
            </w:r>
            <w:r w:rsidRPr="00643B6A">
              <w:rPr>
                <w:rtl/>
              </w:rPr>
              <w:t xml:space="preserve"> </w:t>
            </w:r>
            <w:r w:rsidRPr="00643B6A">
              <w:rPr>
                <w:rFonts w:hint="cs"/>
                <w:rtl/>
              </w:rPr>
              <w:t>כרכב</w:t>
            </w:r>
            <w:r w:rsidRPr="00643B6A">
              <w:rPr>
                <w:rtl/>
              </w:rPr>
              <w:t xml:space="preserve"> </w:t>
            </w:r>
            <w:r w:rsidRPr="00643B6A">
              <w:rPr>
                <w:rFonts w:hint="cs"/>
                <w:rtl/>
              </w:rPr>
              <w:t>צמוד</w:t>
            </w:r>
            <w:r w:rsidRPr="00643B6A">
              <w:rPr>
                <w:rtl/>
              </w:rPr>
              <w:t xml:space="preserve"> ולא ל</w:t>
            </w:r>
            <w:r w:rsidRPr="00643B6A">
              <w:rPr>
                <w:rFonts w:hint="cs"/>
                <w:rtl/>
              </w:rPr>
              <w:t xml:space="preserve">שם </w:t>
            </w:r>
            <w:r w:rsidRPr="00643B6A">
              <w:rPr>
                <w:rtl/>
              </w:rPr>
              <w:t>פעילות מבצעית</w:t>
            </w:r>
            <w:r w:rsidRPr="00643B6A">
              <w:rPr>
                <w:rFonts w:hint="cs"/>
                <w:rtl/>
              </w:rPr>
              <w:t>.</w:t>
            </w:r>
          </w:p>
        </w:tc>
      </w:tr>
    </w:tbl>
    <w:p w:rsidR="009D0DB3" w:rsidP="001C26C7">
      <w:pPr>
        <w:spacing w:after="120" w:line="230" w:lineRule="exact"/>
        <w:ind w:left="340"/>
        <w:jc w:val="both"/>
        <w:rPr>
          <w:rFonts w:cs="FrankRuehl"/>
          <w:sz w:val="20"/>
          <w:szCs w:val="22"/>
          <w:rtl/>
        </w:rPr>
      </w:pPr>
      <w:r w:rsidRPr="00D64D2F">
        <w:rPr>
          <w:rFonts w:cs="FrankRuehl" w:hint="cs"/>
          <w:sz w:val="20"/>
          <w:szCs w:val="22"/>
          <w:rtl/>
        </w:rPr>
        <w:t>בתשובתה מסרה המשטרה כי בעקבות הביקורת רענן קצין האג"ם של מחוז ירושלים את ההנחיות אשר לפיהן אין לעשות שימוש בניידות מתנדבים שלא לצורך משימות מבצעיות. עוד הוסיפה המשטרה כי חריגה מההנחיות תגרור להבא סנקציה משמעתית.</w:t>
      </w:r>
    </w:p>
    <w:tbl>
      <w:tblPr>
        <w:bidiVisual/>
        <w:tblW w:w="7031" w:type="dxa"/>
        <w:jc w:val="center"/>
        <w:tblLook w:val="04A0"/>
      </w:tblPr>
      <w:tblGrid>
        <w:gridCol w:w="356"/>
        <w:gridCol w:w="6675"/>
      </w:tblGrid>
      <w:tr w:rsidTr="00C712EA">
        <w:tblPrEx>
          <w:tblW w:w="7031" w:type="dxa"/>
          <w:jc w:val="center"/>
          <w:tblLook w:val="04A0"/>
        </w:tblPrEx>
        <w:trPr>
          <w:jc w:val="center"/>
        </w:trPr>
        <w:tc>
          <w:tcPr>
            <w:tcW w:w="356" w:type="dxa"/>
            <w:shd w:val="clear" w:color="auto" w:fill="auto"/>
          </w:tcPr>
          <w:p w:rsidR="00643B6A" w:rsidRPr="0001521E" w:rsidP="00C712EA">
            <w:pPr>
              <w:keepNext/>
              <w:keepLines/>
              <w:spacing w:before="100" w:after="240" w:line="230" w:lineRule="exact"/>
              <w:rPr>
                <w:rFonts w:cs="FrankRuehl"/>
                <w:sz w:val="20"/>
                <w:szCs w:val="22"/>
                <w:rtl/>
              </w:rPr>
            </w:pPr>
            <w:r>
              <w:rPr>
                <w:rFonts w:cs="FrankRuehl" w:hint="cs"/>
                <w:sz w:val="20"/>
                <w:szCs w:val="22"/>
                <w:rtl/>
              </w:rPr>
              <w:t>2</w:t>
            </w:r>
            <w:r w:rsidRPr="0001521E">
              <w:rPr>
                <w:rFonts w:cs="FrankRuehl" w:hint="cs"/>
                <w:sz w:val="20"/>
                <w:szCs w:val="22"/>
                <w:rtl/>
              </w:rPr>
              <w:t>.</w:t>
            </w:r>
          </w:p>
        </w:tc>
        <w:tc>
          <w:tcPr>
            <w:tcW w:w="0" w:type="auto"/>
            <w:shd w:val="clear" w:color="auto" w:fill="auto"/>
          </w:tcPr>
          <w:p w:rsidR="00643B6A" w:rsidP="00C712EA">
            <w:pPr>
              <w:pStyle w:val="RESHET"/>
              <w:keepNext/>
              <w:keepLines/>
              <w:rPr>
                <w:rtl/>
              </w:rPr>
            </w:pPr>
            <w:r w:rsidRPr="00643B6A">
              <w:rPr>
                <w:rFonts w:hint="cs"/>
                <w:rtl/>
              </w:rPr>
              <w:t>בביקורת משרד מבקר המדינה בתחנת אשקלון ביוני 2015 נמצא כי אף על פי שניידות המתנדבים הן רכבים מבצעיים - ומכיוון שכך חל עליהן האיסור שנקבע בהנחיות הסמפכ"ל - שני קצינים בעלי תפקיד בתחנה השתמשו בניידות מתנדבים כברכב צמוד. כלי הרכב שימשו את הקצינים בנסיעתם הביתה בתום יום העבודה ובחזרתם בבוקר לתחנה, ונמצאו ברשותם במשך שעות הלילה.</w:t>
            </w:r>
          </w:p>
        </w:tc>
      </w:tr>
    </w:tbl>
    <w:p w:rsidR="009D0DB3" w:rsidRPr="00D64D2F" w:rsidP="00643B6A">
      <w:pPr>
        <w:spacing w:after="240" w:line="230" w:lineRule="exact"/>
        <w:ind w:left="340"/>
        <w:jc w:val="both"/>
        <w:rPr>
          <w:rFonts w:cs="FrankRuehl"/>
          <w:sz w:val="20"/>
          <w:szCs w:val="22"/>
          <w:rtl/>
        </w:rPr>
      </w:pPr>
      <w:r w:rsidRPr="00D64D2F">
        <w:rPr>
          <w:rFonts w:cs="FrankRuehl" w:hint="cs"/>
          <w:sz w:val="20"/>
          <w:szCs w:val="22"/>
          <w:rtl/>
        </w:rPr>
        <w:t>בתשובתה מסרה המשטרה כי ניידות המתנדבים לא יוצמדו עוד לקציני התחנה אלא ישמשו את המתנדבים בפעילותם המבצעית, וכי נושא זה יקבל העדפה במסגרת הפיקוח והבקרה המרחבי והמחוזי.</w:t>
      </w:r>
    </w:p>
    <w:p w:rsidR="009D0DB3" w:rsidRPr="00D64D2F" w:rsidP="00643B6A">
      <w:pPr>
        <w:pStyle w:val="RESHET"/>
        <w:keepLines/>
        <w:rPr>
          <w:rtl/>
        </w:rPr>
      </w:pPr>
      <w:r w:rsidRPr="00D64D2F">
        <w:rPr>
          <w:rtl/>
        </w:rPr>
        <w:t xml:space="preserve">משרד מבקר המדינה </w:t>
      </w:r>
      <w:r w:rsidRPr="00D64D2F">
        <w:rPr>
          <w:rFonts w:hint="cs"/>
          <w:rtl/>
        </w:rPr>
        <w:t>רואה בחומרה את ה</w:t>
      </w:r>
      <w:r w:rsidRPr="00D64D2F">
        <w:rPr>
          <w:rtl/>
        </w:rPr>
        <w:t xml:space="preserve">מקרים </w:t>
      </w:r>
      <w:r w:rsidRPr="00D64D2F">
        <w:rPr>
          <w:rFonts w:hint="cs"/>
          <w:rtl/>
        </w:rPr>
        <w:t xml:space="preserve">שבהם </w:t>
      </w:r>
      <w:r w:rsidRPr="00D64D2F">
        <w:rPr>
          <w:rtl/>
        </w:rPr>
        <w:t xml:space="preserve">נמצא כי השימוש בניידות המתנדבים </w:t>
      </w:r>
      <w:r w:rsidRPr="00D64D2F">
        <w:rPr>
          <w:rFonts w:hint="cs"/>
          <w:rtl/>
        </w:rPr>
        <w:t xml:space="preserve">לצרכים אישיים או אף כרכב צמוד </w:t>
      </w:r>
      <w:r w:rsidRPr="00D64D2F">
        <w:rPr>
          <w:rtl/>
        </w:rPr>
        <w:t>אינו תואם את ייעוד</w:t>
      </w:r>
      <w:r w:rsidRPr="00D64D2F">
        <w:rPr>
          <w:rFonts w:hint="cs"/>
          <w:rtl/>
        </w:rPr>
        <w:t>ן</w:t>
      </w:r>
      <w:r w:rsidRPr="00D64D2F">
        <w:rPr>
          <w:rtl/>
        </w:rPr>
        <w:t xml:space="preserve"> המבצעי</w:t>
      </w:r>
      <w:r w:rsidRPr="00D64D2F">
        <w:rPr>
          <w:rFonts w:hint="cs"/>
          <w:rtl/>
        </w:rPr>
        <w:t xml:space="preserve"> לפי התקן,</w:t>
      </w:r>
      <w:r w:rsidRPr="00D64D2F">
        <w:rPr>
          <w:rtl/>
        </w:rPr>
        <w:t xml:space="preserve"> </w:t>
      </w:r>
      <w:r w:rsidRPr="00D64D2F">
        <w:rPr>
          <w:rFonts w:hint="cs"/>
          <w:rtl/>
        </w:rPr>
        <w:t>ואף עומד בניגוד לפקודת המטה הארצי ולהנחיות הסמפכ"ל בעניין זה. ליקוי זה עלול להביא ל</w:t>
      </w:r>
      <w:r w:rsidRPr="00D64D2F">
        <w:rPr>
          <w:rtl/>
        </w:rPr>
        <w:t>פג</w:t>
      </w:r>
      <w:r w:rsidRPr="00D64D2F">
        <w:rPr>
          <w:rFonts w:hint="cs"/>
          <w:rtl/>
        </w:rPr>
        <w:t>י</w:t>
      </w:r>
      <w:r w:rsidRPr="00D64D2F">
        <w:rPr>
          <w:rtl/>
        </w:rPr>
        <w:t>ע</w:t>
      </w:r>
      <w:r w:rsidRPr="00D64D2F">
        <w:rPr>
          <w:rFonts w:hint="cs"/>
          <w:rtl/>
        </w:rPr>
        <w:t>ה</w:t>
      </w:r>
      <w:r w:rsidRPr="00D64D2F">
        <w:rPr>
          <w:rtl/>
        </w:rPr>
        <w:t xml:space="preserve"> ביכולת המשטרה להפעיל את כוח המתנדבים </w:t>
      </w:r>
      <w:r w:rsidRPr="00D64D2F">
        <w:rPr>
          <w:rFonts w:hint="cs"/>
          <w:rtl/>
        </w:rPr>
        <w:t>באופן</w:t>
      </w:r>
      <w:r w:rsidRPr="00D64D2F">
        <w:rPr>
          <w:rtl/>
        </w:rPr>
        <w:t xml:space="preserve"> </w:t>
      </w:r>
      <w:r w:rsidRPr="00D64D2F">
        <w:rPr>
          <w:rFonts w:hint="cs"/>
          <w:rtl/>
        </w:rPr>
        <w:t>ה</w:t>
      </w:r>
      <w:r w:rsidRPr="00D64D2F">
        <w:rPr>
          <w:rtl/>
        </w:rPr>
        <w:t>מיטבי</w:t>
      </w:r>
      <w:r w:rsidRPr="00D64D2F">
        <w:rPr>
          <w:rFonts w:hint="cs"/>
          <w:rtl/>
        </w:rPr>
        <w:t xml:space="preserve">, </w:t>
      </w:r>
      <w:r w:rsidRPr="00D64D2F">
        <w:rPr>
          <w:rtl/>
        </w:rPr>
        <w:t xml:space="preserve">וחומרה </w:t>
      </w:r>
      <w:r w:rsidRPr="00D64D2F">
        <w:rPr>
          <w:rFonts w:hint="cs"/>
          <w:rtl/>
        </w:rPr>
        <w:t>יתרה נודעת לכך</w:t>
      </w:r>
      <w:r w:rsidRPr="00D64D2F">
        <w:rPr>
          <w:rtl/>
        </w:rPr>
        <w:t xml:space="preserve"> </w:t>
      </w:r>
      <w:r w:rsidRPr="00D64D2F">
        <w:rPr>
          <w:rFonts w:hint="cs"/>
          <w:rtl/>
        </w:rPr>
        <w:t>ש</w:t>
      </w:r>
      <w:r w:rsidRPr="00D64D2F">
        <w:rPr>
          <w:rtl/>
        </w:rPr>
        <w:t xml:space="preserve">ניידות המתנדבים </w:t>
      </w:r>
      <w:r w:rsidRPr="00D64D2F">
        <w:rPr>
          <w:rFonts w:hint="cs"/>
          <w:rtl/>
        </w:rPr>
        <w:t xml:space="preserve">הוקצו </w:t>
      </w:r>
      <w:r w:rsidRPr="00D64D2F">
        <w:rPr>
          <w:rtl/>
        </w:rPr>
        <w:t>לשימוש שאינו מבצעי ו</w:t>
      </w:r>
      <w:r w:rsidRPr="00D64D2F">
        <w:rPr>
          <w:rFonts w:hint="cs"/>
          <w:rtl/>
        </w:rPr>
        <w:t>לשימושם</w:t>
      </w:r>
      <w:r w:rsidRPr="00D64D2F">
        <w:rPr>
          <w:rtl/>
        </w:rPr>
        <w:t xml:space="preserve"> </w:t>
      </w:r>
      <w:r w:rsidRPr="00D64D2F">
        <w:rPr>
          <w:rFonts w:hint="cs"/>
          <w:rtl/>
        </w:rPr>
        <w:t>ה</w:t>
      </w:r>
      <w:r w:rsidRPr="00D64D2F">
        <w:rPr>
          <w:rtl/>
        </w:rPr>
        <w:t xml:space="preserve">אישי של מפקדים ושוטרים. על המשטרה </w:t>
      </w:r>
      <w:r w:rsidRPr="00D64D2F">
        <w:rPr>
          <w:rFonts w:hint="cs"/>
          <w:rtl/>
        </w:rPr>
        <w:t>לפעול לאכיפת הפקודות שקבעה</w:t>
      </w:r>
      <w:r w:rsidRPr="00D64D2F">
        <w:rPr>
          <w:rtl/>
        </w:rPr>
        <w:t xml:space="preserve"> ב</w:t>
      </w:r>
      <w:r w:rsidRPr="00D64D2F">
        <w:rPr>
          <w:rFonts w:hint="cs"/>
          <w:rtl/>
        </w:rPr>
        <w:t>דבר</w:t>
      </w:r>
      <w:r w:rsidRPr="00D64D2F">
        <w:rPr>
          <w:rtl/>
        </w:rPr>
        <w:t xml:space="preserve"> </w:t>
      </w:r>
      <w:r w:rsidRPr="00D64D2F">
        <w:rPr>
          <w:rFonts w:hint="cs"/>
          <w:rtl/>
        </w:rPr>
        <w:t>ה</w:t>
      </w:r>
      <w:r w:rsidRPr="00D64D2F">
        <w:rPr>
          <w:rtl/>
        </w:rPr>
        <w:t>שימוש המבצעי בניידות המתנדבים,</w:t>
      </w:r>
      <w:r w:rsidRPr="00D64D2F">
        <w:rPr>
          <w:rFonts w:hint="cs"/>
          <w:rtl/>
        </w:rPr>
        <w:t xml:space="preserve"> באופן</w:t>
      </w:r>
      <w:r w:rsidRPr="00D64D2F">
        <w:rPr>
          <w:rtl/>
        </w:rPr>
        <w:t xml:space="preserve"> </w:t>
      </w:r>
      <w:r w:rsidRPr="00D64D2F">
        <w:rPr>
          <w:rFonts w:hint="cs"/>
          <w:rtl/>
        </w:rPr>
        <w:t>שהשימוש</w:t>
      </w:r>
      <w:r w:rsidRPr="00D64D2F">
        <w:rPr>
          <w:rtl/>
        </w:rPr>
        <w:t xml:space="preserve"> </w:t>
      </w:r>
      <w:r w:rsidRPr="00D64D2F">
        <w:rPr>
          <w:rFonts w:hint="cs"/>
          <w:rtl/>
        </w:rPr>
        <w:t>בהן</w:t>
      </w:r>
      <w:r w:rsidRPr="00D64D2F">
        <w:rPr>
          <w:rtl/>
        </w:rPr>
        <w:t xml:space="preserve"> </w:t>
      </w:r>
      <w:r w:rsidRPr="00D64D2F">
        <w:rPr>
          <w:rFonts w:hint="cs"/>
          <w:rtl/>
        </w:rPr>
        <w:t>יהיה</w:t>
      </w:r>
      <w:r w:rsidRPr="00D64D2F">
        <w:rPr>
          <w:rtl/>
        </w:rPr>
        <w:t xml:space="preserve"> </w:t>
      </w:r>
      <w:r w:rsidRPr="00D64D2F">
        <w:rPr>
          <w:rFonts w:hint="cs"/>
          <w:rtl/>
        </w:rPr>
        <w:t>בראש</w:t>
      </w:r>
      <w:r w:rsidRPr="00D64D2F">
        <w:rPr>
          <w:rtl/>
        </w:rPr>
        <w:t xml:space="preserve"> </w:t>
      </w:r>
      <w:r w:rsidRPr="00D64D2F">
        <w:rPr>
          <w:rFonts w:hint="cs"/>
          <w:rtl/>
        </w:rPr>
        <w:t>ובראשונה</w:t>
      </w:r>
      <w:r w:rsidRPr="00D64D2F">
        <w:rPr>
          <w:rtl/>
        </w:rPr>
        <w:t xml:space="preserve"> </w:t>
      </w:r>
      <w:r w:rsidRPr="00D64D2F">
        <w:rPr>
          <w:rFonts w:hint="cs"/>
          <w:rtl/>
        </w:rPr>
        <w:t>בהתאם</w:t>
      </w:r>
      <w:r w:rsidRPr="00D64D2F">
        <w:rPr>
          <w:rtl/>
        </w:rPr>
        <w:t xml:space="preserve"> </w:t>
      </w:r>
      <w:r w:rsidRPr="00D64D2F">
        <w:rPr>
          <w:rFonts w:hint="cs"/>
          <w:rtl/>
        </w:rPr>
        <w:t>לייעודן - קרי:</w:t>
      </w:r>
      <w:r w:rsidRPr="00D64D2F">
        <w:rPr>
          <w:rtl/>
        </w:rPr>
        <w:t xml:space="preserve"> </w:t>
      </w:r>
      <w:r w:rsidRPr="00D64D2F">
        <w:rPr>
          <w:rFonts w:hint="cs"/>
          <w:rtl/>
        </w:rPr>
        <w:t>לצורך</w:t>
      </w:r>
      <w:r w:rsidRPr="00D64D2F">
        <w:rPr>
          <w:rtl/>
        </w:rPr>
        <w:t xml:space="preserve"> </w:t>
      </w:r>
      <w:r w:rsidRPr="00D64D2F">
        <w:rPr>
          <w:rFonts w:hint="cs"/>
          <w:rtl/>
        </w:rPr>
        <w:t>הפעלה</w:t>
      </w:r>
      <w:r w:rsidRPr="00D64D2F">
        <w:rPr>
          <w:rtl/>
        </w:rPr>
        <w:t xml:space="preserve"> </w:t>
      </w:r>
      <w:r w:rsidRPr="00D64D2F">
        <w:rPr>
          <w:rFonts w:hint="cs"/>
          <w:rtl/>
        </w:rPr>
        <w:t>מבצעית</w:t>
      </w:r>
      <w:r w:rsidRPr="00D64D2F">
        <w:rPr>
          <w:rtl/>
        </w:rPr>
        <w:t xml:space="preserve"> </w:t>
      </w:r>
      <w:r w:rsidRPr="00D64D2F">
        <w:rPr>
          <w:rFonts w:hint="cs"/>
          <w:rtl/>
        </w:rPr>
        <w:t>של</w:t>
      </w:r>
      <w:r w:rsidRPr="00D64D2F">
        <w:rPr>
          <w:rtl/>
        </w:rPr>
        <w:t xml:space="preserve"> </w:t>
      </w:r>
      <w:r w:rsidRPr="00D64D2F">
        <w:rPr>
          <w:rFonts w:hint="cs"/>
          <w:rtl/>
        </w:rPr>
        <w:t>מתנדבים -</w:t>
      </w:r>
      <w:r w:rsidRPr="00D64D2F">
        <w:rPr>
          <w:rtl/>
        </w:rPr>
        <w:t xml:space="preserve"> </w:t>
      </w:r>
      <w:r w:rsidRPr="00D64D2F">
        <w:rPr>
          <w:rFonts w:hint="cs"/>
          <w:rtl/>
        </w:rPr>
        <w:t xml:space="preserve">ורק </w:t>
      </w:r>
      <w:r w:rsidRPr="00D64D2F">
        <w:rPr>
          <w:rtl/>
        </w:rPr>
        <w:t>כאשר יתמלא</w:t>
      </w:r>
      <w:r w:rsidRPr="00D64D2F">
        <w:rPr>
          <w:rFonts w:hint="cs"/>
          <w:rtl/>
        </w:rPr>
        <w:t xml:space="preserve"> צורך זה בשלמותו</w:t>
      </w:r>
      <w:r w:rsidRPr="00D64D2F">
        <w:rPr>
          <w:rtl/>
        </w:rPr>
        <w:t xml:space="preserve">, </w:t>
      </w:r>
      <w:r w:rsidRPr="00D64D2F">
        <w:rPr>
          <w:rFonts w:hint="cs"/>
          <w:rtl/>
        </w:rPr>
        <w:t>ייעשה בהן שימוש בהתאם</w:t>
      </w:r>
      <w:r w:rsidRPr="00D64D2F">
        <w:rPr>
          <w:rtl/>
        </w:rPr>
        <w:t xml:space="preserve"> </w:t>
      </w:r>
      <w:r w:rsidRPr="00D64D2F">
        <w:rPr>
          <w:rFonts w:hint="cs"/>
          <w:rtl/>
        </w:rPr>
        <w:t>לדרישות</w:t>
      </w:r>
      <w:r w:rsidRPr="00D64D2F">
        <w:rPr>
          <w:rtl/>
        </w:rPr>
        <w:t xml:space="preserve"> </w:t>
      </w:r>
      <w:r w:rsidRPr="00D64D2F">
        <w:rPr>
          <w:rFonts w:hint="cs"/>
          <w:rtl/>
        </w:rPr>
        <w:t>ולצרכים</w:t>
      </w:r>
      <w:r w:rsidRPr="00D64D2F">
        <w:rPr>
          <w:rtl/>
        </w:rPr>
        <w:t xml:space="preserve"> </w:t>
      </w:r>
      <w:r w:rsidRPr="00D64D2F">
        <w:rPr>
          <w:rFonts w:hint="cs"/>
          <w:rtl/>
        </w:rPr>
        <w:t>המבצעיים</w:t>
      </w:r>
      <w:r w:rsidRPr="00D64D2F">
        <w:rPr>
          <w:rtl/>
        </w:rPr>
        <w:t xml:space="preserve"> </w:t>
      </w:r>
      <w:r w:rsidRPr="00D64D2F">
        <w:rPr>
          <w:rFonts w:hint="cs"/>
          <w:rtl/>
        </w:rPr>
        <w:t>הנוספים</w:t>
      </w:r>
      <w:r w:rsidRPr="00D64D2F">
        <w:rPr>
          <w:rtl/>
        </w:rPr>
        <w:t xml:space="preserve"> </w:t>
      </w:r>
      <w:r w:rsidRPr="00D64D2F">
        <w:rPr>
          <w:rFonts w:hint="cs"/>
          <w:rtl/>
        </w:rPr>
        <w:t>בתחנות</w:t>
      </w:r>
      <w:r w:rsidRPr="00D64D2F">
        <w:rPr>
          <w:rtl/>
        </w:rPr>
        <w:t xml:space="preserve">. </w:t>
      </w:r>
    </w:p>
    <w:p w:rsidR="009D0DB3" w:rsidP="001C26C7">
      <w:pPr>
        <w:spacing w:after="120" w:line="230" w:lineRule="exact"/>
        <w:jc w:val="both"/>
        <w:rPr>
          <w:rFonts w:cs="FrankRuehl"/>
          <w:b/>
          <w:bCs/>
          <w:sz w:val="20"/>
          <w:szCs w:val="22"/>
          <w:rtl/>
        </w:rPr>
      </w:pPr>
    </w:p>
    <w:p w:rsidR="00643B6A" w:rsidRPr="00D64D2F" w:rsidP="001C26C7">
      <w:pPr>
        <w:spacing w:after="120" w:line="230" w:lineRule="exact"/>
        <w:jc w:val="both"/>
        <w:rPr>
          <w:rFonts w:cs="FrankRuehl"/>
          <w:b/>
          <w:bCs/>
          <w:sz w:val="20"/>
          <w:szCs w:val="22"/>
          <w:rtl/>
        </w:rPr>
      </w:pPr>
    </w:p>
    <w:p w:rsidR="009D0DB3" w:rsidRPr="00643B6A" w:rsidP="00643B6A">
      <w:pPr>
        <w:pStyle w:val="KOT2"/>
        <w:rPr>
          <w:rtl/>
        </w:rPr>
      </w:pPr>
      <w:r w:rsidRPr="00643B6A">
        <w:rPr>
          <w:rFonts w:hint="cs"/>
          <w:rtl/>
        </w:rPr>
        <w:t>ניפוק</w:t>
      </w:r>
      <w:r w:rsidRPr="00643B6A">
        <w:rPr>
          <w:rtl/>
        </w:rPr>
        <w:t xml:space="preserve"> </w:t>
      </w:r>
      <w:r w:rsidRPr="00643B6A">
        <w:rPr>
          <w:rFonts w:hint="eastAsia"/>
          <w:rtl/>
        </w:rPr>
        <w:t>מדים</w:t>
      </w:r>
      <w:r w:rsidRPr="00643B6A">
        <w:rPr>
          <w:rtl/>
        </w:rPr>
        <w:t xml:space="preserve"> </w:t>
      </w:r>
      <w:r w:rsidRPr="00643B6A">
        <w:rPr>
          <w:rFonts w:hint="eastAsia"/>
          <w:rtl/>
        </w:rPr>
        <w:t>למתנדב</w:t>
      </w:r>
      <w:r w:rsidRPr="00643B6A">
        <w:rPr>
          <w:rFonts w:hint="cs"/>
          <w:rtl/>
        </w:rPr>
        <w:t>ים</w:t>
      </w:r>
    </w:p>
    <w:p w:rsidR="009D0DB3" w:rsidRPr="00D64D2F" w:rsidP="001C26C7">
      <w:pPr>
        <w:tabs>
          <w:tab w:val="left" w:pos="1700"/>
        </w:tabs>
        <w:spacing w:after="120" w:line="230" w:lineRule="exact"/>
        <w:jc w:val="both"/>
        <w:rPr>
          <w:rFonts w:cs="FrankRuehl"/>
          <w:sz w:val="20"/>
          <w:szCs w:val="22"/>
          <w:rtl/>
        </w:rPr>
      </w:pPr>
      <w:r w:rsidRPr="00D64D2F">
        <w:rPr>
          <w:rFonts w:cs="FrankRuehl" w:hint="cs"/>
          <w:sz w:val="20"/>
          <w:szCs w:val="22"/>
          <w:rtl/>
        </w:rPr>
        <w:t xml:space="preserve">נוהל ניפוק מדים למתנדב במשמר האזרחי מסדיר את שיטת ניפוק המדים, אחזקתם, רישומם והחזרתם למשטרה. לפי הנוהל ינופקו מדים למתנדבים הפועלים בעיקר ביחידות הסיור, התנועה ומג"ב. סוג המדים המנופק הוא כסוג המדים שלובש שוטר הפועל באותו תחום. המשטרה מנפקת למתנדבים שני סוגים של ערכות מדים: ערכת מדים ראשונית בעת הגיוס (להלן - ערכה ראשונית) וערכת בלאי אחת לשלוש שנים (להלן - ערכת בלאי). המתנדבים עונדים על המדים דרגות שנותנת להם המשטרה בהתאם לתפקידם או לזמן שירותם. עם פרישת מתנדב או הפסקת פעילותו עליו להחזיר למשטרה את הפריטים שקיבל בערכות המדים. </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למחלקה ניתן תקציב ייעודי לרכישת מדים. </w:t>
      </w:r>
      <w:r w:rsidRPr="00D64D2F">
        <w:rPr>
          <w:rFonts w:cs="FrankRuehl"/>
          <w:sz w:val="20"/>
          <w:szCs w:val="22"/>
          <w:rtl/>
        </w:rPr>
        <w:t>בשנ</w:t>
      </w:r>
      <w:r w:rsidRPr="00D64D2F">
        <w:rPr>
          <w:rFonts w:cs="FrankRuehl" w:hint="cs"/>
          <w:sz w:val="20"/>
          <w:szCs w:val="22"/>
          <w:rtl/>
        </w:rPr>
        <w:t xml:space="preserve">ת </w:t>
      </w:r>
      <w:r w:rsidRPr="00D64D2F">
        <w:rPr>
          <w:rFonts w:cs="FrankRuehl"/>
          <w:sz w:val="20"/>
          <w:szCs w:val="22"/>
          <w:rtl/>
        </w:rPr>
        <w:t>2013</w:t>
      </w:r>
      <w:r w:rsidRPr="00D64D2F">
        <w:rPr>
          <w:rFonts w:cs="FrankRuehl" w:hint="cs"/>
          <w:sz w:val="20"/>
          <w:szCs w:val="22"/>
          <w:rtl/>
        </w:rPr>
        <w:t xml:space="preserve"> התקציב היה 3,470 אלפי ש"ח, בשנת 2014 - 1,470 אלפי ש"ח ובשנת 2015 - 3,176 אלפי ש"ח</w:t>
      </w:r>
      <w:r>
        <w:rPr>
          <w:rStyle w:val="FootnoteReference"/>
          <w:rFonts w:cs="FrankRuehl"/>
          <w:sz w:val="20"/>
          <w:szCs w:val="22"/>
          <w:rtl/>
        </w:rPr>
        <w:footnoteReference w:id="9"/>
      </w:r>
      <w:r w:rsidRPr="00D64D2F">
        <w:rPr>
          <w:rFonts w:cs="FrankRuehl" w:hint="cs"/>
          <w:sz w:val="20"/>
          <w:szCs w:val="22"/>
          <w:rtl/>
        </w:rPr>
        <w:t xml:space="preserve">. תקציב המשטרה לשנת 2013 יועד לרכישה של 2,865 ערכות ראשוניות ושל 1,085 ערכות בלאי. הקצאת המדים אמורה הייתה לסייע ליחידות לעמוד ביעד של הגדלת מצבת המתנדבים בשנת 2013 שהגדיר המפכ"ל דאז. אולם כבר בעת הצגת תכנית ההקצאה ציין ראש מדור המתנדבים במחלקה כי התכנית אינה נותנת פתרון מלא לצורכי המתנדבים והבהיר "שבמקביל לתכנית שבנדון [תכנית להקצאת ערכות לשנת 2013] אנו </w:t>
      </w:r>
      <w:r w:rsidRPr="00D64D2F">
        <w:rPr>
          <w:rFonts w:cs="FrankRuehl" w:hint="cs"/>
          <w:sz w:val="20"/>
          <w:szCs w:val="22"/>
          <w:rtl/>
        </w:rPr>
        <w:t>וראש אג"ם מודעים לפערים שעדיין קיימים בניפוק מדים על חשבון בלאי למתנדבים וממשיכים לפעול גם להשלמת הפערים במהלך שנת 2013".</w:t>
      </w:r>
    </w:p>
    <w:p w:rsidR="009D0DB3" w:rsidRPr="00D64D2F" w:rsidP="001C26C7">
      <w:pPr>
        <w:spacing w:after="120" w:line="230" w:lineRule="exact"/>
        <w:jc w:val="both"/>
        <w:rPr>
          <w:rFonts w:cs="FrankRuehl"/>
          <w:sz w:val="20"/>
          <w:szCs w:val="22"/>
          <w:rtl/>
        </w:rPr>
      </w:pPr>
      <w:r w:rsidRPr="00D64D2F">
        <w:rPr>
          <w:rFonts w:cs="FrankRuehl" w:hint="cs"/>
          <w:sz w:val="20"/>
          <w:szCs w:val="22"/>
          <w:rtl/>
        </w:rPr>
        <w:t>לקראת כל שנת עבודה מכינה המחלקה תכנית שנתית לניפוק ערכות מדים בהתאם לתחזית בדבר גיוס המתנדבים ובלאי מדיהם של המתנדבים הפעילים (להלן - התכניות השנתיות)</w:t>
      </w:r>
      <w:r>
        <w:rPr>
          <w:rStyle w:val="FootnoteReference"/>
          <w:rFonts w:cs="FrankRuehl"/>
          <w:sz w:val="20"/>
          <w:szCs w:val="22"/>
          <w:rtl/>
        </w:rPr>
        <w:footnoteReference w:id="10"/>
      </w:r>
      <w:r w:rsidRPr="00D64D2F">
        <w:rPr>
          <w:rFonts w:cs="FrankRuehl" w:hint="cs"/>
          <w:sz w:val="20"/>
          <w:szCs w:val="22"/>
          <w:rtl/>
        </w:rPr>
        <w:t xml:space="preserve">. להלן בתרשימים 2 ו-3 (בהתאמה) פירוט הדרישה התקציבית בהתאם לתכניות השנתיות של המחלקה בהשוואה לתקציב שהקצתה המשטרה לרכישת ערכות מדים בשנים 2015-2014 - באלפי ש"ח; פירוט מספרן של ערכות המדים שנדרשו בהתאם לתכניות השנתיות של המחלקה בהשוואה למספר הערכות שהוקצו למתנדבים בשנים 2015-2014. יצוין כי הדרישה לשנת 2015 כללה את התקציב ואת מספר הערכות שלא סופקו למתנדבים בשנת 2014. </w:t>
      </w:r>
    </w:p>
    <w:p w:rsidR="00643B6A" w:rsidP="00643B6A">
      <w:pPr>
        <w:pStyle w:val="tab-name"/>
        <w:rPr>
          <w:rtl/>
        </w:rPr>
      </w:pPr>
      <w:r w:rsidRPr="00643B6A">
        <w:rPr>
          <w:rFonts w:hint="cs"/>
          <w:b w:val="0"/>
          <w:bCs w:val="0"/>
          <w:sz w:val="20"/>
          <w:szCs w:val="20"/>
          <w:rtl/>
        </w:rPr>
        <w:t>תרשים 2</w:t>
      </w:r>
      <w:r>
        <w:rPr>
          <w:b w:val="0"/>
          <w:bCs w:val="0"/>
          <w:sz w:val="20"/>
          <w:szCs w:val="20"/>
          <w:rtl/>
        </w:rPr>
        <w:br/>
      </w:r>
      <w:r w:rsidRPr="00D64D2F">
        <w:rPr>
          <w:rFonts w:hint="cs"/>
          <w:rtl/>
        </w:rPr>
        <w:t>דרישת</w:t>
      </w:r>
      <w:r w:rsidRPr="00D64D2F">
        <w:rPr>
          <w:rtl/>
        </w:rPr>
        <w:t xml:space="preserve"> </w:t>
      </w:r>
      <w:r w:rsidRPr="00D64D2F">
        <w:rPr>
          <w:rFonts w:hint="cs"/>
          <w:rtl/>
        </w:rPr>
        <w:t>התקציב</w:t>
      </w:r>
      <w:r w:rsidRPr="00D64D2F">
        <w:rPr>
          <w:rtl/>
        </w:rPr>
        <w:t xml:space="preserve"> </w:t>
      </w:r>
      <w:r w:rsidRPr="00D64D2F">
        <w:rPr>
          <w:rFonts w:hint="cs"/>
          <w:rtl/>
        </w:rPr>
        <w:t>לרכישת</w:t>
      </w:r>
      <w:r w:rsidRPr="00D64D2F">
        <w:rPr>
          <w:rtl/>
        </w:rPr>
        <w:t xml:space="preserve"> ערכות מדים בהשוואה לתקציב </w:t>
      </w:r>
      <w:r w:rsidRPr="00D64D2F">
        <w:rPr>
          <w:rFonts w:hint="cs"/>
          <w:rtl/>
        </w:rPr>
        <w:t xml:space="preserve">שניתן - באלפי ש"ח, </w:t>
      </w:r>
      <w:r>
        <w:rPr>
          <w:rtl/>
        </w:rPr>
        <w:br/>
      </w:r>
      <w:r w:rsidRPr="00D64D2F">
        <w:rPr>
          <w:rtl/>
        </w:rPr>
        <w:t>2015-2</w:t>
      </w:r>
    </w:p>
    <w:p w:rsidR="009D0DB3" w:rsidRPr="00D64D2F" w:rsidP="00643B6A">
      <w:pPr>
        <w:spacing w:after="120" w:line="240" w:lineRule="atLeast"/>
        <w:jc w:val="center"/>
        <w:rPr>
          <w:rFonts w:cs="FrankRuehl"/>
          <w:b/>
          <w:bCs/>
          <w:sz w:val="20"/>
          <w:szCs w:val="22"/>
          <w:rtl/>
        </w:rPr>
      </w:pPr>
      <w:r>
        <w:rPr>
          <w:rFonts w:cs="FrankRuehl"/>
          <w:noProof/>
          <w:sz w:val="20"/>
          <w:szCs w:val="22"/>
        </w:rPr>
        <w:pict>
          <v:shape id="_x0000_i1026" type="#_x0000_t75" style="width:340pt;height:195.5pt">
            <v:imagedata r:id="rId7" o:title="g-211-2"/>
          </v:shape>
        </w:pict>
      </w:r>
    </w:p>
    <w:p w:rsidR="009D0DB3" w:rsidRPr="00643B6A" w:rsidP="00643B6A">
      <w:pPr>
        <w:spacing w:after="120" w:line="200" w:lineRule="exact"/>
        <w:jc w:val="both"/>
        <w:rPr>
          <w:rFonts w:cs="FrankRuehl"/>
          <w:b/>
          <w:bCs/>
          <w:sz w:val="18"/>
          <w:szCs w:val="20"/>
          <w:rtl/>
        </w:rPr>
      </w:pPr>
      <w:r w:rsidRPr="00643B6A">
        <w:rPr>
          <w:rFonts w:cs="FrankRuehl" w:hint="cs"/>
          <w:sz w:val="18"/>
          <w:szCs w:val="20"/>
          <w:rtl/>
        </w:rPr>
        <w:t xml:space="preserve">על פי נתוני המחלקה </w:t>
      </w:r>
      <w:r w:rsidRPr="00643B6A">
        <w:rPr>
          <w:rFonts w:cs="FrankRuehl"/>
          <w:sz w:val="18"/>
          <w:szCs w:val="20"/>
          <w:rtl/>
        </w:rPr>
        <w:t>בעיבוד משרד מבקר המדינה</w:t>
      </w:r>
      <w:r w:rsidRPr="00643B6A">
        <w:rPr>
          <w:rFonts w:cs="FrankRuehl" w:hint="cs"/>
          <w:sz w:val="18"/>
          <w:szCs w:val="20"/>
          <w:rtl/>
        </w:rPr>
        <w:t>.</w:t>
      </w:r>
    </w:p>
    <w:p w:rsidR="009D0DB3" w:rsidRPr="00D64D2F" w:rsidP="00643B6A">
      <w:pPr>
        <w:pStyle w:val="tab-name"/>
        <w:rPr>
          <w:rtl/>
        </w:rPr>
      </w:pPr>
      <w:r w:rsidRPr="00643B6A">
        <w:rPr>
          <w:rFonts w:hint="cs"/>
          <w:b w:val="0"/>
          <w:bCs w:val="0"/>
          <w:sz w:val="20"/>
          <w:szCs w:val="20"/>
          <w:rtl/>
        </w:rPr>
        <w:t>תרשים 3</w:t>
      </w:r>
      <w:r w:rsidR="00643B6A">
        <w:rPr>
          <w:b w:val="0"/>
          <w:bCs w:val="0"/>
          <w:sz w:val="20"/>
          <w:szCs w:val="20"/>
          <w:rtl/>
        </w:rPr>
        <w:br/>
      </w:r>
      <w:r w:rsidRPr="00D64D2F">
        <w:rPr>
          <w:rFonts w:hint="cs"/>
          <w:rtl/>
        </w:rPr>
        <w:t>מספר</w:t>
      </w:r>
      <w:r w:rsidRPr="00D64D2F">
        <w:rPr>
          <w:rtl/>
        </w:rPr>
        <w:t xml:space="preserve"> ערכות המדים שנדרשו בהשוואה למספר הערכות שהוקצו</w:t>
      </w:r>
      <w:r w:rsidRPr="00D64D2F">
        <w:rPr>
          <w:rFonts w:hint="cs"/>
          <w:rtl/>
        </w:rPr>
        <w:t>,</w:t>
      </w:r>
      <w:r w:rsidRPr="00D64D2F">
        <w:rPr>
          <w:rtl/>
        </w:rPr>
        <w:t xml:space="preserve"> 2015-2014 </w:t>
      </w:r>
    </w:p>
    <w:p w:rsidR="009D0DB3" w:rsidRPr="00D64D2F" w:rsidP="00643B6A">
      <w:pPr>
        <w:spacing w:after="120" w:line="240" w:lineRule="atLeast"/>
        <w:jc w:val="center"/>
        <w:rPr>
          <w:rFonts w:cs="FrankRuehl"/>
          <w:sz w:val="20"/>
          <w:szCs w:val="22"/>
          <w:rtl/>
        </w:rPr>
      </w:pPr>
      <w:r>
        <w:rPr>
          <w:rFonts w:cs="FrankRuehl"/>
          <w:noProof/>
          <w:sz w:val="20"/>
          <w:szCs w:val="22"/>
        </w:rPr>
        <w:pict>
          <v:shape id="_x0000_i1027" type="#_x0000_t75" style="width:340pt;height:195.5pt">
            <v:imagedata r:id="rId8" o:title="g-211-3"/>
          </v:shape>
        </w:pict>
      </w:r>
    </w:p>
    <w:p w:rsidR="009D0DB3" w:rsidRPr="00643B6A" w:rsidP="00643B6A">
      <w:pPr>
        <w:spacing w:after="120" w:line="200" w:lineRule="exact"/>
        <w:jc w:val="both"/>
        <w:rPr>
          <w:rFonts w:cs="FrankRuehl"/>
          <w:sz w:val="18"/>
          <w:szCs w:val="20"/>
          <w:rtl/>
        </w:rPr>
      </w:pPr>
      <w:r w:rsidRPr="00643B6A">
        <w:rPr>
          <w:rFonts w:cs="FrankRuehl" w:hint="cs"/>
          <w:sz w:val="18"/>
          <w:szCs w:val="20"/>
          <w:rtl/>
        </w:rPr>
        <w:t xml:space="preserve">על פי נתוני המחלקה </w:t>
      </w:r>
      <w:r w:rsidRPr="00643B6A">
        <w:rPr>
          <w:rFonts w:cs="FrankRuehl"/>
          <w:sz w:val="18"/>
          <w:szCs w:val="20"/>
          <w:rtl/>
        </w:rPr>
        <w:t>בעיבוד משרד מבקר המדינה</w:t>
      </w:r>
      <w:r w:rsidRPr="00643B6A">
        <w:rPr>
          <w:rFonts w:cs="FrankRuehl" w:hint="cs"/>
          <w:sz w:val="18"/>
          <w:szCs w:val="20"/>
          <w:rtl/>
        </w:rPr>
        <w:t>.</w:t>
      </w:r>
    </w:p>
    <w:p w:rsidR="009D0DB3" w:rsidRPr="00D64D2F" w:rsidP="00643B6A">
      <w:pPr>
        <w:pStyle w:val="RESHET"/>
        <w:keepLines/>
        <w:rPr>
          <w:rtl/>
        </w:rPr>
      </w:pPr>
      <w:r w:rsidRPr="00D64D2F">
        <w:rPr>
          <w:rFonts w:hint="cs"/>
          <w:rtl/>
        </w:rPr>
        <w:t>מהתרשימים לעיל עולה כי באופן שיטתי ומתמשך המשטרה לא תקצבה את הכספים שדרשה המחלקה לצורך רכישת מדים למתנדבים בעת גיוסם למשטרה ובמהלך שירותם: בשנת 2014 לא הסדירה המשטרה את הקצאתן של 2,800 ערכות ראשוניות ושל 4,200 ערכות בלאי, שהיו (בהתאמה) כ-66% וכ-74% מן הערכות שנדרשו למתנדבים; בשנת 2015 לא הסדירה המשטרה את הקצאתן של 3,000 ערכות ראשוניות ושל 5,000 ערכות בלאי, שהיו כ-50% מן הערכות שנדרשו.</w:t>
      </w:r>
    </w:p>
    <w:p w:rsidR="009D0DB3" w:rsidRPr="00D64D2F" w:rsidP="00643B6A">
      <w:pPr>
        <w:pStyle w:val="RESHET"/>
        <w:keepLines/>
        <w:rPr>
          <w:rtl/>
        </w:rPr>
      </w:pPr>
      <w:r w:rsidRPr="00D64D2F">
        <w:rPr>
          <w:rFonts w:hint="cs"/>
          <w:rtl/>
        </w:rPr>
        <w:t>עוד נמצא כי הגם שהתקציב לשנת 2015 נועד לספק 3,000 ערכות ראשוניות ו-5,200 ערכות בלאי, עד מועד סיום הביקורת ביולי 2015 אישרה המחלקה את הקצאתן של 1,064 ערכות (ערכות ראשוניות וערכות בלאי), שהן 13% בלבד מהערכות שאושרו לפי התקציב.</w:t>
      </w:r>
    </w:p>
    <w:p w:rsidR="009D0DB3" w:rsidRPr="00D64D2F" w:rsidP="00643B6A">
      <w:pPr>
        <w:spacing w:before="180" w:after="240" w:line="230" w:lineRule="exact"/>
        <w:jc w:val="both"/>
        <w:rPr>
          <w:rFonts w:cs="FrankRuehl"/>
          <w:sz w:val="20"/>
          <w:szCs w:val="22"/>
          <w:rtl/>
        </w:rPr>
      </w:pPr>
      <w:r w:rsidRPr="00D64D2F">
        <w:rPr>
          <w:rFonts w:cs="FrankRuehl" w:hint="cs"/>
          <w:sz w:val="20"/>
          <w:szCs w:val="22"/>
          <w:rtl/>
        </w:rPr>
        <w:t xml:space="preserve">בתשובתה מסרה המשטרה כי אג"ם הכין תכנית מפורטת ודרישה לתקציב </w:t>
      </w:r>
      <w:r w:rsidRPr="00D64D2F">
        <w:rPr>
          <w:rFonts w:cs="FrankRuehl"/>
          <w:sz w:val="20"/>
          <w:szCs w:val="22"/>
          <w:rtl/>
        </w:rPr>
        <w:t>שיהיה בו כדי לתת מענה</w:t>
      </w:r>
      <w:r w:rsidRPr="00D64D2F">
        <w:rPr>
          <w:rFonts w:cs="FrankRuehl" w:hint="cs"/>
          <w:sz w:val="20"/>
          <w:szCs w:val="22"/>
          <w:rtl/>
        </w:rPr>
        <w:t xml:space="preserve"> לכלל החסרים בנושא מדים. בשנת העבודה 2015 ניתנה תוספת של 2 מיליון ש"ח לצורך רכישת מדים למתנדבים והחסר צומצם באופן משמעותי, אם כי עדיין קיים חוסר ונדרש סכום של 2 מיליון ש"ח נוספים כדי לצמצמו. לדבריה, עד דצמבר 2015 אישרה המשטרה את הקצאתן של 4,810 ערכות מדים, והיא מתכננת לאשר הקצאת 1,700 ערכות נוספות. </w:t>
      </w:r>
    </w:p>
    <w:p w:rsidR="009D0DB3" w:rsidRPr="00D64D2F" w:rsidP="00643B6A">
      <w:pPr>
        <w:pStyle w:val="RESHET"/>
        <w:keepLines/>
        <w:rPr>
          <w:rtl/>
        </w:rPr>
      </w:pPr>
      <w:r w:rsidRPr="00D64D2F">
        <w:rPr>
          <w:rFonts w:hint="cs"/>
          <w:rtl/>
        </w:rPr>
        <w:t>על המשטרה להקפיד להתאים את הקצאת המדים לתכנית גיוס המתנדבים ולצורכי המתנדבים הוותיקים כך שהפעלתם המבצעית תתאפשר באופן המיטבי.</w:t>
      </w:r>
    </w:p>
    <w:p w:rsidR="009D0DB3" w:rsidRPr="00D64D2F" w:rsidP="001C26C7">
      <w:pPr>
        <w:spacing w:after="120" w:line="230" w:lineRule="exact"/>
        <w:jc w:val="both"/>
        <w:rPr>
          <w:rFonts w:cs="FrankRuehl"/>
          <w:sz w:val="20"/>
          <w:szCs w:val="22"/>
          <w:rtl/>
        </w:rPr>
      </w:pPr>
    </w:p>
    <w:p w:rsidR="009D0DB3" w:rsidP="001C26C7">
      <w:pPr>
        <w:pStyle w:val="KOT5"/>
        <w:rPr>
          <w:rtl/>
        </w:rPr>
      </w:pPr>
      <w:r w:rsidRPr="00836320">
        <w:rPr>
          <w:rFonts w:hint="cs"/>
          <w:rtl/>
        </w:rPr>
        <w:t>המשמעות המבצעית של ה</w:t>
      </w:r>
      <w:r>
        <w:rPr>
          <w:rFonts w:hint="cs"/>
          <w:rtl/>
        </w:rPr>
        <w:t>מ</w:t>
      </w:r>
      <w:r w:rsidRPr="00836320">
        <w:rPr>
          <w:rFonts w:hint="cs"/>
          <w:rtl/>
        </w:rPr>
        <w:t>חס</w:t>
      </w:r>
      <w:r>
        <w:rPr>
          <w:rFonts w:hint="cs"/>
          <w:rtl/>
        </w:rPr>
        <w:t>ו</w:t>
      </w:r>
      <w:r w:rsidRPr="00836320">
        <w:rPr>
          <w:rFonts w:hint="cs"/>
          <w:rtl/>
        </w:rPr>
        <w:t>ר במדים</w:t>
      </w:r>
    </w:p>
    <w:p w:rsidR="009D0DB3" w:rsidRPr="00D64D2F" w:rsidP="001C26C7">
      <w:pPr>
        <w:spacing w:after="120" w:line="230" w:lineRule="exact"/>
        <w:jc w:val="both"/>
        <w:rPr>
          <w:rFonts w:cs="FrankRuehl"/>
          <w:sz w:val="20"/>
          <w:szCs w:val="22"/>
          <w:rtl/>
        </w:rPr>
      </w:pPr>
      <w:r w:rsidRPr="00D64D2F">
        <w:rPr>
          <w:rFonts w:cs="FrankRuehl" w:hint="cs"/>
          <w:sz w:val="20"/>
          <w:szCs w:val="22"/>
          <w:rtl/>
        </w:rPr>
        <w:t>כאמור מתנדבים הפועלים בעיקר ביחידות הסיור, התנועה ומג"ב זקוקים למדים כתנאי לפעילותם. אי-אספקתם של המדים עלולה לעכב או אף למנוע הפעלת מתנדבים חדשים שסיימו את הכשרתם במסלולים אלו.</w:t>
      </w:r>
      <w:r w:rsidRPr="00D64D2F">
        <w:rPr>
          <w:rFonts w:cs="FrankRuehl"/>
          <w:sz w:val="20"/>
          <w:szCs w:val="22"/>
          <w:highlight w:val="yellow"/>
          <w:rtl/>
        </w:rPr>
        <w:t xml:space="preserve">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ביולי 2014, בתקופת מבצע "צוק איתן"</w:t>
      </w:r>
      <w:r>
        <w:rPr>
          <w:rStyle w:val="FootnoteReference"/>
          <w:rFonts w:cs="FrankRuehl"/>
          <w:sz w:val="20"/>
          <w:szCs w:val="22"/>
          <w:rtl/>
        </w:rPr>
        <w:footnoteReference w:id="11"/>
      </w:r>
      <w:r w:rsidRPr="00D64D2F">
        <w:rPr>
          <w:rFonts w:cs="FrankRuehl" w:hint="cs"/>
          <w:sz w:val="20"/>
          <w:szCs w:val="22"/>
          <w:rtl/>
        </w:rPr>
        <w:t>, פנה ראש מחלקת יישובים ומתנדבים במג"ב בנושא "צמצום גיוס והפעלת מתנדבים עקב חוסר במדים" - בין היתר לסגן ראש אג"ם, לסגן מפקד מג"ב ולראש המחלקה (להלן - רמ"ח) - וטען כי בעיית המחסור במדים עבור מתנדבי מג"ב "אינה זוכה למענה הולם מזה שנים", וכי הפער בתקצוב ובהקצאה "גורם לפגיעה משמעותית במערך" של משמר הגבול. עוד הוסיף כי בשבועות האחרונים, ובהתאם למצב הביטחוני, בקרב מתנדבי מג"ב ישנה מוטיבציה רבה לפעול ולסייע למג"ב בדרום הארץ, וזאת נוסף על פעילותם השגרתית. אולם "</w:t>
      </w:r>
      <w:r w:rsidRPr="00D64D2F">
        <w:rPr>
          <w:rFonts w:cs="FrankRuehl" w:hint="cs"/>
          <w:b/>
          <w:bCs/>
          <w:sz w:val="20"/>
          <w:szCs w:val="22"/>
          <w:rtl/>
        </w:rPr>
        <w:t>עקב המחסור הגדול במדים אנו [מג"ב] נאלצים לצמצם הפעלה וגיוס של מתנדבים</w:t>
      </w:r>
      <w:r w:rsidRPr="00D64D2F">
        <w:rPr>
          <w:rFonts w:cs="FrankRuehl" w:hint="cs"/>
          <w:sz w:val="20"/>
          <w:szCs w:val="22"/>
          <w:rtl/>
        </w:rPr>
        <w:t xml:space="preserve">" (ההדגשה אינה במקור). </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במהלך אוגוסט 2014 פנה הרמ"ח אל ראש אג"ם כדי לקבל את אישורו להנחות את המשטרה להפסיק את גיוס המתנדבים ליחידות הסיור, התנועה ומג"ב, שבהן פועלים מתנדבים לובשי מדים. הוא הסביר כי "על מנת לעמוד ביעד הגיוס [כפי שקבע המפכ"ל דאז] ולהפעילם בצורה הנאותה יש לציידם במדים אך בהיעדר תקציב הדבר אינו אפשרי </w:t>
      </w:r>
      <w:r w:rsidRPr="00D64D2F">
        <w:rPr>
          <w:rFonts w:cs="FrankRuehl" w:hint="cs"/>
          <w:b/>
          <w:bCs/>
          <w:sz w:val="20"/>
          <w:szCs w:val="22"/>
          <w:rtl/>
        </w:rPr>
        <w:t>ואנו מאבדים את המתנדבים שהושקעו בהם מאמצים וזמן בהכשרה ובהדרכה</w:t>
      </w:r>
      <w:r w:rsidRPr="00D64D2F">
        <w:rPr>
          <w:rFonts w:cs="FrankRuehl" w:hint="cs"/>
          <w:sz w:val="20"/>
          <w:szCs w:val="22"/>
          <w:rtl/>
        </w:rPr>
        <w:t xml:space="preserve">" (ההדגשה אינה במקור).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בסוף אותו החודש הנחה הרמ</w:t>
      </w:r>
      <w:r w:rsidRPr="00D64D2F">
        <w:rPr>
          <w:rFonts w:cs="FrankRuehl"/>
          <w:sz w:val="20"/>
          <w:szCs w:val="22"/>
          <w:rtl/>
        </w:rPr>
        <w:t>"</w:t>
      </w:r>
      <w:r w:rsidRPr="00D64D2F">
        <w:rPr>
          <w:rFonts w:cs="FrankRuehl" w:hint="cs"/>
          <w:sz w:val="20"/>
          <w:szCs w:val="22"/>
          <w:rtl/>
        </w:rPr>
        <w:t>ח את ראשי ענף מתנדבים במחוזות המשטרה ואת קציני המתנדבים במג"ב ובאת"ן "</w:t>
      </w:r>
      <w:r w:rsidRPr="00D64D2F">
        <w:rPr>
          <w:rFonts w:cs="FrankRuehl" w:hint="cs"/>
          <w:b/>
          <w:bCs/>
          <w:sz w:val="20"/>
          <w:szCs w:val="22"/>
          <w:rtl/>
        </w:rPr>
        <w:t>להקפיא לאלתר ועד להודעה</w:t>
      </w:r>
      <w:r w:rsidRPr="00D64D2F">
        <w:rPr>
          <w:rFonts w:cs="FrankRuehl" w:hint="cs"/>
          <w:sz w:val="20"/>
          <w:szCs w:val="22"/>
          <w:rtl/>
        </w:rPr>
        <w:t xml:space="preserve"> </w:t>
      </w:r>
      <w:r w:rsidRPr="00D64D2F">
        <w:rPr>
          <w:rFonts w:cs="FrankRuehl" w:hint="cs"/>
          <w:b/>
          <w:bCs/>
          <w:sz w:val="20"/>
          <w:szCs w:val="22"/>
          <w:rtl/>
        </w:rPr>
        <w:t>חדשה</w:t>
      </w:r>
      <w:r w:rsidRPr="00D64D2F">
        <w:rPr>
          <w:rFonts w:cs="FrankRuehl" w:hint="cs"/>
          <w:sz w:val="20"/>
          <w:szCs w:val="22"/>
          <w:rtl/>
        </w:rPr>
        <w:t xml:space="preserve"> </w:t>
      </w:r>
      <w:r w:rsidRPr="00D64D2F">
        <w:rPr>
          <w:rFonts w:cs="FrankRuehl" w:hint="cs"/>
          <w:b/>
          <w:bCs/>
          <w:sz w:val="20"/>
          <w:szCs w:val="22"/>
          <w:rtl/>
        </w:rPr>
        <w:t>כל</w:t>
      </w:r>
      <w:r w:rsidRPr="00D64D2F">
        <w:rPr>
          <w:rFonts w:cs="FrankRuehl"/>
          <w:b/>
          <w:bCs/>
          <w:sz w:val="20"/>
          <w:szCs w:val="22"/>
          <w:rtl/>
        </w:rPr>
        <w:t xml:space="preserve"> </w:t>
      </w:r>
      <w:r w:rsidRPr="00D64D2F">
        <w:rPr>
          <w:rFonts w:cs="FrankRuehl" w:hint="cs"/>
          <w:b/>
          <w:bCs/>
          <w:sz w:val="20"/>
          <w:szCs w:val="22"/>
          <w:rtl/>
        </w:rPr>
        <w:t>פעילות</w:t>
      </w:r>
      <w:r w:rsidRPr="00D64D2F">
        <w:rPr>
          <w:rFonts w:cs="FrankRuehl"/>
          <w:b/>
          <w:bCs/>
          <w:sz w:val="20"/>
          <w:szCs w:val="22"/>
          <w:rtl/>
        </w:rPr>
        <w:t xml:space="preserve"> </w:t>
      </w:r>
      <w:r w:rsidRPr="00D64D2F">
        <w:rPr>
          <w:rFonts w:cs="FrankRuehl" w:hint="cs"/>
          <w:b/>
          <w:bCs/>
          <w:sz w:val="20"/>
          <w:szCs w:val="22"/>
          <w:rtl/>
        </w:rPr>
        <w:t>לגיוס</w:t>
      </w:r>
      <w:r w:rsidRPr="00D64D2F">
        <w:rPr>
          <w:rFonts w:cs="FrankRuehl"/>
          <w:b/>
          <w:bCs/>
          <w:sz w:val="20"/>
          <w:szCs w:val="22"/>
          <w:rtl/>
        </w:rPr>
        <w:t xml:space="preserve"> </w:t>
      </w:r>
      <w:r w:rsidRPr="00D64D2F">
        <w:rPr>
          <w:rFonts w:cs="FrankRuehl" w:hint="cs"/>
          <w:b/>
          <w:bCs/>
          <w:sz w:val="20"/>
          <w:szCs w:val="22"/>
          <w:rtl/>
        </w:rPr>
        <w:t>מתנדבים</w:t>
      </w:r>
      <w:r w:rsidRPr="00D64D2F">
        <w:rPr>
          <w:rFonts w:cs="FrankRuehl"/>
          <w:b/>
          <w:bCs/>
          <w:sz w:val="20"/>
          <w:szCs w:val="22"/>
          <w:rtl/>
        </w:rPr>
        <w:t xml:space="preserve"> </w:t>
      </w:r>
      <w:r w:rsidRPr="00D64D2F">
        <w:rPr>
          <w:rFonts w:cs="FrankRuehl" w:hint="cs"/>
          <w:b/>
          <w:bCs/>
          <w:sz w:val="20"/>
          <w:szCs w:val="22"/>
          <w:rtl/>
        </w:rPr>
        <w:t>חדשים</w:t>
      </w:r>
      <w:r w:rsidRPr="00D64D2F">
        <w:rPr>
          <w:rFonts w:cs="FrankRuehl"/>
          <w:sz w:val="20"/>
          <w:szCs w:val="22"/>
          <w:rtl/>
        </w:rPr>
        <w:t>"</w:t>
      </w:r>
      <w:r w:rsidRPr="00D64D2F">
        <w:rPr>
          <w:rFonts w:cs="FrankRuehl"/>
          <w:b/>
          <w:bCs/>
          <w:sz w:val="20"/>
          <w:szCs w:val="22"/>
          <w:rtl/>
        </w:rPr>
        <w:t xml:space="preserve"> </w:t>
      </w:r>
      <w:r w:rsidRPr="00D64D2F">
        <w:rPr>
          <w:rFonts w:cs="FrankRuehl" w:hint="cs"/>
          <w:sz w:val="20"/>
          <w:szCs w:val="22"/>
          <w:rtl/>
        </w:rPr>
        <w:t>(ההדגשה אינה במקור) ביחידות</w:t>
      </w:r>
      <w:r w:rsidRPr="00D64D2F">
        <w:rPr>
          <w:rFonts w:cs="FrankRuehl"/>
          <w:sz w:val="20"/>
          <w:szCs w:val="22"/>
          <w:rtl/>
        </w:rPr>
        <w:t xml:space="preserve"> </w:t>
      </w:r>
      <w:r w:rsidRPr="00D64D2F">
        <w:rPr>
          <w:rFonts w:cs="FrankRuehl" w:hint="cs"/>
          <w:sz w:val="20"/>
          <w:szCs w:val="22"/>
          <w:rtl/>
        </w:rPr>
        <w:t>הסיור</w:t>
      </w:r>
      <w:r w:rsidRPr="00D64D2F">
        <w:rPr>
          <w:rFonts w:cs="FrankRuehl"/>
          <w:sz w:val="20"/>
          <w:szCs w:val="22"/>
          <w:rtl/>
        </w:rPr>
        <w:t xml:space="preserve">, </w:t>
      </w:r>
      <w:r w:rsidRPr="00D64D2F">
        <w:rPr>
          <w:rFonts w:cs="FrankRuehl" w:hint="cs"/>
          <w:sz w:val="20"/>
          <w:szCs w:val="22"/>
          <w:rtl/>
        </w:rPr>
        <w:t>התנועה</w:t>
      </w:r>
      <w:r w:rsidRPr="00D64D2F">
        <w:rPr>
          <w:rFonts w:cs="FrankRuehl"/>
          <w:sz w:val="20"/>
          <w:szCs w:val="22"/>
          <w:rtl/>
        </w:rPr>
        <w:t xml:space="preserve"> </w:t>
      </w:r>
      <w:r w:rsidRPr="00D64D2F">
        <w:rPr>
          <w:rFonts w:cs="FrankRuehl" w:hint="cs"/>
          <w:sz w:val="20"/>
          <w:szCs w:val="22"/>
          <w:rtl/>
        </w:rPr>
        <w:t>ומג</w:t>
      </w:r>
      <w:r w:rsidRPr="00D64D2F">
        <w:rPr>
          <w:rFonts w:cs="FrankRuehl"/>
          <w:sz w:val="20"/>
          <w:szCs w:val="22"/>
          <w:rtl/>
        </w:rPr>
        <w:t xml:space="preserve">"ב </w:t>
      </w:r>
      <w:r w:rsidRPr="00D64D2F">
        <w:rPr>
          <w:rFonts w:cs="FrankRuehl" w:hint="cs"/>
          <w:sz w:val="20"/>
          <w:szCs w:val="22"/>
          <w:rtl/>
        </w:rPr>
        <w:t>שבהן</w:t>
      </w:r>
      <w:r w:rsidRPr="00D64D2F">
        <w:rPr>
          <w:rFonts w:cs="FrankRuehl"/>
          <w:sz w:val="20"/>
          <w:szCs w:val="22"/>
          <w:rtl/>
        </w:rPr>
        <w:t xml:space="preserve"> </w:t>
      </w:r>
      <w:r w:rsidRPr="00D64D2F">
        <w:rPr>
          <w:rFonts w:cs="FrankRuehl" w:hint="cs"/>
          <w:sz w:val="20"/>
          <w:szCs w:val="22"/>
          <w:rtl/>
        </w:rPr>
        <w:t>פועלים</w:t>
      </w:r>
      <w:r w:rsidRPr="00D64D2F">
        <w:rPr>
          <w:rFonts w:cs="FrankRuehl"/>
          <w:sz w:val="20"/>
          <w:szCs w:val="22"/>
          <w:rtl/>
        </w:rPr>
        <w:t xml:space="preserve"> </w:t>
      </w:r>
      <w:r w:rsidRPr="00D64D2F">
        <w:rPr>
          <w:rFonts w:cs="FrankRuehl" w:hint="cs"/>
          <w:sz w:val="20"/>
          <w:szCs w:val="22"/>
          <w:rtl/>
        </w:rPr>
        <w:t>מתנדבים</w:t>
      </w:r>
      <w:r w:rsidRPr="00D64D2F">
        <w:rPr>
          <w:rFonts w:cs="FrankRuehl"/>
          <w:sz w:val="20"/>
          <w:szCs w:val="22"/>
          <w:rtl/>
        </w:rPr>
        <w:t xml:space="preserve"> </w:t>
      </w:r>
      <w:r w:rsidRPr="00D64D2F">
        <w:rPr>
          <w:rFonts w:cs="FrankRuehl" w:hint="cs"/>
          <w:sz w:val="20"/>
          <w:szCs w:val="22"/>
          <w:rtl/>
        </w:rPr>
        <w:t xml:space="preserve">לובשי מדים. זאת, מאחר שביחידות היו מתנדבים רבים שסיימו את הכשרתם אך לא היה אפשר לספק להם מדים. </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בביקורים של נציגי משרד מבקר המדינה בתחנות וביחידות משטרה נמצא כי שוטרי הקבע ניסו להתמודד עם המחסור במדים באמצעות פתרונות מאולתרים ומקומיים, וזאת כדי לגייס מתנדבים ולהפעילם. בין היתר נמסרו למתנדבים מדים משומשים שנאספו ממתנדבים שעזבו, וכן מדים שמסרו שוטרי קבע ביחידות. </w:t>
      </w:r>
    </w:p>
    <w:p w:rsidR="009D0DB3" w:rsidRPr="00D64D2F" w:rsidP="00643B6A">
      <w:pPr>
        <w:spacing w:after="240" w:line="230" w:lineRule="exact"/>
        <w:jc w:val="both"/>
        <w:rPr>
          <w:rFonts w:cs="FrankRuehl"/>
          <w:sz w:val="20"/>
          <w:szCs w:val="22"/>
          <w:rtl/>
        </w:rPr>
      </w:pPr>
      <w:r w:rsidRPr="00D64D2F">
        <w:rPr>
          <w:rFonts w:cs="FrankRuehl" w:hint="cs"/>
          <w:sz w:val="20"/>
          <w:szCs w:val="22"/>
          <w:rtl/>
        </w:rPr>
        <w:t>באוקטובר 2014 קיים הרמ</w:t>
      </w:r>
      <w:r w:rsidRPr="00D64D2F">
        <w:rPr>
          <w:rFonts w:cs="FrankRuehl"/>
          <w:sz w:val="20"/>
          <w:szCs w:val="22"/>
          <w:rtl/>
        </w:rPr>
        <w:t>"</w:t>
      </w:r>
      <w:r w:rsidRPr="00D64D2F">
        <w:rPr>
          <w:rFonts w:cs="FrankRuehl" w:hint="cs"/>
          <w:sz w:val="20"/>
          <w:szCs w:val="22"/>
          <w:rtl/>
        </w:rPr>
        <w:t xml:space="preserve">ח דיון כדי לבחון את האפשרות לחייב את המתנדבים במימון מלא או חלקי של עלות המדים המנופקים להם. בסיכום הדיון קבע הרמ"ח שתבוצע עבודת מטה במטרה לבחון את כל תוצאותיו האפשריות של צעד זה. </w:t>
      </w:r>
    </w:p>
    <w:p w:rsidR="009D0DB3" w:rsidRPr="00D64D2F" w:rsidP="00643B6A">
      <w:pPr>
        <w:pStyle w:val="RESHET"/>
        <w:keepLines/>
        <w:rPr>
          <w:rtl/>
        </w:rPr>
      </w:pPr>
      <w:r w:rsidRPr="00D64D2F">
        <w:rPr>
          <w:rFonts w:hint="cs"/>
          <w:rtl/>
        </w:rPr>
        <w:t>עד מועד סיום הביקורת ביולי 2015 לא התחדשו הדיונים ועבודת המטה לפתרון הבעיה.</w:t>
      </w:r>
    </w:p>
    <w:p w:rsidR="00643B6A" w:rsidP="00643B6A">
      <w:pPr>
        <w:spacing w:after="120" w:line="230" w:lineRule="exact"/>
        <w:jc w:val="both"/>
        <w:rPr>
          <w:rFonts w:cs="FrankRuehl"/>
          <w:sz w:val="22"/>
          <w:szCs w:val="22"/>
          <w:rtl/>
        </w:rPr>
      </w:pPr>
    </w:p>
    <w:p w:rsidR="00643B6A" w:rsidP="00643B6A">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643B6A" w:rsidP="00643B6A">
      <w:pPr>
        <w:spacing w:after="120" w:line="230" w:lineRule="exact"/>
        <w:jc w:val="both"/>
        <w:rPr>
          <w:rFonts w:cs="FrankRuehl"/>
          <w:sz w:val="22"/>
          <w:szCs w:val="22"/>
          <w:rtl/>
        </w:rPr>
      </w:pPr>
    </w:p>
    <w:p w:rsidR="009D0DB3" w:rsidRPr="00D64D2F" w:rsidP="00643B6A">
      <w:pPr>
        <w:pStyle w:val="RESHET"/>
        <w:keepLines/>
        <w:rPr>
          <w:rtl/>
        </w:rPr>
      </w:pPr>
      <w:r w:rsidRPr="00D64D2F">
        <w:rPr>
          <w:rFonts w:hint="cs"/>
          <w:rtl/>
        </w:rPr>
        <w:t>בהתאם לנוהלי המשטרה, המדים הם צורך בסיסי והכרחי בהפעלתם של חלק מהמתנדבים - לפי מסלולי פעילותם. יתרה מזו, הופעה מסודרת ותקנית של המתנדבים במדים בעת ביצוע תפקידם מייצגת את המשטרה לפני ציבור האזרחים בעוד שהופעת</w:t>
      </w:r>
      <w:r w:rsidRPr="00D64D2F">
        <w:rPr>
          <w:rtl/>
        </w:rPr>
        <w:t xml:space="preserve"> </w:t>
      </w:r>
      <w:r w:rsidRPr="00D64D2F">
        <w:rPr>
          <w:rFonts w:hint="cs"/>
          <w:rtl/>
        </w:rPr>
        <w:t>מתנדבים</w:t>
      </w:r>
      <w:r w:rsidRPr="00D64D2F">
        <w:rPr>
          <w:rtl/>
        </w:rPr>
        <w:t xml:space="preserve"> </w:t>
      </w:r>
      <w:r w:rsidRPr="00D64D2F">
        <w:rPr>
          <w:rFonts w:hint="cs"/>
          <w:rtl/>
        </w:rPr>
        <w:t>במדים</w:t>
      </w:r>
      <w:r w:rsidRPr="00D64D2F">
        <w:rPr>
          <w:rtl/>
        </w:rPr>
        <w:t xml:space="preserve"> </w:t>
      </w:r>
      <w:r w:rsidRPr="00D64D2F">
        <w:rPr>
          <w:rFonts w:hint="cs"/>
          <w:rtl/>
        </w:rPr>
        <w:t>בלויים</w:t>
      </w:r>
      <w:r w:rsidRPr="00D64D2F">
        <w:rPr>
          <w:rtl/>
        </w:rPr>
        <w:t xml:space="preserve"> </w:t>
      </w:r>
      <w:r w:rsidRPr="00D64D2F">
        <w:rPr>
          <w:rFonts w:hint="cs"/>
          <w:rtl/>
        </w:rPr>
        <w:t>פוגעת</w:t>
      </w:r>
      <w:r w:rsidRPr="00D64D2F">
        <w:rPr>
          <w:rtl/>
        </w:rPr>
        <w:t xml:space="preserve"> </w:t>
      </w:r>
      <w:r w:rsidRPr="00D64D2F">
        <w:rPr>
          <w:rFonts w:hint="cs"/>
          <w:rtl/>
        </w:rPr>
        <w:t>בתדמית</w:t>
      </w:r>
      <w:r w:rsidRPr="00D64D2F">
        <w:rPr>
          <w:rtl/>
        </w:rPr>
        <w:t xml:space="preserve"> </w:t>
      </w:r>
      <w:r w:rsidRPr="00D64D2F">
        <w:rPr>
          <w:rFonts w:hint="cs"/>
          <w:rtl/>
        </w:rPr>
        <w:t>המשטרה. לדעת משרד מבקר המדינה, העובדה שלאורך שנים המשטרה אינה מקצה די ערכות מדים לכל המתנדבים שבהתאם לנהליה זקוקים לכך משקפת כשל יסודי בהיערכותה לקליטתם ולהפעלתם של מתנדבים שגויסו לשורותיה. אשר לאופן ההתמודדות של המשטרה עם המחסור השורר בתחום זה, אפשר</w:t>
      </w:r>
      <w:r w:rsidRPr="00D64D2F">
        <w:rPr>
          <w:rtl/>
        </w:rPr>
        <w:t xml:space="preserve"> שיש בו כדי להעיד אף על החשיבות הפחותה שמייחס פיקוד המשטרה לצורכי המתנדבים העוסקים בפעילות המבצעית</w:t>
      </w:r>
      <w:r w:rsidRPr="00D64D2F">
        <w:rPr>
          <w:rFonts w:hint="cs"/>
          <w:rtl/>
        </w:rPr>
        <w:t xml:space="preserve">. על המשטרה להתאים את הקצאת המדים לתכנית גיוס המתנדבים ולצורכי המתנדבים הוותיקים. </w:t>
      </w:r>
    </w:p>
    <w:p w:rsidR="009D0DB3" w:rsidRPr="00D64D2F" w:rsidP="001C26C7">
      <w:pPr>
        <w:spacing w:after="120" w:line="230" w:lineRule="exact"/>
        <w:jc w:val="both"/>
        <w:rPr>
          <w:rFonts w:cs="FrankRuehl"/>
          <w:b/>
          <w:bCs/>
          <w:sz w:val="20"/>
          <w:szCs w:val="22"/>
          <w:rtl/>
        </w:rPr>
      </w:pPr>
    </w:p>
    <w:p w:rsidR="009D0DB3" w:rsidRPr="00D64D2F" w:rsidP="001C26C7">
      <w:pPr>
        <w:spacing w:after="120" w:line="230" w:lineRule="exact"/>
        <w:jc w:val="both"/>
        <w:rPr>
          <w:rFonts w:cs="FrankRuehl"/>
          <w:b/>
          <w:bCs/>
          <w:sz w:val="20"/>
          <w:szCs w:val="22"/>
          <w:rtl/>
        </w:rPr>
      </w:pPr>
    </w:p>
    <w:p w:rsidR="009D0DB3" w:rsidRPr="00F05C84" w:rsidP="001C26C7">
      <w:pPr>
        <w:pStyle w:val="KOT2"/>
        <w:rPr>
          <w:rtl/>
        </w:rPr>
      </w:pPr>
      <w:r w:rsidRPr="00F05C84">
        <w:rPr>
          <w:rFonts w:hint="eastAsia"/>
          <w:rtl/>
        </w:rPr>
        <w:t>הכשרת</w:t>
      </w:r>
      <w:r w:rsidRPr="00F05C84">
        <w:rPr>
          <w:rtl/>
        </w:rPr>
        <w:t xml:space="preserve"> מתנדבים והדרכתם </w:t>
      </w:r>
    </w:p>
    <w:p w:rsidR="009D0DB3" w:rsidRPr="00D64D2F" w:rsidP="001C26C7">
      <w:pPr>
        <w:spacing w:after="120" w:line="230" w:lineRule="exact"/>
        <w:jc w:val="both"/>
        <w:rPr>
          <w:rFonts w:cs="FrankRuehl"/>
          <w:sz w:val="20"/>
          <w:szCs w:val="22"/>
          <w:rtl/>
        </w:rPr>
      </w:pPr>
      <w:r w:rsidRPr="00D64D2F">
        <w:rPr>
          <w:rFonts w:cs="FrankRuehl" w:hint="cs"/>
          <w:sz w:val="20"/>
          <w:szCs w:val="22"/>
          <w:rtl/>
        </w:rPr>
        <w:t>כאמור, הן הפקודה והן התקנות קובעות תנאי ולפיו מתנדב יועסק בפעולות הנוספות רק לאחר שקיבל</w:t>
      </w:r>
      <w:r w:rsidRPr="00D64D2F">
        <w:rPr>
          <w:rFonts w:cs="FrankRuehl"/>
          <w:sz w:val="20"/>
          <w:szCs w:val="22"/>
          <w:rtl/>
        </w:rPr>
        <w:t xml:space="preserve"> הכשר</w:t>
      </w:r>
      <w:r w:rsidRPr="00D64D2F">
        <w:rPr>
          <w:rFonts w:cs="FrankRuehl" w:hint="cs"/>
          <w:sz w:val="20"/>
          <w:szCs w:val="22"/>
          <w:rtl/>
        </w:rPr>
        <w:t xml:space="preserve">ה מתאימה. התקנות מפרטות את נושאי ההכשרה הנדרשת בהקשר כל אחת מן הפעולות הנוספות שבהן עוסק המתנדב. </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לפי "תורת ההדרכה והאימונים של משטרת ישראל", הכשרה היא תהליך של רכישת מקצועיות, ידע ומיומנויות באמצעות הדרכה שהיא פעילות יזומה של הסברה, הנחיה והכוונה שנועדה לחולל למידה, הפנמה והטמעה, וזאת כדי להביא לשיפור המקצועיות. מסמך של המחלקה מאוקטובר 2013 קובע כי "הכשרת המתנדבים ברמה נאותה והשמירה על כשירותם הנה אינטרס משטרתי במטרה לשמר את הכוח ולנצלו באופן אופטימלי".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בעקבות</w:t>
      </w:r>
      <w:r w:rsidRPr="00D64D2F">
        <w:rPr>
          <w:rFonts w:cs="FrankRuehl"/>
          <w:sz w:val="20"/>
          <w:szCs w:val="22"/>
          <w:rtl/>
        </w:rPr>
        <w:t xml:space="preserve"> </w:t>
      </w:r>
      <w:r w:rsidRPr="00D64D2F">
        <w:rPr>
          <w:rFonts w:cs="FrankRuehl" w:hint="cs"/>
          <w:sz w:val="20"/>
          <w:szCs w:val="22"/>
          <w:rtl/>
        </w:rPr>
        <w:t>ה</w:t>
      </w:r>
      <w:r w:rsidRPr="00D64D2F">
        <w:rPr>
          <w:rFonts w:cs="FrankRuehl"/>
          <w:sz w:val="20"/>
          <w:szCs w:val="22"/>
          <w:rtl/>
        </w:rPr>
        <w:t>רה-ארגון</w:t>
      </w:r>
      <w:r w:rsidRPr="00D64D2F">
        <w:rPr>
          <w:rFonts w:cs="FrankRuehl" w:hint="cs"/>
          <w:sz w:val="20"/>
          <w:szCs w:val="22"/>
          <w:rtl/>
        </w:rPr>
        <w:t xml:space="preserve"> </w:t>
      </w:r>
      <w:r w:rsidRPr="00D64D2F">
        <w:rPr>
          <w:rFonts w:cs="FrankRuehl" w:hint="cs"/>
          <w:sz w:val="20"/>
          <w:szCs w:val="22"/>
          <w:rtl/>
        </w:rPr>
        <w:t xml:space="preserve">פורסמה בשנת 2011 הוראת שעה בנושא הכשרת מתנדבים, שהחליפה נהלים קודמים בנושא זה. הוראת השעה "מבהירה את ההיבטים ההדרכתיים באשר להכשרת המתנדבים החל משלב גיוסם למשא"ז דרך ההכשרה הבסיסית, וכלה בהכשרות המקצועיות וההכשרות המתקדמות".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בסעיף העקרונות בהוראת השעה מפורטים שלבי ההכשרה: הכשרה בסיסית של 20 שעות - לכל המתנדבים; הכשרה מקצועית של 35-20 שעות בהתאם לסיווג המקצועי ולאפיוני היחידה המקצועית (להלן</w:t>
      </w:r>
      <w:r w:rsidRPr="00D64D2F">
        <w:rPr>
          <w:rFonts w:cs="FrankRuehl"/>
          <w:sz w:val="20"/>
          <w:szCs w:val="22"/>
          <w:rtl/>
        </w:rPr>
        <w:t xml:space="preserve"> - </w:t>
      </w:r>
      <w:r w:rsidRPr="00D64D2F">
        <w:rPr>
          <w:rFonts w:cs="FrankRuehl" w:hint="cs"/>
          <w:sz w:val="20"/>
          <w:szCs w:val="22"/>
          <w:rtl/>
        </w:rPr>
        <w:t>שלב</w:t>
      </w:r>
      <w:r w:rsidRPr="00D64D2F">
        <w:rPr>
          <w:rFonts w:cs="FrankRuehl"/>
          <w:sz w:val="20"/>
          <w:szCs w:val="22"/>
          <w:rtl/>
        </w:rPr>
        <w:t xml:space="preserve"> </w:t>
      </w:r>
      <w:r w:rsidRPr="00D64D2F">
        <w:rPr>
          <w:rFonts w:cs="FrankRuehl" w:hint="cs"/>
          <w:sz w:val="20"/>
          <w:szCs w:val="22"/>
          <w:rtl/>
        </w:rPr>
        <w:t>א); הכשרה מקצועית רחבה בהתאם למסלול ולמאפייניו המקצועיים ועל פי ייעודי משימותיהם של המתנדבים ניתנת במסלולי התנועה, אג"ם (סיור) ומג"ב (להלן</w:t>
      </w:r>
      <w:r w:rsidRPr="00D64D2F">
        <w:rPr>
          <w:rFonts w:cs="FrankRuehl"/>
          <w:sz w:val="20"/>
          <w:szCs w:val="22"/>
          <w:rtl/>
        </w:rPr>
        <w:t xml:space="preserve"> - </w:t>
      </w:r>
      <w:r w:rsidRPr="00D64D2F">
        <w:rPr>
          <w:rFonts w:cs="FrankRuehl" w:hint="cs"/>
          <w:sz w:val="20"/>
          <w:szCs w:val="22"/>
          <w:rtl/>
        </w:rPr>
        <w:t>שלב</w:t>
      </w:r>
      <w:r w:rsidRPr="00D64D2F">
        <w:rPr>
          <w:rFonts w:cs="FrankRuehl"/>
          <w:sz w:val="20"/>
          <w:szCs w:val="22"/>
          <w:rtl/>
        </w:rPr>
        <w:t xml:space="preserve"> </w:t>
      </w:r>
      <w:r w:rsidRPr="00D64D2F">
        <w:rPr>
          <w:rFonts w:cs="FrankRuehl" w:hint="cs"/>
          <w:sz w:val="20"/>
          <w:szCs w:val="22"/>
          <w:rtl/>
        </w:rPr>
        <w:t>ב); הכשרות בתוך התפקיד. הכשרת המתנדבים ניתנת במסגרת בסיסי ההפעלה והתחנות, ולעתים גם במרחבים ובמחוזות.</w:t>
      </w:r>
    </w:p>
    <w:p w:rsidR="009D0DB3" w:rsidRPr="00D64D2F" w:rsidP="001C26C7">
      <w:pPr>
        <w:spacing w:after="120" w:line="230" w:lineRule="exact"/>
        <w:jc w:val="both"/>
        <w:rPr>
          <w:rFonts w:cs="FrankRuehl"/>
          <w:sz w:val="20"/>
          <w:szCs w:val="22"/>
          <w:rtl/>
        </w:rPr>
      </w:pPr>
      <w:r w:rsidRPr="00D64D2F">
        <w:rPr>
          <w:rFonts w:cs="FrankRuehl" w:hint="cs"/>
          <w:sz w:val="20"/>
          <w:szCs w:val="22"/>
          <w:rtl/>
        </w:rPr>
        <w:t>ב</w:t>
      </w:r>
      <w:r w:rsidRPr="00D64D2F">
        <w:rPr>
          <w:rFonts w:cs="FrankRuehl"/>
          <w:sz w:val="20"/>
          <w:szCs w:val="22"/>
          <w:rtl/>
        </w:rPr>
        <w:t>הכשרה</w:t>
      </w:r>
      <w:r w:rsidRPr="00D64D2F">
        <w:rPr>
          <w:rFonts w:cs="FrankRuehl" w:hint="cs"/>
          <w:sz w:val="20"/>
          <w:szCs w:val="22"/>
          <w:rtl/>
        </w:rPr>
        <w:t xml:space="preserve"> הבסיסית</w:t>
      </w:r>
      <w:r w:rsidRPr="00D64D2F">
        <w:rPr>
          <w:rFonts w:cs="FrankRuehl"/>
          <w:sz w:val="20"/>
          <w:szCs w:val="22"/>
          <w:rtl/>
        </w:rPr>
        <w:t xml:space="preserve"> לומדים המתנדבים</w:t>
      </w:r>
      <w:r w:rsidRPr="00D64D2F">
        <w:rPr>
          <w:rFonts w:cs="FrankRuehl" w:hint="cs"/>
          <w:sz w:val="20"/>
          <w:szCs w:val="22"/>
          <w:rtl/>
        </w:rPr>
        <w:t xml:space="preserve"> על</w:t>
      </w:r>
      <w:r w:rsidRPr="00D64D2F">
        <w:rPr>
          <w:rFonts w:cs="FrankRuehl"/>
          <w:sz w:val="20"/>
          <w:szCs w:val="22"/>
          <w:rtl/>
        </w:rPr>
        <w:t xml:space="preserve"> מבנה המשטרה</w:t>
      </w:r>
      <w:r w:rsidRPr="00D64D2F">
        <w:rPr>
          <w:rFonts w:cs="FrankRuehl" w:hint="cs"/>
          <w:sz w:val="20"/>
          <w:szCs w:val="22"/>
          <w:rtl/>
        </w:rPr>
        <w:t xml:space="preserve"> וייעודה</w:t>
      </w:r>
      <w:r w:rsidRPr="00D64D2F">
        <w:rPr>
          <w:rFonts w:cs="FrankRuehl"/>
          <w:sz w:val="20"/>
          <w:szCs w:val="22"/>
          <w:rtl/>
        </w:rPr>
        <w:t>, על סמכויות השוטר</w:t>
      </w:r>
      <w:r w:rsidRPr="00D64D2F">
        <w:rPr>
          <w:rFonts w:cs="FrankRuehl" w:hint="cs"/>
          <w:sz w:val="20"/>
          <w:szCs w:val="22"/>
          <w:rtl/>
        </w:rPr>
        <w:t xml:space="preserve"> והמתנדב</w:t>
      </w:r>
      <w:r w:rsidRPr="00D64D2F">
        <w:rPr>
          <w:rFonts w:cs="FrankRuehl"/>
          <w:sz w:val="20"/>
          <w:szCs w:val="22"/>
          <w:rtl/>
        </w:rPr>
        <w:t xml:space="preserve">, </w:t>
      </w:r>
      <w:r w:rsidRPr="00D64D2F">
        <w:rPr>
          <w:rFonts w:cs="FrankRuehl" w:hint="cs"/>
          <w:sz w:val="20"/>
          <w:szCs w:val="22"/>
          <w:rtl/>
        </w:rPr>
        <w:t xml:space="preserve">על בדיקת רישוי וזיהוי, </w:t>
      </w:r>
      <w:r w:rsidRPr="00D64D2F">
        <w:rPr>
          <w:rFonts w:cs="FrankRuehl"/>
          <w:sz w:val="20"/>
          <w:szCs w:val="22"/>
          <w:rtl/>
        </w:rPr>
        <w:t>על טיפול ראשוני בתאונת דרכים ובחפצים חשודים</w:t>
      </w:r>
      <w:r w:rsidRPr="00D64D2F">
        <w:rPr>
          <w:rFonts w:cs="FrankRuehl" w:hint="cs"/>
          <w:sz w:val="20"/>
          <w:szCs w:val="22"/>
          <w:rtl/>
        </w:rPr>
        <w:t xml:space="preserve">, על הצבת מחסומים והכוונת תנועה, על קשר ודיווח ועל אתיקה מקצועית. כמו כן המתנדבים </w:t>
      </w:r>
      <w:r w:rsidRPr="00D64D2F">
        <w:rPr>
          <w:rFonts w:cs="FrankRuehl"/>
          <w:sz w:val="20"/>
          <w:szCs w:val="22"/>
          <w:rtl/>
        </w:rPr>
        <w:t xml:space="preserve">מתאמנים בנשק חם. יש להדגיש כי מתנדבי </w:t>
      </w:r>
      <w:r w:rsidRPr="00D64D2F">
        <w:rPr>
          <w:rFonts w:cs="FrankRuehl" w:hint="cs"/>
          <w:sz w:val="20"/>
          <w:szCs w:val="22"/>
          <w:rtl/>
        </w:rPr>
        <w:t>מסלול ה</w:t>
      </w:r>
      <w:r w:rsidRPr="00D64D2F">
        <w:rPr>
          <w:rFonts w:cs="FrankRuehl"/>
          <w:sz w:val="20"/>
          <w:szCs w:val="22"/>
          <w:rtl/>
        </w:rPr>
        <w:t xml:space="preserve">אבטחה מקבלים רק הכשרה בסיסית. </w:t>
      </w:r>
    </w:p>
    <w:p w:rsidR="009D0DB3" w:rsidRPr="00D64D2F" w:rsidP="00643B6A">
      <w:pPr>
        <w:spacing w:after="240" w:line="230" w:lineRule="exact"/>
        <w:jc w:val="both"/>
        <w:rPr>
          <w:rFonts w:cs="FrankRuehl"/>
          <w:sz w:val="20"/>
          <w:szCs w:val="22"/>
          <w:rtl/>
        </w:rPr>
      </w:pPr>
      <w:r w:rsidRPr="00D64D2F">
        <w:rPr>
          <w:rFonts w:cs="FrankRuehl" w:hint="cs"/>
          <w:sz w:val="20"/>
          <w:szCs w:val="22"/>
          <w:rtl/>
        </w:rPr>
        <w:t>ב</w:t>
      </w:r>
      <w:r w:rsidRPr="00D64D2F">
        <w:rPr>
          <w:rFonts w:cs="FrankRuehl"/>
          <w:sz w:val="20"/>
          <w:szCs w:val="22"/>
          <w:rtl/>
        </w:rPr>
        <w:t>הכשר</w:t>
      </w:r>
      <w:r w:rsidRPr="00D64D2F">
        <w:rPr>
          <w:rFonts w:cs="FrankRuehl" w:hint="cs"/>
          <w:sz w:val="20"/>
          <w:szCs w:val="22"/>
          <w:rtl/>
        </w:rPr>
        <w:t>ת</w:t>
      </w:r>
      <w:r w:rsidRPr="00D64D2F">
        <w:rPr>
          <w:rFonts w:cs="FrankRuehl"/>
          <w:sz w:val="20"/>
          <w:szCs w:val="22"/>
          <w:rtl/>
        </w:rPr>
        <w:t xml:space="preserve"> </w:t>
      </w:r>
      <w:r w:rsidRPr="00D64D2F">
        <w:rPr>
          <w:rFonts w:cs="FrankRuehl" w:hint="cs"/>
          <w:sz w:val="20"/>
          <w:szCs w:val="22"/>
          <w:rtl/>
        </w:rPr>
        <w:t xml:space="preserve">שלב א לומדים המתנדבים בכל מסלול את </w:t>
      </w:r>
      <w:r w:rsidRPr="00D64D2F">
        <w:rPr>
          <w:rFonts w:cs="FrankRuehl"/>
          <w:sz w:val="20"/>
          <w:szCs w:val="22"/>
          <w:rtl/>
        </w:rPr>
        <w:t xml:space="preserve">תכני הפעולות </w:t>
      </w:r>
      <w:r w:rsidRPr="00D64D2F">
        <w:rPr>
          <w:rFonts w:cs="FrankRuehl" w:hint="cs"/>
          <w:sz w:val="20"/>
          <w:szCs w:val="22"/>
          <w:rtl/>
        </w:rPr>
        <w:t>שאותן</w:t>
      </w:r>
      <w:r w:rsidRPr="00D64D2F">
        <w:rPr>
          <w:rFonts w:cs="FrankRuehl"/>
          <w:sz w:val="20"/>
          <w:szCs w:val="22"/>
          <w:rtl/>
        </w:rPr>
        <w:t xml:space="preserve"> יידרש</w:t>
      </w:r>
      <w:r w:rsidRPr="00D64D2F">
        <w:rPr>
          <w:rFonts w:cs="FrankRuehl" w:hint="cs"/>
          <w:sz w:val="20"/>
          <w:szCs w:val="22"/>
          <w:rtl/>
        </w:rPr>
        <w:t>ו</w:t>
      </w:r>
      <w:r w:rsidRPr="00D64D2F">
        <w:rPr>
          <w:rFonts w:cs="FrankRuehl"/>
          <w:sz w:val="20"/>
          <w:szCs w:val="22"/>
          <w:rtl/>
        </w:rPr>
        <w:t xml:space="preserve"> </w:t>
      </w:r>
      <w:r w:rsidRPr="00D64D2F">
        <w:rPr>
          <w:rFonts w:cs="FrankRuehl" w:hint="cs"/>
          <w:sz w:val="20"/>
          <w:szCs w:val="22"/>
          <w:rtl/>
        </w:rPr>
        <w:t>לבצע</w:t>
      </w:r>
      <w:r>
        <w:rPr>
          <w:rStyle w:val="FootnoteReference"/>
          <w:rFonts w:cs="FrankRuehl"/>
          <w:sz w:val="20"/>
          <w:szCs w:val="22"/>
          <w:rtl/>
        </w:rPr>
        <w:footnoteReference w:id="12"/>
      </w:r>
      <w:r w:rsidRPr="00D64D2F">
        <w:rPr>
          <w:rFonts w:cs="FrankRuehl" w:hint="cs"/>
          <w:sz w:val="20"/>
          <w:szCs w:val="22"/>
          <w:rtl/>
        </w:rPr>
        <w:t xml:space="preserve">. לדוגמה, מתנדבים במסלול חקירות ומודיעין לומדים בין היתר על </w:t>
      </w:r>
      <w:r w:rsidRPr="00D64D2F">
        <w:rPr>
          <w:rFonts w:cs="FrankRuehl"/>
          <w:sz w:val="20"/>
          <w:szCs w:val="22"/>
          <w:rtl/>
        </w:rPr>
        <w:t>ב</w:t>
      </w:r>
      <w:r w:rsidRPr="00D64D2F">
        <w:rPr>
          <w:rFonts w:cs="FrankRuehl" w:hint="cs"/>
          <w:sz w:val="20"/>
          <w:szCs w:val="22"/>
          <w:rtl/>
        </w:rPr>
        <w:t>י</w:t>
      </w:r>
      <w:r w:rsidRPr="00D64D2F">
        <w:rPr>
          <w:rFonts w:cs="FrankRuehl"/>
          <w:sz w:val="20"/>
          <w:szCs w:val="22"/>
          <w:rtl/>
        </w:rPr>
        <w:t xml:space="preserve">טחון שדה, </w:t>
      </w:r>
      <w:r w:rsidRPr="00D64D2F">
        <w:rPr>
          <w:rFonts w:cs="FrankRuehl" w:hint="cs"/>
          <w:sz w:val="20"/>
          <w:szCs w:val="22"/>
          <w:rtl/>
        </w:rPr>
        <w:t xml:space="preserve">על </w:t>
      </w:r>
      <w:r w:rsidRPr="00D64D2F">
        <w:rPr>
          <w:rFonts w:cs="FrankRuehl"/>
          <w:sz w:val="20"/>
          <w:szCs w:val="22"/>
          <w:rtl/>
        </w:rPr>
        <w:t xml:space="preserve">פקודת הסמים, </w:t>
      </w:r>
      <w:r w:rsidRPr="00D64D2F">
        <w:rPr>
          <w:rFonts w:cs="FrankRuehl" w:hint="cs"/>
          <w:sz w:val="20"/>
          <w:szCs w:val="22"/>
          <w:rtl/>
        </w:rPr>
        <w:t xml:space="preserve">על </w:t>
      </w:r>
      <w:r w:rsidRPr="00D64D2F">
        <w:rPr>
          <w:rFonts w:cs="FrankRuehl"/>
          <w:sz w:val="20"/>
          <w:szCs w:val="22"/>
          <w:rtl/>
        </w:rPr>
        <w:t xml:space="preserve">עבריינות נוער, </w:t>
      </w:r>
      <w:r w:rsidRPr="00D64D2F">
        <w:rPr>
          <w:rFonts w:cs="FrankRuehl" w:hint="cs"/>
          <w:sz w:val="20"/>
          <w:szCs w:val="22"/>
          <w:rtl/>
        </w:rPr>
        <w:t xml:space="preserve">על </w:t>
      </w:r>
      <w:r w:rsidRPr="00D64D2F">
        <w:rPr>
          <w:rFonts w:cs="FrankRuehl"/>
          <w:sz w:val="20"/>
          <w:szCs w:val="22"/>
          <w:rtl/>
        </w:rPr>
        <w:t xml:space="preserve">בילוש ותפקידי הבלש, </w:t>
      </w:r>
      <w:r w:rsidRPr="00D64D2F">
        <w:rPr>
          <w:rFonts w:cs="FrankRuehl" w:hint="cs"/>
          <w:sz w:val="20"/>
          <w:szCs w:val="22"/>
          <w:rtl/>
        </w:rPr>
        <w:t xml:space="preserve">על </w:t>
      </w:r>
      <w:r w:rsidRPr="00D64D2F">
        <w:rPr>
          <w:rFonts w:cs="FrankRuehl"/>
          <w:sz w:val="20"/>
          <w:szCs w:val="22"/>
          <w:rtl/>
        </w:rPr>
        <w:t xml:space="preserve">ניתוח אירוע, </w:t>
      </w:r>
      <w:r w:rsidRPr="00D64D2F">
        <w:rPr>
          <w:rFonts w:cs="FrankRuehl" w:hint="cs"/>
          <w:sz w:val="20"/>
          <w:szCs w:val="22"/>
          <w:rtl/>
        </w:rPr>
        <w:t>על תפקידי הסיור</w:t>
      </w:r>
      <w:r w:rsidRPr="00D64D2F">
        <w:rPr>
          <w:rFonts w:cs="FrankRuehl"/>
          <w:sz w:val="20"/>
          <w:szCs w:val="22"/>
          <w:rtl/>
        </w:rPr>
        <w:t xml:space="preserve">, </w:t>
      </w:r>
      <w:r w:rsidRPr="00D64D2F">
        <w:rPr>
          <w:rFonts w:cs="FrankRuehl" w:hint="cs"/>
          <w:sz w:val="20"/>
          <w:szCs w:val="22"/>
          <w:rtl/>
        </w:rPr>
        <w:t xml:space="preserve">על </w:t>
      </w:r>
      <w:r w:rsidRPr="00D64D2F">
        <w:rPr>
          <w:rFonts w:cs="FrankRuehl"/>
          <w:sz w:val="20"/>
          <w:szCs w:val="22"/>
          <w:rtl/>
        </w:rPr>
        <w:t>ערכים במשטרה</w:t>
      </w:r>
      <w:r w:rsidRPr="00D64D2F">
        <w:rPr>
          <w:rFonts w:cs="FrankRuehl" w:hint="cs"/>
          <w:sz w:val="20"/>
          <w:szCs w:val="22"/>
          <w:rtl/>
        </w:rPr>
        <w:t xml:space="preserve"> ועל </w:t>
      </w:r>
      <w:r w:rsidRPr="00D64D2F">
        <w:rPr>
          <w:rFonts w:cs="FrankRuehl"/>
          <w:sz w:val="20"/>
          <w:szCs w:val="22"/>
          <w:rtl/>
        </w:rPr>
        <w:t xml:space="preserve">חובות </w:t>
      </w:r>
      <w:r w:rsidRPr="00D64D2F">
        <w:rPr>
          <w:rFonts w:cs="FrankRuehl" w:hint="cs"/>
          <w:sz w:val="20"/>
          <w:szCs w:val="22"/>
          <w:rtl/>
        </w:rPr>
        <w:t>המתנדב וזכויותיו</w:t>
      </w:r>
      <w:r w:rsidRPr="00D64D2F">
        <w:rPr>
          <w:rFonts w:cs="FrankRuehl"/>
          <w:sz w:val="20"/>
          <w:szCs w:val="22"/>
          <w:rtl/>
        </w:rPr>
        <w:t>.</w:t>
      </w:r>
      <w:r w:rsidRPr="00D64D2F">
        <w:rPr>
          <w:rFonts w:cs="FrankRuehl" w:hint="cs"/>
          <w:sz w:val="20"/>
          <w:szCs w:val="22"/>
          <w:rtl/>
        </w:rPr>
        <w:t xml:space="preserve"> יצוין </w:t>
      </w:r>
      <w:r w:rsidRPr="00D64D2F">
        <w:rPr>
          <w:rFonts w:cs="FrankRuehl"/>
          <w:sz w:val="20"/>
          <w:szCs w:val="22"/>
          <w:rtl/>
        </w:rPr>
        <w:t>כי בסוף כל הכשרה</w:t>
      </w:r>
      <w:r w:rsidRPr="00D64D2F">
        <w:rPr>
          <w:rFonts w:cs="FrankRuehl" w:hint="cs"/>
          <w:sz w:val="20"/>
          <w:szCs w:val="22"/>
          <w:rtl/>
        </w:rPr>
        <w:t xml:space="preserve"> של שלב א</w:t>
      </w:r>
      <w:r w:rsidRPr="00D64D2F">
        <w:rPr>
          <w:rFonts w:cs="FrankRuehl"/>
          <w:sz w:val="20"/>
          <w:szCs w:val="22"/>
          <w:rtl/>
        </w:rPr>
        <w:t xml:space="preserve"> המתנדבים צריכים </w:t>
      </w:r>
      <w:r w:rsidRPr="00D64D2F">
        <w:rPr>
          <w:rFonts w:cs="FrankRuehl" w:hint="cs"/>
          <w:sz w:val="20"/>
          <w:szCs w:val="22"/>
          <w:rtl/>
        </w:rPr>
        <w:t xml:space="preserve">לקבל </w:t>
      </w:r>
      <w:r w:rsidRPr="00D64D2F">
        <w:rPr>
          <w:rFonts w:cs="FrankRuehl"/>
          <w:sz w:val="20"/>
          <w:szCs w:val="22"/>
          <w:rtl/>
        </w:rPr>
        <w:t xml:space="preserve">חניכה של שמונה שעות קודם יציאתם לפעילות מבצעית. </w:t>
      </w:r>
    </w:p>
    <w:p w:rsidR="009D0DB3" w:rsidRPr="00D64D2F" w:rsidP="00643B6A">
      <w:pPr>
        <w:pStyle w:val="RESHET"/>
        <w:keepLines/>
        <w:rPr>
          <w:rtl/>
        </w:rPr>
      </w:pPr>
      <w:r w:rsidRPr="00D64D2F">
        <w:rPr>
          <w:rFonts w:hint="cs"/>
          <w:rtl/>
        </w:rPr>
        <w:t>משרד מבקר המדינה מעיר כי בחלוף כארבע שנים מאז הרה-ארגון מן הראוי שנושא הכשרת המתנדבים יגובש בנוהל או בהו</w:t>
      </w:r>
      <w:r w:rsidRPr="00D64D2F">
        <w:rPr>
          <w:rtl/>
        </w:rPr>
        <w:t>רא</w:t>
      </w:r>
      <w:r w:rsidRPr="00D64D2F">
        <w:rPr>
          <w:rFonts w:hint="cs"/>
          <w:rtl/>
        </w:rPr>
        <w:t xml:space="preserve">ה קבועים שיעדכנו את השינויים החלים במשטרה ונוגעים למערך המתנדבים. </w:t>
      </w:r>
    </w:p>
    <w:p w:rsidR="009D0DB3" w:rsidP="00643B6A">
      <w:pPr>
        <w:spacing w:before="180" w:after="120" w:line="230" w:lineRule="exact"/>
        <w:jc w:val="both"/>
        <w:rPr>
          <w:rFonts w:cs="FrankRuehl"/>
          <w:sz w:val="20"/>
          <w:szCs w:val="22"/>
          <w:rtl/>
        </w:rPr>
      </w:pPr>
      <w:r w:rsidRPr="00D64D2F">
        <w:rPr>
          <w:rFonts w:cs="FrankRuehl"/>
          <w:sz w:val="20"/>
          <w:szCs w:val="22"/>
          <w:rtl/>
        </w:rPr>
        <w:t xml:space="preserve">בתשובתה למשרד מבקר </w:t>
      </w:r>
      <w:r w:rsidRPr="00D64D2F">
        <w:rPr>
          <w:rFonts w:cs="FrankRuehl" w:hint="cs"/>
          <w:sz w:val="20"/>
          <w:szCs w:val="22"/>
          <w:rtl/>
        </w:rPr>
        <w:t>המדינה מסרה המשטרה כי בעקבות דוח הביקורת החל אג"ם לגבש נוהל סדור, וביצועו של הליך גיבוש זה צפוי להסתיים בפברואר 2016.</w:t>
      </w:r>
    </w:p>
    <w:p w:rsidR="00643B6A" w:rsidP="001C26C7">
      <w:pPr>
        <w:spacing w:after="120" w:line="230" w:lineRule="exact"/>
        <w:jc w:val="both"/>
        <w:rPr>
          <w:rFonts w:cs="FrankRuehl"/>
          <w:sz w:val="20"/>
          <w:szCs w:val="22"/>
          <w:rtl/>
        </w:rPr>
      </w:pPr>
    </w:p>
    <w:p w:rsidR="00643B6A" w:rsidRPr="00D64D2F" w:rsidP="001C26C7">
      <w:pPr>
        <w:spacing w:after="120" w:line="230" w:lineRule="exact"/>
        <w:jc w:val="both"/>
        <w:rPr>
          <w:rFonts w:cs="FrankRuehl"/>
          <w:sz w:val="20"/>
          <w:szCs w:val="22"/>
          <w:rtl/>
        </w:rPr>
      </w:pPr>
    </w:p>
    <w:p w:rsidR="009D0DB3" w:rsidRPr="006F5904" w:rsidP="001C26C7">
      <w:pPr>
        <w:pStyle w:val="KOT4"/>
        <w:rPr>
          <w:rtl/>
        </w:rPr>
      </w:pPr>
      <w:r>
        <w:rPr>
          <w:rFonts w:hint="cs"/>
          <w:rtl/>
        </w:rPr>
        <w:t>סוגיות בהכשרת מתנדבים</w:t>
      </w:r>
    </w:p>
    <w:p w:rsidR="009D0DB3" w:rsidRPr="00D64D2F" w:rsidP="001C26C7">
      <w:pPr>
        <w:spacing w:after="120" w:line="230" w:lineRule="exact"/>
        <w:jc w:val="both"/>
        <w:rPr>
          <w:rFonts w:cs="FrankRuehl"/>
          <w:sz w:val="20"/>
          <w:szCs w:val="22"/>
          <w:rtl/>
        </w:rPr>
      </w:pPr>
      <w:r w:rsidRPr="00D64D2F">
        <w:rPr>
          <w:rFonts w:cs="FrankRuehl"/>
          <w:sz w:val="20"/>
          <w:szCs w:val="22"/>
          <w:rtl/>
        </w:rPr>
        <w:t>לפני ה</w:t>
      </w:r>
      <w:r w:rsidRPr="00D64D2F">
        <w:rPr>
          <w:rFonts w:cs="FrankRuehl" w:hint="cs"/>
          <w:sz w:val="20"/>
          <w:szCs w:val="22"/>
          <w:rtl/>
        </w:rPr>
        <w:t>רה-</w:t>
      </w:r>
      <w:r w:rsidRPr="00D64D2F">
        <w:rPr>
          <w:rFonts w:cs="FrankRuehl"/>
          <w:sz w:val="20"/>
          <w:szCs w:val="22"/>
          <w:rtl/>
        </w:rPr>
        <w:t>ארגון</w:t>
      </w:r>
      <w:r w:rsidRPr="00D64D2F">
        <w:rPr>
          <w:rFonts w:cs="FrankRuehl" w:hint="cs"/>
          <w:sz w:val="20"/>
          <w:szCs w:val="22"/>
          <w:rtl/>
        </w:rPr>
        <w:t xml:space="preserve"> היה באק"ם </w:t>
      </w:r>
      <w:r w:rsidRPr="00D64D2F">
        <w:rPr>
          <w:rFonts w:cs="FrankRuehl"/>
          <w:sz w:val="20"/>
          <w:szCs w:val="22"/>
          <w:rtl/>
        </w:rPr>
        <w:t xml:space="preserve">מדור </w:t>
      </w:r>
      <w:r w:rsidRPr="00D64D2F">
        <w:rPr>
          <w:rFonts w:cs="FrankRuehl" w:hint="cs"/>
          <w:sz w:val="20"/>
          <w:szCs w:val="22"/>
          <w:rtl/>
        </w:rPr>
        <w:t>ייעודי</w:t>
      </w:r>
      <w:r w:rsidRPr="00D64D2F">
        <w:rPr>
          <w:rFonts w:cs="FrankRuehl"/>
          <w:sz w:val="20"/>
          <w:szCs w:val="22"/>
          <w:rtl/>
        </w:rPr>
        <w:t xml:space="preserve"> לענייני הדרכת המתנדבים. המדור כלל ראש מדור, מפקד בית ספר להדרכה, שני מדריכים וקצין פיתוח הדרכה</w:t>
      </w:r>
      <w:r w:rsidRPr="00D64D2F">
        <w:rPr>
          <w:rFonts w:cs="FrankRuehl" w:hint="cs"/>
          <w:sz w:val="20"/>
          <w:szCs w:val="22"/>
          <w:rtl/>
        </w:rPr>
        <w:t>. לאחר הרה-ארגון הוגדרו תפקידי המחלקה לעניין הכשרת המתנדבים</w:t>
      </w:r>
      <w:r w:rsidRPr="00D64D2F">
        <w:rPr>
          <w:rFonts w:cs="FrankRuehl"/>
          <w:sz w:val="20"/>
          <w:szCs w:val="22"/>
          <w:rtl/>
        </w:rPr>
        <w:t>. במסמך יסוד בנושא "יעוד ותפקידים במחלקת מתנדבים ובמערך המתנדבים" מ</w:t>
      </w:r>
      <w:r w:rsidRPr="00D64D2F">
        <w:rPr>
          <w:rFonts w:cs="FrankRuehl" w:hint="cs"/>
          <w:sz w:val="20"/>
          <w:szCs w:val="22"/>
          <w:rtl/>
        </w:rPr>
        <w:t xml:space="preserve">אוקטובר 2011 נכתב כי </w:t>
      </w:r>
      <w:r w:rsidRPr="00D64D2F">
        <w:rPr>
          <w:rFonts w:cs="FrankRuehl"/>
          <w:sz w:val="20"/>
          <w:szCs w:val="22"/>
          <w:rtl/>
        </w:rPr>
        <w:t xml:space="preserve">בין היתר אחראית המחלקה </w:t>
      </w:r>
      <w:r w:rsidRPr="00D64D2F">
        <w:rPr>
          <w:rFonts w:cs="FrankRuehl" w:hint="cs"/>
          <w:sz w:val="20"/>
          <w:szCs w:val="22"/>
          <w:rtl/>
        </w:rPr>
        <w:t>לפיתוח תורת הדרכה, ל</w:t>
      </w:r>
      <w:r w:rsidRPr="00D64D2F">
        <w:rPr>
          <w:rFonts w:cs="FrankRuehl"/>
          <w:sz w:val="20"/>
          <w:szCs w:val="22"/>
          <w:rtl/>
        </w:rPr>
        <w:t>הכשרת המתנדבים בשיתוף</w:t>
      </w:r>
      <w:r w:rsidRPr="00D64D2F">
        <w:rPr>
          <w:rFonts w:cs="FrankRuehl" w:hint="cs"/>
          <w:sz w:val="20"/>
          <w:szCs w:val="22"/>
          <w:rtl/>
        </w:rPr>
        <w:t xml:space="preserve"> פעולה עם</w:t>
      </w:r>
      <w:r w:rsidRPr="00D64D2F">
        <w:rPr>
          <w:rFonts w:cs="FrankRuehl"/>
          <w:sz w:val="20"/>
          <w:szCs w:val="22"/>
          <w:rtl/>
        </w:rPr>
        <w:t xml:space="preserve"> גורמי פיקוד אזוריים (טריטוריאליים)</w:t>
      </w:r>
      <w:r w:rsidRPr="00D64D2F">
        <w:rPr>
          <w:rFonts w:cs="FrankRuehl" w:hint="cs"/>
          <w:sz w:val="20"/>
          <w:szCs w:val="22"/>
          <w:rtl/>
        </w:rPr>
        <w:t>, וכמו כן ל</w:t>
      </w:r>
      <w:r w:rsidRPr="00D64D2F">
        <w:rPr>
          <w:rFonts w:cs="FrankRuehl"/>
          <w:sz w:val="20"/>
          <w:szCs w:val="22"/>
          <w:rtl/>
        </w:rPr>
        <w:t xml:space="preserve">פיקוח ובקרה על </w:t>
      </w:r>
      <w:r w:rsidRPr="00D64D2F">
        <w:rPr>
          <w:rFonts w:cs="FrankRuehl" w:hint="cs"/>
          <w:sz w:val="20"/>
          <w:szCs w:val="22"/>
          <w:rtl/>
        </w:rPr>
        <w:t>ה</w:t>
      </w:r>
      <w:r w:rsidRPr="00D64D2F">
        <w:rPr>
          <w:rFonts w:cs="FrankRuehl"/>
          <w:sz w:val="20"/>
          <w:szCs w:val="22"/>
          <w:rtl/>
        </w:rPr>
        <w:t>כשרת מתנדבים</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יצוין כי קציני המתנדבים במחוזות, במרחבים ובתחנות הם האחראים לביצוע ההכשרות.</w:t>
      </w:r>
    </w:p>
    <w:p w:rsidR="009D0DB3" w:rsidRPr="00D64D2F" w:rsidP="00643B6A">
      <w:pPr>
        <w:spacing w:after="240" w:line="230" w:lineRule="exact"/>
        <w:jc w:val="both"/>
        <w:rPr>
          <w:rFonts w:cs="FrankRuehl"/>
          <w:sz w:val="20"/>
          <w:szCs w:val="22"/>
          <w:rtl/>
        </w:rPr>
      </w:pPr>
      <w:r w:rsidRPr="00D64D2F">
        <w:rPr>
          <w:rFonts w:cs="FrankRuehl" w:hint="cs"/>
          <w:sz w:val="20"/>
          <w:szCs w:val="22"/>
          <w:rtl/>
        </w:rPr>
        <w:t>במ</w:t>
      </w:r>
      <w:r w:rsidRPr="00D64D2F">
        <w:rPr>
          <w:rFonts w:cs="FrankRuehl" w:hint="cs"/>
          <w:sz w:val="20"/>
          <w:szCs w:val="22"/>
          <w:rtl/>
        </w:rPr>
        <w:t xml:space="preserve">צגת </w:t>
      </w:r>
      <w:r w:rsidRPr="00D64D2F">
        <w:rPr>
          <w:rFonts w:cs="FrankRuehl" w:hint="cs"/>
          <w:sz w:val="20"/>
          <w:szCs w:val="22"/>
          <w:rtl/>
        </w:rPr>
        <w:t xml:space="preserve">של </w:t>
      </w:r>
      <w:r w:rsidRPr="00D64D2F">
        <w:rPr>
          <w:rFonts w:cs="FrankRuehl" w:hint="cs"/>
          <w:sz w:val="20"/>
          <w:szCs w:val="22"/>
          <w:rtl/>
        </w:rPr>
        <w:t>המחלקה</w:t>
      </w:r>
      <w:r w:rsidRPr="00D64D2F">
        <w:rPr>
          <w:rFonts w:cs="FrankRuehl"/>
          <w:sz w:val="20"/>
          <w:szCs w:val="22"/>
          <w:rtl/>
        </w:rPr>
        <w:t xml:space="preserve"> מספטמבר 2014</w:t>
      </w:r>
      <w:r w:rsidRPr="00D64D2F">
        <w:rPr>
          <w:rFonts w:cs="FrankRuehl" w:hint="cs"/>
          <w:sz w:val="20"/>
          <w:szCs w:val="22"/>
          <w:rtl/>
        </w:rPr>
        <w:t xml:space="preserve"> שכותרתה "המשמר האזרחי לאן?" </w:t>
      </w:r>
      <w:r w:rsidRPr="00D64D2F">
        <w:rPr>
          <w:rFonts w:cs="FrankRuehl" w:hint="cs"/>
          <w:sz w:val="20"/>
          <w:szCs w:val="22"/>
          <w:rtl/>
        </w:rPr>
        <w:t xml:space="preserve">נכתב </w:t>
      </w:r>
      <w:r w:rsidRPr="00D64D2F">
        <w:rPr>
          <w:rFonts w:cs="FrankRuehl" w:hint="cs"/>
          <w:sz w:val="20"/>
          <w:szCs w:val="22"/>
          <w:rtl/>
        </w:rPr>
        <w:t xml:space="preserve">כי קיימים "פערים בהכשרה וברמה המקצועית </w:t>
      </w:r>
      <w:r w:rsidRPr="00D64D2F">
        <w:rPr>
          <w:rFonts w:cs="FrankRuehl" w:hint="cs"/>
          <w:sz w:val="20"/>
          <w:szCs w:val="22"/>
          <w:rtl/>
        </w:rPr>
        <w:t>של המתנדב, בדגש על מתנדבי אבטחה ואג"</w:t>
      </w:r>
      <w:r w:rsidRPr="00D64D2F">
        <w:rPr>
          <w:rFonts w:cs="FrankRuehl" w:hint="cs"/>
          <w:sz w:val="20"/>
          <w:szCs w:val="22"/>
          <w:rtl/>
        </w:rPr>
        <w:t>ם"</w:t>
      </w:r>
      <w:r w:rsidRPr="00D64D2F">
        <w:rPr>
          <w:rFonts w:cs="FrankRuehl" w:hint="cs"/>
          <w:sz w:val="20"/>
          <w:szCs w:val="22"/>
          <w:rtl/>
        </w:rPr>
        <w:t xml:space="preserve">. </w:t>
      </w:r>
      <w:r w:rsidRPr="00D64D2F">
        <w:rPr>
          <w:rFonts w:cs="FrankRuehl" w:hint="cs"/>
          <w:sz w:val="20"/>
          <w:szCs w:val="22"/>
          <w:rtl/>
        </w:rPr>
        <w:t xml:space="preserve">במצגת הובאו תימוכין לקביעה זו מסקר עמדות מתנדבים מדצמבר 2013 שקבע כי "מימד הכשרות המתנדבים, דורג נמוך בקרב כל תחומי ההתנדבות, מבחינת כמות ההכשרות ואופן העברתן". </w:t>
      </w:r>
    </w:p>
    <w:p w:rsidR="009D0DB3" w:rsidRPr="00D64D2F" w:rsidP="00643B6A">
      <w:pPr>
        <w:pStyle w:val="RESHET"/>
        <w:keepLines/>
        <w:rPr>
          <w:rtl/>
        </w:rPr>
      </w:pPr>
      <w:r w:rsidRPr="00D64D2F">
        <w:rPr>
          <w:rFonts w:hint="cs"/>
          <w:rtl/>
        </w:rPr>
        <w:t>נמצא כי למרות האמור במסמך היסוד המפרט את תפקידי המחלקה, והגם שמסקר המתנדבים עלה כי הכשרת המתנדבים אינה עונה על הצרכים, המחלקה ואג"ם לא נתנו מענה לפערי ההכשרה שעליהם הצביעה המחלקה בספטמבר 2014, ולא נקטו פעולות ממשיות אשר יהיה בהן כדי לחזק את ההכשרה הניתנת למתנדבים</w:t>
      </w:r>
      <w:r w:rsidRPr="00D64D2F">
        <w:rPr>
          <w:rtl/>
        </w:rPr>
        <w:t xml:space="preserve"> במסלולי </w:t>
      </w:r>
      <w:r w:rsidRPr="00D64D2F">
        <w:rPr>
          <w:rFonts w:hint="cs"/>
          <w:rtl/>
        </w:rPr>
        <w:t>אבטחה</w:t>
      </w:r>
      <w:r w:rsidRPr="00D64D2F">
        <w:rPr>
          <w:rtl/>
        </w:rPr>
        <w:t xml:space="preserve"> </w:t>
      </w:r>
      <w:r w:rsidRPr="00D64D2F">
        <w:rPr>
          <w:rFonts w:hint="cs"/>
          <w:rtl/>
        </w:rPr>
        <w:t>ואג</w:t>
      </w:r>
      <w:r w:rsidRPr="00D64D2F">
        <w:rPr>
          <w:rtl/>
        </w:rPr>
        <w:t>"</w:t>
      </w:r>
      <w:r w:rsidRPr="00D64D2F">
        <w:rPr>
          <w:rFonts w:hint="cs"/>
          <w:rtl/>
        </w:rPr>
        <w:t>ם. כמו כן, במחלקה לא מתקיים תהליך פיתוח</w:t>
      </w:r>
      <w:r w:rsidRPr="00D64D2F">
        <w:rPr>
          <w:rtl/>
        </w:rPr>
        <w:t xml:space="preserve"> תורת הדרכה, </w:t>
      </w:r>
      <w:r w:rsidRPr="00D64D2F">
        <w:rPr>
          <w:rFonts w:hint="cs"/>
          <w:rtl/>
        </w:rPr>
        <w:t xml:space="preserve">אין גורם המבצע בקרה על הכשרת המתנדבים והסמכתם ואין גורם שמפקח על אופן ניהולה של ההכשרה. </w:t>
      </w:r>
    </w:p>
    <w:p w:rsidR="009D0DB3" w:rsidRPr="00D64D2F" w:rsidP="001C26C7">
      <w:pPr>
        <w:spacing w:after="120" w:line="230" w:lineRule="exact"/>
        <w:jc w:val="both"/>
        <w:rPr>
          <w:rFonts w:cs="FrankRuehl"/>
          <w:b/>
          <w:bCs/>
          <w:sz w:val="20"/>
          <w:szCs w:val="22"/>
          <w:rtl/>
        </w:rPr>
      </w:pPr>
    </w:p>
    <w:p w:rsidR="009D0DB3" w:rsidRPr="00643B6A" w:rsidP="00643B6A">
      <w:pPr>
        <w:pStyle w:val="KOT5"/>
        <w:rPr>
          <w:rtl/>
        </w:rPr>
      </w:pPr>
      <w:r w:rsidRPr="00643B6A">
        <w:rPr>
          <w:rStyle w:val="Heading4Char"/>
          <w:b/>
          <w:bCs/>
          <w:szCs w:val="22"/>
          <w:rtl/>
          <w:lang w:eastAsia="en-US"/>
        </w:rPr>
        <w:t>תרגול מעשי במסלול אג"ם</w:t>
      </w:r>
      <w:r w:rsidRPr="00643B6A">
        <w:rPr>
          <w:rStyle w:val="Heading5Char"/>
          <w:rFonts w:hint="cs"/>
          <w:b/>
          <w:bCs/>
          <w:sz w:val="22"/>
          <w:szCs w:val="22"/>
          <w:rtl/>
          <w:lang w:eastAsia="en-US"/>
        </w:rPr>
        <w:t xml:space="preserve"> </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כדי להתאים את תוכן ההכשרות למציאות המשתנה ולתת את המענה המיטבי הרלוונטי לצורכי הפעלתם המיטבית של המתנדבים הכינה </w:t>
      </w:r>
      <w:r w:rsidRPr="00D64D2F">
        <w:rPr>
          <w:rFonts w:cs="FrankRuehl"/>
          <w:sz w:val="20"/>
          <w:szCs w:val="22"/>
          <w:rtl/>
        </w:rPr>
        <w:t>מחלקת ההדרכה באג"</w:t>
      </w:r>
      <w:r w:rsidRPr="00D64D2F">
        <w:rPr>
          <w:rFonts w:cs="FrankRuehl" w:hint="cs"/>
          <w:sz w:val="20"/>
          <w:szCs w:val="22"/>
          <w:rtl/>
        </w:rPr>
        <w:t xml:space="preserve">ם </w:t>
      </w:r>
      <w:r w:rsidRPr="00D64D2F">
        <w:rPr>
          <w:rFonts w:cs="FrankRuehl"/>
          <w:sz w:val="20"/>
          <w:szCs w:val="22"/>
          <w:rtl/>
        </w:rPr>
        <w:t>בינואר 2014</w:t>
      </w:r>
      <w:r w:rsidRPr="00D64D2F">
        <w:rPr>
          <w:rFonts w:cs="FrankRuehl" w:hint="cs"/>
          <w:sz w:val="20"/>
          <w:szCs w:val="22"/>
          <w:rtl/>
        </w:rPr>
        <w:t xml:space="preserve"> תיקי הדרכה שבהם פורטו מבנה ההכשרות, ייעודן, הנושאים שיילמדו,</w:t>
      </w:r>
      <w:r w:rsidRPr="00D64D2F">
        <w:rPr>
          <w:rFonts w:cs="FrankRuehl"/>
          <w:sz w:val="20"/>
          <w:szCs w:val="22"/>
          <w:rtl/>
        </w:rPr>
        <w:t xml:space="preserve"> מספר השיעורים</w:t>
      </w:r>
      <w:r w:rsidRPr="00D64D2F">
        <w:rPr>
          <w:rFonts w:cs="FrankRuehl" w:hint="cs"/>
          <w:sz w:val="20"/>
          <w:szCs w:val="22"/>
          <w:rtl/>
        </w:rPr>
        <w:t xml:space="preserve">, הרכב </w:t>
      </w:r>
      <w:r w:rsidRPr="00D64D2F">
        <w:rPr>
          <w:rFonts w:cs="FrankRuehl"/>
          <w:sz w:val="20"/>
          <w:szCs w:val="22"/>
          <w:rtl/>
        </w:rPr>
        <w:t>סגל ההדרכה</w:t>
      </w:r>
      <w:r w:rsidRPr="00D64D2F">
        <w:rPr>
          <w:rFonts w:cs="FrankRuehl" w:hint="cs"/>
          <w:sz w:val="20"/>
          <w:szCs w:val="22"/>
          <w:rtl/>
        </w:rPr>
        <w:t xml:space="preserve"> והתרגול המעשי של נושאים רלוונטיים (להלן - תיקי יסוד). תיקי היסוד הוכנו </w:t>
      </w:r>
      <w:r w:rsidRPr="00D64D2F">
        <w:rPr>
          <w:rFonts w:cs="FrankRuehl"/>
          <w:sz w:val="20"/>
          <w:szCs w:val="22"/>
          <w:rtl/>
        </w:rPr>
        <w:t>ל</w:t>
      </w:r>
      <w:r w:rsidRPr="00D64D2F">
        <w:rPr>
          <w:rFonts w:cs="FrankRuehl" w:hint="cs"/>
          <w:sz w:val="20"/>
          <w:szCs w:val="22"/>
          <w:rtl/>
        </w:rPr>
        <w:t xml:space="preserve">הכשרה </w:t>
      </w:r>
      <w:r w:rsidRPr="00D64D2F">
        <w:rPr>
          <w:rFonts w:cs="FrankRuehl"/>
          <w:sz w:val="20"/>
          <w:szCs w:val="22"/>
          <w:rtl/>
        </w:rPr>
        <w:t>הבסיסי</w:t>
      </w:r>
      <w:r w:rsidRPr="00D64D2F">
        <w:rPr>
          <w:rFonts w:cs="FrankRuehl" w:hint="cs"/>
          <w:sz w:val="20"/>
          <w:szCs w:val="22"/>
          <w:rtl/>
        </w:rPr>
        <w:t>ת ו</w:t>
      </w:r>
      <w:r w:rsidRPr="00D64D2F">
        <w:rPr>
          <w:rFonts w:cs="FrankRuehl"/>
          <w:sz w:val="20"/>
          <w:szCs w:val="22"/>
          <w:rtl/>
        </w:rPr>
        <w:t>ל</w:t>
      </w:r>
      <w:r w:rsidRPr="00D64D2F">
        <w:rPr>
          <w:rFonts w:cs="FrankRuehl" w:hint="cs"/>
          <w:sz w:val="20"/>
          <w:szCs w:val="22"/>
          <w:rtl/>
        </w:rPr>
        <w:t>הכשרות</w:t>
      </w:r>
      <w:r w:rsidRPr="00D64D2F">
        <w:rPr>
          <w:rFonts w:cs="FrankRuehl"/>
          <w:sz w:val="20"/>
          <w:szCs w:val="22"/>
          <w:rtl/>
        </w:rPr>
        <w:t xml:space="preserve"> המקצועי</w:t>
      </w:r>
      <w:r w:rsidRPr="00D64D2F">
        <w:rPr>
          <w:rFonts w:cs="FrankRuehl" w:hint="cs"/>
          <w:sz w:val="20"/>
          <w:szCs w:val="22"/>
          <w:rtl/>
        </w:rPr>
        <w:t xml:space="preserve">ות בשלב א ובשלב ב. </w:t>
      </w:r>
    </w:p>
    <w:p w:rsidR="009D0DB3" w:rsidRPr="00D64D2F" w:rsidP="001C26C7">
      <w:pPr>
        <w:spacing w:after="120" w:line="230" w:lineRule="exact"/>
        <w:jc w:val="both"/>
        <w:rPr>
          <w:rFonts w:cs="FrankRuehl"/>
          <w:sz w:val="20"/>
          <w:szCs w:val="22"/>
          <w:rtl/>
        </w:rPr>
      </w:pPr>
      <w:r w:rsidRPr="00D64D2F">
        <w:rPr>
          <w:rFonts w:cs="FrankRuehl"/>
          <w:sz w:val="20"/>
          <w:szCs w:val="22"/>
          <w:rtl/>
        </w:rPr>
        <w:t>לפי התקנות</w:t>
      </w:r>
      <w:r w:rsidRPr="00D64D2F">
        <w:rPr>
          <w:rFonts w:cs="FrankRuehl" w:hint="cs"/>
          <w:sz w:val="20"/>
          <w:szCs w:val="22"/>
          <w:rtl/>
        </w:rPr>
        <w:t>,</w:t>
      </w:r>
      <w:r w:rsidRPr="00D64D2F">
        <w:rPr>
          <w:rFonts w:cs="FrankRuehl"/>
          <w:sz w:val="20"/>
          <w:szCs w:val="22"/>
          <w:rtl/>
        </w:rPr>
        <w:t xml:space="preserve"> מתנדב </w:t>
      </w:r>
      <w:r w:rsidRPr="00D64D2F">
        <w:rPr>
          <w:rFonts w:cs="FrankRuehl" w:hint="cs"/>
          <w:sz w:val="20"/>
          <w:szCs w:val="22"/>
          <w:rtl/>
        </w:rPr>
        <w:t xml:space="preserve">לאחר </w:t>
      </w:r>
      <w:r w:rsidRPr="00D64D2F">
        <w:rPr>
          <w:rFonts w:cs="FrankRuehl"/>
          <w:sz w:val="20"/>
          <w:szCs w:val="22"/>
          <w:rtl/>
        </w:rPr>
        <w:t xml:space="preserve">שלב א </w:t>
      </w:r>
      <w:r w:rsidRPr="00D64D2F">
        <w:rPr>
          <w:rFonts w:cs="FrankRuehl" w:hint="cs"/>
          <w:sz w:val="20"/>
          <w:szCs w:val="22"/>
          <w:rtl/>
        </w:rPr>
        <w:t xml:space="preserve">של הכשרתו </w:t>
      </w:r>
      <w:r w:rsidRPr="00D64D2F">
        <w:rPr>
          <w:rFonts w:cs="FrankRuehl"/>
          <w:sz w:val="20"/>
          <w:szCs w:val="22"/>
          <w:rtl/>
        </w:rPr>
        <w:t xml:space="preserve">במסלול אג"ם </w:t>
      </w:r>
      <w:r w:rsidRPr="00D64D2F">
        <w:rPr>
          <w:rFonts w:cs="FrankRuehl" w:hint="cs"/>
          <w:sz w:val="20"/>
          <w:szCs w:val="22"/>
          <w:rtl/>
        </w:rPr>
        <w:t>- ה</w:t>
      </w:r>
      <w:r w:rsidRPr="00D64D2F">
        <w:rPr>
          <w:rFonts w:cs="FrankRuehl"/>
          <w:sz w:val="20"/>
          <w:szCs w:val="22"/>
          <w:rtl/>
        </w:rPr>
        <w:t xml:space="preserve">פועל </w:t>
      </w:r>
      <w:r w:rsidRPr="00D64D2F">
        <w:rPr>
          <w:rFonts w:cs="FrankRuehl" w:hint="cs"/>
          <w:sz w:val="20"/>
          <w:szCs w:val="22"/>
          <w:rtl/>
        </w:rPr>
        <w:t>במדי משטרה ו</w:t>
      </w:r>
      <w:r w:rsidRPr="00D64D2F">
        <w:rPr>
          <w:rFonts w:cs="FrankRuehl"/>
          <w:sz w:val="20"/>
          <w:szCs w:val="22"/>
          <w:rtl/>
        </w:rPr>
        <w:t xml:space="preserve">בנוכחות שוטר קבע </w:t>
      </w:r>
      <w:r w:rsidRPr="00D64D2F">
        <w:rPr>
          <w:rFonts w:cs="FrankRuehl" w:hint="cs"/>
          <w:sz w:val="20"/>
          <w:szCs w:val="22"/>
          <w:rtl/>
        </w:rPr>
        <w:t xml:space="preserve">- </w:t>
      </w:r>
      <w:r w:rsidRPr="00D64D2F">
        <w:rPr>
          <w:rFonts w:cs="FrankRuehl"/>
          <w:sz w:val="20"/>
          <w:szCs w:val="22"/>
          <w:rtl/>
        </w:rPr>
        <w:t xml:space="preserve">סמכותו </w:t>
      </w:r>
      <w:r w:rsidRPr="00D64D2F">
        <w:rPr>
          <w:rFonts w:cs="FrankRuehl" w:hint="cs"/>
          <w:sz w:val="20"/>
          <w:szCs w:val="22"/>
          <w:rtl/>
        </w:rPr>
        <w:t xml:space="preserve">היא </w:t>
      </w:r>
      <w:r w:rsidRPr="00D64D2F">
        <w:rPr>
          <w:rFonts w:cs="FrankRuehl"/>
          <w:sz w:val="20"/>
          <w:szCs w:val="22"/>
          <w:rtl/>
        </w:rPr>
        <w:t>כשל שוטר</w:t>
      </w:r>
      <w:r w:rsidRPr="00D64D2F">
        <w:rPr>
          <w:rFonts w:cs="FrankRuehl" w:hint="cs"/>
          <w:sz w:val="20"/>
          <w:szCs w:val="22"/>
          <w:rtl/>
        </w:rPr>
        <w:t>,</w:t>
      </w:r>
      <w:r w:rsidRPr="00D64D2F">
        <w:rPr>
          <w:rFonts w:cs="FrankRuehl"/>
          <w:sz w:val="20"/>
          <w:szCs w:val="22"/>
          <w:rtl/>
        </w:rPr>
        <w:t xml:space="preserve"> וכלפי האזרח הוא נחשב לשוטר לכל דבר. מתנדבי</w:t>
      </w:r>
      <w:r w:rsidRPr="00D64D2F">
        <w:rPr>
          <w:rFonts w:cs="FrankRuehl" w:hint="cs"/>
          <w:sz w:val="20"/>
          <w:szCs w:val="22"/>
          <w:rtl/>
        </w:rPr>
        <w:t>ם</w:t>
      </w:r>
      <w:r w:rsidRPr="00D64D2F">
        <w:rPr>
          <w:rFonts w:cs="FrankRuehl"/>
          <w:sz w:val="20"/>
          <w:szCs w:val="22"/>
          <w:rtl/>
        </w:rPr>
        <w:t xml:space="preserve"> </w:t>
      </w:r>
      <w:r w:rsidRPr="00D64D2F">
        <w:rPr>
          <w:rFonts w:cs="FrankRuehl" w:hint="cs"/>
          <w:sz w:val="20"/>
          <w:szCs w:val="22"/>
          <w:rtl/>
        </w:rPr>
        <w:t>אלו</w:t>
      </w:r>
      <w:r w:rsidRPr="00D64D2F">
        <w:rPr>
          <w:rFonts w:cs="FrankRuehl"/>
          <w:sz w:val="20"/>
          <w:szCs w:val="22"/>
          <w:rtl/>
        </w:rPr>
        <w:t xml:space="preserve"> </w:t>
      </w:r>
      <w:r w:rsidRPr="00D64D2F">
        <w:rPr>
          <w:rFonts w:cs="FrankRuehl" w:hint="cs"/>
          <w:sz w:val="20"/>
          <w:szCs w:val="22"/>
          <w:rtl/>
        </w:rPr>
        <w:t>עשויים</w:t>
      </w:r>
      <w:r w:rsidRPr="00D64D2F">
        <w:rPr>
          <w:rFonts w:cs="FrankRuehl"/>
          <w:sz w:val="20"/>
          <w:szCs w:val="22"/>
          <w:rtl/>
        </w:rPr>
        <w:t xml:space="preserve"> </w:t>
      </w:r>
      <w:r w:rsidRPr="00D64D2F">
        <w:rPr>
          <w:rFonts w:cs="FrankRuehl" w:hint="cs"/>
          <w:sz w:val="20"/>
          <w:szCs w:val="22"/>
          <w:rtl/>
        </w:rPr>
        <w:t>להגיע</w:t>
      </w:r>
      <w:r w:rsidRPr="00D64D2F">
        <w:rPr>
          <w:rFonts w:cs="FrankRuehl"/>
          <w:sz w:val="20"/>
          <w:szCs w:val="22"/>
          <w:rtl/>
        </w:rPr>
        <w:t xml:space="preserve"> למצבים שבהם יידרש</w:t>
      </w:r>
      <w:r w:rsidRPr="00D64D2F">
        <w:rPr>
          <w:rFonts w:cs="FrankRuehl" w:hint="cs"/>
          <w:sz w:val="20"/>
          <w:szCs w:val="22"/>
          <w:rtl/>
        </w:rPr>
        <w:t>ו</w:t>
      </w:r>
      <w:r w:rsidRPr="00D64D2F">
        <w:rPr>
          <w:rFonts w:cs="FrankRuehl"/>
          <w:sz w:val="20"/>
          <w:szCs w:val="22"/>
          <w:rtl/>
        </w:rPr>
        <w:t xml:space="preserve"> לפעול באופן עצמאי. מכאן</w:t>
      </w:r>
      <w:r w:rsidRPr="00D64D2F">
        <w:rPr>
          <w:rFonts w:cs="FrankRuehl" w:hint="cs"/>
          <w:sz w:val="20"/>
          <w:szCs w:val="22"/>
          <w:rtl/>
        </w:rPr>
        <w:t>,</w:t>
      </w:r>
      <w:r w:rsidRPr="00D64D2F">
        <w:rPr>
          <w:rFonts w:cs="FrankRuehl"/>
          <w:sz w:val="20"/>
          <w:szCs w:val="22"/>
          <w:rtl/>
        </w:rPr>
        <w:t xml:space="preserve"> ש</w:t>
      </w:r>
      <w:r w:rsidRPr="00D64D2F">
        <w:rPr>
          <w:rFonts w:cs="FrankRuehl" w:hint="cs"/>
          <w:sz w:val="20"/>
          <w:szCs w:val="22"/>
          <w:rtl/>
        </w:rPr>
        <w:t>מן ההכרח כי ה</w:t>
      </w:r>
      <w:r w:rsidRPr="00D64D2F">
        <w:rPr>
          <w:rFonts w:cs="FrankRuehl"/>
          <w:sz w:val="20"/>
          <w:szCs w:val="22"/>
          <w:rtl/>
        </w:rPr>
        <w:t xml:space="preserve">מתנדבים </w:t>
      </w:r>
      <w:r w:rsidRPr="00D64D2F">
        <w:rPr>
          <w:rFonts w:cs="FrankRuehl" w:hint="cs"/>
          <w:sz w:val="20"/>
          <w:szCs w:val="22"/>
          <w:rtl/>
        </w:rPr>
        <w:t xml:space="preserve">במסלול אג"ם </w:t>
      </w:r>
      <w:r w:rsidRPr="00D64D2F">
        <w:rPr>
          <w:rFonts w:cs="FrankRuehl"/>
          <w:sz w:val="20"/>
          <w:szCs w:val="22"/>
          <w:rtl/>
        </w:rPr>
        <w:t xml:space="preserve">יהיו כוח מקצועי </w:t>
      </w:r>
      <w:r w:rsidRPr="00D64D2F">
        <w:rPr>
          <w:rFonts w:cs="FrankRuehl" w:hint="cs"/>
          <w:sz w:val="20"/>
          <w:szCs w:val="22"/>
          <w:rtl/>
        </w:rPr>
        <w:t>שקיבל</w:t>
      </w:r>
      <w:r w:rsidRPr="00D64D2F">
        <w:rPr>
          <w:rFonts w:cs="FrankRuehl"/>
          <w:sz w:val="20"/>
          <w:szCs w:val="22"/>
          <w:rtl/>
        </w:rPr>
        <w:t xml:space="preserve"> הכשרה </w:t>
      </w:r>
      <w:r w:rsidRPr="00D64D2F">
        <w:rPr>
          <w:rFonts w:cs="FrankRuehl" w:hint="cs"/>
          <w:sz w:val="20"/>
          <w:szCs w:val="22"/>
          <w:rtl/>
        </w:rPr>
        <w:t>מעשית</w:t>
      </w:r>
      <w:r w:rsidRPr="00D64D2F">
        <w:rPr>
          <w:rFonts w:cs="FrankRuehl"/>
          <w:sz w:val="20"/>
          <w:szCs w:val="22"/>
          <w:rtl/>
        </w:rPr>
        <w:t xml:space="preserve">. </w:t>
      </w:r>
    </w:p>
    <w:p w:rsidR="009D0DB3" w:rsidRPr="00D64D2F" w:rsidP="00643B6A">
      <w:pPr>
        <w:spacing w:after="240" w:line="230" w:lineRule="exact"/>
        <w:jc w:val="both"/>
        <w:rPr>
          <w:rFonts w:cs="FrankRuehl"/>
          <w:sz w:val="20"/>
          <w:szCs w:val="22"/>
          <w:rtl/>
        </w:rPr>
      </w:pPr>
      <w:r w:rsidRPr="00D64D2F">
        <w:rPr>
          <w:rFonts w:cs="FrankRuehl"/>
          <w:sz w:val="20"/>
          <w:szCs w:val="22"/>
          <w:rtl/>
        </w:rPr>
        <w:t xml:space="preserve">מתיקי היסוד עולה שהכשרת מתנדב בשלב א </w:t>
      </w:r>
      <w:r w:rsidRPr="00D64D2F">
        <w:rPr>
          <w:rFonts w:cs="FrankRuehl" w:hint="cs"/>
          <w:sz w:val="20"/>
          <w:szCs w:val="22"/>
          <w:rtl/>
        </w:rPr>
        <w:t xml:space="preserve">במסלול </w:t>
      </w:r>
      <w:r w:rsidRPr="00D64D2F">
        <w:rPr>
          <w:rFonts w:cs="FrankRuehl"/>
          <w:sz w:val="20"/>
          <w:szCs w:val="22"/>
          <w:rtl/>
        </w:rPr>
        <w:t>אג"</w:t>
      </w:r>
      <w:r w:rsidRPr="00D64D2F">
        <w:rPr>
          <w:rFonts w:cs="FrankRuehl" w:hint="cs"/>
          <w:sz w:val="20"/>
          <w:szCs w:val="22"/>
          <w:rtl/>
        </w:rPr>
        <w:t>ם</w:t>
      </w:r>
      <w:r w:rsidRPr="00D64D2F">
        <w:rPr>
          <w:rFonts w:cs="FrankRuehl"/>
          <w:sz w:val="20"/>
          <w:szCs w:val="22"/>
          <w:rtl/>
        </w:rPr>
        <w:t xml:space="preserve"> נמשכת 40 שעות (</w:t>
      </w:r>
      <w:r w:rsidRPr="00D64D2F">
        <w:rPr>
          <w:rFonts w:cs="FrankRuehl" w:hint="cs"/>
          <w:sz w:val="20"/>
          <w:szCs w:val="22"/>
          <w:rtl/>
        </w:rPr>
        <w:t xml:space="preserve">לרבות </w:t>
      </w:r>
      <w:r w:rsidRPr="00D64D2F">
        <w:rPr>
          <w:rFonts w:cs="FrankRuehl"/>
          <w:sz w:val="20"/>
          <w:szCs w:val="22"/>
          <w:rtl/>
        </w:rPr>
        <w:t>הכשרה בסיסית)</w:t>
      </w:r>
      <w:r w:rsidRPr="00D64D2F">
        <w:rPr>
          <w:rFonts w:cs="FrankRuehl" w:hint="cs"/>
          <w:sz w:val="20"/>
          <w:szCs w:val="22"/>
          <w:rtl/>
        </w:rPr>
        <w:t>,</w:t>
      </w:r>
      <w:r w:rsidRPr="00D64D2F">
        <w:rPr>
          <w:rFonts w:cs="FrankRuehl"/>
          <w:sz w:val="20"/>
          <w:szCs w:val="22"/>
          <w:rtl/>
        </w:rPr>
        <w:t xml:space="preserve"> וכוללת רק שעתיים של תרגול מעשי (כתיבת דוח פעולה והצבת מחסומים).</w:t>
      </w:r>
      <w:r w:rsidRPr="00D64D2F">
        <w:rPr>
          <w:rFonts w:cs="FrankRuehl" w:hint="cs"/>
          <w:b/>
          <w:bCs/>
          <w:sz w:val="20"/>
          <w:szCs w:val="22"/>
          <w:rtl/>
        </w:rPr>
        <w:t xml:space="preserve"> </w:t>
      </w:r>
      <w:r w:rsidRPr="00D64D2F">
        <w:rPr>
          <w:rFonts w:cs="FrankRuehl"/>
          <w:sz w:val="20"/>
          <w:szCs w:val="22"/>
          <w:rtl/>
        </w:rPr>
        <w:t xml:space="preserve">לשם השוואה, קורס שיטור בסיסי לשוטרי קבע נמשך כ-15 שבועות ואחריו </w:t>
      </w:r>
      <w:r w:rsidRPr="00D64D2F">
        <w:rPr>
          <w:rFonts w:cs="FrankRuehl" w:hint="cs"/>
          <w:sz w:val="20"/>
          <w:szCs w:val="22"/>
          <w:rtl/>
        </w:rPr>
        <w:t xml:space="preserve">ממשיך </w:t>
      </w:r>
      <w:r w:rsidRPr="00D64D2F">
        <w:rPr>
          <w:rFonts w:cs="FrankRuehl"/>
          <w:sz w:val="20"/>
          <w:szCs w:val="22"/>
          <w:rtl/>
        </w:rPr>
        <w:t xml:space="preserve">כל שוטר </w:t>
      </w:r>
      <w:r w:rsidRPr="00D64D2F">
        <w:rPr>
          <w:rFonts w:cs="FrankRuehl" w:hint="cs"/>
          <w:sz w:val="20"/>
          <w:szCs w:val="22"/>
          <w:rtl/>
        </w:rPr>
        <w:t>ללמוד ב</w:t>
      </w:r>
      <w:r w:rsidRPr="00D64D2F">
        <w:rPr>
          <w:rFonts w:cs="FrankRuehl"/>
          <w:sz w:val="20"/>
          <w:szCs w:val="22"/>
          <w:rtl/>
        </w:rPr>
        <w:t>קורס נוסף של הכשרה מגזרית אשר במהלכה הוא מתמקצע בתחום התמחותו במשטרה</w:t>
      </w:r>
      <w:r>
        <w:rPr>
          <w:rStyle w:val="FootnoteReference"/>
          <w:rFonts w:cs="FrankRuehl"/>
          <w:sz w:val="20"/>
          <w:szCs w:val="22"/>
          <w:rtl/>
        </w:rPr>
        <w:footnoteReference w:id="13"/>
      </w:r>
      <w:r w:rsidRPr="00D64D2F">
        <w:rPr>
          <w:rFonts w:cs="FrankRuehl"/>
          <w:sz w:val="20"/>
          <w:szCs w:val="22"/>
          <w:rtl/>
        </w:rPr>
        <w:t xml:space="preserve">. </w:t>
      </w:r>
    </w:p>
    <w:p w:rsidR="009D0DB3" w:rsidRPr="00D64D2F" w:rsidP="00643B6A">
      <w:pPr>
        <w:pStyle w:val="RESHET"/>
        <w:keepLines/>
        <w:rPr>
          <w:rtl/>
        </w:rPr>
      </w:pPr>
      <w:r w:rsidRPr="00D64D2F">
        <w:rPr>
          <w:rtl/>
        </w:rPr>
        <w:t xml:space="preserve">המצב </w:t>
      </w:r>
      <w:r w:rsidRPr="00D64D2F">
        <w:rPr>
          <w:rFonts w:hint="cs"/>
          <w:rtl/>
        </w:rPr>
        <w:t>שבו</w:t>
      </w:r>
      <w:r w:rsidRPr="00D64D2F">
        <w:rPr>
          <w:rtl/>
        </w:rPr>
        <w:t xml:space="preserve"> ההכשרות קצרות במיוחד וכוללות מעט מאוד שעות של תרגול מעשי </w:t>
      </w:r>
      <w:r w:rsidRPr="00D64D2F">
        <w:rPr>
          <w:rFonts w:hint="cs"/>
          <w:rtl/>
        </w:rPr>
        <w:t>פוגע</w:t>
      </w:r>
      <w:r w:rsidRPr="00D64D2F">
        <w:rPr>
          <w:rtl/>
        </w:rPr>
        <w:t xml:space="preserve"> </w:t>
      </w:r>
      <w:r w:rsidRPr="00D64D2F">
        <w:rPr>
          <w:rFonts w:hint="cs"/>
          <w:rtl/>
        </w:rPr>
        <w:t>ב</w:t>
      </w:r>
      <w:r w:rsidRPr="00D64D2F">
        <w:rPr>
          <w:rtl/>
        </w:rPr>
        <w:t>מקצועיות</w:t>
      </w:r>
      <w:r w:rsidRPr="00D64D2F">
        <w:rPr>
          <w:rFonts w:hint="cs"/>
          <w:rtl/>
        </w:rPr>
        <w:t>ו</w:t>
      </w:r>
      <w:r w:rsidRPr="00D64D2F">
        <w:rPr>
          <w:rtl/>
        </w:rPr>
        <w:t xml:space="preserve"> של המתנדב ו</w:t>
      </w:r>
      <w:r w:rsidRPr="00D64D2F">
        <w:rPr>
          <w:rFonts w:hint="cs"/>
          <w:rtl/>
        </w:rPr>
        <w:t>ב</w:t>
      </w:r>
      <w:r w:rsidRPr="00D64D2F">
        <w:rPr>
          <w:rtl/>
        </w:rPr>
        <w:t xml:space="preserve">כלים </w:t>
      </w:r>
      <w:r w:rsidRPr="00D64D2F">
        <w:rPr>
          <w:rFonts w:hint="cs"/>
          <w:rtl/>
        </w:rPr>
        <w:t>המעשיים העומדים לרשותו אשר יש בהם כדי ל</w:t>
      </w:r>
      <w:r w:rsidRPr="00D64D2F">
        <w:rPr>
          <w:rtl/>
        </w:rPr>
        <w:t>אפשר קבל</w:t>
      </w:r>
      <w:r w:rsidRPr="00D64D2F">
        <w:rPr>
          <w:rFonts w:hint="cs"/>
          <w:rtl/>
        </w:rPr>
        <w:t>ת</w:t>
      </w:r>
      <w:r w:rsidRPr="00D64D2F">
        <w:rPr>
          <w:rtl/>
        </w:rPr>
        <w:t xml:space="preserve"> החלטות נכונות ו</w:t>
      </w:r>
      <w:r w:rsidRPr="00D64D2F">
        <w:rPr>
          <w:rFonts w:hint="cs"/>
          <w:rtl/>
        </w:rPr>
        <w:t xml:space="preserve">תפקוד ראוי </w:t>
      </w:r>
      <w:r w:rsidRPr="00D64D2F">
        <w:rPr>
          <w:rtl/>
        </w:rPr>
        <w:t xml:space="preserve">במכלול המצבים שבהם הוא </w:t>
      </w:r>
      <w:r w:rsidRPr="00D64D2F">
        <w:rPr>
          <w:rFonts w:hint="cs"/>
          <w:rtl/>
        </w:rPr>
        <w:t>עשוי</w:t>
      </w:r>
      <w:r w:rsidRPr="00D64D2F">
        <w:rPr>
          <w:rtl/>
        </w:rPr>
        <w:t xml:space="preserve"> להימצא</w:t>
      </w:r>
      <w:r w:rsidRPr="00D64D2F">
        <w:rPr>
          <w:rFonts w:hint="cs"/>
          <w:rtl/>
        </w:rPr>
        <w:t>. זאת</w:t>
      </w:r>
      <w:r w:rsidRPr="00D64D2F">
        <w:rPr>
          <w:rtl/>
        </w:rPr>
        <w:t xml:space="preserve">, הן כמסייע לשוטר קבע </w:t>
      </w:r>
      <w:r w:rsidRPr="00D64D2F">
        <w:rPr>
          <w:rFonts w:hint="cs"/>
          <w:rtl/>
        </w:rPr>
        <w:t xml:space="preserve">והן </w:t>
      </w:r>
      <w:r w:rsidRPr="00D64D2F">
        <w:rPr>
          <w:rtl/>
        </w:rPr>
        <w:t xml:space="preserve">במקרים </w:t>
      </w:r>
      <w:r w:rsidRPr="00D64D2F">
        <w:rPr>
          <w:rFonts w:hint="cs"/>
          <w:rtl/>
        </w:rPr>
        <w:t xml:space="preserve">המצריכים ביצוע </w:t>
      </w:r>
      <w:r w:rsidRPr="00D64D2F">
        <w:rPr>
          <w:rtl/>
        </w:rPr>
        <w:t>פעול</w:t>
      </w:r>
      <w:r w:rsidRPr="00D64D2F">
        <w:rPr>
          <w:rFonts w:hint="cs"/>
          <w:rtl/>
        </w:rPr>
        <w:t>ה</w:t>
      </w:r>
      <w:r w:rsidRPr="00D64D2F">
        <w:rPr>
          <w:rtl/>
        </w:rPr>
        <w:t xml:space="preserve"> </w:t>
      </w:r>
      <w:r w:rsidRPr="00D64D2F">
        <w:rPr>
          <w:rFonts w:hint="cs"/>
          <w:rtl/>
        </w:rPr>
        <w:t>ללא נוכחותו של שוטר קבע</w:t>
      </w:r>
      <w:r w:rsidRPr="00D64D2F">
        <w:rPr>
          <w:rtl/>
        </w:rPr>
        <w:t>.</w:t>
      </w:r>
    </w:p>
    <w:p w:rsidR="009D0DB3" w:rsidRPr="00D64D2F" w:rsidP="001C26C7">
      <w:pPr>
        <w:spacing w:after="120" w:line="230" w:lineRule="exact"/>
        <w:jc w:val="both"/>
        <w:rPr>
          <w:rFonts w:cs="FrankRuehl"/>
          <w:b/>
          <w:bCs/>
          <w:sz w:val="20"/>
          <w:szCs w:val="22"/>
          <w:rtl/>
        </w:rPr>
      </w:pPr>
    </w:p>
    <w:p w:rsidR="009D0DB3" w:rsidRPr="00643B6A" w:rsidP="00643B6A">
      <w:pPr>
        <w:pStyle w:val="KOT5"/>
        <w:rPr>
          <w:rStyle w:val="Heading4Char"/>
          <w:b/>
          <w:bCs/>
          <w:szCs w:val="22"/>
          <w:rtl/>
          <w:lang w:eastAsia="en-US"/>
        </w:rPr>
      </w:pPr>
      <w:r w:rsidRPr="00643B6A">
        <w:rPr>
          <w:rStyle w:val="Heading4Char"/>
          <w:b/>
          <w:bCs/>
          <w:szCs w:val="22"/>
          <w:rtl/>
          <w:lang w:eastAsia="en-US"/>
        </w:rPr>
        <w:t>חניכה</w:t>
      </w:r>
      <w:r w:rsidRPr="00643B6A">
        <w:rPr>
          <w:rStyle w:val="Heading4Char"/>
          <w:rFonts w:hint="cs"/>
          <w:b/>
          <w:bCs/>
          <w:szCs w:val="22"/>
          <w:rtl/>
          <w:lang w:eastAsia="en-US"/>
        </w:rPr>
        <w:t xml:space="preserve"> </w:t>
      </w:r>
    </w:p>
    <w:p w:rsidR="009D0DB3" w:rsidRPr="00D64D2F" w:rsidP="00643B6A">
      <w:pPr>
        <w:spacing w:after="240" w:line="230" w:lineRule="exact"/>
        <w:jc w:val="both"/>
        <w:rPr>
          <w:rFonts w:cs="FrankRuehl"/>
          <w:sz w:val="20"/>
          <w:szCs w:val="22"/>
          <w:rtl/>
        </w:rPr>
      </w:pPr>
      <w:r w:rsidRPr="00D64D2F">
        <w:rPr>
          <w:rFonts w:cs="FrankRuehl" w:hint="cs"/>
          <w:sz w:val="20"/>
          <w:szCs w:val="22"/>
          <w:rtl/>
        </w:rPr>
        <w:t>חניכה היא שלב חשוב ביותר בהכשרתו של המתנדב לתפקידו. במהלך החניכה ניתן לאמוד את יכולותיו, כישוריו והתאמתו של המתנדב לתפקיד המיועד לו במשטרה ולוודא כי המתודולוגיה שנלמדה תתורגם כיאות לשפת המעשה. בהוראת השעה נקבע כי כל מתנדב מחויב לעבור "חניכה" במהלך הכשרתו המקצועית, וזאת כחלק מהסמכתו במסלולים המקצועיים. כך לדוגמה מתנדב במסלול אג"ם יעבור חניכה בסיור, בעוד שמתנדב בחקירות ובמודיעין יעבור חניכה בבילוש וכדומה. שלב החניכה יתבצע ביחידה שבה יפעל המתנדב. הדבר ייעשה בשתי משמרות - כל אחת בת ארבע שעות לפחות, ובסך הכול שמונה שעות. שוטר</w:t>
      </w:r>
      <w:r w:rsidRPr="00D64D2F">
        <w:rPr>
          <w:rFonts w:cs="FrankRuehl"/>
          <w:sz w:val="20"/>
          <w:szCs w:val="22"/>
          <w:rtl/>
        </w:rPr>
        <w:t xml:space="preserve"> </w:t>
      </w:r>
      <w:r w:rsidRPr="00D64D2F">
        <w:rPr>
          <w:rFonts w:cs="FrankRuehl" w:hint="cs"/>
          <w:sz w:val="20"/>
          <w:szCs w:val="22"/>
          <w:rtl/>
        </w:rPr>
        <w:t xml:space="preserve">קבע הוא שיחנוך את המתנדב ויאמוד את כישוריו ויכולותיו לביצוע משימות. </w:t>
      </w:r>
      <w:r w:rsidRPr="00D64D2F">
        <w:rPr>
          <w:rFonts w:cs="FrankRuehl"/>
          <w:sz w:val="20"/>
          <w:szCs w:val="22"/>
          <w:rtl/>
        </w:rPr>
        <w:t>בתום</w:t>
      </w:r>
      <w:r w:rsidRPr="00D64D2F">
        <w:rPr>
          <w:rFonts w:cs="FrankRuehl" w:hint="cs"/>
          <w:sz w:val="20"/>
          <w:szCs w:val="22"/>
          <w:rtl/>
        </w:rPr>
        <w:t xml:space="preserve"> כל</w:t>
      </w:r>
      <w:r w:rsidRPr="00D64D2F">
        <w:rPr>
          <w:rFonts w:cs="FrankRuehl"/>
          <w:sz w:val="20"/>
          <w:szCs w:val="22"/>
          <w:rtl/>
        </w:rPr>
        <w:t xml:space="preserve"> משמרת ירשום השוטר</w:t>
      </w:r>
      <w:r w:rsidRPr="00D64D2F">
        <w:rPr>
          <w:rFonts w:cs="FrankRuehl" w:hint="cs"/>
          <w:sz w:val="20"/>
          <w:szCs w:val="22"/>
          <w:rtl/>
        </w:rPr>
        <w:t xml:space="preserve"> החונך</w:t>
      </w:r>
      <w:r w:rsidRPr="00D64D2F">
        <w:rPr>
          <w:rFonts w:cs="FrankRuehl"/>
          <w:sz w:val="20"/>
          <w:szCs w:val="22"/>
          <w:rtl/>
        </w:rPr>
        <w:t xml:space="preserve"> את חוות דעתו</w:t>
      </w:r>
      <w:r w:rsidRPr="00D64D2F">
        <w:rPr>
          <w:rFonts w:cs="FrankRuehl" w:hint="cs"/>
          <w:sz w:val="20"/>
          <w:szCs w:val="22"/>
          <w:rtl/>
        </w:rPr>
        <w:t>,</w:t>
      </w:r>
      <w:r w:rsidRPr="00D64D2F">
        <w:rPr>
          <w:rFonts w:cs="FrankRuehl"/>
          <w:sz w:val="20"/>
          <w:szCs w:val="22"/>
          <w:rtl/>
        </w:rPr>
        <w:t xml:space="preserve"> וידרג את מידת התאמת</w:t>
      </w:r>
      <w:r w:rsidRPr="00D64D2F">
        <w:rPr>
          <w:rFonts w:cs="FrankRuehl" w:hint="cs"/>
          <w:sz w:val="20"/>
          <w:szCs w:val="22"/>
          <w:rtl/>
        </w:rPr>
        <w:t>ו של</w:t>
      </w:r>
      <w:r w:rsidRPr="00D64D2F">
        <w:rPr>
          <w:rFonts w:cs="FrankRuehl"/>
          <w:sz w:val="20"/>
          <w:szCs w:val="22"/>
          <w:rtl/>
        </w:rPr>
        <w:t xml:space="preserve"> המתנדב ליחידה</w:t>
      </w:r>
      <w:r w:rsidRPr="00D64D2F">
        <w:rPr>
          <w:rFonts w:cs="FrankRuehl" w:hint="cs"/>
          <w:sz w:val="20"/>
          <w:szCs w:val="22"/>
          <w:rtl/>
        </w:rPr>
        <w:t>.</w:t>
      </w:r>
      <w:r w:rsidRPr="00D64D2F">
        <w:rPr>
          <w:rFonts w:cs="FrankRuehl"/>
          <w:sz w:val="20"/>
          <w:szCs w:val="22"/>
          <w:rtl/>
        </w:rPr>
        <w:t xml:space="preserve"> הטופס </w:t>
      </w:r>
      <w:r w:rsidRPr="00D64D2F">
        <w:rPr>
          <w:rFonts w:cs="FrankRuehl" w:hint="cs"/>
          <w:sz w:val="20"/>
          <w:szCs w:val="22"/>
          <w:rtl/>
        </w:rPr>
        <w:t>י</w:t>
      </w:r>
      <w:r w:rsidRPr="00D64D2F">
        <w:rPr>
          <w:rFonts w:cs="FrankRuehl"/>
          <w:sz w:val="20"/>
          <w:szCs w:val="22"/>
          <w:rtl/>
        </w:rPr>
        <w:t>ועבר לקצין היחידה</w:t>
      </w:r>
      <w:r w:rsidRPr="00D64D2F">
        <w:rPr>
          <w:rFonts w:cs="FrankRuehl" w:hint="cs"/>
          <w:sz w:val="20"/>
          <w:szCs w:val="22"/>
          <w:rtl/>
        </w:rPr>
        <w:t xml:space="preserve"> ויתויק</w:t>
      </w:r>
      <w:r w:rsidRPr="00D64D2F">
        <w:rPr>
          <w:rFonts w:cs="FrankRuehl"/>
          <w:sz w:val="20"/>
          <w:szCs w:val="22"/>
          <w:rtl/>
        </w:rPr>
        <w:t xml:space="preserve"> </w:t>
      </w:r>
      <w:r w:rsidRPr="00D64D2F">
        <w:rPr>
          <w:rFonts w:cs="FrankRuehl" w:hint="cs"/>
          <w:sz w:val="20"/>
          <w:szCs w:val="22"/>
          <w:rtl/>
        </w:rPr>
        <w:t>בתיקו האישי של המתנדב.</w:t>
      </w:r>
    </w:p>
    <w:p w:rsidR="009D0DB3" w:rsidRPr="00D64D2F" w:rsidP="00643B6A">
      <w:pPr>
        <w:pStyle w:val="RESHET"/>
        <w:keepLines/>
        <w:rPr>
          <w:rtl/>
        </w:rPr>
      </w:pPr>
      <w:r w:rsidRPr="00D64D2F">
        <w:rPr>
          <w:rFonts w:hint="cs"/>
          <w:rtl/>
        </w:rPr>
        <w:t xml:space="preserve">מהוראת השעה עולה כי מסלול ההכשרה הבסיסית של המתנדבים אינו כולל חניכה. מכאן, שהמתנדבים במסלול האבטחה אינם עוברים חניכה, ורק מתנדבים במסלולי אג"ם, חקירות ומודיעין ותנועה נדרשים לעבור חניכה של שמונה שעות כחלק מהכשרתם בשלב א. זאת ועוד, </w:t>
      </w:r>
      <w:r w:rsidRPr="00D64D2F">
        <w:rPr>
          <w:rFonts w:hint="cs"/>
          <w:rtl/>
        </w:rPr>
        <w:t xml:space="preserve">בתיקי </w:t>
      </w:r>
      <w:r w:rsidRPr="00D64D2F">
        <w:rPr>
          <w:rFonts w:hint="cs"/>
          <w:rtl/>
        </w:rPr>
        <w:t xml:space="preserve">היסוד </w:t>
      </w:r>
      <w:r w:rsidRPr="00D64D2F">
        <w:rPr>
          <w:rFonts w:hint="cs"/>
          <w:rtl/>
        </w:rPr>
        <w:t xml:space="preserve">אין כל </w:t>
      </w:r>
      <w:r w:rsidRPr="00D64D2F">
        <w:rPr>
          <w:rFonts w:hint="cs"/>
          <w:rtl/>
        </w:rPr>
        <w:t>זכר</w:t>
      </w:r>
      <w:r w:rsidRPr="00D64D2F">
        <w:rPr>
          <w:rFonts w:hint="cs"/>
          <w:rtl/>
        </w:rPr>
        <w:t xml:space="preserve"> לנושא </w:t>
      </w:r>
      <w:r w:rsidRPr="00D64D2F">
        <w:rPr>
          <w:rFonts w:hint="cs"/>
          <w:rtl/>
        </w:rPr>
        <w:t xml:space="preserve">קבלת </w:t>
      </w:r>
      <w:r w:rsidRPr="00D64D2F">
        <w:rPr>
          <w:rFonts w:hint="cs"/>
          <w:rtl/>
        </w:rPr>
        <w:t xml:space="preserve">החניכה </w:t>
      </w:r>
      <w:r w:rsidRPr="00D64D2F">
        <w:rPr>
          <w:rFonts w:hint="cs"/>
          <w:rtl/>
        </w:rPr>
        <w:t>ב</w:t>
      </w:r>
      <w:r w:rsidRPr="00D64D2F">
        <w:rPr>
          <w:rFonts w:hint="cs"/>
          <w:rtl/>
        </w:rPr>
        <w:t>כל אחד ממסלולי ההכשרה.</w:t>
      </w:r>
    </w:p>
    <w:p w:rsidR="009D0DB3" w:rsidRPr="00D64D2F" w:rsidP="00643B6A">
      <w:pPr>
        <w:pStyle w:val="RESHET"/>
        <w:keepLines/>
        <w:rPr>
          <w:rtl/>
        </w:rPr>
      </w:pPr>
      <w:r w:rsidRPr="00D64D2F">
        <w:rPr>
          <w:rtl/>
        </w:rPr>
        <w:t xml:space="preserve">משרד מבקר המדינה </w:t>
      </w:r>
      <w:r w:rsidRPr="00D64D2F">
        <w:rPr>
          <w:rFonts w:hint="cs"/>
          <w:rtl/>
        </w:rPr>
        <w:t xml:space="preserve">בדק באופן אקראי תיקים אישיים של מתנדבים </w:t>
      </w:r>
      <w:r w:rsidRPr="00D64D2F">
        <w:rPr>
          <w:rtl/>
        </w:rPr>
        <w:t>בבסיסי הפעלה ובתחנות משטרה</w:t>
      </w:r>
      <w:r w:rsidRPr="00D64D2F">
        <w:rPr>
          <w:rFonts w:hint="cs"/>
          <w:rtl/>
        </w:rPr>
        <w:t xml:space="preserve"> במחוזות שונים.</w:t>
      </w:r>
      <w:r w:rsidRPr="00D64D2F">
        <w:rPr>
          <w:rtl/>
        </w:rPr>
        <w:t xml:space="preserve"> </w:t>
      </w:r>
      <w:r w:rsidRPr="00D64D2F">
        <w:rPr>
          <w:rFonts w:hint="cs"/>
          <w:rtl/>
        </w:rPr>
        <w:t xml:space="preserve">נמצא כי במרבית התיקים שנבדקו - לרבות אלו של המתנדבים במסלולי אג"ם, חקירות ומודיעין ותנועה - לא היה "טופס חניכה". לפיכך, אין לדעת אם קיבלו המתנדבים חניכה, באיזה אופן, מי היו השוטרים שחנכו אותם ומה היו חוות הדעת שלהם על המתנדבים. </w:t>
      </w:r>
    </w:p>
    <w:p w:rsidR="009D0DB3" w:rsidRPr="00D64D2F" w:rsidP="00643B6A">
      <w:pPr>
        <w:pStyle w:val="RESHET"/>
        <w:keepLines/>
        <w:rPr>
          <w:rtl/>
        </w:rPr>
      </w:pPr>
      <w:r w:rsidRPr="00D64D2F">
        <w:rPr>
          <w:rFonts w:hint="cs"/>
          <w:rtl/>
        </w:rPr>
        <w:t>חניכת מתנדב על ידי שוטרי הקבע היא</w:t>
      </w:r>
      <w:r w:rsidRPr="00D64D2F">
        <w:rPr>
          <w:rtl/>
        </w:rPr>
        <w:t xml:space="preserve"> כלי</w:t>
      </w:r>
      <w:r w:rsidRPr="00D64D2F">
        <w:rPr>
          <w:rFonts w:hint="cs"/>
          <w:rtl/>
        </w:rPr>
        <w:t xml:space="preserve"> חשוב</w:t>
      </w:r>
      <w:r w:rsidRPr="00D64D2F">
        <w:rPr>
          <w:rtl/>
        </w:rPr>
        <w:t xml:space="preserve"> בהטמעת הלימוד התאורטי ל</w:t>
      </w:r>
      <w:r w:rsidRPr="00D64D2F">
        <w:rPr>
          <w:rFonts w:hint="cs"/>
          <w:rtl/>
        </w:rPr>
        <w:t>שם יישומו</w:t>
      </w:r>
      <w:r w:rsidRPr="00D64D2F">
        <w:rPr>
          <w:rtl/>
        </w:rPr>
        <w:t xml:space="preserve"> הלכה למעשה</w:t>
      </w:r>
      <w:r w:rsidRPr="00D64D2F">
        <w:rPr>
          <w:rFonts w:hint="cs"/>
          <w:rtl/>
        </w:rPr>
        <w:t>. משרד מבקר המדינה מעיר כי על המשטרה לבחון את הצורך בקביעת החניכה כשלב משלים והכרחי בהכשרתו הבסיסית של המתנדב</w:t>
      </w:r>
      <w:r w:rsidRPr="00D64D2F">
        <w:rPr>
          <w:rtl/>
        </w:rPr>
        <w:t xml:space="preserve"> ולכלול אותה בתיקי היסוד</w:t>
      </w:r>
      <w:r w:rsidRPr="00D64D2F">
        <w:rPr>
          <w:rFonts w:hint="cs"/>
          <w:rtl/>
        </w:rPr>
        <w:t xml:space="preserve">. עוד מעיר משרד מבקר המדינה כי על המשטרה לקיים פיקוח ובקרה במטרה לוודא שכל מתנדב סיים את ההכשרה המתחייבת מהוראת השעה ובכלל זה את החניכה בטרם התחיל לשמש מתנדב פעיל במשטרה. </w:t>
      </w:r>
    </w:p>
    <w:p w:rsidR="009D0DB3" w:rsidRPr="00D64D2F" w:rsidP="001C26C7">
      <w:pPr>
        <w:spacing w:after="120" w:line="230" w:lineRule="exact"/>
        <w:jc w:val="both"/>
        <w:rPr>
          <w:rFonts w:cs="FrankRuehl"/>
          <w:b/>
          <w:bCs/>
          <w:sz w:val="20"/>
          <w:szCs w:val="22"/>
          <w:rtl/>
        </w:rPr>
      </w:pPr>
    </w:p>
    <w:p w:rsidR="009D0DB3" w:rsidRPr="00643B6A" w:rsidP="00643B6A">
      <w:pPr>
        <w:pStyle w:val="KOT5"/>
        <w:rPr>
          <w:rStyle w:val="Heading4Char"/>
          <w:b/>
          <w:bCs/>
          <w:szCs w:val="22"/>
          <w:rtl/>
          <w:lang w:eastAsia="en-US"/>
        </w:rPr>
      </w:pPr>
      <w:r w:rsidRPr="00643B6A">
        <w:rPr>
          <w:rStyle w:val="Heading4Char"/>
          <w:b/>
          <w:bCs/>
          <w:szCs w:val="22"/>
          <w:rtl/>
          <w:lang w:eastAsia="en-US"/>
        </w:rPr>
        <w:t>הכשרה בתוך התפקיד</w:t>
      </w:r>
    </w:p>
    <w:p w:rsidR="009D0DB3" w:rsidRPr="00D64D2F" w:rsidP="00643B6A">
      <w:pPr>
        <w:spacing w:after="240" w:line="230" w:lineRule="exact"/>
        <w:jc w:val="both"/>
        <w:rPr>
          <w:rFonts w:cs="FrankRuehl"/>
          <w:sz w:val="20"/>
          <w:szCs w:val="22"/>
          <w:rtl/>
        </w:rPr>
      </w:pPr>
      <w:r w:rsidRPr="00D64D2F">
        <w:rPr>
          <w:rFonts w:cs="FrankRuehl"/>
          <w:sz w:val="20"/>
          <w:szCs w:val="22"/>
          <w:rtl/>
        </w:rPr>
        <w:t xml:space="preserve">כלל </w:t>
      </w:r>
      <w:r w:rsidRPr="00D64D2F">
        <w:rPr>
          <w:rFonts w:cs="FrankRuehl" w:hint="cs"/>
          <w:sz w:val="20"/>
          <w:szCs w:val="22"/>
          <w:rtl/>
        </w:rPr>
        <w:t>ה</w:t>
      </w:r>
      <w:r w:rsidRPr="00D64D2F">
        <w:rPr>
          <w:rFonts w:cs="FrankRuehl"/>
          <w:sz w:val="20"/>
          <w:szCs w:val="22"/>
          <w:rtl/>
        </w:rPr>
        <w:t xml:space="preserve">הדרכות המבוצעות תוך כדי מילוי תפקיד במטרה להשלים את </w:t>
      </w:r>
      <w:r w:rsidRPr="00D64D2F">
        <w:rPr>
          <w:rFonts w:cs="FrankRuehl" w:hint="cs"/>
          <w:sz w:val="20"/>
          <w:szCs w:val="22"/>
          <w:rtl/>
        </w:rPr>
        <w:t>ה</w:t>
      </w:r>
      <w:r w:rsidRPr="00D64D2F">
        <w:rPr>
          <w:rFonts w:cs="FrankRuehl"/>
          <w:sz w:val="20"/>
          <w:szCs w:val="22"/>
          <w:rtl/>
        </w:rPr>
        <w:t>הכשרה הפורמלית</w:t>
      </w:r>
      <w:r w:rsidRPr="00D64D2F">
        <w:rPr>
          <w:rFonts w:cs="FrankRuehl" w:hint="cs"/>
          <w:sz w:val="20"/>
          <w:szCs w:val="22"/>
          <w:rtl/>
        </w:rPr>
        <w:t xml:space="preserve"> נקראות "הכשרה בתוך התפקיד"</w:t>
      </w:r>
      <w:r w:rsidRPr="00D64D2F">
        <w:rPr>
          <w:rFonts w:cs="FrankRuehl"/>
          <w:sz w:val="20"/>
          <w:szCs w:val="22"/>
          <w:rtl/>
        </w:rPr>
        <w:t>.</w:t>
      </w:r>
      <w:r w:rsidRPr="00D64D2F">
        <w:rPr>
          <w:rFonts w:cs="FrankRuehl" w:hint="cs"/>
          <w:sz w:val="20"/>
          <w:szCs w:val="22"/>
          <w:rtl/>
        </w:rPr>
        <w:t xml:space="preserve"> הוראת השעה קובעת כי הנוהל התקף לעניין זה הוא נוהל </w:t>
      </w:r>
      <w:r w:rsidRPr="00D64D2F">
        <w:rPr>
          <w:rFonts w:cs="FrankRuehl"/>
          <w:sz w:val="20"/>
          <w:szCs w:val="22"/>
          <w:rtl/>
        </w:rPr>
        <w:t>הכשרות והדרכות אק"</w:t>
      </w:r>
      <w:r w:rsidRPr="00D64D2F">
        <w:rPr>
          <w:rFonts w:cs="FrankRuehl" w:hint="cs"/>
          <w:sz w:val="20"/>
          <w:szCs w:val="22"/>
          <w:rtl/>
        </w:rPr>
        <w:t>ם משנת 2008. הנוהל קובע כי הכשרה בתוך התפקיד מיועדת לכל המתנדבים בכל המסלולים, ובמסגרתה ניתנים בין היתר אימון ריענון בנשק, וכן הדרכות בנושאים מקצועיים הקשורים לביצוע התפקיד, למשל: טיפול בזירת עברה, עבריינות נוער (טיפול ואכיפה), סוגי סמים ושיטות הברחה, חידושי חקיקה, הכוונת תנועה ומחסומים. למתנדבים במסלולי אג"ם, חקירות ומודיעין ותנועה יש לתת שלוש הכשרות בתוך התפקיד בכל שנה, ולמתנדבים במסלול אבטחה יש לתת שתי הכשרות בשנה. משך כל הכשרה הוא כשעתיים.</w:t>
      </w:r>
    </w:p>
    <w:p w:rsidR="009D0DB3" w:rsidRPr="00D64D2F" w:rsidP="00643B6A">
      <w:pPr>
        <w:pStyle w:val="RESHET"/>
        <w:keepLines/>
        <w:rPr>
          <w:rtl/>
        </w:rPr>
      </w:pPr>
      <w:r w:rsidRPr="00D64D2F">
        <w:rPr>
          <w:rFonts w:hint="cs"/>
          <w:rtl/>
        </w:rPr>
        <w:t>קציני המתנדבים במחוזות ובמרחבים כוללים בתכניות העבודה השנתיות הכשרות בתוך התפקיד, אולם הביקורת העלתה כי נמצאו ליקויים משמעותיים בביצוע ההכשרות. בין השאר, מדובר באי-ביצוע הכשרות או ביצוען בדרך לא עקבית, היעדר רישום ומעקב, וכן ביצוע הכשרות במועדים שבהם נערכו אירועים חברתיים. להלן פירוט:</w:t>
      </w:r>
    </w:p>
    <w:p w:rsidR="009D0DB3" w:rsidRPr="00227F33" w:rsidP="00643B6A">
      <w:pPr>
        <w:pStyle w:val="ListParagraph"/>
        <w:numPr>
          <w:ilvl w:val="0"/>
          <w:numId w:val="8"/>
        </w:numPr>
        <w:spacing w:before="180" w:after="120" w:line="230" w:lineRule="exact"/>
        <w:contextualSpacing w:val="0"/>
        <w:jc w:val="both"/>
        <w:rPr>
          <w:rFonts w:ascii="Times New Roman" w:hAnsi="Times New Roman" w:cs="FrankRuehl"/>
          <w:sz w:val="20"/>
        </w:rPr>
      </w:pPr>
      <w:r w:rsidRPr="00227F33">
        <w:rPr>
          <w:rFonts w:ascii="Times New Roman" w:hAnsi="Times New Roman" w:cs="FrankRuehl"/>
          <w:sz w:val="20"/>
          <w:rtl/>
        </w:rPr>
        <w:t xml:space="preserve">מחוז ירושלים - תכנית </w:t>
      </w:r>
      <w:r w:rsidRPr="00227F33">
        <w:rPr>
          <w:rFonts w:ascii="Times New Roman" w:hAnsi="Times New Roman" w:cs="FrankRuehl" w:hint="cs"/>
          <w:sz w:val="20"/>
          <w:rtl/>
        </w:rPr>
        <w:t>ה</w:t>
      </w:r>
      <w:r w:rsidRPr="00227F33">
        <w:rPr>
          <w:rFonts w:ascii="Times New Roman" w:hAnsi="Times New Roman" w:cs="FrankRuehl"/>
          <w:sz w:val="20"/>
          <w:rtl/>
        </w:rPr>
        <w:t xml:space="preserve">עבודה של ענף מתנדבים במחוז לשנת 2014 </w:t>
      </w:r>
      <w:r w:rsidRPr="00227F33">
        <w:rPr>
          <w:rFonts w:ascii="Times New Roman" w:hAnsi="Times New Roman" w:cs="FrankRuehl" w:hint="cs"/>
          <w:sz w:val="20"/>
          <w:rtl/>
        </w:rPr>
        <w:t xml:space="preserve">כללה הפקת </w:t>
      </w:r>
      <w:r w:rsidRPr="00227F33">
        <w:rPr>
          <w:rFonts w:ascii="Times New Roman" w:hAnsi="Times New Roman" w:cs="FrankRuehl"/>
          <w:sz w:val="20"/>
          <w:rtl/>
        </w:rPr>
        <w:t>לקחים</w:t>
      </w:r>
      <w:r w:rsidRPr="00227F33">
        <w:rPr>
          <w:rFonts w:ascii="Times New Roman" w:hAnsi="Times New Roman" w:cs="FrankRuehl" w:hint="cs"/>
          <w:sz w:val="20"/>
          <w:rtl/>
        </w:rPr>
        <w:t xml:space="preserve"> מן הפעילות</w:t>
      </w:r>
      <w:r w:rsidRPr="00227F33">
        <w:rPr>
          <w:rFonts w:ascii="Times New Roman" w:hAnsi="Times New Roman" w:cs="FrankRuehl"/>
          <w:sz w:val="20"/>
          <w:rtl/>
        </w:rPr>
        <w:t xml:space="preserve"> </w:t>
      </w:r>
      <w:r w:rsidRPr="00227F33">
        <w:rPr>
          <w:rFonts w:ascii="Times New Roman" w:hAnsi="Times New Roman" w:cs="FrankRuehl" w:hint="cs"/>
          <w:sz w:val="20"/>
          <w:rtl/>
        </w:rPr>
        <w:t>ב</w:t>
      </w:r>
      <w:r w:rsidRPr="00227F33">
        <w:rPr>
          <w:rFonts w:ascii="Times New Roman" w:hAnsi="Times New Roman" w:cs="FrankRuehl"/>
          <w:sz w:val="20"/>
          <w:rtl/>
        </w:rPr>
        <w:t xml:space="preserve">שנת 2013. </w:t>
      </w:r>
      <w:r w:rsidRPr="00227F33">
        <w:rPr>
          <w:rFonts w:ascii="Times New Roman" w:hAnsi="Times New Roman" w:cs="FrankRuehl" w:hint="cs"/>
          <w:sz w:val="20"/>
          <w:rtl/>
        </w:rPr>
        <w:t>בעניין ה</w:t>
      </w:r>
      <w:r w:rsidRPr="00227F33">
        <w:rPr>
          <w:rFonts w:ascii="Times New Roman" w:hAnsi="Times New Roman" w:cs="FrankRuehl"/>
          <w:sz w:val="20"/>
          <w:rtl/>
        </w:rPr>
        <w:t>הכשר</w:t>
      </w:r>
      <w:r w:rsidRPr="00227F33">
        <w:rPr>
          <w:rFonts w:ascii="Times New Roman" w:hAnsi="Times New Roman" w:cs="FrankRuehl" w:hint="cs"/>
          <w:sz w:val="20"/>
          <w:rtl/>
        </w:rPr>
        <w:t>ות</w:t>
      </w:r>
      <w:r w:rsidRPr="00227F33">
        <w:rPr>
          <w:rFonts w:ascii="Times New Roman" w:hAnsi="Times New Roman" w:cs="FrankRuehl"/>
          <w:sz w:val="20"/>
          <w:rtl/>
        </w:rPr>
        <w:t xml:space="preserve"> </w:t>
      </w:r>
      <w:r w:rsidRPr="00227F33">
        <w:rPr>
          <w:rFonts w:ascii="Times New Roman" w:hAnsi="Times New Roman" w:cs="FrankRuehl" w:hint="cs"/>
          <w:sz w:val="20"/>
          <w:rtl/>
        </w:rPr>
        <w:t>ב</w:t>
      </w:r>
      <w:r w:rsidRPr="00227F33">
        <w:rPr>
          <w:rFonts w:ascii="Times New Roman" w:hAnsi="Times New Roman" w:cs="FrankRuehl"/>
          <w:sz w:val="20"/>
          <w:rtl/>
        </w:rPr>
        <w:t xml:space="preserve">תוך </w:t>
      </w:r>
      <w:r w:rsidRPr="00227F33">
        <w:rPr>
          <w:rFonts w:ascii="Times New Roman" w:hAnsi="Times New Roman" w:cs="FrankRuehl" w:hint="cs"/>
          <w:sz w:val="20"/>
          <w:rtl/>
        </w:rPr>
        <w:t>ה</w:t>
      </w:r>
      <w:r w:rsidRPr="00227F33">
        <w:rPr>
          <w:rFonts w:ascii="Times New Roman" w:hAnsi="Times New Roman" w:cs="FrankRuehl"/>
          <w:sz w:val="20"/>
          <w:rtl/>
        </w:rPr>
        <w:t xml:space="preserve">תפקיד </w:t>
      </w:r>
      <w:r w:rsidRPr="00227F33">
        <w:rPr>
          <w:rFonts w:ascii="Times New Roman" w:hAnsi="Times New Roman" w:cs="FrankRuehl" w:hint="cs"/>
          <w:sz w:val="20"/>
          <w:rtl/>
        </w:rPr>
        <w:t>צוין שם כי בשנת 2013 הן לא ניתנו באופן עקבי, ולעתים לא בוצעו כלל</w:t>
      </w:r>
      <w:r w:rsidRPr="00227F33">
        <w:rPr>
          <w:rFonts w:ascii="Times New Roman" w:hAnsi="Times New Roman" w:cs="FrankRuehl"/>
          <w:sz w:val="20"/>
          <w:rtl/>
        </w:rPr>
        <w:t xml:space="preserve">. </w:t>
      </w:r>
      <w:r w:rsidRPr="00227F33">
        <w:rPr>
          <w:rFonts w:ascii="Times New Roman" w:hAnsi="Times New Roman" w:cs="FrankRuehl" w:hint="cs"/>
          <w:sz w:val="20"/>
          <w:rtl/>
        </w:rPr>
        <w:t xml:space="preserve">כן צוין שלא היה במחוז דף הדרכה מרכז הכולל את שמות המתנדבים המשתתפים ואת נושאי ההדרכה, ואף לא היה "טופס הכשרה" בחתימתו של כל משתתף לצורך תיעוד השתתפות ואישורה. עוד צוין שם כי "אין שילוב של נושאי העשרה ונושאים מקצועיים להעשרה". </w:t>
      </w:r>
    </w:p>
    <w:p w:rsidR="009D0DB3" w:rsidRPr="00D64D2F" w:rsidP="001C26C7">
      <w:pPr>
        <w:spacing w:after="120" w:line="230" w:lineRule="exact"/>
        <w:ind w:left="340"/>
        <w:jc w:val="both"/>
        <w:rPr>
          <w:rFonts w:cs="FrankRuehl"/>
          <w:sz w:val="20"/>
          <w:szCs w:val="22"/>
          <w:rtl/>
        </w:rPr>
      </w:pPr>
      <w:r w:rsidRPr="00D64D2F">
        <w:rPr>
          <w:rFonts w:cs="FrankRuehl" w:hint="cs"/>
          <w:sz w:val="20"/>
          <w:szCs w:val="22"/>
          <w:rtl/>
        </w:rPr>
        <w:t>אחד היעדים שנקבעו בתכנית העבודה לשנת 2014 היה ביצוע הדרכה בתוך התפקיד לכל המתנדבים. יעד זה אמור היה להיות מושג באמצעות "שיבוץ כל מתנדב ל</w:t>
      </w:r>
      <w:r w:rsidRPr="00D64D2F">
        <w:rPr>
          <w:rFonts w:cs="FrankRuehl"/>
          <w:sz w:val="20"/>
          <w:szCs w:val="22"/>
          <w:rtl/>
        </w:rPr>
        <w:t xml:space="preserve">-6 </w:t>
      </w:r>
      <w:r w:rsidRPr="00D64D2F">
        <w:rPr>
          <w:rFonts w:cs="FrankRuehl" w:hint="cs"/>
          <w:sz w:val="20"/>
          <w:szCs w:val="22"/>
          <w:rtl/>
        </w:rPr>
        <w:t>שעות</w:t>
      </w:r>
      <w:r w:rsidRPr="00D64D2F">
        <w:rPr>
          <w:rFonts w:cs="FrankRuehl"/>
          <w:sz w:val="20"/>
          <w:szCs w:val="22"/>
          <w:rtl/>
        </w:rPr>
        <w:t xml:space="preserve"> </w:t>
      </w:r>
      <w:r w:rsidRPr="00D64D2F">
        <w:rPr>
          <w:rFonts w:cs="FrankRuehl" w:hint="cs"/>
          <w:sz w:val="20"/>
          <w:szCs w:val="22"/>
          <w:rtl/>
        </w:rPr>
        <w:t>בשנה</w:t>
      </w:r>
      <w:r w:rsidRPr="00D64D2F">
        <w:rPr>
          <w:rFonts w:cs="FrankRuehl"/>
          <w:sz w:val="20"/>
          <w:szCs w:val="22"/>
          <w:rtl/>
        </w:rPr>
        <w:t xml:space="preserve"> </w:t>
      </w:r>
      <w:r w:rsidRPr="00D64D2F">
        <w:rPr>
          <w:rFonts w:cs="FrankRuehl" w:hint="cs"/>
          <w:sz w:val="20"/>
          <w:szCs w:val="22"/>
          <w:rtl/>
        </w:rPr>
        <w:t>בחלוקה</w:t>
      </w:r>
      <w:r w:rsidRPr="00D64D2F">
        <w:rPr>
          <w:rFonts w:cs="FrankRuehl"/>
          <w:sz w:val="20"/>
          <w:szCs w:val="22"/>
          <w:rtl/>
        </w:rPr>
        <w:t xml:space="preserve"> </w:t>
      </w:r>
      <w:r w:rsidRPr="00D64D2F">
        <w:rPr>
          <w:rFonts w:cs="FrankRuehl" w:hint="cs"/>
          <w:sz w:val="20"/>
          <w:szCs w:val="22"/>
          <w:rtl/>
        </w:rPr>
        <w:t>ל</w:t>
      </w:r>
      <w:r w:rsidRPr="00D64D2F">
        <w:rPr>
          <w:rFonts w:cs="FrankRuehl"/>
          <w:sz w:val="20"/>
          <w:szCs w:val="22"/>
          <w:rtl/>
        </w:rPr>
        <w:t xml:space="preserve">-3 </w:t>
      </w:r>
      <w:r w:rsidRPr="00D64D2F">
        <w:rPr>
          <w:rFonts w:cs="FrankRuehl" w:hint="cs"/>
          <w:sz w:val="20"/>
          <w:szCs w:val="22"/>
          <w:rtl/>
        </w:rPr>
        <w:t>שעות</w:t>
      </w:r>
      <w:r w:rsidRPr="00D64D2F">
        <w:rPr>
          <w:rFonts w:cs="FrankRuehl"/>
          <w:sz w:val="20"/>
          <w:szCs w:val="22"/>
          <w:rtl/>
        </w:rPr>
        <w:t xml:space="preserve"> </w:t>
      </w:r>
      <w:r w:rsidRPr="00D64D2F">
        <w:rPr>
          <w:rFonts w:cs="FrankRuehl" w:hint="cs"/>
          <w:sz w:val="20"/>
          <w:szCs w:val="22"/>
          <w:rtl/>
        </w:rPr>
        <w:t>כל</w:t>
      </w:r>
      <w:r w:rsidRPr="00D64D2F">
        <w:rPr>
          <w:rFonts w:cs="FrankRuehl"/>
          <w:sz w:val="20"/>
          <w:szCs w:val="22"/>
          <w:rtl/>
        </w:rPr>
        <w:t xml:space="preserve"> </w:t>
      </w:r>
      <w:r w:rsidRPr="00D64D2F">
        <w:rPr>
          <w:rFonts w:cs="FrankRuehl" w:hint="cs"/>
          <w:sz w:val="20"/>
          <w:szCs w:val="22"/>
          <w:rtl/>
        </w:rPr>
        <w:t>הדרכה, להדרכה תוך תפקיד בשאיפה לסיום כלל ההדרכות עד חגי תשרי... תוך הקפדה על הכשרות מרוכזות בנות</w:t>
      </w:r>
      <w:r w:rsidRPr="00D64D2F">
        <w:rPr>
          <w:rFonts w:cs="FrankRuehl"/>
          <w:sz w:val="20"/>
          <w:szCs w:val="22"/>
          <w:rtl/>
        </w:rPr>
        <w:t xml:space="preserve"> 10 </w:t>
      </w:r>
      <w:r w:rsidRPr="00D64D2F">
        <w:rPr>
          <w:rFonts w:cs="FrankRuehl" w:hint="cs"/>
          <w:sz w:val="20"/>
          <w:szCs w:val="22"/>
          <w:rtl/>
        </w:rPr>
        <w:t>מתנדבים ויותר בכל הדרכה".</w:t>
      </w:r>
      <w:r w:rsidRPr="00D64D2F">
        <w:rPr>
          <w:rFonts w:cs="FrankRuehl"/>
          <w:sz w:val="20"/>
          <w:szCs w:val="22"/>
          <w:rtl/>
        </w:rPr>
        <w:t xml:space="preserve"> </w:t>
      </w:r>
    </w:p>
    <w:p w:rsidR="009D0DB3" w:rsidRPr="00D64D2F" w:rsidP="00643B6A">
      <w:pPr>
        <w:spacing w:after="240" w:line="230" w:lineRule="exact"/>
        <w:ind w:left="340"/>
        <w:jc w:val="both"/>
        <w:rPr>
          <w:rFonts w:cs="FrankRuehl"/>
          <w:sz w:val="20"/>
          <w:szCs w:val="22"/>
          <w:rtl/>
        </w:rPr>
      </w:pPr>
      <w:r w:rsidRPr="00D64D2F">
        <w:rPr>
          <w:rFonts w:cs="FrankRuehl" w:hint="cs"/>
          <w:sz w:val="20"/>
          <w:szCs w:val="22"/>
          <w:rtl/>
        </w:rPr>
        <w:t>למרות זאת נמצא כי גם בתכנית העבודה לשנת 2015 של ענף מתנדבים במחוז ירושלים נכתב כי "לא מתקיימות הדרכות תוך תפקיד באופן עקבי ולעיתים כלל לא מבוצעות". גם במסמך היעדים לקראת שנת 2015 צוינו לגבי נושא זה יעדים זהים לאלו שנרשמו בתכנית העבודה של שנת 2014.</w:t>
      </w:r>
    </w:p>
    <w:p w:rsidR="009D0DB3" w:rsidRPr="00D64D2F" w:rsidP="00643B6A">
      <w:pPr>
        <w:pStyle w:val="RESHET"/>
        <w:keepLines/>
        <w:ind w:left="567"/>
        <w:rPr>
          <w:rtl/>
        </w:rPr>
      </w:pPr>
      <w:r w:rsidRPr="00D64D2F">
        <w:rPr>
          <w:rFonts w:hint="cs"/>
          <w:rtl/>
        </w:rPr>
        <w:t>בשנים 2014-2013 לא התקיימו באופן עקבי במחוז</w:t>
      </w:r>
      <w:r w:rsidRPr="00D64D2F">
        <w:rPr>
          <w:rtl/>
        </w:rPr>
        <w:t xml:space="preserve"> </w:t>
      </w:r>
      <w:r w:rsidRPr="00D64D2F">
        <w:rPr>
          <w:rFonts w:hint="cs"/>
          <w:rtl/>
        </w:rPr>
        <w:t>ירושלים</w:t>
      </w:r>
      <w:r w:rsidRPr="00D64D2F">
        <w:rPr>
          <w:rtl/>
        </w:rPr>
        <w:t xml:space="preserve"> </w:t>
      </w:r>
      <w:r w:rsidRPr="00D64D2F">
        <w:rPr>
          <w:rFonts w:hint="cs"/>
          <w:rtl/>
        </w:rPr>
        <w:t>הדרכות</w:t>
      </w:r>
      <w:r w:rsidRPr="00D64D2F">
        <w:rPr>
          <w:rtl/>
        </w:rPr>
        <w:t xml:space="preserve"> </w:t>
      </w:r>
      <w:r w:rsidRPr="00D64D2F">
        <w:rPr>
          <w:rFonts w:hint="cs"/>
          <w:rtl/>
        </w:rPr>
        <w:t>בתוך</w:t>
      </w:r>
      <w:r w:rsidRPr="00D64D2F">
        <w:rPr>
          <w:rtl/>
        </w:rPr>
        <w:t xml:space="preserve"> </w:t>
      </w:r>
      <w:r w:rsidRPr="00D64D2F">
        <w:rPr>
          <w:rFonts w:hint="cs"/>
          <w:rtl/>
        </w:rPr>
        <w:t>התפקיד</w:t>
      </w:r>
      <w:r w:rsidRPr="00D64D2F">
        <w:rPr>
          <w:rtl/>
        </w:rPr>
        <w:t xml:space="preserve">. </w:t>
      </w:r>
      <w:r w:rsidRPr="00D64D2F">
        <w:rPr>
          <w:rFonts w:hint="cs"/>
          <w:rtl/>
        </w:rPr>
        <w:t>ראש ענף המתנדבים התריע על כך בתכניות העבודה, ואכן נקבע שיש לבצע הכשרות כאמור. אך הדבר לא נעשה.</w:t>
      </w:r>
    </w:p>
    <w:p w:rsidR="009D0DB3" w:rsidRPr="00D64D2F" w:rsidP="00643B6A">
      <w:pPr>
        <w:spacing w:before="180" w:after="240" w:line="230" w:lineRule="exact"/>
        <w:ind w:left="340"/>
        <w:jc w:val="both"/>
        <w:rPr>
          <w:rFonts w:cs="FrankRuehl"/>
          <w:sz w:val="20"/>
          <w:szCs w:val="22"/>
          <w:rtl/>
        </w:rPr>
      </w:pPr>
      <w:r w:rsidRPr="00D64D2F">
        <w:rPr>
          <w:rFonts w:cs="FrankRuehl" w:hint="cs"/>
          <w:sz w:val="20"/>
          <w:szCs w:val="22"/>
          <w:rtl/>
        </w:rPr>
        <w:t>בתשובת המשטרה נמסר כי בזמן האמור פעל מחוז ירושלים במתכונת חירום תוך כדי תגבור של אלפי שוטרים עקב המצב הביטחוני. עם זאת, נושא</w:t>
      </w:r>
      <w:r w:rsidRPr="00D64D2F">
        <w:rPr>
          <w:rFonts w:cs="FrankRuehl"/>
          <w:sz w:val="20"/>
          <w:szCs w:val="22"/>
          <w:rtl/>
        </w:rPr>
        <w:t xml:space="preserve"> </w:t>
      </w:r>
      <w:r w:rsidRPr="00D64D2F">
        <w:rPr>
          <w:rFonts w:cs="FrankRuehl" w:hint="cs"/>
          <w:sz w:val="20"/>
          <w:szCs w:val="22"/>
          <w:rtl/>
        </w:rPr>
        <w:t>ההדרכות</w:t>
      </w:r>
      <w:r w:rsidRPr="00D64D2F">
        <w:rPr>
          <w:rFonts w:cs="FrankRuehl"/>
          <w:sz w:val="20"/>
          <w:szCs w:val="22"/>
          <w:rtl/>
        </w:rPr>
        <w:t xml:space="preserve"> </w:t>
      </w:r>
      <w:r w:rsidRPr="00D64D2F">
        <w:rPr>
          <w:rFonts w:cs="FrankRuehl" w:hint="cs"/>
          <w:sz w:val="20"/>
          <w:szCs w:val="22"/>
          <w:rtl/>
        </w:rPr>
        <w:t>בתוך</w:t>
      </w:r>
      <w:r w:rsidRPr="00D64D2F">
        <w:rPr>
          <w:rFonts w:cs="FrankRuehl"/>
          <w:sz w:val="20"/>
          <w:szCs w:val="22"/>
          <w:rtl/>
        </w:rPr>
        <w:t xml:space="preserve"> </w:t>
      </w:r>
      <w:r w:rsidRPr="00D64D2F">
        <w:rPr>
          <w:rFonts w:cs="FrankRuehl" w:hint="cs"/>
          <w:sz w:val="20"/>
          <w:szCs w:val="22"/>
          <w:rtl/>
        </w:rPr>
        <w:t>התפקיד</w:t>
      </w:r>
      <w:r w:rsidRPr="00D64D2F">
        <w:rPr>
          <w:rFonts w:cs="FrankRuehl"/>
          <w:sz w:val="20"/>
          <w:szCs w:val="22"/>
          <w:rtl/>
        </w:rPr>
        <w:t xml:space="preserve"> </w:t>
      </w:r>
      <w:r w:rsidRPr="00D64D2F">
        <w:rPr>
          <w:rFonts w:cs="FrankRuehl" w:hint="cs"/>
          <w:sz w:val="20"/>
          <w:szCs w:val="22"/>
          <w:rtl/>
        </w:rPr>
        <w:t>נקבע</w:t>
      </w:r>
      <w:r w:rsidRPr="00D64D2F">
        <w:rPr>
          <w:rFonts w:cs="FrankRuehl"/>
          <w:sz w:val="20"/>
          <w:szCs w:val="22"/>
          <w:rtl/>
        </w:rPr>
        <w:t xml:space="preserve"> </w:t>
      </w:r>
      <w:r w:rsidRPr="00D64D2F">
        <w:rPr>
          <w:rFonts w:cs="FrankRuehl" w:hint="cs"/>
          <w:sz w:val="20"/>
          <w:szCs w:val="22"/>
          <w:rtl/>
        </w:rPr>
        <w:t>כיעד</w:t>
      </w:r>
      <w:r w:rsidRPr="00D64D2F">
        <w:rPr>
          <w:rFonts w:cs="FrankRuehl"/>
          <w:sz w:val="20"/>
          <w:szCs w:val="22"/>
          <w:rtl/>
        </w:rPr>
        <w:t xml:space="preserve"> </w:t>
      </w:r>
      <w:r w:rsidRPr="00D64D2F">
        <w:rPr>
          <w:rFonts w:cs="FrankRuehl" w:hint="cs"/>
          <w:sz w:val="20"/>
          <w:szCs w:val="22"/>
          <w:rtl/>
        </w:rPr>
        <w:t>לשנת</w:t>
      </w:r>
      <w:r w:rsidRPr="00D64D2F">
        <w:rPr>
          <w:rFonts w:cs="FrankRuehl"/>
          <w:sz w:val="20"/>
          <w:szCs w:val="22"/>
          <w:rtl/>
        </w:rPr>
        <w:t xml:space="preserve"> 2016</w:t>
      </w:r>
      <w:r w:rsidRPr="00D64D2F">
        <w:rPr>
          <w:rFonts w:cs="FrankRuehl" w:hint="cs"/>
          <w:sz w:val="20"/>
          <w:szCs w:val="22"/>
          <w:rtl/>
        </w:rPr>
        <w:t>.</w:t>
      </w:r>
    </w:p>
    <w:p w:rsidR="009D0DB3" w:rsidRPr="00643B6A" w:rsidP="00643B6A">
      <w:pPr>
        <w:pStyle w:val="RESHET"/>
        <w:keepLines/>
        <w:ind w:left="567"/>
        <w:rPr>
          <w:rtl/>
        </w:rPr>
      </w:pPr>
      <w:r w:rsidRPr="00643B6A">
        <w:rPr>
          <w:rFonts w:hint="cs"/>
          <w:rtl/>
        </w:rPr>
        <w:t>בהתייחס לתשובת המשטרה מעיר משרד</w:t>
      </w:r>
      <w:r w:rsidRPr="00643B6A">
        <w:rPr>
          <w:rtl/>
        </w:rPr>
        <w:t xml:space="preserve"> מבקר המדינה</w:t>
      </w:r>
      <w:r w:rsidRPr="00643B6A">
        <w:rPr>
          <w:rFonts w:hint="cs"/>
          <w:rtl/>
        </w:rPr>
        <w:t xml:space="preserve"> </w:t>
      </w:r>
      <w:r w:rsidRPr="00643B6A">
        <w:rPr>
          <w:rtl/>
        </w:rPr>
        <w:t xml:space="preserve">כי דווקא בתקופה </w:t>
      </w:r>
      <w:r w:rsidRPr="00643B6A">
        <w:rPr>
          <w:rFonts w:hint="cs"/>
          <w:rtl/>
        </w:rPr>
        <w:t>ש</w:t>
      </w:r>
      <w:r w:rsidRPr="00643B6A">
        <w:rPr>
          <w:rtl/>
        </w:rPr>
        <w:t>בה יש צורך בתגבור</w:t>
      </w:r>
      <w:r w:rsidRPr="00643B6A">
        <w:rPr>
          <w:rFonts w:hint="cs"/>
          <w:rtl/>
        </w:rPr>
        <w:t>ם של</w:t>
      </w:r>
      <w:r w:rsidRPr="00643B6A">
        <w:rPr>
          <w:rtl/>
        </w:rPr>
        <w:t xml:space="preserve"> כוחות השיטור בעיר</w:t>
      </w:r>
      <w:r w:rsidRPr="00643B6A">
        <w:rPr>
          <w:rFonts w:hint="cs"/>
          <w:rtl/>
        </w:rPr>
        <w:t xml:space="preserve"> ראוי לוודא שהמתנדבים יהיו כוח עזר משמעותי ויעיל של משטרת המחוז</w:t>
      </w:r>
      <w:r w:rsidRPr="00643B6A">
        <w:rPr>
          <w:rtl/>
        </w:rPr>
        <w:t xml:space="preserve">. </w:t>
      </w:r>
      <w:r w:rsidRPr="00643B6A">
        <w:rPr>
          <w:rFonts w:hint="cs"/>
          <w:rtl/>
        </w:rPr>
        <w:t xml:space="preserve">לפיכך מוטב </w:t>
      </w:r>
      <w:r w:rsidRPr="00643B6A">
        <w:rPr>
          <w:rtl/>
        </w:rPr>
        <w:t xml:space="preserve">היה </w:t>
      </w:r>
      <w:r w:rsidRPr="00643B6A">
        <w:rPr>
          <w:rFonts w:hint="cs"/>
          <w:rtl/>
        </w:rPr>
        <w:t>להכשירם</w:t>
      </w:r>
      <w:r w:rsidRPr="00643B6A">
        <w:rPr>
          <w:rtl/>
        </w:rPr>
        <w:t xml:space="preserve"> </w:t>
      </w:r>
      <w:r w:rsidRPr="00643B6A">
        <w:rPr>
          <w:rFonts w:hint="cs"/>
          <w:rtl/>
        </w:rPr>
        <w:t>ל</w:t>
      </w:r>
      <w:r w:rsidRPr="00643B6A">
        <w:rPr>
          <w:rtl/>
        </w:rPr>
        <w:t xml:space="preserve">תפקיד </w:t>
      </w:r>
      <w:r w:rsidRPr="00643B6A">
        <w:rPr>
          <w:rFonts w:hint="cs"/>
          <w:rtl/>
        </w:rPr>
        <w:t>ולשמור</w:t>
      </w:r>
      <w:r w:rsidRPr="00643B6A">
        <w:rPr>
          <w:rtl/>
        </w:rPr>
        <w:t xml:space="preserve"> על כשירותם </w:t>
      </w:r>
      <w:r w:rsidRPr="00643B6A">
        <w:rPr>
          <w:rFonts w:hint="cs"/>
          <w:rtl/>
        </w:rPr>
        <w:t>המבצעית</w:t>
      </w:r>
      <w:r w:rsidRPr="00643B6A">
        <w:rPr>
          <w:rtl/>
        </w:rPr>
        <w:t xml:space="preserve"> </w:t>
      </w:r>
      <w:r w:rsidRPr="00643B6A">
        <w:rPr>
          <w:rFonts w:hint="cs"/>
          <w:rtl/>
        </w:rPr>
        <w:t>דווקא</w:t>
      </w:r>
      <w:r w:rsidRPr="00643B6A">
        <w:rPr>
          <w:rtl/>
        </w:rPr>
        <w:t xml:space="preserve"> </w:t>
      </w:r>
      <w:r w:rsidRPr="00643B6A">
        <w:rPr>
          <w:rFonts w:hint="cs"/>
          <w:rtl/>
        </w:rPr>
        <w:t>בעת</w:t>
      </w:r>
      <w:r w:rsidRPr="00643B6A">
        <w:rPr>
          <w:rtl/>
        </w:rPr>
        <w:t xml:space="preserve"> הזאת. </w:t>
      </w:r>
    </w:p>
    <w:p w:rsidR="009D0DB3" w:rsidRPr="00227F33" w:rsidP="00643B6A">
      <w:pPr>
        <w:pStyle w:val="ListParagraph"/>
        <w:numPr>
          <w:ilvl w:val="0"/>
          <w:numId w:val="8"/>
        </w:numPr>
        <w:spacing w:before="180" w:after="120" w:line="230" w:lineRule="exact"/>
        <w:contextualSpacing w:val="0"/>
        <w:jc w:val="both"/>
        <w:rPr>
          <w:rFonts w:ascii="Times New Roman" w:hAnsi="Times New Roman" w:cs="FrankRuehl"/>
          <w:sz w:val="20"/>
        </w:rPr>
      </w:pPr>
      <w:r w:rsidRPr="00227F33">
        <w:rPr>
          <w:rFonts w:ascii="Times New Roman" w:hAnsi="Times New Roman" w:cs="FrankRuehl"/>
          <w:sz w:val="20"/>
          <w:rtl/>
        </w:rPr>
        <w:t xml:space="preserve">בביקורת </w:t>
      </w:r>
      <w:r w:rsidRPr="00227F33">
        <w:rPr>
          <w:rFonts w:ascii="Times New Roman" w:hAnsi="Times New Roman" w:cs="FrankRuehl" w:hint="cs"/>
          <w:sz w:val="20"/>
          <w:rtl/>
        </w:rPr>
        <w:t>שערך</w:t>
      </w:r>
      <w:r w:rsidRPr="00227F33">
        <w:rPr>
          <w:rFonts w:ascii="Times New Roman" w:hAnsi="Times New Roman" w:cs="FrankRuehl"/>
          <w:sz w:val="20"/>
          <w:rtl/>
        </w:rPr>
        <w:t xml:space="preserve"> ראש ענף מתנדבים במחוז תל אביב בתחנת גלילות </w:t>
      </w:r>
      <w:r w:rsidRPr="00227F33">
        <w:rPr>
          <w:rFonts w:ascii="Times New Roman" w:hAnsi="Times New Roman" w:cs="FrankRuehl" w:hint="cs"/>
          <w:sz w:val="20"/>
          <w:rtl/>
        </w:rPr>
        <w:t>ביוני 2015</w:t>
      </w:r>
      <w:r w:rsidRPr="00227F33">
        <w:rPr>
          <w:rFonts w:ascii="Times New Roman" w:hAnsi="Times New Roman" w:cs="FrankRuehl"/>
          <w:sz w:val="20"/>
          <w:rtl/>
        </w:rPr>
        <w:t xml:space="preserve"> נמצא </w:t>
      </w:r>
      <w:r w:rsidRPr="00227F33">
        <w:rPr>
          <w:rFonts w:ascii="Times New Roman" w:hAnsi="Times New Roman" w:cs="FrankRuehl" w:hint="cs"/>
          <w:sz w:val="20"/>
          <w:rtl/>
        </w:rPr>
        <w:t xml:space="preserve">כי בשנת 2015 אכן נערכו בתחנה הכשרות בתוך התפקיד למתנדבים פעילים, אך </w:t>
      </w:r>
      <w:r w:rsidRPr="00227F33">
        <w:rPr>
          <w:rFonts w:ascii="Times New Roman" w:hAnsi="Times New Roman" w:cs="FrankRuehl"/>
          <w:sz w:val="20"/>
          <w:rtl/>
        </w:rPr>
        <w:t xml:space="preserve">לא </w:t>
      </w:r>
      <w:r w:rsidRPr="00227F33">
        <w:rPr>
          <w:rFonts w:ascii="Times New Roman" w:hAnsi="Times New Roman" w:cs="FrankRuehl" w:hint="cs"/>
          <w:sz w:val="20"/>
          <w:rtl/>
        </w:rPr>
        <w:t>ה</w:t>
      </w:r>
      <w:r w:rsidRPr="00227F33">
        <w:rPr>
          <w:rFonts w:ascii="Times New Roman" w:hAnsi="Times New Roman" w:cs="FrankRuehl"/>
          <w:sz w:val="20"/>
          <w:rtl/>
        </w:rPr>
        <w:t>תבצע</w:t>
      </w:r>
      <w:r w:rsidRPr="00227F33">
        <w:rPr>
          <w:rFonts w:ascii="Times New Roman" w:hAnsi="Times New Roman" w:cs="FrankRuehl" w:hint="cs"/>
          <w:sz w:val="20"/>
          <w:rtl/>
        </w:rPr>
        <w:t>ו</w:t>
      </w:r>
      <w:r w:rsidRPr="00227F33">
        <w:rPr>
          <w:rFonts w:ascii="Times New Roman" w:hAnsi="Times New Roman" w:cs="FrankRuehl"/>
          <w:sz w:val="20"/>
          <w:rtl/>
        </w:rPr>
        <w:t xml:space="preserve"> רישום ומעקב </w:t>
      </w:r>
      <w:r w:rsidRPr="00227F33">
        <w:rPr>
          <w:rFonts w:ascii="Times New Roman" w:hAnsi="Times New Roman" w:cs="FrankRuehl" w:hint="cs"/>
          <w:sz w:val="20"/>
          <w:rtl/>
        </w:rPr>
        <w:t xml:space="preserve">בעניין </w:t>
      </w:r>
      <w:r w:rsidRPr="00227F33">
        <w:rPr>
          <w:rFonts w:ascii="Times New Roman" w:hAnsi="Times New Roman" w:cs="FrankRuehl"/>
          <w:sz w:val="20"/>
          <w:rtl/>
        </w:rPr>
        <w:t>מתנדבים שהשתתפו בה</w:t>
      </w:r>
      <w:r w:rsidRPr="00227F33">
        <w:rPr>
          <w:rFonts w:ascii="Times New Roman" w:hAnsi="Times New Roman" w:cs="FrankRuehl" w:hint="cs"/>
          <w:sz w:val="20"/>
          <w:rtl/>
        </w:rPr>
        <w:t>כשרות</w:t>
      </w:r>
      <w:r w:rsidRPr="00227F33">
        <w:rPr>
          <w:rFonts w:ascii="Times New Roman" w:hAnsi="Times New Roman" w:cs="FrankRuehl"/>
          <w:sz w:val="20"/>
          <w:rtl/>
        </w:rPr>
        <w:t xml:space="preserve"> </w:t>
      </w:r>
      <w:r w:rsidRPr="00227F33">
        <w:rPr>
          <w:rFonts w:ascii="Times New Roman" w:hAnsi="Times New Roman" w:cs="FrankRuehl" w:hint="cs"/>
          <w:sz w:val="20"/>
          <w:rtl/>
        </w:rPr>
        <w:t>אלו.</w:t>
      </w:r>
    </w:p>
    <w:p w:rsidR="009D0DB3" w:rsidRPr="00D64D2F" w:rsidP="001C26C7">
      <w:pPr>
        <w:spacing w:after="120" w:line="230" w:lineRule="exact"/>
        <w:ind w:left="340"/>
        <w:jc w:val="both"/>
        <w:rPr>
          <w:rFonts w:cs="FrankRuehl"/>
          <w:sz w:val="20"/>
          <w:szCs w:val="22"/>
          <w:rtl/>
        </w:rPr>
      </w:pPr>
      <w:r w:rsidRPr="00D64D2F">
        <w:rPr>
          <w:rFonts w:cs="FrankRuehl" w:hint="cs"/>
          <w:sz w:val="20"/>
          <w:szCs w:val="22"/>
          <w:rtl/>
        </w:rPr>
        <w:t xml:space="preserve">בתשובת המשטרה נמסר כי במסגרת תיקון ליקויים שעלו בביקורת של ראש ענף המתנדבים במחוז, התחנה תיקנה את הטעון תיקון ומתנהל מעקב שמי מסודר בדבר הכשרתו של כל מתנדב ואף הוכנה תכנית הדרכה מסודרת. </w:t>
      </w:r>
    </w:p>
    <w:p w:rsidR="009D0DB3" w:rsidRPr="00227F33" w:rsidP="001C26C7">
      <w:pPr>
        <w:pStyle w:val="ListParagraph"/>
        <w:numPr>
          <w:ilvl w:val="0"/>
          <w:numId w:val="8"/>
        </w:numPr>
        <w:spacing w:after="120" w:line="230" w:lineRule="exact"/>
        <w:contextualSpacing w:val="0"/>
        <w:jc w:val="both"/>
        <w:rPr>
          <w:rFonts w:ascii="Times New Roman" w:hAnsi="Times New Roman" w:cs="FrankRuehl"/>
          <w:sz w:val="20"/>
        </w:rPr>
      </w:pPr>
      <w:r w:rsidRPr="00227F33">
        <w:rPr>
          <w:rFonts w:ascii="Times New Roman" w:hAnsi="Times New Roman" w:cs="FrankRuehl" w:hint="cs"/>
          <w:sz w:val="20"/>
          <w:rtl/>
        </w:rPr>
        <w:t xml:space="preserve">משרד מבקר המדינה בדק את רישומי ההכשרות בתוך התפקיד במרחב איילון במחוז תל אביב. נמצא כי בשנת 2015 התקיימו הכשרות בתוך תפקיד במהלך ובמשולב באירועים חברתיים כמו ערב גיבוש והרמת כוסית לרגל חג בהשתתפות אותם מתנדבים. </w:t>
      </w:r>
    </w:p>
    <w:p w:rsidR="009D0DB3" w:rsidRPr="00D64D2F" w:rsidP="00643B6A">
      <w:pPr>
        <w:spacing w:after="240" w:line="230" w:lineRule="exact"/>
        <w:ind w:left="340"/>
        <w:jc w:val="both"/>
        <w:rPr>
          <w:rFonts w:cs="FrankRuehl"/>
          <w:sz w:val="20"/>
          <w:szCs w:val="22"/>
          <w:rtl/>
        </w:rPr>
      </w:pPr>
      <w:r w:rsidRPr="00D64D2F">
        <w:rPr>
          <w:rFonts w:cs="FrankRuehl" w:hint="cs"/>
          <w:sz w:val="20"/>
          <w:szCs w:val="22"/>
          <w:rtl/>
        </w:rPr>
        <w:t>המשטרה מסרה בתשובתה כי "אין כל פסול [אם] בעת הזמנת מתנדבים לטקס הרמת כוסית לקראת החגים, ינצל מפקד הבסיס את עובדת השתתפותם כדי להדריכם ולאחריה לקיים את הטקס. בדרך זו, מצליח מפקד הבסיס לרתום מתנדבים רבים יותר לקבל הדרכה. כאמור ההדרכה לא נפגמת בין אם יש פעילות חברתית לפני או אחרי".</w:t>
      </w:r>
    </w:p>
    <w:p w:rsidR="009D0DB3" w:rsidRPr="00643B6A" w:rsidP="00643B6A">
      <w:pPr>
        <w:pStyle w:val="RESHET"/>
        <w:keepLines/>
        <w:ind w:left="567"/>
        <w:rPr>
          <w:rtl/>
        </w:rPr>
      </w:pPr>
      <w:r w:rsidRPr="00643B6A">
        <w:rPr>
          <w:rFonts w:hint="cs"/>
          <w:rtl/>
        </w:rPr>
        <w:t>משרד מבקר המדינה אינו מקבל את תשובת המשטרה ומעיר למשטרה כי עליה בראש ובראשונה, להקפיד ולקיים את ההדרכות המתנדבים בהתאם לנהלים וללא תלות בכינוס חברתי כלשהו וזאת כדי להבטיח את כשרותם המקצועית. במקרים בהם מתקיימות הדרכות</w:t>
      </w:r>
      <w:r w:rsidRPr="00643B6A">
        <w:rPr>
          <w:rtl/>
        </w:rPr>
        <w:t xml:space="preserve"> ר</w:t>
      </w:r>
      <w:r w:rsidRPr="00643B6A">
        <w:rPr>
          <w:rFonts w:hint="cs"/>
          <w:rtl/>
        </w:rPr>
        <w:t>יענון בסמוך</w:t>
      </w:r>
      <w:r w:rsidRPr="00643B6A">
        <w:rPr>
          <w:rtl/>
        </w:rPr>
        <w:t xml:space="preserve"> </w:t>
      </w:r>
      <w:r w:rsidRPr="00643B6A">
        <w:rPr>
          <w:rFonts w:hint="cs"/>
          <w:rtl/>
        </w:rPr>
        <w:t xml:space="preserve">למועד ובמקום שבו מתקיים אירוע חברתי </w:t>
      </w:r>
      <w:r w:rsidRPr="00643B6A">
        <w:rPr>
          <w:rtl/>
        </w:rPr>
        <w:t>יש להפריד הפרדה מוחלטת</w:t>
      </w:r>
      <w:r w:rsidRPr="00643B6A">
        <w:rPr>
          <w:rFonts w:hint="cs"/>
          <w:rtl/>
        </w:rPr>
        <w:t xml:space="preserve"> וברורה</w:t>
      </w:r>
      <w:r w:rsidRPr="00643B6A">
        <w:rPr>
          <w:rtl/>
        </w:rPr>
        <w:t xml:space="preserve"> בין</w:t>
      </w:r>
      <w:r w:rsidRPr="00643B6A">
        <w:rPr>
          <w:rFonts w:hint="cs"/>
          <w:rtl/>
        </w:rPr>
        <w:t xml:space="preserve"> ה</w:t>
      </w:r>
      <w:r w:rsidRPr="00643B6A">
        <w:rPr>
          <w:rtl/>
        </w:rPr>
        <w:t xml:space="preserve">אירוע </w:t>
      </w:r>
      <w:r w:rsidRPr="00643B6A">
        <w:rPr>
          <w:rFonts w:hint="cs"/>
          <w:rtl/>
        </w:rPr>
        <w:t>לבין ההדרכה ולבצע את ההדרכה</w:t>
      </w:r>
      <w:r w:rsidRPr="00643B6A">
        <w:rPr>
          <w:rtl/>
        </w:rPr>
        <w:t xml:space="preserve"> </w:t>
      </w:r>
      <w:r w:rsidRPr="00643B6A">
        <w:rPr>
          <w:rFonts w:hint="cs"/>
          <w:rtl/>
        </w:rPr>
        <w:t>לפני</w:t>
      </w:r>
      <w:r w:rsidRPr="00643B6A">
        <w:rPr>
          <w:rtl/>
        </w:rPr>
        <w:t xml:space="preserve"> </w:t>
      </w:r>
      <w:r w:rsidRPr="00643B6A">
        <w:rPr>
          <w:rFonts w:hint="cs"/>
          <w:rtl/>
        </w:rPr>
        <w:t>קיום</w:t>
      </w:r>
      <w:r w:rsidRPr="00643B6A">
        <w:rPr>
          <w:rtl/>
        </w:rPr>
        <w:t xml:space="preserve"> </w:t>
      </w:r>
      <w:r w:rsidRPr="00643B6A">
        <w:rPr>
          <w:rFonts w:hint="cs"/>
          <w:rtl/>
        </w:rPr>
        <w:t>האירוע</w:t>
      </w:r>
      <w:r w:rsidRPr="00643B6A">
        <w:rPr>
          <w:rtl/>
        </w:rPr>
        <w:t xml:space="preserve"> </w:t>
      </w:r>
      <w:r w:rsidRPr="00643B6A">
        <w:rPr>
          <w:rFonts w:hint="cs"/>
          <w:rtl/>
        </w:rPr>
        <w:t>החברתי או אחריו, באופן שיוקדש להדרכה הזמן הנדרש והמתנדבים יהיו קשובים באופן מלא לתוכן ההדרכה.</w:t>
      </w:r>
    </w:p>
    <w:p w:rsidR="009D0DB3" w:rsidRPr="00227F33" w:rsidP="00643B6A">
      <w:pPr>
        <w:pStyle w:val="ListParagraph"/>
        <w:numPr>
          <w:ilvl w:val="0"/>
          <w:numId w:val="8"/>
        </w:numPr>
        <w:spacing w:before="180" w:after="240" w:line="230" w:lineRule="exact"/>
        <w:contextualSpacing w:val="0"/>
        <w:jc w:val="both"/>
        <w:rPr>
          <w:rFonts w:ascii="Times New Roman" w:hAnsi="Times New Roman" w:cs="FrankRuehl"/>
          <w:sz w:val="20"/>
        </w:rPr>
      </w:pPr>
      <w:r w:rsidRPr="00227F33">
        <w:rPr>
          <w:rFonts w:ascii="Times New Roman" w:hAnsi="Times New Roman" w:cs="FrankRuehl" w:hint="cs"/>
          <w:sz w:val="20"/>
          <w:rtl/>
        </w:rPr>
        <w:t>לשוטרי הקבע יש אפשרות להעשיר את הידע המקצועי שלהם במהלך שירותם במשטרה באמצעות מערכת אינטרנטית להעשרת</w:t>
      </w:r>
      <w:r w:rsidRPr="00227F33">
        <w:rPr>
          <w:rFonts w:ascii="Times New Roman" w:hAnsi="Times New Roman" w:cs="FrankRuehl"/>
          <w:sz w:val="20"/>
          <w:rtl/>
        </w:rPr>
        <w:t xml:space="preserve"> </w:t>
      </w:r>
      <w:r w:rsidRPr="00227F33">
        <w:rPr>
          <w:rFonts w:ascii="Times New Roman" w:hAnsi="Times New Roman" w:cs="FrankRuehl" w:hint="cs"/>
          <w:sz w:val="20"/>
          <w:rtl/>
        </w:rPr>
        <w:t>ה</w:t>
      </w:r>
      <w:r w:rsidRPr="00227F33">
        <w:rPr>
          <w:rFonts w:ascii="Times New Roman" w:hAnsi="Times New Roman" w:cs="FrankRuehl"/>
          <w:sz w:val="20"/>
          <w:rtl/>
        </w:rPr>
        <w:t>ידע בהדרכה</w:t>
      </w:r>
      <w:r w:rsidRPr="00227F33">
        <w:rPr>
          <w:rFonts w:ascii="Times New Roman" w:hAnsi="Times New Roman" w:cs="FrankRuehl" w:hint="cs"/>
          <w:sz w:val="20"/>
          <w:rtl/>
        </w:rPr>
        <w:t xml:space="preserve"> (ני"ב). המערכת</w:t>
      </w:r>
      <w:r w:rsidRPr="00227F33">
        <w:rPr>
          <w:rFonts w:ascii="Times New Roman" w:hAnsi="Times New Roman" w:cs="FrankRuehl"/>
          <w:sz w:val="20"/>
          <w:rtl/>
        </w:rPr>
        <w:t xml:space="preserve"> מאפשרת</w:t>
      </w:r>
      <w:r w:rsidRPr="00227F33">
        <w:rPr>
          <w:rFonts w:ascii="Times New Roman" w:hAnsi="Times New Roman" w:cs="FrankRuehl" w:hint="cs"/>
          <w:sz w:val="20"/>
          <w:rtl/>
        </w:rPr>
        <w:t xml:space="preserve"> </w:t>
      </w:r>
      <w:r w:rsidRPr="00227F33">
        <w:rPr>
          <w:rFonts w:ascii="Times New Roman" w:hAnsi="Times New Roman" w:cs="FrankRuehl"/>
          <w:sz w:val="20"/>
          <w:rtl/>
        </w:rPr>
        <w:t>לכל שוטר</w:t>
      </w:r>
      <w:r w:rsidRPr="00227F33">
        <w:rPr>
          <w:rFonts w:ascii="Times New Roman" w:hAnsi="Times New Roman" w:cs="FrankRuehl" w:hint="cs"/>
          <w:sz w:val="20"/>
          <w:rtl/>
        </w:rPr>
        <w:t xml:space="preserve"> גישה </w:t>
      </w:r>
      <w:r w:rsidRPr="00227F33">
        <w:rPr>
          <w:rFonts w:ascii="Times New Roman" w:hAnsi="Times New Roman" w:cs="FrankRuehl"/>
          <w:sz w:val="20"/>
          <w:rtl/>
        </w:rPr>
        <w:t xml:space="preserve">בכל זמן </w:t>
      </w:r>
      <w:r w:rsidRPr="00227F33">
        <w:rPr>
          <w:rFonts w:ascii="Times New Roman" w:hAnsi="Times New Roman" w:cs="FrankRuehl" w:hint="cs"/>
          <w:sz w:val="20"/>
          <w:rtl/>
        </w:rPr>
        <w:t xml:space="preserve">ומכל מקום למאגרי מידע, למבחני ידע ולתחקירים משטרתיים פנימיים, וזאת לשם עדכון </w:t>
      </w:r>
      <w:r w:rsidRPr="00227F33">
        <w:rPr>
          <w:rFonts w:ascii="Times New Roman" w:hAnsi="Times New Roman" w:cs="FrankRuehl"/>
          <w:sz w:val="20"/>
          <w:rtl/>
        </w:rPr>
        <w:t xml:space="preserve">ידיעותיו </w:t>
      </w:r>
      <w:r w:rsidRPr="00227F33">
        <w:rPr>
          <w:rFonts w:ascii="Times New Roman" w:hAnsi="Times New Roman" w:cs="FrankRuehl" w:hint="cs"/>
          <w:sz w:val="20"/>
          <w:rtl/>
        </w:rPr>
        <w:t xml:space="preserve">וריענון זיכרונו </w:t>
      </w:r>
      <w:r w:rsidRPr="00227F33">
        <w:rPr>
          <w:rFonts w:ascii="Times New Roman" w:hAnsi="Times New Roman" w:cs="FrankRuehl"/>
          <w:sz w:val="20"/>
          <w:rtl/>
        </w:rPr>
        <w:t>בנושאים הקשורים לתפקידו.</w:t>
      </w:r>
      <w:r w:rsidRPr="00227F33">
        <w:rPr>
          <w:rFonts w:ascii="Times New Roman" w:hAnsi="Times New Roman" w:cs="FrankRuehl" w:hint="cs"/>
          <w:sz w:val="20"/>
          <w:rtl/>
        </w:rPr>
        <w:t xml:space="preserve"> </w:t>
      </w:r>
    </w:p>
    <w:p w:rsidR="009D0DB3" w:rsidRPr="00643B6A" w:rsidP="00643B6A">
      <w:pPr>
        <w:pStyle w:val="RESHET"/>
        <w:keepLines/>
        <w:ind w:left="567"/>
        <w:rPr>
          <w:rtl/>
        </w:rPr>
      </w:pPr>
      <w:r w:rsidRPr="00643B6A">
        <w:rPr>
          <w:rFonts w:hint="cs"/>
          <w:rtl/>
        </w:rPr>
        <w:t>בביקורת נמצא כי למתנדבים</w:t>
      </w:r>
      <w:r w:rsidRPr="00643B6A">
        <w:rPr>
          <w:rtl/>
        </w:rPr>
        <w:t xml:space="preserve"> אין </w:t>
      </w:r>
      <w:r w:rsidRPr="00643B6A">
        <w:rPr>
          <w:rFonts w:hint="cs"/>
          <w:rtl/>
        </w:rPr>
        <w:t>אפשרות</w:t>
      </w:r>
      <w:r w:rsidRPr="00643B6A">
        <w:rPr>
          <w:rtl/>
        </w:rPr>
        <w:t xml:space="preserve"> </w:t>
      </w:r>
      <w:r w:rsidRPr="00643B6A">
        <w:rPr>
          <w:rFonts w:hint="cs"/>
          <w:rtl/>
        </w:rPr>
        <w:t>גישה למערכת האינטרנטית להעשרת הידע בהדרכה, ולכן אין ביכולתם להעשיר</w:t>
      </w:r>
      <w:r w:rsidRPr="00643B6A">
        <w:rPr>
          <w:rtl/>
        </w:rPr>
        <w:t xml:space="preserve"> את הידע המקצועי שלהם </w:t>
      </w:r>
      <w:r w:rsidRPr="00643B6A">
        <w:rPr>
          <w:rFonts w:hint="cs"/>
          <w:rtl/>
        </w:rPr>
        <w:t xml:space="preserve">באופן עצמאי. </w:t>
      </w:r>
    </w:p>
    <w:p w:rsidR="009D0DB3" w:rsidRPr="00D64D2F" w:rsidP="00643B6A">
      <w:pPr>
        <w:pStyle w:val="RESHET"/>
        <w:keepLines/>
        <w:rPr>
          <w:rtl/>
        </w:rPr>
      </w:pPr>
      <w:r w:rsidRPr="00D64D2F">
        <w:rPr>
          <w:rFonts w:hint="cs"/>
          <w:rtl/>
        </w:rPr>
        <w:t>משרד מבקר המדינה מדגיש ש</w:t>
      </w:r>
      <w:r w:rsidRPr="00D64D2F">
        <w:rPr>
          <w:rtl/>
        </w:rPr>
        <w:t>הכ</w:t>
      </w:r>
      <w:r w:rsidRPr="00D64D2F">
        <w:rPr>
          <w:rFonts w:hint="cs"/>
          <w:rtl/>
        </w:rPr>
        <w:t>שרת מתנדבים ב</w:t>
      </w:r>
      <w:r w:rsidRPr="00D64D2F">
        <w:rPr>
          <w:rtl/>
        </w:rPr>
        <w:t xml:space="preserve">תוך </w:t>
      </w:r>
      <w:r w:rsidRPr="00D64D2F">
        <w:rPr>
          <w:rFonts w:hint="cs"/>
          <w:rtl/>
        </w:rPr>
        <w:t>ה</w:t>
      </w:r>
      <w:r w:rsidRPr="00D64D2F">
        <w:rPr>
          <w:rtl/>
        </w:rPr>
        <w:t>תפקיד נועדה לשמ</w:t>
      </w:r>
      <w:r w:rsidRPr="00D64D2F">
        <w:rPr>
          <w:rFonts w:hint="cs"/>
          <w:rtl/>
        </w:rPr>
        <w:t>י</w:t>
      </w:r>
      <w:r w:rsidRPr="00D64D2F">
        <w:rPr>
          <w:rtl/>
        </w:rPr>
        <w:t>ר</w:t>
      </w:r>
      <w:r w:rsidRPr="00D64D2F">
        <w:rPr>
          <w:rFonts w:hint="cs"/>
          <w:rtl/>
        </w:rPr>
        <w:t xml:space="preserve">ה על </w:t>
      </w:r>
      <w:r w:rsidRPr="00D64D2F">
        <w:rPr>
          <w:rtl/>
        </w:rPr>
        <w:t>כשירות</w:t>
      </w:r>
      <w:r w:rsidRPr="00D64D2F">
        <w:rPr>
          <w:rFonts w:hint="cs"/>
          <w:rtl/>
        </w:rPr>
        <w:t>ם</w:t>
      </w:r>
      <w:r w:rsidRPr="00D64D2F">
        <w:rPr>
          <w:rtl/>
        </w:rPr>
        <w:t xml:space="preserve"> ומוכנות</w:t>
      </w:r>
      <w:r w:rsidRPr="00D64D2F">
        <w:rPr>
          <w:rFonts w:hint="cs"/>
          <w:rtl/>
        </w:rPr>
        <w:t>ם</w:t>
      </w:r>
      <w:r w:rsidRPr="00D64D2F">
        <w:rPr>
          <w:rtl/>
        </w:rPr>
        <w:t xml:space="preserve"> ו</w:t>
      </w:r>
      <w:r w:rsidRPr="00D64D2F">
        <w:rPr>
          <w:rFonts w:hint="cs"/>
          <w:rtl/>
        </w:rPr>
        <w:t>ל</w:t>
      </w:r>
      <w:r w:rsidRPr="00D64D2F">
        <w:rPr>
          <w:rtl/>
        </w:rPr>
        <w:t>השלמת פיתוח</w:t>
      </w:r>
      <w:r w:rsidRPr="00D64D2F">
        <w:rPr>
          <w:rFonts w:hint="cs"/>
          <w:rtl/>
        </w:rPr>
        <w:t>ם של</w:t>
      </w:r>
      <w:r w:rsidRPr="00D64D2F">
        <w:rPr>
          <w:rtl/>
        </w:rPr>
        <w:t xml:space="preserve"> ידע מקצועי</w:t>
      </w:r>
      <w:r w:rsidRPr="00D64D2F">
        <w:rPr>
          <w:rFonts w:hint="cs"/>
          <w:rtl/>
        </w:rPr>
        <w:t xml:space="preserve"> </w:t>
      </w:r>
      <w:r w:rsidRPr="00D64D2F">
        <w:rPr>
          <w:rtl/>
        </w:rPr>
        <w:t>ומיומנות רלוונטית</w:t>
      </w:r>
      <w:r w:rsidRPr="00D64D2F">
        <w:rPr>
          <w:rFonts w:hint="cs"/>
          <w:rtl/>
        </w:rPr>
        <w:t>. לכן על המשטרה להקפיד שההכשרות האלה יתקיימו באופן עקבי, וכן שיתועדו רישום המשתתפים, הנושאים שנלמדו והיקף הזמן שהוקצה לכך. זאת ועוד, על המשטרה לבחון אפשרויות של למידה מרחוק עבור המתנדבים בדומה לאפשרות הלמידה הקיימת שמקבלים שוטרי הקבע באמצעות המערכת האינטרנטית.</w:t>
      </w:r>
    </w:p>
    <w:p w:rsidR="009D0DB3" w:rsidRPr="00D64D2F" w:rsidP="00643B6A">
      <w:pPr>
        <w:spacing w:before="180" w:after="120" w:line="230" w:lineRule="exact"/>
        <w:jc w:val="both"/>
        <w:rPr>
          <w:rFonts w:cs="FrankRuehl"/>
          <w:sz w:val="20"/>
          <w:szCs w:val="22"/>
          <w:rtl/>
        </w:rPr>
      </w:pPr>
      <w:r w:rsidRPr="00D64D2F">
        <w:rPr>
          <w:rFonts w:cs="FrankRuehl"/>
          <w:sz w:val="20"/>
          <w:szCs w:val="22"/>
          <w:rtl/>
        </w:rPr>
        <w:t>המשטרה מסרה בתשובתה</w:t>
      </w:r>
      <w:r w:rsidRPr="00D64D2F">
        <w:rPr>
          <w:rFonts w:cs="FrankRuehl" w:hint="cs"/>
          <w:sz w:val="20"/>
          <w:szCs w:val="22"/>
          <w:rtl/>
        </w:rPr>
        <w:t xml:space="preserve"> כי בעקבות הביקורת חודדו ההנחיות שהופצו ליחידות בשטח בדבר החובה לבצוע הדרכות בתוך התפקיד ופורטה מתכונתו של התיעוד הנדרש. כמו כן תיבחן האפשרות של למידה מרחוק בדומה לשוטרים.</w:t>
      </w:r>
    </w:p>
    <w:p w:rsidR="009D0DB3" w:rsidRPr="00D64D2F" w:rsidP="001C26C7">
      <w:pPr>
        <w:spacing w:after="120" w:line="230" w:lineRule="exact"/>
        <w:jc w:val="both"/>
        <w:rPr>
          <w:rFonts w:cs="FrankRuehl"/>
          <w:sz w:val="20"/>
          <w:szCs w:val="22"/>
          <w:rtl/>
        </w:rPr>
      </w:pPr>
    </w:p>
    <w:p w:rsidR="009D0DB3" w:rsidRPr="00643B6A" w:rsidP="00643B6A">
      <w:pPr>
        <w:pStyle w:val="KOT5"/>
        <w:rPr>
          <w:rStyle w:val="Heading4Char"/>
          <w:b/>
          <w:bCs/>
          <w:szCs w:val="22"/>
          <w:rtl/>
          <w:lang w:eastAsia="en-US"/>
        </w:rPr>
      </w:pPr>
      <w:r w:rsidRPr="00643B6A">
        <w:rPr>
          <w:rStyle w:val="Heading4Char"/>
          <w:b/>
          <w:bCs/>
          <w:szCs w:val="22"/>
          <w:rtl/>
          <w:lang w:eastAsia="en-US"/>
        </w:rPr>
        <w:t>תיעוד ההכשרות</w:t>
      </w:r>
    </w:p>
    <w:p w:rsidR="009D0DB3" w:rsidP="001C26C7">
      <w:pPr>
        <w:pStyle w:val="PlainText"/>
        <w:widowControl/>
        <w:spacing w:after="120" w:line="230" w:lineRule="exact"/>
        <w:rPr>
          <w:rFonts w:ascii="Times New Roman" w:hAnsi="Times New Roman" w:cs="FrankRuehl"/>
          <w:szCs w:val="22"/>
          <w:rtl/>
        </w:rPr>
      </w:pPr>
      <w:r w:rsidRPr="00227F33">
        <w:rPr>
          <w:rFonts w:ascii="Times New Roman" w:hAnsi="Times New Roman" w:cs="FrankRuehl" w:hint="cs"/>
          <w:szCs w:val="22"/>
          <w:rtl/>
        </w:rPr>
        <w:t>נוהל מבנה וארגון יחידות מתנדבים במסלול אג"ם קובע כי העתקי תעודות הסיום של הקורס הבסיסי ורישומי ההכשרה המקצועית וההכשרה בתוך התפקיד יתויקו בתיקיהם האישיים של המתנדבים ביחידה ויוזנו למערכות</w:t>
      </w:r>
      <w:r w:rsidRPr="00227F33">
        <w:rPr>
          <w:rFonts w:ascii="Times New Roman" w:hAnsi="Times New Roman" w:cs="FrankRuehl"/>
          <w:szCs w:val="22"/>
          <w:rtl/>
        </w:rPr>
        <w:t xml:space="preserve"> </w:t>
      </w:r>
      <w:r w:rsidRPr="00227F33">
        <w:rPr>
          <w:rFonts w:ascii="Times New Roman" w:hAnsi="Times New Roman" w:cs="FrankRuehl" w:hint="cs"/>
          <w:szCs w:val="22"/>
          <w:rtl/>
        </w:rPr>
        <w:t xml:space="preserve">הממוחשבות. </w:t>
      </w:r>
    </w:p>
    <w:tbl>
      <w:tblPr>
        <w:bidiVisual/>
        <w:tblW w:w="7031" w:type="dxa"/>
        <w:jc w:val="center"/>
        <w:tblLook w:val="04A0"/>
      </w:tblPr>
      <w:tblGrid>
        <w:gridCol w:w="356"/>
        <w:gridCol w:w="6675"/>
      </w:tblGrid>
      <w:tr w:rsidTr="00C712EA">
        <w:tblPrEx>
          <w:tblW w:w="7031" w:type="dxa"/>
          <w:jc w:val="center"/>
          <w:tblLook w:val="04A0"/>
        </w:tblPrEx>
        <w:trPr>
          <w:jc w:val="center"/>
        </w:trPr>
        <w:tc>
          <w:tcPr>
            <w:tcW w:w="356" w:type="dxa"/>
            <w:shd w:val="clear" w:color="auto" w:fill="auto"/>
          </w:tcPr>
          <w:p w:rsidR="00DC6EF3" w:rsidRPr="0001521E" w:rsidP="00C712EA">
            <w:pPr>
              <w:keepNext/>
              <w:keepLines/>
              <w:spacing w:before="100" w:after="240" w:line="230" w:lineRule="exact"/>
              <w:rPr>
                <w:rFonts w:cs="FrankRuehl"/>
                <w:sz w:val="20"/>
                <w:szCs w:val="22"/>
                <w:rtl/>
              </w:rPr>
            </w:pPr>
            <w:r>
              <w:rPr>
                <w:rFonts w:cs="FrankRuehl" w:hint="cs"/>
                <w:sz w:val="20"/>
                <w:szCs w:val="22"/>
                <w:rtl/>
              </w:rPr>
              <w:t>1</w:t>
            </w:r>
            <w:r w:rsidRPr="0001521E">
              <w:rPr>
                <w:rFonts w:cs="FrankRuehl" w:hint="cs"/>
                <w:sz w:val="20"/>
                <w:szCs w:val="22"/>
                <w:rtl/>
              </w:rPr>
              <w:t>.</w:t>
            </w:r>
          </w:p>
        </w:tc>
        <w:tc>
          <w:tcPr>
            <w:tcW w:w="0" w:type="auto"/>
            <w:shd w:val="clear" w:color="auto" w:fill="auto"/>
          </w:tcPr>
          <w:p w:rsidR="00DC6EF3" w:rsidP="00C712EA">
            <w:pPr>
              <w:pStyle w:val="RESHET"/>
              <w:keepNext/>
              <w:keepLines/>
              <w:rPr>
                <w:rtl/>
              </w:rPr>
            </w:pPr>
            <w:r w:rsidRPr="00DC6EF3">
              <w:rPr>
                <w:rtl/>
              </w:rPr>
              <w:t>משרד מבקר המדינה ביצע בדיקה מדגמית בתיקיהם האישיים של מתנדבים במספר בסיסי הפעלה. נמצא כי</w:t>
            </w:r>
            <w:r w:rsidRPr="00DC6EF3">
              <w:rPr>
                <w:rFonts w:hint="cs"/>
                <w:rtl/>
              </w:rPr>
              <w:t xml:space="preserve"> במרבית</w:t>
            </w:r>
            <w:r w:rsidRPr="00DC6EF3">
              <w:rPr>
                <w:rtl/>
              </w:rPr>
              <w:t xml:space="preserve"> </w:t>
            </w:r>
            <w:r w:rsidRPr="00DC6EF3">
              <w:rPr>
                <w:rFonts w:hint="cs"/>
                <w:rtl/>
              </w:rPr>
              <w:t>ה</w:t>
            </w:r>
            <w:r w:rsidRPr="00DC6EF3">
              <w:rPr>
                <w:rtl/>
              </w:rPr>
              <w:t>תיקים האיש</w:t>
            </w:r>
            <w:r w:rsidRPr="00DC6EF3">
              <w:rPr>
                <w:rFonts w:hint="cs"/>
                <w:rtl/>
              </w:rPr>
              <w:t>י</w:t>
            </w:r>
            <w:r w:rsidRPr="00DC6EF3">
              <w:rPr>
                <w:rtl/>
              </w:rPr>
              <w:t>ים</w:t>
            </w:r>
            <w:r w:rsidRPr="00DC6EF3">
              <w:rPr>
                <w:rFonts w:hint="cs"/>
                <w:rtl/>
              </w:rPr>
              <w:t xml:space="preserve"> שנבדקו</w:t>
            </w:r>
            <w:r w:rsidRPr="00DC6EF3">
              <w:rPr>
                <w:rtl/>
              </w:rPr>
              <w:t xml:space="preserve"> לא </w:t>
            </w:r>
            <w:r w:rsidRPr="00DC6EF3">
              <w:rPr>
                <w:rFonts w:hint="cs"/>
                <w:rtl/>
              </w:rPr>
              <w:t>היה</w:t>
            </w:r>
            <w:r w:rsidRPr="00DC6EF3">
              <w:rPr>
                <w:rtl/>
              </w:rPr>
              <w:t xml:space="preserve"> רישום מסודר של סוגי ההכשרות </w:t>
            </w:r>
            <w:r w:rsidRPr="00DC6EF3">
              <w:rPr>
                <w:rFonts w:hint="cs"/>
                <w:rtl/>
              </w:rPr>
              <w:t>שעברו</w:t>
            </w:r>
            <w:r w:rsidRPr="00DC6EF3">
              <w:rPr>
                <w:rtl/>
              </w:rPr>
              <w:t xml:space="preserve"> המתנדבים, מועדיהן ונושאיהן. בבדיקה </w:t>
            </w:r>
            <w:r w:rsidRPr="00DC6EF3">
              <w:rPr>
                <w:rFonts w:hint="cs"/>
                <w:rtl/>
              </w:rPr>
              <w:t>שערך</w:t>
            </w:r>
            <w:r w:rsidRPr="00DC6EF3">
              <w:rPr>
                <w:rtl/>
              </w:rPr>
              <w:t xml:space="preserve"> משרד מבקר המדינה </w:t>
            </w:r>
            <w:r w:rsidRPr="00DC6EF3">
              <w:rPr>
                <w:rFonts w:hint="cs"/>
                <w:rtl/>
              </w:rPr>
              <w:t>בבסיסים</w:t>
            </w:r>
            <w:r w:rsidRPr="00DC6EF3">
              <w:rPr>
                <w:rtl/>
              </w:rPr>
              <w:t xml:space="preserve"> נמצא כי הגורמים האחראים להכשרות - ובהם קציני מתנדבים ומב"סים - לא ניהלו מעקב </w:t>
            </w:r>
            <w:r w:rsidRPr="00DC6EF3">
              <w:rPr>
                <w:rFonts w:hint="cs"/>
                <w:rtl/>
              </w:rPr>
              <w:t>בעניין</w:t>
            </w:r>
            <w:r w:rsidRPr="00DC6EF3">
              <w:rPr>
                <w:rtl/>
              </w:rPr>
              <w:t xml:space="preserve"> ביצוע </w:t>
            </w:r>
            <w:r w:rsidRPr="00DC6EF3">
              <w:rPr>
                <w:rFonts w:hint="cs"/>
                <w:rtl/>
              </w:rPr>
              <w:t>ההכשרות</w:t>
            </w:r>
            <w:r w:rsidRPr="00DC6EF3">
              <w:rPr>
                <w:rtl/>
              </w:rPr>
              <w:t xml:space="preserve"> ולא תיעדו את פרטיהן. </w:t>
            </w:r>
            <w:r w:rsidRPr="00DC6EF3">
              <w:rPr>
                <w:rFonts w:hint="cs"/>
                <w:rtl/>
              </w:rPr>
              <w:t xml:space="preserve">באותה בדיקה </w:t>
            </w:r>
            <w:r w:rsidRPr="00DC6EF3">
              <w:rPr>
                <w:rtl/>
              </w:rPr>
              <w:t>נמצאו מקרים שבהם לא נרשמו פרטיהם של המשתתפים, ואף לא צוין מי היה המדריך ומה היו נושאי ההכשרה.</w:t>
            </w:r>
          </w:p>
        </w:tc>
      </w:tr>
    </w:tbl>
    <w:p w:rsidR="009D0DB3" w:rsidRPr="00D64D2F" w:rsidP="001C26C7">
      <w:pPr>
        <w:spacing w:after="120" w:line="230" w:lineRule="exact"/>
        <w:ind w:left="340"/>
        <w:jc w:val="both"/>
        <w:rPr>
          <w:rFonts w:cs="FrankRuehl"/>
          <w:sz w:val="20"/>
          <w:szCs w:val="22"/>
          <w:rtl/>
        </w:rPr>
      </w:pPr>
      <w:r w:rsidRPr="00D64D2F">
        <w:rPr>
          <w:rFonts w:cs="FrankRuehl"/>
          <w:sz w:val="20"/>
          <w:szCs w:val="22"/>
          <w:rtl/>
        </w:rPr>
        <w:t xml:space="preserve">ביוני 2015 מסרה רכזת מתנדבים במחוז דרום לכל קציני המתנדבים והמב"סים במחוז הודעה בנושא "הדרכות/הכשרות מתנדבים - הנחיית ראש ענף מתנדבים", ולפיה </w:t>
      </w:r>
      <w:r w:rsidRPr="00D64D2F">
        <w:rPr>
          <w:rFonts w:cs="FrankRuehl" w:hint="cs"/>
          <w:sz w:val="20"/>
          <w:szCs w:val="22"/>
          <w:rtl/>
        </w:rPr>
        <w:t xml:space="preserve">במהלך </w:t>
      </w:r>
      <w:r w:rsidRPr="00D64D2F">
        <w:rPr>
          <w:rFonts w:cs="FrankRuehl"/>
          <w:sz w:val="20"/>
          <w:szCs w:val="22"/>
          <w:rtl/>
        </w:rPr>
        <w:t>בקרות נושאיות שב</w:t>
      </w:r>
      <w:r w:rsidRPr="00D64D2F">
        <w:rPr>
          <w:rFonts w:cs="FrankRuehl" w:hint="cs"/>
          <w:sz w:val="20"/>
          <w:szCs w:val="22"/>
          <w:rtl/>
        </w:rPr>
        <w:t>י</w:t>
      </w:r>
      <w:r w:rsidRPr="00D64D2F">
        <w:rPr>
          <w:rFonts w:cs="FrankRuehl"/>
          <w:sz w:val="20"/>
          <w:szCs w:val="22"/>
          <w:rtl/>
        </w:rPr>
        <w:t>צע ראש ענף מתנדבים</w:t>
      </w:r>
      <w:r w:rsidRPr="00D64D2F">
        <w:rPr>
          <w:rFonts w:cs="FrankRuehl" w:hint="cs"/>
          <w:sz w:val="20"/>
          <w:szCs w:val="22"/>
          <w:rtl/>
        </w:rPr>
        <w:t xml:space="preserve"> נמצא "</w:t>
      </w:r>
      <w:r w:rsidRPr="00D64D2F">
        <w:rPr>
          <w:rFonts w:cs="FrankRuehl"/>
          <w:sz w:val="20"/>
          <w:szCs w:val="22"/>
          <w:rtl/>
        </w:rPr>
        <w:t>לא פעם</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 xml:space="preserve">כי </w:t>
      </w:r>
      <w:r w:rsidRPr="00D64D2F">
        <w:rPr>
          <w:rFonts w:cs="FrankRuehl"/>
          <w:sz w:val="20"/>
          <w:szCs w:val="22"/>
          <w:rtl/>
        </w:rPr>
        <w:t xml:space="preserve">בתיקים אישיים של מתנדבים לא </w:t>
      </w:r>
      <w:r w:rsidRPr="00D64D2F">
        <w:rPr>
          <w:rFonts w:cs="FrankRuehl" w:hint="cs"/>
          <w:sz w:val="20"/>
          <w:szCs w:val="22"/>
          <w:rtl/>
        </w:rPr>
        <w:t>צוינו</w:t>
      </w:r>
      <w:r w:rsidRPr="00D64D2F">
        <w:rPr>
          <w:rFonts w:cs="FrankRuehl"/>
          <w:sz w:val="20"/>
          <w:szCs w:val="22"/>
          <w:rtl/>
        </w:rPr>
        <w:t xml:space="preserve"> </w:t>
      </w:r>
      <w:r w:rsidRPr="00D64D2F">
        <w:rPr>
          <w:rFonts w:cs="FrankRuehl" w:hint="cs"/>
          <w:sz w:val="20"/>
          <w:szCs w:val="22"/>
          <w:rtl/>
        </w:rPr>
        <w:t>ה</w:t>
      </w:r>
      <w:r w:rsidRPr="00D64D2F">
        <w:rPr>
          <w:rFonts w:cs="FrankRuehl"/>
          <w:sz w:val="20"/>
          <w:szCs w:val="22"/>
          <w:rtl/>
        </w:rPr>
        <w:t>הכשרות ש</w:t>
      </w:r>
      <w:r w:rsidRPr="00D64D2F">
        <w:rPr>
          <w:rFonts w:cs="FrankRuehl" w:hint="cs"/>
          <w:sz w:val="20"/>
          <w:szCs w:val="22"/>
          <w:rtl/>
        </w:rPr>
        <w:t xml:space="preserve">הם עברו. הרכזת הבהירה כי יש חשיבות לכך שבכל תיק אישי של מתנדב יהיו תיעוד ורישום בעניין ההכשרות שעבר, מועדיהן ונושאיהן. </w:t>
      </w:r>
    </w:p>
    <w:p w:rsidR="009D0DB3" w:rsidRPr="00227F33" w:rsidP="00DC6EF3">
      <w:pPr>
        <w:pStyle w:val="ListParagraph"/>
        <w:numPr>
          <w:ilvl w:val="0"/>
          <w:numId w:val="31"/>
        </w:numPr>
        <w:spacing w:after="240" w:line="230" w:lineRule="exact"/>
        <w:contextualSpacing w:val="0"/>
        <w:jc w:val="both"/>
        <w:rPr>
          <w:rFonts w:ascii="Times New Roman" w:hAnsi="Times New Roman" w:cs="FrankRuehl"/>
          <w:sz w:val="20"/>
          <w:rtl/>
        </w:rPr>
      </w:pPr>
      <w:r w:rsidRPr="00227F33">
        <w:rPr>
          <w:rFonts w:ascii="Times New Roman" w:hAnsi="Times New Roman" w:cs="FrankRuehl" w:hint="cs"/>
          <w:sz w:val="20"/>
          <w:rtl/>
        </w:rPr>
        <w:t>מערכת "רביד" משמשת לניהול מערך הנתונים על המתנדבים במשטרה וכוללת פרטים על אודות המתנדבים, ובכלל זה פרטים אישיים ומידע על ביצוע אימון ב</w:t>
      </w:r>
      <w:r w:rsidRPr="00227F33">
        <w:rPr>
          <w:rFonts w:ascii="Times New Roman" w:hAnsi="Times New Roman" w:cs="FrankRuehl"/>
          <w:sz w:val="20"/>
          <w:rtl/>
        </w:rPr>
        <w:t xml:space="preserve">מטווח, </w:t>
      </w:r>
      <w:r w:rsidRPr="00227F33">
        <w:rPr>
          <w:rFonts w:ascii="Times New Roman" w:hAnsi="Times New Roman" w:cs="FrankRuehl" w:hint="cs"/>
          <w:sz w:val="20"/>
          <w:rtl/>
        </w:rPr>
        <w:t xml:space="preserve">על </w:t>
      </w:r>
      <w:r w:rsidRPr="00227F33">
        <w:rPr>
          <w:rFonts w:ascii="Times New Roman" w:hAnsi="Times New Roman" w:cs="FrankRuehl"/>
          <w:sz w:val="20"/>
          <w:rtl/>
        </w:rPr>
        <w:t>רישיו</w:t>
      </w:r>
      <w:r w:rsidRPr="00227F33">
        <w:rPr>
          <w:rFonts w:ascii="Times New Roman" w:hAnsi="Times New Roman" w:cs="FrankRuehl" w:hint="cs"/>
          <w:sz w:val="20"/>
          <w:rtl/>
        </w:rPr>
        <w:t xml:space="preserve">ן </w:t>
      </w:r>
      <w:r w:rsidRPr="00227F33">
        <w:rPr>
          <w:rFonts w:ascii="Times New Roman" w:hAnsi="Times New Roman" w:cs="FrankRuehl"/>
          <w:sz w:val="20"/>
          <w:rtl/>
        </w:rPr>
        <w:t>נהיגה</w:t>
      </w:r>
      <w:r w:rsidRPr="00227F33">
        <w:rPr>
          <w:rFonts w:ascii="Times New Roman" w:hAnsi="Times New Roman" w:cs="FrankRuehl" w:hint="cs"/>
          <w:sz w:val="20"/>
          <w:rtl/>
        </w:rPr>
        <w:t xml:space="preserve"> משטרתי</w:t>
      </w:r>
      <w:r w:rsidRPr="00227F33">
        <w:rPr>
          <w:rFonts w:ascii="Times New Roman" w:hAnsi="Times New Roman" w:cs="FrankRuehl"/>
          <w:sz w:val="20"/>
          <w:rtl/>
        </w:rPr>
        <w:t xml:space="preserve"> </w:t>
      </w:r>
      <w:r w:rsidRPr="00227F33">
        <w:rPr>
          <w:rFonts w:ascii="Times New Roman" w:hAnsi="Times New Roman" w:cs="FrankRuehl" w:hint="cs"/>
          <w:sz w:val="20"/>
          <w:rtl/>
        </w:rPr>
        <w:t>ועל מועדי ניפוק ערכות</w:t>
      </w:r>
      <w:r w:rsidRPr="00227F33">
        <w:rPr>
          <w:rFonts w:ascii="Times New Roman" w:hAnsi="Times New Roman" w:cs="FrankRuehl"/>
          <w:sz w:val="20"/>
          <w:rtl/>
        </w:rPr>
        <w:t xml:space="preserve"> מדים</w:t>
      </w:r>
      <w:r w:rsidRPr="00227F33">
        <w:rPr>
          <w:rFonts w:ascii="Times New Roman" w:hAnsi="Times New Roman" w:cs="FrankRuehl" w:hint="cs"/>
          <w:sz w:val="20"/>
          <w:rtl/>
        </w:rPr>
        <w:t xml:space="preserve">. </w:t>
      </w:r>
      <w:r w:rsidRPr="00227F33">
        <w:rPr>
          <w:rFonts w:ascii="Times New Roman" w:hAnsi="Times New Roman" w:cs="FrankRuehl"/>
          <w:sz w:val="20"/>
          <w:rtl/>
        </w:rPr>
        <w:t>בהוראת השעה</w:t>
      </w:r>
      <w:r w:rsidRPr="00227F33">
        <w:rPr>
          <w:rFonts w:ascii="Times New Roman" w:hAnsi="Times New Roman" w:cs="FrankRuehl" w:hint="cs"/>
          <w:sz w:val="20"/>
          <w:rtl/>
        </w:rPr>
        <w:t xml:space="preserve"> נקבע - בסעיף "מחשוב ההדרכות במערכת ''רביד'' - כי </w:t>
      </w:r>
      <w:r w:rsidRPr="00227F33">
        <w:rPr>
          <w:rFonts w:ascii="Times New Roman" w:hAnsi="Times New Roman" w:cs="FrankRuehl"/>
          <w:sz w:val="20"/>
          <w:rtl/>
        </w:rPr>
        <w:t xml:space="preserve">יצא נוהל המסדיר את </w:t>
      </w:r>
      <w:r w:rsidRPr="00227F33">
        <w:rPr>
          <w:rFonts w:ascii="Times New Roman" w:hAnsi="Times New Roman" w:cs="FrankRuehl" w:hint="cs"/>
          <w:sz w:val="20"/>
          <w:rtl/>
        </w:rPr>
        <w:t>הזנת פרטי</w:t>
      </w:r>
      <w:r w:rsidRPr="00227F33">
        <w:rPr>
          <w:rFonts w:ascii="Times New Roman" w:hAnsi="Times New Roman" w:cs="FrankRuehl"/>
          <w:sz w:val="20"/>
          <w:rtl/>
        </w:rPr>
        <w:t xml:space="preserve"> ההכשרות והחניכה </w:t>
      </w:r>
      <w:r w:rsidRPr="00227F33">
        <w:rPr>
          <w:rFonts w:ascii="Times New Roman" w:hAnsi="Times New Roman" w:cs="FrankRuehl" w:hint="cs"/>
          <w:sz w:val="20"/>
          <w:rtl/>
        </w:rPr>
        <w:t>ל</w:t>
      </w:r>
      <w:r w:rsidRPr="00227F33">
        <w:rPr>
          <w:rFonts w:ascii="Times New Roman" w:hAnsi="Times New Roman" w:cs="FrankRuehl"/>
          <w:sz w:val="20"/>
          <w:rtl/>
        </w:rPr>
        <w:t xml:space="preserve">מערכת </w:t>
      </w:r>
      <w:r w:rsidRPr="00227F33">
        <w:rPr>
          <w:rFonts w:ascii="Times New Roman" w:hAnsi="Times New Roman" w:cs="FrankRuehl" w:hint="cs"/>
          <w:sz w:val="20"/>
          <w:rtl/>
        </w:rPr>
        <w:t>"</w:t>
      </w:r>
      <w:r w:rsidRPr="00227F33">
        <w:rPr>
          <w:rFonts w:ascii="Times New Roman" w:hAnsi="Times New Roman" w:cs="FrankRuehl"/>
          <w:sz w:val="20"/>
          <w:rtl/>
        </w:rPr>
        <w:t>רביד</w:t>
      </w:r>
      <w:r w:rsidRPr="00227F33">
        <w:rPr>
          <w:rFonts w:ascii="Times New Roman" w:hAnsi="Times New Roman" w:cs="FrankRuehl" w:hint="cs"/>
          <w:sz w:val="20"/>
          <w:rtl/>
        </w:rPr>
        <w:t>",</w:t>
      </w:r>
      <w:r w:rsidRPr="00227F33">
        <w:rPr>
          <w:rFonts w:ascii="Times New Roman" w:hAnsi="Times New Roman" w:cs="FrankRuehl"/>
          <w:sz w:val="20"/>
          <w:rtl/>
        </w:rPr>
        <w:t xml:space="preserve"> </w:t>
      </w:r>
      <w:r w:rsidRPr="00227F33">
        <w:rPr>
          <w:rFonts w:ascii="Times New Roman" w:hAnsi="Times New Roman" w:cs="FrankRuehl" w:hint="cs"/>
          <w:sz w:val="20"/>
          <w:rtl/>
        </w:rPr>
        <w:t xml:space="preserve">וכי </w:t>
      </w:r>
      <w:r w:rsidRPr="00227F33">
        <w:rPr>
          <w:rFonts w:ascii="Times New Roman" w:hAnsi="Times New Roman" w:cs="FrankRuehl"/>
          <w:sz w:val="20"/>
          <w:rtl/>
        </w:rPr>
        <w:t xml:space="preserve">עד </w:t>
      </w:r>
      <w:r w:rsidRPr="00227F33">
        <w:rPr>
          <w:rFonts w:ascii="Times New Roman" w:hAnsi="Times New Roman" w:cs="FrankRuehl" w:hint="cs"/>
          <w:sz w:val="20"/>
          <w:rtl/>
        </w:rPr>
        <w:t>שיצאו</w:t>
      </w:r>
      <w:r w:rsidRPr="00227F33">
        <w:rPr>
          <w:rFonts w:ascii="Times New Roman" w:hAnsi="Times New Roman" w:cs="FrankRuehl"/>
          <w:sz w:val="20"/>
          <w:rtl/>
        </w:rPr>
        <w:t xml:space="preserve"> הנחיות בנושא זה יש לתייק </w:t>
      </w:r>
      <w:r w:rsidRPr="00227F33">
        <w:rPr>
          <w:rFonts w:ascii="Times New Roman" w:hAnsi="Times New Roman" w:cs="FrankRuehl" w:hint="cs"/>
          <w:sz w:val="20"/>
          <w:rtl/>
        </w:rPr>
        <w:t xml:space="preserve">בתיקו האישי של כל מתנדב </w:t>
      </w:r>
      <w:r w:rsidRPr="00227F33">
        <w:rPr>
          <w:rFonts w:ascii="Times New Roman" w:hAnsi="Times New Roman" w:cs="FrankRuehl"/>
          <w:sz w:val="20"/>
          <w:rtl/>
        </w:rPr>
        <w:t xml:space="preserve">את כל הטפסים הנוגעים </w:t>
      </w:r>
      <w:r w:rsidRPr="00227F33">
        <w:rPr>
          <w:rFonts w:ascii="Times New Roman" w:hAnsi="Times New Roman" w:cs="FrankRuehl" w:hint="cs"/>
          <w:sz w:val="20"/>
          <w:rtl/>
        </w:rPr>
        <w:t>ל</w:t>
      </w:r>
      <w:r w:rsidRPr="00227F33">
        <w:rPr>
          <w:rFonts w:ascii="Times New Roman" w:hAnsi="Times New Roman" w:cs="FrankRuehl"/>
          <w:sz w:val="20"/>
          <w:rtl/>
        </w:rPr>
        <w:t xml:space="preserve">הכשרות </w:t>
      </w:r>
      <w:r w:rsidRPr="00227F33">
        <w:rPr>
          <w:rFonts w:ascii="Times New Roman" w:hAnsi="Times New Roman" w:cs="FrankRuehl" w:hint="cs"/>
          <w:sz w:val="20"/>
          <w:rtl/>
        </w:rPr>
        <w:t>שעבר.</w:t>
      </w:r>
    </w:p>
    <w:p w:rsidR="009D0DB3" w:rsidRPr="00D64D2F" w:rsidP="00DC6EF3">
      <w:pPr>
        <w:pStyle w:val="RESHET"/>
        <w:keepLines/>
        <w:ind w:left="567"/>
        <w:rPr>
          <w:rtl/>
        </w:rPr>
      </w:pPr>
      <w:r w:rsidRPr="00D64D2F">
        <w:rPr>
          <w:rtl/>
        </w:rPr>
        <w:t xml:space="preserve">עד מועד סיום הביקורת </w:t>
      </w:r>
      <w:r w:rsidRPr="00D64D2F">
        <w:rPr>
          <w:rFonts w:hint="cs"/>
          <w:rtl/>
        </w:rPr>
        <w:t>ביולי</w:t>
      </w:r>
      <w:r w:rsidRPr="00D64D2F">
        <w:rPr>
          <w:rtl/>
        </w:rPr>
        <w:t xml:space="preserve"> 2015 לא </w:t>
      </w:r>
      <w:r w:rsidRPr="00D64D2F">
        <w:rPr>
          <w:rFonts w:hint="cs"/>
          <w:rtl/>
        </w:rPr>
        <w:t xml:space="preserve">הוזנו למערכת הממוחשבת ("רביד") נתונים על הכשרותיהם של עשרות אלפי מתנדבים בשורות המשטרה, ועל כן לא היה אפשר להפיק נתונים ומידע מקיף וכולל על סוגיהן, מועדיהן ונושאיהן של ההכשרות שעברו המתנדבים. כמו כן לא </w:t>
      </w:r>
      <w:r w:rsidRPr="00D64D2F">
        <w:rPr>
          <w:rtl/>
        </w:rPr>
        <w:t xml:space="preserve">יצא נוהל </w:t>
      </w:r>
      <w:r w:rsidRPr="00D64D2F">
        <w:rPr>
          <w:rFonts w:hint="cs"/>
          <w:rtl/>
        </w:rPr>
        <w:t>ה</w:t>
      </w:r>
      <w:r w:rsidRPr="00D64D2F">
        <w:rPr>
          <w:rtl/>
        </w:rPr>
        <w:t xml:space="preserve">מסדיר את אופן </w:t>
      </w:r>
      <w:r w:rsidRPr="00D64D2F">
        <w:rPr>
          <w:rFonts w:hint="cs"/>
          <w:rtl/>
        </w:rPr>
        <w:t>ה</w:t>
      </w:r>
      <w:r w:rsidRPr="00D64D2F">
        <w:rPr>
          <w:rtl/>
        </w:rPr>
        <w:t>הזנ</w:t>
      </w:r>
      <w:r w:rsidRPr="00D64D2F">
        <w:rPr>
          <w:rFonts w:hint="cs"/>
          <w:rtl/>
        </w:rPr>
        <w:t>ה</w:t>
      </w:r>
      <w:r w:rsidRPr="00D64D2F">
        <w:rPr>
          <w:rtl/>
        </w:rPr>
        <w:t xml:space="preserve"> </w:t>
      </w:r>
      <w:r w:rsidRPr="00D64D2F">
        <w:rPr>
          <w:rFonts w:hint="cs"/>
          <w:rtl/>
        </w:rPr>
        <w:t xml:space="preserve">של נתוני </w:t>
      </w:r>
      <w:r w:rsidRPr="00D64D2F">
        <w:rPr>
          <w:rtl/>
        </w:rPr>
        <w:t xml:space="preserve">ההכשרות למערכת </w:t>
      </w:r>
      <w:r w:rsidRPr="00D64D2F">
        <w:rPr>
          <w:rFonts w:hint="cs"/>
          <w:rtl/>
        </w:rPr>
        <w:t>"</w:t>
      </w:r>
      <w:r w:rsidRPr="00D64D2F">
        <w:rPr>
          <w:rtl/>
        </w:rPr>
        <w:t>רביד</w:t>
      </w:r>
      <w:r w:rsidRPr="00D64D2F">
        <w:rPr>
          <w:rFonts w:hint="cs"/>
          <w:rtl/>
        </w:rPr>
        <w:t xml:space="preserve">". </w:t>
      </w:r>
    </w:p>
    <w:p w:rsidR="009D0DB3" w:rsidRPr="00D64D2F" w:rsidP="00DC6EF3">
      <w:pPr>
        <w:spacing w:before="180" w:after="240" w:line="230" w:lineRule="exact"/>
        <w:jc w:val="both"/>
        <w:rPr>
          <w:rFonts w:cs="FrankRuehl"/>
          <w:sz w:val="20"/>
          <w:szCs w:val="22"/>
          <w:rtl/>
        </w:rPr>
      </w:pPr>
      <w:r w:rsidRPr="00D64D2F">
        <w:rPr>
          <w:rFonts w:cs="FrankRuehl"/>
          <w:sz w:val="20"/>
          <w:szCs w:val="22"/>
          <w:rtl/>
        </w:rPr>
        <w:t xml:space="preserve">המשטרה מסרה בתשובתה כי "מערכת הרביד הינה מערכת ישנה מאוד וישנם פערים טכניים בין המצב הקיים שבו אין פירוט מקיף של ההדרכה וההכשרה שביצע המתנדב לבין המצב הרצוי". עוד נמסר </w:t>
      </w:r>
      <w:r w:rsidRPr="00D64D2F">
        <w:rPr>
          <w:rFonts w:cs="FrankRuehl" w:hint="cs"/>
          <w:sz w:val="20"/>
          <w:szCs w:val="22"/>
          <w:rtl/>
        </w:rPr>
        <w:t xml:space="preserve">שם </w:t>
      </w:r>
      <w:r w:rsidRPr="00D64D2F">
        <w:rPr>
          <w:rFonts w:cs="FrankRuehl"/>
          <w:sz w:val="20"/>
          <w:szCs w:val="22"/>
          <w:rtl/>
        </w:rPr>
        <w:t xml:space="preserve">כי לקראת סוף ינואר 2016 אמורה </w:t>
      </w:r>
      <w:r w:rsidRPr="00D64D2F">
        <w:rPr>
          <w:rFonts w:cs="FrankRuehl" w:hint="cs"/>
          <w:sz w:val="20"/>
          <w:szCs w:val="22"/>
          <w:rtl/>
        </w:rPr>
        <w:t>המשטרה להתחיל להטמיע וליישם</w:t>
      </w:r>
      <w:r w:rsidRPr="00D64D2F">
        <w:rPr>
          <w:rFonts w:cs="FrankRuehl"/>
          <w:sz w:val="20"/>
          <w:szCs w:val="22"/>
          <w:rtl/>
        </w:rPr>
        <w:t xml:space="preserve"> מערכת</w:t>
      </w:r>
      <w:r w:rsidRPr="00D64D2F">
        <w:rPr>
          <w:rFonts w:cs="FrankRuehl" w:hint="cs"/>
          <w:sz w:val="20"/>
          <w:szCs w:val="22"/>
          <w:rtl/>
        </w:rPr>
        <w:t xml:space="preserve"> לתכנון משאבי ארגון</w:t>
      </w:r>
      <w:r w:rsidRPr="00D64D2F">
        <w:rPr>
          <w:rFonts w:cs="FrankRuehl"/>
          <w:sz w:val="20"/>
          <w:szCs w:val="22"/>
          <w:rtl/>
        </w:rPr>
        <w:t xml:space="preserve"> </w:t>
      </w:r>
      <w:r w:rsidRPr="00D64D2F">
        <w:rPr>
          <w:rFonts w:cs="FrankRuehl" w:hint="cs"/>
          <w:sz w:val="20"/>
          <w:szCs w:val="22"/>
          <w:rtl/>
        </w:rPr>
        <w:t>(</w:t>
      </w:r>
      <w:r w:rsidRPr="00D64D2F">
        <w:rPr>
          <w:rFonts w:cs="FrankRuehl"/>
          <w:sz w:val="20"/>
          <w:szCs w:val="22"/>
        </w:rPr>
        <w:t>ERP</w:t>
      </w:r>
      <w:r w:rsidRPr="00D64D2F">
        <w:rPr>
          <w:rFonts w:cs="FrankRuehl" w:hint="cs"/>
          <w:sz w:val="20"/>
          <w:szCs w:val="22"/>
          <w:rtl/>
        </w:rPr>
        <w:t>)</w:t>
      </w:r>
      <w:r w:rsidRPr="00D64D2F">
        <w:rPr>
          <w:rFonts w:cs="FrankRuehl"/>
          <w:sz w:val="20"/>
          <w:szCs w:val="22"/>
          <w:rtl/>
        </w:rPr>
        <w:t xml:space="preserve"> שבה ניתן יהיה להזין </w:t>
      </w:r>
      <w:r w:rsidRPr="00D64D2F">
        <w:rPr>
          <w:rFonts w:cs="FrankRuehl" w:hint="cs"/>
          <w:sz w:val="20"/>
          <w:szCs w:val="22"/>
          <w:rtl/>
        </w:rPr>
        <w:t xml:space="preserve">באופן מפורט </w:t>
      </w:r>
      <w:r w:rsidRPr="00D64D2F">
        <w:rPr>
          <w:rFonts w:cs="FrankRuehl"/>
          <w:sz w:val="20"/>
          <w:szCs w:val="22"/>
          <w:rtl/>
        </w:rPr>
        <w:t xml:space="preserve">את כלל </w:t>
      </w:r>
      <w:r w:rsidRPr="00D64D2F">
        <w:rPr>
          <w:rFonts w:cs="FrankRuehl" w:hint="cs"/>
          <w:sz w:val="20"/>
          <w:szCs w:val="22"/>
          <w:rtl/>
        </w:rPr>
        <w:t xml:space="preserve">נתוני </w:t>
      </w:r>
      <w:r w:rsidRPr="00D64D2F">
        <w:rPr>
          <w:rFonts w:cs="FrankRuehl"/>
          <w:sz w:val="20"/>
          <w:szCs w:val="22"/>
          <w:rtl/>
        </w:rPr>
        <w:t>ההדרכות וההכשרות.</w:t>
      </w:r>
    </w:p>
    <w:p w:rsidR="009D0DB3" w:rsidRPr="006A21F8" w:rsidP="00DC6EF3">
      <w:pPr>
        <w:pStyle w:val="RESHET"/>
        <w:keepLines/>
        <w:rPr>
          <w:rFonts w:ascii="Times New Roman Bold" w:hAnsi="Times New Roman Bold"/>
          <w:spacing w:val="-2"/>
          <w:rtl/>
        </w:rPr>
      </w:pPr>
      <w:r w:rsidRPr="006A21F8">
        <w:rPr>
          <w:rFonts w:ascii="Times New Roman Bold" w:hAnsi="Times New Roman Bold" w:hint="cs"/>
          <w:spacing w:val="-2"/>
          <w:rtl/>
        </w:rPr>
        <w:t>בהתייחס לתשובת המשטרה, מעיר משרד מבקר המדינה כי תיעוד ממוחשב של ההכשרות שישלים את התיעוד הידני בתיקים האישיים יכול לשמש כלי תכנון, בקרה ופיקוח אשר ייתן תמונת מצב מעודכנת על מכלול ההכשרות של עשרות אלפי מתנדבים הפועלים במשטרה. התיעוד הממוחשב יאפשר לתכנן את ההכשרות במישור הארצי ולנהל את ההדרכות המקצועיות באופן שיהיה בו כדי לסייע בשיפור רמתם המקצועית של המתנדבים. לפיכך, על המשטרה לפעול להזנת פרטי ההכשרות למערכת המחשב כדי שיהיה אפשר לנהלן באופן</w:t>
      </w:r>
      <w:r w:rsidRPr="006A21F8">
        <w:rPr>
          <w:rFonts w:ascii="Times New Roman Bold" w:hAnsi="Times New Roman Bold"/>
          <w:spacing w:val="-2"/>
          <w:rtl/>
        </w:rPr>
        <w:t xml:space="preserve"> </w:t>
      </w:r>
      <w:r w:rsidRPr="006A21F8">
        <w:rPr>
          <w:rFonts w:ascii="Times New Roman Bold" w:hAnsi="Times New Roman Bold" w:hint="cs"/>
          <w:spacing w:val="-2"/>
          <w:rtl/>
        </w:rPr>
        <w:t>מסודר</w:t>
      </w:r>
      <w:r w:rsidRPr="006A21F8">
        <w:rPr>
          <w:rFonts w:ascii="Times New Roman Bold" w:hAnsi="Times New Roman Bold"/>
          <w:spacing w:val="-2"/>
          <w:rtl/>
        </w:rPr>
        <w:t xml:space="preserve"> </w:t>
      </w:r>
      <w:r w:rsidRPr="006A21F8">
        <w:rPr>
          <w:rFonts w:ascii="Times New Roman Bold" w:hAnsi="Times New Roman Bold" w:hint="cs"/>
          <w:spacing w:val="-2"/>
          <w:rtl/>
        </w:rPr>
        <w:t>ומאורגן. גם</w:t>
      </w:r>
      <w:r w:rsidRPr="006A21F8">
        <w:rPr>
          <w:rFonts w:ascii="Times New Roman Bold" w:hAnsi="Times New Roman Bold"/>
          <w:spacing w:val="-2"/>
          <w:rtl/>
        </w:rPr>
        <w:t xml:space="preserve"> </w:t>
      </w:r>
      <w:r w:rsidRPr="006A21F8">
        <w:rPr>
          <w:rFonts w:ascii="Times New Roman Bold" w:hAnsi="Times New Roman Bold" w:hint="cs"/>
          <w:spacing w:val="-2"/>
          <w:rtl/>
        </w:rPr>
        <w:t>א</w:t>
      </w:r>
      <w:r w:rsidRPr="006A21F8">
        <w:rPr>
          <w:rFonts w:ascii="Times New Roman Bold" w:hAnsi="Times New Roman Bold"/>
          <w:spacing w:val="-2"/>
          <w:rtl/>
        </w:rPr>
        <w:t xml:space="preserve">ם </w:t>
      </w:r>
      <w:r w:rsidRPr="006A21F8">
        <w:rPr>
          <w:rFonts w:ascii="Times New Roman Bold" w:hAnsi="Times New Roman Bold" w:hint="cs"/>
          <w:spacing w:val="-2"/>
          <w:rtl/>
        </w:rPr>
        <w:t>ה</w:t>
      </w:r>
      <w:r w:rsidRPr="006A21F8">
        <w:rPr>
          <w:rFonts w:ascii="Times New Roman Bold" w:hAnsi="Times New Roman Bold"/>
          <w:spacing w:val="-2"/>
          <w:rtl/>
        </w:rPr>
        <w:t xml:space="preserve">מערכת </w:t>
      </w:r>
      <w:r w:rsidRPr="006A21F8">
        <w:rPr>
          <w:rFonts w:ascii="Times New Roman Bold" w:hAnsi="Times New Roman Bold" w:hint="cs"/>
          <w:spacing w:val="-2"/>
          <w:rtl/>
        </w:rPr>
        <w:t>לתכנון משאבי ארגון</w:t>
      </w:r>
      <w:r w:rsidRPr="006A21F8">
        <w:rPr>
          <w:rFonts w:ascii="Times New Roman Bold" w:hAnsi="Times New Roman Bold"/>
          <w:spacing w:val="-2"/>
          <w:rtl/>
        </w:rPr>
        <w:t xml:space="preserve"> </w:t>
      </w:r>
      <w:r w:rsidRPr="006A21F8">
        <w:rPr>
          <w:rFonts w:ascii="Times New Roman Bold" w:hAnsi="Times New Roman Bold" w:hint="cs"/>
          <w:spacing w:val="-2"/>
          <w:rtl/>
        </w:rPr>
        <w:t xml:space="preserve">טרם הותאמה לקליטת הנתונים האמורים, על המשטרה להזין את הנתונים למסדי נתונים אחרים הנמצאים ברשותה. </w:t>
      </w:r>
    </w:p>
    <w:p w:rsidR="00DC6EF3" w:rsidRPr="00D64D2F" w:rsidP="001C26C7">
      <w:pPr>
        <w:spacing w:after="120" w:line="230" w:lineRule="exact"/>
        <w:jc w:val="both"/>
        <w:rPr>
          <w:rFonts w:cs="FrankRuehl"/>
          <w:sz w:val="20"/>
          <w:szCs w:val="22"/>
          <w:rtl/>
        </w:rPr>
      </w:pPr>
    </w:p>
    <w:p w:rsidR="009D0DB3" w:rsidRPr="00DC6EF3" w:rsidP="00DC6EF3">
      <w:pPr>
        <w:pStyle w:val="KOT5"/>
        <w:rPr>
          <w:rStyle w:val="Heading4Char"/>
          <w:b/>
          <w:bCs/>
          <w:szCs w:val="22"/>
          <w:rtl/>
          <w:lang w:eastAsia="en-US"/>
        </w:rPr>
      </w:pPr>
      <w:r w:rsidRPr="00DC6EF3">
        <w:rPr>
          <w:rStyle w:val="Heading4Char"/>
          <w:b/>
          <w:bCs/>
          <w:szCs w:val="22"/>
          <w:rtl/>
          <w:lang w:eastAsia="en-US"/>
        </w:rPr>
        <w:t>המדריכים והכשרתם</w:t>
      </w:r>
    </w:p>
    <w:p w:rsidR="009D0DB3" w:rsidRPr="00D64D2F" w:rsidP="001C26C7">
      <w:pPr>
        <w:spacing w:after="120" w:line="230" w:lineRule="exact"/>
        <w:jc w:val="both"/>
        <w:rPr>
          <w:rFonts w:cs="FrankRuehl"/>
          <w:sz w:val="20"/>
          <w:szCs w:val="22"/>
          <w:rtl/>
        </w:rPr>
      </w:pPr>
      <w:r w:rsidRPr="00D64D2F">
        <w:rPr>
          <w:rFonts w:cs="FrankRuehl"/>
          <w:sz w:val="20"/>
          <w:szCs w:val="22"/>
          <w:rtl/>
        </w:rPr>
        <w:t xml:space="preserve">בתיקי </w:t>
      </w:r>
      <w:r w:rsidRPr="00D64D2F">
        <w:rPr>
          <w:rFonts w:cs="FrankRuehl" w:hint="cs"/>
          <w:sz w:val="20"/>
          <w:szCs w:val="22"/>
          <w:rtl/>
        </w:rPr>
        <w:t>היסוד</w:t>
      </w:r>
      <w:r w:rsidRPr="00D64D2F">
        <w:rPr>
          <w:rFonts w:cs="FrankRuehl"/>
          <w:sz w:val="20"/>
          <w:szCs w:val="22"/>
          <w:rtl/>
        </w:rPr>
        <w:t xml:space="preserve"> נקבע כי </w:t>
      </w:r>
      <w:r w:rsidRPr="00D64D2F">
        <w:rPr>
          <w:rFonts w:cs="FrankRuehl" w:hint="cs"/>
          <w:sz w:val="20"/>
          <w:szCs w:val="22"/>
          <w:rtl/>
        </w:rPr>
        <w:t>ה</w:t>
      </w:r>
      <w:r w:rsidRPr="00D64D2F">
        <w:rPr>
          <w:rFonts w:cs="FrankRuehl"/>
          <w:sz w:val="20"/>
          <w:szCs w:val="22"/>
          <w:rtl/>
        </w:rPr>
        <w:t>מדר</w:t>
      </w:r>
      <w:r w:rsidRPr="00D64D2F">
        <w:rPr>
          <w:rFonts w:cs="FrankRuehl" w:hint="cs"/>
          <w:sz w:val="20"/>
          <w:szCs w:val="22"/>
          <w:rtl/>
        </w:rPr>
        <w:t>י</w:t>
      </w:r>
      <w:r w:rsidRPr="00D64D2F">
        <w:rPr>
          <w:rFonts w:cs="FrankRuehl"/>
          <w:sz w:val="20"/>
          <w:szCs w:val="22"/>
          <w:rtl/>
        </w:rPr>
        <w:t>כי</w:t>
      </w:r>
      <w:r w:rsidRPr="00D64D2F">
        <w:rPr>
          <w:rFonts w:cs="FrankRuehl" w:hint="cs"/>
          <w:sz w:val="20"/>
          <w:szCs w:val="22"/>
          <w:rtl/>
        </w:rPr>
        <w:t>ם ב</w:t>
      </w:r>
      <w:r w:rsidRPr="00D64D2F">
        <w:rPr>
          <w:rFonts w:cs="FrankRuehl"/>
          <w:sz w:val="20"/>
          <w:szCs w:val="22"/>
          <w:rtl/>
        </w:rPr>
        <w:t>קורסים</w:t>
      </w:r>
      <w:r w:rsidRPr="00D64D2F">
        <w:rPr>
          <w:rFonts w:cs="FrankRuehl" w:hint="cs"/>
          <w:sz w:val="20"/>
          <w:szCs w:val="22"/>
          <w:rtl/>
        </w:rPr>
        <w:t xml:space="preserve"> המיועדים למתנדבים </w:t>
      </w:r>
      <w:r w:rsidRPr="00D64D2F">
        <w:rPr>
          <w:rFonts w:cs="FrankRuehl"/>
          <w:sz w:val="20"/>
          <w:szCs w:val="22"/>
          <w:rtl/>
        </w:rPr>
        <w:t>יהיו מקרב סגל</w:t>
      </w:r>
      <w:r w:rsidRPr="00D64D2F">
        <w:rPr>
          <w:rFonts w:cs="FrankRuehl" w:hint="cs"/>
          <w:sz w:val="20"/>
          <w:szCs w:val="22"/>
          <w:rtl/>
        </w:rPr>
        <w:t xml:space="preserve"> הקצינים והנגדים בתחנה או במרחב, וכי יש לוודא שכל מדריך בקיא היטב בנושא ההדרכה שאותו הוא מלמד.</w:t>
      </w:r>
      <w:r w:rsidRPr="00D64D2F">
        <w:rPr>
          <w:rFonts w:cs="FrankRuehl"/>
          <w:sz w:val="20"/>
          <w:szCs w:val="22"/>
          <w:rtl/>
        </w:rPr>
        <w:t xml:space="preserve"> </w:t>
      </w:r>
    </w:p>
    <w:p w:rsidR="009D0DB3" w:rsidRPr="00D64D2F" w:rsidP="001C26C7">
      <w:pPr>
        <w:spacing w:after="120" w:line="230" w:lineRule="exact"/>
        <w:jc w:val="both"/>
        <w:rPr>
          <w:rFonts w:cs="FrankRuehl"/>
          <w:sz w:val="20"/>
          <w:szCs w:val="22"/>
          <w:rtl/>
        </w:rPr>
      </w:pPr>
      <w:r w:rsidRPr="00D64D2F">
        <w:rPr>
          <w:rFonts w:cs="FrankRuehl"/>
          <w:sz w:val="20"/>
          <w:szCs w:val="22"/>
          <w:rtl/>
        </w:rPr>
        <w:t xml:space="preserve">באוגוסט 2015 </w:t>
      </w:r>
      <w:r w:rsidRPr="00D64D2F">
        <w:rPr>
          <w:rFonts w:cs="FrankRuehl" w:hint="cs"/>
          <w:sz w:val="20"/>
          <w:szCs w:val="22"/>
          <w:rtl/>
        </w:rPr>
        <w:t xml:space="preserve">מסר </w:t>
      </w:r>
      <w:r w:rsidRPr="00D64D2F">
        <w:rPr>
          <w:rFonts w:cs="FrankRuehl"/>
          <w:sz w:val="20"/>
          <w:szCs w:val="22"/>
          <w:rtl/>
        </w:rPr>
        <w:t>ראש ענף מתנדבים</w:t>
      </w:r>
      <w:r w:rsidRPr="00D64D2F">
        <w:rPr>
          <w:rFonts w:cs="FrankRuehl" w:hint="cs"/>
          <w:sz w:val="20"/>
          <w:szCs w:val="22"/>
          <w:rtl/>
        </w:rPr>
        <w:t xml:space="preserve"> במחוז ירושלים</w:t>
      </w:r>
      <w:r w:rsidRPr="00D64D2F">
        <w:rPr>
          <w:rFonts w:cs="FrankRuehl"/>
          <w:sz w:val="20"/>
          <w:szCs w:val="22"/>
          <w:rtl/>
        </w:rPr>
        <w:t xml:space="preserve"> למשרד מבקר המדינה</w:t>
      </w:r>
      <w:r w:rsidRPr="00D64D2F">
        <w:rPr>
          <w:rFonts w:cs="FrankRuehl" w:hint="cs"/>
          <w:sz w:val="20"/>
          <w:szCs w:val="22"/>
          <w:rtl/>
        </w:rPr>
        <w:t xml:space="preserve"> כי</w:t>
      </w:r>
      <w:r w:rsidRPr="00D64D2F">
        <w:rPr>
          <w:rFonts w:cs="FrankRuehl"/>
          <w:sz w:val="20"/>
          <w:szCs w:val="22"/>
          <w:rtl/>
        </w:rPr>
        <w:t xml:space="preserve"> </w:t>
      </w:r>
      <w:r w:rsidRPr="00D64D2F">
        <w:rPr>
          <w:rFonts w:cs="FrankRuehl" w:hint="cs"/>
          <w:sz w:val="20"/>
          <w:szCs w:val="22"/>
          <w:rtl/>
        </w:rPr>
        <w:t>הכשרת המתנדבים מתבצעת בתחנות או בבסיסי ההפעלה בעיקר על ידי המב"סים ועל ידי שוטרים מהתחנה שאינם מדריכים מקצועיים אלא מומחים בתחומם. לפיכך, התאמתם ויכולתם לעניין ההדרכה לא נבדקו. לגבי הכשרה בתוך התפקיד מסר ראש הענף כי "הדרכה זו</w:t>
      </w:r>
      <w:r w:rsidRPr="00D64D2F">
        <w:rPr>
          <w:rFonts w:cs="FrankRuehl"/>
          <w:sz w:val="20"/>
          <w:szCs w:val="22"/>
          <w:rtl/>
        </w:rPr>
        <w:t xml:space="preserve"> נעשית על ידי המב''ס ושוטרים אשר </w:t>
      </w:r>
      <w:r w:rsidRPr="00D64D2F">
        <w:rPr>
          <w:rFonts w:cs="FrankRuehl" w:hint="cs"/>
          <w:sz w:val="20"/>
          <w:szCs w:val="22"/>
          <w:rtl/>
        </w:rPr>
        <w:t xml:space="preserve">[הם] </w:t>
      </w:r>
      <w:r w:rsidRPr="00D64D2F">
        <w:rPr>
          <w:rFonts w:cs="FrankRuehl"/>
          <w:sz w:val="20"/>
          <w:szCs w:val="22"/>
          <w:rtl/>
        </w:rPr>
        <w:t xml:space="preserve">מומחים בתחומם אך </w:t>
      </w:r>
      <w:r w:rsidRPr="00D64D2F">
        <w:rPr>
          <w:rFonts w:cs="FrankRuehl" w:hint="cs"/>
          <w:sz w:val="20"/>
          <w:szCs w:val="22"/>
          <w:rtl/>
        </w:rPr>
        <w:t>בחלקם אינם</w:t>
      </w:r>
      <w:r w:rsidRPr="00D64D2F">
        <w:rPr>
          <w:rFonts w:cs="FrankRuehl"/>
          <w:sz w:val="20"/>
          <w:szCs w:val="22"/>
          <w:rtl/>
        </w:rPr>
        <w:t xml:space="preserve"> מדריכים מקצועיים ובחלקם מדריכים אשר עברו הכשרה בהדרכה נכונה</w:t>
      </w:r>
      <w:r w:rsidRPr="00D64D2F">
        <w:rPr>
          <w:rFonts w:cs="FrankRuehl" w:hint="cs"/>
          <w:sz w:val="20"/>
          <w:szCs w:val="22"/>
          <w:rtl/>
        </w:rPr>
        <w:t xml:space="preserve">". </w:t>
      </w:r>
    </w:p>
    <w:p w:rsidR="009D0DB3" w:rsidRPr="00D64D2F" w:rsidP="00DC6EF3">
      <w:pPr>
        <w:spacing w:after="240" w:line="230" w:lineRule="exact"/>
        <w:jc w:val="both"/>
        <w:rPr>
          <w:rFonts w:cs="FrankRuehl"/>
          <w:sz w:val="20"/>
          <w:szCs w:val="22"/>
          <w:rtl/>
        </w:rPr>
      </w:pPr>
      <w:r w:rsidRPr="00D64D2F">
        <w:rPr>
          <w:rFonts w:cs="FrankRuehl" w:hint="cs"/>
          <w:sz w:val="20"/>
          <w:szCs w:val="22"/>
          <w:rtl/>
        </w:rPr>
        <w:t xml:space="preserve">בבדיקת משרד מבקר המדינה באחד מבסיסי ההפעלה במרחב איילון נמצא כי ההדרכה הבסיסית בנושאים מהותיים - כגון חובות המתנדב, זכויותיו וסמכויותיו, קשר ונוהל דיבור ברשת וזירת עבירה - הועברה על ידי מתנדב, וזאת בניגוד למה שנקבע בתיק היסוד. </w:t>
      </w:r>
    </w:p>
    <w:p w:rsidR="009D0DB3" w:rsidRPr="00D64D2F" w:rsidP="00DC6EF3">
      <w:pPr>
        <w:pStyle w:val="RESHET"/>
        <w:keepLines/>
        <w:rPr>
          <w:rtl/>
        </w:rPr>
      </w:pPr>
      <w:r w:rsidRPr="00D64D2F">
        <w:rPr>
          <w:rFonts w:hint="cs"/>
          <w:rtl/>
        </w:rPr>
        <w:t>מהמקרים</w:t>
      </w:r>
      <w:r w:rsidRPr="00D64D2F">
        <w:rPr>
          <w:rtl/>
        </w:rPr>
        <w:t xml:space="preserve"> </w:t>
      </w:r>
      <w:r w:rsidRPr="00D64D2F">
        <w:rPr>
          <w:rFonts w:hint="cs"/>
          <w:rtl/>
        </w:rPr>
        <w:t xml:space="preserve">שהובאו לעיל עולה כי שוטרים ומתנדבים שאינם עומדים בדרישות ובתנאים שנקבעו בתיקי היסוד הם שנותנים לעתים הכשרות למתנדבים. בהיעדר תיעוד מלא לגבי ההכשרות שבוצעו אין לדעת אם כל העוסקים בהדרכה אכן עומדים בדרישות ובתנאים האמורים. </w:t>
      </w:r>
    </w:p>
    <w:p w:rsidR="009D0DB3" w:rsidRPr="00D64D2F" w:rsidP="00DC6EF3">
      <w:pPr>
        <w:spacing w:before="180" w:after="240" w:line="230" w:lineRule="exact"/>
        <w:jc w:val="both"/>
        <w:rPr>
          <w:rFonts w:cs="FrankRuehl"/>
          <w:sz w:val="20"/>
          <w:szCs w:val="22"/>
          <w:rtl/>
        </w:rPr>
      </w:pPr>
      <w:r w:rsidRPr="00D64D2F">
        <w:rPr>
          <w:rFonts w:cs="FrankRuehl"/>
          <w:sz w:val="20"/>
          <w:szCs w:val="22"/>
          <w:rtl/>
        </w:rPr>
        <w:t xml:space="preserve">המשטרה מסרה בתשובתה כי המומחיות המקצועית בתחום הדרכת המתנדבים צריכה להיות </w:t>
      </w:r>
      <w:r w:rsidRPr="00D64D2F">
        <w:rPr>
          <w:rFonts w:cs="FrankRuehl" w:hint="cs"/>
          <w:sz w:val="20"/>
          <w:szCs w:val="22"/>
          <w:rtl/>
        </w:rPr>
        <w:t>בראש ו</w:t>
      </w:r>
      <w:r w:rsidRPr="00D64D2F">
        <w:rPr>
          <w:rFonts w:cs="FrankRuehl"/>
          <w:sz w:val="20"/>
          <w:szCs w:val="22"/>
          <w:rtl/>
        </w:rPr>
        <w:t>בראשונה בידי השוטרים הממונים על הפעלתם והכשרתם</w:t>
      </w:r>
      <w:r w:rsidRPr="00D64D2F">
        <w:rPr>
          <w:rFonts w:cs="FrankRuehl" w:hint="cs"/>
          <w:sz w:val="20"/>
          <w:szCs w:val="22"/>
          <w:rtl/>
        </w:rPr>
        <w:t>,</w:t>
      </w:r>
      <w:r w:rsidRPr="00D64D2F">
        <w:rPr>
          <w:rFonts w:cs="FrankRuehl"/>
          <w:sz w:val="20"/>
          <w:szCs w:val="22"/>
          <w:rtl/>
        </w:rPr>
        <w:t xml:space="preserve"> ו</w:t>
      </w:r>
      <w:r w:rsidRPr="00D64D2F">
        <w:rPr>
          <w:rFonts w:cs="FrankRuehl" w:hint="cs"/>
          <w:sz w:val="20"/>
          <w:szCs w:val="22"/>
          <w:rtl/>
        </w:rPr>
        <w:t xml:space="preserve">זאת </w:t>
      </w:r>
      <w:r w:rsidRPr="00D64D2F">
        <w:rPr>
          <w:rFonts w:cs="FrankRuehl"/>
          <w:sz w:val="20"/>
          <w:szCs w:val="22"/>
          <w:rtl/>
        </w:rPr>
        <w:t xml:space="preserve">מתוקף האחריות הארגונית שיש למשטרה על המתנדב. </w:t>
      </w:r>
      <w:r w:rsidRPr="00D64D2F">
        <w:rPr>
          <w:rFonts w:cs="FrankRuehl" w:hint="cs"/>
          <w:sz w:val="20"/>
          <w:szCs w:val="22"/>
          <w:rtl/>
        </w:rPr>
        <w:t xml:space="preserve">עוד הוסיפה המשטרה כי </w:t>
      </w:r>
      <w:r w:rsidRPr="00D64D2F">
        <w:rPr>
          <w:rFonts w:cs="FrankRuehl"/>
          <w:sz w:val="20"/>
          <w:szCs w:val="22"/>
          <w:rtl/>
        </w:rPr>
        <w:t>בנושאים ש</w:t>
      </w:r>
      <w:r w:rsidRPr="00D64D2F">
        <w:rPr>
          <w:rFonts w:cs="FrankRuehl" w:hint="cs"/>
          <w:sz w:val="20"/>
          <w:szCs w:val="22"/>
          <w:rtl/>
        </w:rPr>
        <w:t xml:space="preserve">בהם יש </w:t>
      </w:r>
      <w:r w:rsidRPr="00D64D2F">
        <w:rPr>
          <w:rFonts w:cs="FrankRuehl"/>
          <w:sz w:val="20"/>
          <w:szCs w:val="22"/>
          <w:rtl/>
        </w:rPr>
        <w:t>למתנדב יתרון יחסי ו</w:t>
      </w:r>
      <w:r w:rsidRPr="00D64D2F">
        <w:rPr>
          <w:rFonts w:cs="FrankRuehl" w:hint="cs"/>
          <w:sz w:val="20"/>
          <w:szCs w:val="22"/>
          <w:rtl/>
        </w:rPr>
        <w:t xml:space="preserve">אילו </w:t>
      </w:r>
      <w:r w:rsidRPr="00D64D2F">
        <w:rPr>
          <w:rFonts w:cs="FrankRuehl"/>
          <w:sz w:val="20"/>
          <w:szCs w:val="22"/>
          <w:rtl/>
        </w:rPr>
        <w:t xml:space="preserve">למשטרה יש </w:t>
      </w:r>
      <w:r w:rsidRPr="00D64D2F">
        <w:rPr>
          <w:rFonts w:cs="FrankRuehl" w:hint="cs"/>
          <w:sz w:val="20"/>
          <w:szCs w:val="22"/>
          <w:rtl/>
        </w:rPr>
        <w:t>חסר</w:t>
      </w:r>
      <w:r w:rsidRPr="00D64D2F">
        <w:rPr>
          <w:rFonts w:cs="FrankRuehl"/>
          <w:sz w:val="20"/>
          <w:szCs w:val="22"/>
          <w:rtl/>
        </w:rPr>
        <w:t xml:space="preserve"> בכ</w:t>
      </w:r>
      <w:r w:rsidRPr="00D64D2F">
        <w:rPr>
          <w:rFonts w:cs="FrankRuehl" w:hint="cs"/>
          <w:sz w:val="20"/>
          <w:szCs w:val="22"/>
          <w:rtl/>
        </w:rPr>
        <w:t xml:space="preserve">וח </w:t>
      </w:r>
      <w:r w:rsidRPr="00D64D2F">
        <w:rPr>
          <w:rFonts w:cs="FrankRuehl"/>
          <w:sz w:val="20"/>
          <w:szCs w:val="22"/>
          <w:rtl/>
        </w:rPr>
        <w:t>א</w:t>
      </w:r>
      <w:r w:rsidRPr="00D64D2F">
        <w:rPr>
          <w:rFonts w:cs="FrankRuehl" w:hint="cs"/>
          <w:sz w:val="20"/>
          <w:szCs w:val="22"/>
          <w:rtl/>
        </w:rPr>
        <w:t>דם -</w:t>
      </w:r>
      <w:r w:rsidRPr="00D64D2F">
        <w:rPr>
          <w:rFonts w:cs="FrankRuehl"/>
          <w:sz w:val="20"/>
          <w:szCs w:val="22"/>
          <w:rtl/>
        </w:rPr>
        <w:t xml:space="preserve"> כמו </w:t>
      </w:r>
      <w:r w:rsidRPr="00D64D2F">
        <w:rPr>
          <w:rFonts w:cs="FrankRuehl" w:hint="cs"/>
          <w:sz w:val="20"/>
          <w:szCs w:val="22"/>
          <w:rtl/>
        </w:rPr>
        <w:t xml:space="preserve">למשל בהקשר </w:t>
      </w:r>
      <w:r w:rsidRPr="00D64D2F">
        <w:rPr>
          <w:rFonts w:cs="FrankRuehl"/>
          <w:sz w:val="20"/>
          <w:szCs w:val="22"/>
          <w:rtl/>
        </w:rPr>
        <w:t>מדריכי ירי</w:t>
      </w:r>
      <w:r w:rsidRPr="00D64D2F">
        <w:rPr>
          <w:rFonts w:cs="FrankRuehl" w:hint="cs"/>
          <w:sz w:val="20"/>
          <w:szCs w:val="22"/>
          <w:rtl/>
        </w:rPr>
        <w:t xml:space="preserve"> ו</w:t>
      </w:r>
      <w:r w:rsidRPr="00D64D2F">
        <w:rPr>
          <w:rFonts w:cs="FrankRuehl"/>
          <w:sz w:val="20"/>
          <w:szCs w:val="22"/>
          <w:rtl/>
        </w:rPr>
        <w:t xml:space="preserve">מדריכי נהיגה </w:t>
      </w:r>
      <w:r w:rsidRPr="00D64D2F">
        <w:rPr>
          <w:rFonts w:cs="FrankRuehl" w:hint="cs"/>
          <w:sz w:val="20"/>
          <w:szCs w:val="22"/>
          <w:rtl/>
        </w:rPr>
        <w:t xml:space="preserve">- </w:t>
      </w:r>
      <w:r w:rsidRPr="00D64D2F">
        <w:rPr>
          <w:rFonts w:cs="FrankRuehl"/>
          <w:sz w:val="20"/>
          <w:szCs w:val="22"/>
          <w:rtl/>
        </w:rPr>
        <w:t>נעשה שימוש ב</w:t>
      </w:r>
      <w:r w:rsidRPr="00D64D2F">
        <w:rPr>
          <w:rFonts w:cs="FrankRuehl" w:hint="cs"/>
          <w:sz w:val="20"/>
          <w:szCs w:val="22"/>
          <w:rtl/>
        </w:rPr>
        <w:t xml:space="preserve">שירותיהם של </w:t>
      </w:r>
      <w:r w:rsidRPr="00D64D2F">
        <w:rPr>
          <w:rFonts w:cs="FrankRuehl"/>
          <w:sz w:val="20"/>
          <w:szCs w:val="22"/>
          <w:rtl/>
        </w:rPr>
        <w:t>מתנדבים בעלי מומחיות.</w:t>
      </w:r>
    </w:p>
    <w:p w:rsidR="009D0DB3" w:rsidRPr="00D64D2F" w:rsidP="00DC6EF3">
      <w:pPr>
        <w:pStyle w:val="RESHET"/>
        <w:keepLines/>
        <w:rPr>
          <w:rtl/>
        </w:rPr>
      </w:pPr>
      <w:r w:rsidRPr="00D64D2F">
        <w:rPr>
          <w:rFonts w:hint="cs"/>
          <w:rtl/>
        </w:rPr>
        <w:t xml:space="preserve">לדעת משרד מבקר המדינה, </w:t>
      </w:r>
      <w:r w:rsidRPr="00D64D2F">
        <w:rPr>
          <w:rtl/>
        </w:rPr>
        <w:t>אם המשטרה</w:t>
      </w:r>
      <w:r w:rsidRPr="00D64D2F">
        <w:rPr>
          <w:rFonts w:hint="cs"/>
          <w:rtl/>
        </w:rPr>
        <w:t xml:space="preserve"> סבורה שניתן להיעזר</w:t>
      </w:r>
      <w:r w:rsidRPr="00D64D2F">
        <w:rPr>
          <w:rtl/>
        </w:rPr>
        <w:t xml:space="preserve"> </w:t>
      </w:r>
      <w:r w:rsidRPr="00D64D2F">
        <w:rPr>
          <w:rFonts w:hint="cs"/>
          <w:rtl/>
        </w:rPr>
        <w:t>ב</w:t>
      </w:r>
      <w:r w:rsidRPr="00D64D2F">
        <w:rPr>
          <w:rtl/>
        </w:rPr>
        <w:t>מתנדבים בעלי מומחיות בנושאים מסוימים</w:t>
      </w:r>
      <w:r w:rsidRPr="00D64D2F">
        <w:rPr>
          <w:rFonts w:hint="cs"/>
          <w:rtl/>
        </w:rPr>
        <w:t xml:space="preserve"> לצורך הדרכה - עליה</w:t>
      </w:r>
      <w:r w:rsidRPr="00D64D2F">
        <w:rPr>
          <w:rtl/>
        </w:rPr>
        <w:t xml:space="preserve"> </w:t>
      </w:r>
      <w:r w:rsidRPr="00D64D2F">
        <w:rPr>
          <w:rFonts w:hint="cs"/>
          <w:rtl/>
        </w:rPr>
        <w:t>להסדיר אפשרות זו ולקבוע את התנאים לה בתיקי היסוד.</w:t>
      </w:r>
    </w:p>
    <w:p w:rsidR="009D0DB3" w:rsidRPr="00DC6EF3" w:rsidP="00DC6EF3">
      <w:pPr>
        <w:pStyle w:val="KOT5"/>
        <w:rPr>
          <w:rStyle w:val="Heading4Char"/>
          <w:b/>
          <w:bCs/>
          <w:szCs w:val="22"/>
          <w:rtl/>
          <w:lang w:eastAsia="en-US"/>
        </w:rPr>
      </w:pPr>
      <w:r w:rsidRPr="00DC6EF3">
        <w:rPr>
          <w:rStyle w:val="Heading4Char"/>
          <w:b/>
          <w:bCs/>
          <w:szCs w:val="22"/>
          <w:rtl/>
          <w:lang w:eastAsia="en-US"/>
        </w:rPr>
        <w:t>פיתוח הדרכה</w:t>
      </w:r>
    </w:p>
    <w:p w:rsidR="009D0DB3" w:rsidRPr="00D64D2F" w:rsidP="001C26C7">
      <w:pPr>
        <w:spacing w:after="120" w:line="230" w:lineRule="exact"/>
        <w:jc w:val="both"/>
        <w:rPr>
          <w:rFonts w:cs="FrankRuehl"/>
          <w:sz w:val="20"/>
          <w:szCs w:val="22"/>
          <w:rtl/>
        </w:rPr>
      </w:pPr>
      <w:r w:rsidRPr="00D64D2F">
        <w:rPr>
          <w:rFonts w:cs="FrankRuehl"/>
          <w:sz w:val="20"/>
          <w:szCs w:val="22"/>
          <w:rtl/>
        </w:rPr>
        <w:t xml:space="preserve">המשטרה </w:t>
      </w:r>
      <w:r w:rsidRPr="00D64D2F">
        <w:rPr>
          <w:rFonts w:cs="FrankRuehl" w:hint="cs"/>
          <w:sz w:val="20"/>
          <w:szCs w:val="22"/>
          <w:rtl/>
        </w:rPr>
        <w:t>היא</w:t>
      </w:r>
      <w:r w:rsidRPr="00D64D2F">
        <w:rPr>
          <w:rFonts w:cs="FrankRuehl"/>
          <w:sz w:val="20"/>
          <w:szCs w:val="22"/>
          <w:rtl/>
        </w:rPr>
        <w:t xml:space="preserve"> גוף דינמי</w:t>
      </w:r>
      <w:r w:rsidRPr="00D64D2F">
        <w:rPr>
          <w:rFonts w:cs="FrankRuehl" w:hint="cs"/>
          <w:sz w:val="20"/>
          <w:szCs w:val="22"/>
          <w:rtl/>
        </w:rPr>
        <w:t xml:space="preserve"> שבו</w:t>
      </w:r>
      <w:r w:rsidRPr="00D64D2F">
        <w:rPr>
          <w:rFonts w:cs="FrankRuehl"/>
          <w:sz w:val="20"/>
          <w:szCs w:val="22"/>
          <w:rtl/>
        </w:rPr>
        <w:t xml:space="preserve"> הידע מתחדש ומתעדכן </w:t>
      </w:r>
      <w:r w:rsidRPr="00D64D2F">
        <w:rPr>
          <w:rFonts w:cs="FrankRuehl" w:hint="cs"/>
          <w:sz w:val="20"/>
          <w:szCs w:val="22"/>
          <w:rtl/>
        </w:rPr>
        <w:t>תדיר,</w:t>
      </w:r>
      <w:r w:rsidRPr="00D64D2F">
        <w:rPr>
          <w:rFonts w:cs="FrankRuehl"/>
          <w:sz w:val="20"/>
          <w:szCs w:val="22"/>
          <w:rtl/>
        </w:rPr>
        <w:t xml:space="preserve"> </w:t>
      </w:r>
      <w:r w:rsidRPr="00D64D2F">
        <w:rPr>
          <w:rFonts w:cs="FrankRuehl" w:hint="cs"/>
          <w:sz w:val="20"/>
          <w:szCs w:val="22"/>
          <w:rtl/>
        </w:rPr>
        <w:t xml:space="preserve">בין השאר עקב </w:t>
      </w:r>
      <w:r w:rsidRPr="00D64D2F">
        <w:rPr>
          <w:rFonts w:cs="FrankRuehl"/>
          <w:sz w:val="20"/>
          <w:szCs w:val="22"/>
          <w:rtl/>
        </w:rPr>
        <w:t>תיקוני חקיקה, פסיקה עדכנית, נהלים חדשים, תפיסות הפעלה שמשתנות בעקבות תהליכי עבודה, החלטות של סגל הפיקוד הבכיר, תחקירים והפקת לקחים</w:t>
      </w:r>
      <w:r w:rsidRPr="00D64D2F">
        <w:rPr>
          <w:rFonts w:cs="FrankRuehl" w:hint="cs"/>
          <w:sz w:val="20"/>
          <w:szCs w:val="22"/>
          <w:rtl/>
        </w:rPr>
        <w:t>.</w:t>
      </w:r>
      <w:r w:rsidRPr="00D64D2F">
        <w:rPr>
          <w:rFonts w:cs="FrankRuehl"/>
          <w:sz w:val="20"/>
          <w:szCs w:val="22"/>
          <w:rtl/>
        </w:rPr>
        <w:t xml:space="preserve"> כל אלה מ</w:t>
      </w:r>
      <w:r w:rsidRPr="00D64D2F">
        <w:rPr>
          <w:rFonts w:cs="FrankRuehl" w:hint="cs"/>
          <w:sz w:val="20"/>
          <w:szCs w:val="22"/>
          <w:rtl/>
        </w:rPr>
        <w:t>צריכים</w:t>
      </w:r>
      <w:r w:rsidRPr="00D64D2F">
        <w:rPr>
          <w:rFonts w:cs="FrankRuehl"/>
          <w:sz w:val="20"/>
          <w:szCs w:val="22"/>
          <w:rtl/>
        </w:rPr>
        <w:t xml:space="preserve"> גורם </w:t>
      </w:r>
      <w:r w:rsidRPr="00D64D2F">
        <w:rPr>
          <w:rFonts w:cs="FrankRuehl" w:hint="cs"/>
          <w:sz w:val="20"/>
          <w:szCs w:val="22"/>
          <w:rtl/>
        </w:rPr>
        <w:t>שיזהה את ה</w:t>
      </w:r>
      <w:r w:rsidRPr="00D64D2F">
        <w:rPr>
          <w:rFonts w:cs="FrankRuehl"/>
          <w:sz w:val="20"/>
          <w:szCs w:val="22"/>
          <w:rtl/>
        </w:rPr>
        <w:t xml:space="preserve">צרכים, </w:t>
      </w:r>
      <w:r w:rsidRPr="00D64D2F">
        <w:rPr>
          <w:rFonts w:cs="FrankRuehl" w:hint="cs"/>
          <w:sz w:val="20"/>
          <w:szCs w:val="22"/>
          <w:rtl/>
        </w:rPr>
        <w:t>ה</w:t>
      </w:r>
      <w:r w:rsidRPr="00D64D2F">
        <w:rPr>
          <w:rFonts w:cs="FrankRuehl"/>
          <w:sz w:val="20"/>
          <w:szCs w:val="22"/>
          <w:rtl/>
        </w:rPr>
        <w:t xml:space="preserve">מאפיינים, דרישות </w:t>
      </w:r>
      <w:r w:rsidRPr="00D64D2F">
        <w:rPr>
          <w:rFonts w:cs="FrankRuehl" w:hint="cs"/>
          <w:sz w:val="20"/>
          <w:szCs w:val="22"/>
          <w:rtl/>
        </w:rPr>
        <w:t>ה</w:t>
      </w:r>
      <w:r w:rsidRPr="00D64D2F">
        <w:rPr>
          <w:rFonts w:cs="FrankRuehl"/>
          <w:sz w:val="20"/>
          <w:szCs w:val="22"/>
          <w:rtl/>
        </w:rPr>
        <w:t xml:space="preserve">תפקיד, </w:t>
      </w:r>
      <w:r w:rsidRPr="00D64D2F">
        <w:rPr>
          <w:rFonts w:cs="FrankRuehl" w:hint="cs"/>
          <w:sz w:val="20"/>
          <w:szCs w:val="22"/>
          <w:rtl/>
        </w:rPr>
        <w:t>הדרישות ה</w:t>
      </w:r>
      <w:r w:rsidRPr="00D64D2F">
        <w:rPr>
          <w:rFonts w:cs="FrankRuehl"/>
          <w:sz w:val="20"/>
          <w:szCs w:val="22"/>
          <w:rtl/>
        </w:rPr>
        <w:t>מקצועיות ו</w:t>
      </w:r>
      <w:r w:rsidRPr="00D64D2F">
        <w:rPr>
          <w:rFonts w:cs="FrankRuehl" w:hint="cs"/>
          <w:sz w:val="20"/>
          <w:szCs w:val="22"/>
          <w:rtl/>
        </w:rPr>
        <w:t>ה</w:t>
      </w:r>
      <w:r w:rsidRPr="00D64D2F">
        <w:rPr>
          <w:rFonts w:cs="FrankRuehl"/>
          <w:sz w:val="20"/>
          <w:szCs w:val="22"/>
          <w:rtl/>
        </w:rPr>
        <w:t xml:space="preserve">יעדים </w:t>
      </w:r>
      <w:r w:rsidRPr="00D64D2F">
        <w:rPr>
          <w:rFonts w:cs="FrankRuehl" w:hint="cs"/>
          <w:sz w:val="20"/>
          <w:szCs w:val="22"/>
          <w:rtl/>
        </w:rPr>
        <w:t>ה</w:t>
      </w:r>
      <w:r w:rsidRPr="00D64D2F">
        <w:rPr>
          <w:rFonts w:cs="FrankRuehl"/>
          <w:sz w:val="20"/>
          <w:szCs w:val="22"/>
          <w:rtl/>
        </w:rPr>
        <w:t>ארגוני</w:t>
      </w:r>
      <w:r w:rsidRPr="00D64D2F">
        <w:rPr>
          <w:rFonts w:cs="FrankRuehl" w:hint="cs"/>
          <w:sz w:val="20"/>
          <w:szCs w:val="22"/>
          <w:rtl/>
        </w:rPr>
        <w:t>י</w:t>
      </w:r>
      <w:r w:rsidRPr="00D64D2F">
        <w:rPr>
          <w:rFonts w:cs="FrankRuehl"/>
          <w:sz w:val="20"/>
          <w:szCs w:val="22"/>
          <w:rtl/>
        </w:rPr>
        <w:t xml:space="preserve">ם </w:t>
      </w:r>
      <w:r w:rsidRPr="00D64D2F">
        <w:rPr>
          <w:rFonts w:cs="FrankRuehl" w:hint="cs"/>
          <w:sz w:val="20"/>
          <w:szCs w:val="22"/>
          <w:rtl/>
        </w:rPr>
        <w:t>ויתרגם</w:t>
      </w:r>
      <w:r w:rsidRPr="00D64D2F">
        <w:rPr>
          <w:rFonts w:cs="FrankRuehl"/>
          <w:sz w:val="20"/>
          <w:szCs w:val="22"/>
          <w:rtl/>
        </w:rPr>
        <w:t xml:space="preserve"> </w:t>
      </w:r>
      <w:r w:rsidRPr="00D64D2F">
        <w:rPr>
          <w:rFonts w:cs="FrankRuehl" w:hint="cs"/>
          <w:sz w:val="20"/>
          <w:szCs w:val="22"/>
          <w:rtl/>
        </w:rPr>
        <w:t xml:space="preserve">אותם </w:t>
      </w:r>
      <w:r w:rsidRPr="00D64D2F">
        <w:rPr>
          <w:rFonts w:cs="FrankRuehl"/>
          <w:sz w:val="20"/>
          <w:szCs w:val="22"/>
          <w:rtl/>
        </w:rPr>
        <w:t>ל</w:t>
      </w:r>
      <w:r w:rsidRPr="00D64D2F">
        <w:rPr>
          <w:rFonts w:cs="FrankRuehl" w:hint="cs"/>
          <w:sz w:val="20"/>
          <w:szCs w:val="22"/>
          <w:rtl/>
        </w:rPr>
        <w:t>ידע הנרכש ב</w:t>
      </w:r>
      <w:r w:rsidRPr="00D64D2F">
        <w:rPr>
          <w:rFonts w:cs="FrankRuehl"/>
          <w:sz w:val="20"/>
          <w:szCs w:val="22"/>
          <w:rtl/>
        </w:rPr>
        <w:t xml:space="preserve">תהליך </w:t>
      </w:r>
      <w:r w:rsidRPr="00D64D2F">
        <w:rPr>
          <w:rFonts w:cs="FrankRuehl" w:hint="cs"/>
          <w:sz w:val="20"/>
          <w:szCs w:val="22"/>
          <w:rtl/>
        </w:rPr>
        <w:t xml:space="preserve">למידה (להלן - </w:t>
      </w:r>
      <w:r w:rsidRPr="00D64D2F">
        <w:rPr>
          <w:rFonts w:cs="FrankRuehl"/>
          <w:sz w:val="20"/>
          <w:szCs w:val="22"/>
          <w:rtl/>
        </w:rPr>
        <w:t>פיתוח הדרכה</w:t>
      </w:r>
      <w:r w:rsidRPr="00D64D2F">
        <w:rPr>
          <w:rFonts w:cs="FrankRuehl" w:hint="cs"/>
          <w:sz w:val="20"/>
          <w:szCs w:val="22"/>
          <w:rtl/>
        </w:rPr>
        <w:t>). תהליך פיתוח ההדרכה משמש לתכנונן ולעיצובן של</w:t>
      </w:r>
      <w:r w:rsidRPr="00D64D2F">
        <w:rPr>
          <w:rFonts w:cs="FrankRuehl"/>
          <w:sz w:val="20"/>
          <w:szCs w:val="22"/>
          <w:rtl/>
        </w:rPr>
        <w:t xml:space="preserve"> </w:t>
      </w:r>
      <w:r w:rsidRPr="00D64D2F">
        <w:rPr>
          <w:rFonts w:cs="FrankRuehl" w:hint="cs"/>
          <w:sz w:val="20"/>
          <w:szCs w:val="22"/>
          <w:rtl/>
        </w:rPr>
        <w:t>תכניות</w:t>
      </w:r>
      <w:r w:rsidRPr="00D64D2F">
        <w:rPr>
          <w:rFonts w:cs="FrankRuehl"/>
          <w:sz w:val="20"/>
          <w:szCs w:val="22"/>
          <w:rtl/>
        </w:rPr>
        <w:t xml:space="preserve"> </w:t>
      </w:r>
      <w:r w:rsidRPr="00D64D2F">
        <w:rPr>
          <w:rFonts w:cs="FrankRuehl" w:hint="cs"/>
          <w:sz w:val="20"/>
          <w:szCs w:val="22"/>
          <w:rtl/>
        </w:rPr>
        <w:t>לימוד למסלולי הכשרה</w:t>
      </w:r>
      <w:r w:rsidRPr="00D64D2F">
        <w:rPr>
          <w:rFonts w:cs="FrankRuehl"/>
          <w:sz w:val="20"/>
          <w:szCs w:val="22"/>
          <w:rtl/>
        </w:rPr>
        <w:t xml:space="preserve">, </w:t>
      </w:r>
      <w:r w:rsidRPr="00D64D2F">
        <w:rPr>
          <w:rFonts w:cs="FrankRuehl" w:hint="cs"/>
          <w:sz w:val="20"/>
          <w:szCs w:val="22"/>
          <w:rtl/>
        </w:rPr>
        <w:t>ל</w:t>
      </w:r>
      <w:r w:rsidRPr="00D64D2F">
        <w:rPr>
          <w:rFonts w:cs="FrankRuehl"/>
          <w:sz w:val="20"/>
          <w:szCs w:val="22"/>
          <w:rtl/>
        </w:rPr>
        <w:t>קורסים ו</w:t>
      </w:r>
      <w:r w:rsidRPr="00D64D2F">
        <w:rPr>
          <w:rFonts w:cs="FrankRuehl" w:hint="cs"/>
          <w:sz w:val="20"/>
          <w:szCs w:val="22"/>
          <w:rtl/>
        </w:rPr>
        <w:t>ל</w:t>
      </w:r>
      <w:r w:rsidRPr="00D64D2F">
        <w:rPr>
          <w:rFonts w:cs="FrankRuehl"/>
          <w:sz w:val="20"/>
          <w:szCs w:val="22"/>
          <w:rtl/>
        </w:rPr>
        <w:t>השתלמויות</w:t>
      </w:r>
      <w:r w:rsidRPr="00D64D2F">
        <w:rPr>
          <w:rFonts w:cs="FrankRuehl" w:hint="cs"/>
          <w:sz w:val="20"/>
          <w:szCs w:val="22"/>
          <w:rtl/>
        </w:rPr>
        <w:t>.</w:t>
      </w:r>
      <w:r w:rsidRPr="00D64D2F">
        <w:rPr>
          <w:rFonts w:cs="FrankRuehl"/>
          <w:sz w:val="20"/>
          <w:szCs w:val="22"/>
          <w:rtl/>
        </w:rPr>
        <w:t xml:space="preserve"> </w:t>
      </w:r>
    </w:p>
    <w:p w:rsidR="009D0DB3" w:rsidRPr="00D64D2F" w:rsidP="001C26C7">
      <w:pPr>
        <w:spacing w:after="120" w:line="230" w:lineRule="exact"/>
        <w:jc w:val="both"/>
        <w:rPr>
          <w:rFonts w:cs="FrankRuehl"/>
          <w:sz w:val="20"/>
          <w:szCs w:val="22"/>
          <w:rtl/>
        </w:rPr>
      </w:pPr>
      <w:r w:rsidRPr="00D64D2F">
        <w:rPr>
          <w:rFonts w:cs="FrankRuehl"/>
          <w:sz w:val="20"/>
          <w:szCs w:val="22"/>
          <w:rtl/>
        </w:rPr>
        <w:t xml:space="preserve">לפיתוח הדרכה </w:t>
      </w:r>
      <w:r w:rsidRPr="00D64D2F">
        <w:rPr>
          <w:rFonts w:cs="FrankRuehl" w:hint="cs"/>
          <w:sz w:val="20"/>
          <w:szCs w:val="22"/>
          <w:rtl/>
        </w:rPr>
        <w:t xml:space="preserve">יש </w:t>
      </w:r>
      <w:r w:rsidRPr="00D64D2F">
        <w:rPr>
          <w:rFonts w:cs="FrankRuehl"/>
          <w:sz w:val="20"/>
          <w:szCs w:val="22"/>
          <w:rtl/>
        </w:rPr>
        <w:t>תפקיד חשוב בזיהוי הצרכים הנחוצים ל</w:t>
      </w:r>
      <w:r w:rsidRPr="00D64D2F">
        <w:rPr>
          <w:rFonts w:cs="FrankRuehl" w:hint="cs"/>
          <w:sz w:val="20"/>
          <w:szCs w:val="22"/>
          <w:rtl/>
        </w:rPr>
        <w:t xml:space="preserve">עניין </w:t>
      </w:r>
      <w:r w:rsidRPr="00D64D2F">
        <w:rPr>
          <w:rFonts w:cs="FrankRuehl"/>
          <w:sz w:val="20"/>
          <w:szCs w:val="22"/>
          <w:rtl/>
        </w:rPr>
        <w:t xml:space="preserve">הכשרת המתנדבים </w:t>
      </w:r>
      <w:r w:rsidRPr="00D64D2F">
        <w:rPr>
          <w:rFonts w:cs="FrankRuehl" w:hint="cs"/>
          <w:sz w:val="20"/>
          <w:szCs w:val="22"/>
          <w:rtl/>
        </w:rPr>
        <w:t>ו</w:t>
      </w:r>
      <w:r w:rsidRPr="00D64D2F">
        <w:rPr>
          <w:rFonts w:cs="FrankRuehl"/>
          <w:sz w:val="20"/>
          <w:szCs w:val="22"/>
          <w:rtl/>
        </w:rPr>
        <w:t>טיפוח מיומנויות מקצועיות, וזאת בעיקר בתחומים הבאים: איתור פערי ידע בכל הנוגע לפעילות המתנדבים</w:t>
      </w:r>
      <w:r w:rsidRPr="00D64D2F">
        <w:rPr>
          <w:rFonts w:cs="FrankRuehl" w:hint="cs"/>
          <w:sz w:val="20"/>
          <w:szCs w:val="22"/>
          <w:rtl/>
        </w:rPr>
        <w:t>,</w:t>
      </w:r>
      <w:r w:rsidRPr="00D64D2F">
        <w:rPr>
          <w:rFonts w:cs="FrankRuehl"/>
          <w:sz w:val="20"/>
          <w:szCs w:val="22"/>
          <w:rtl/>
        </w:rPr>
        <w:t xml:space="preserve"> הכנת מערכי הדרכה ופיתוח ל</w:t>
      </w:r>
      <w:r w:rsidRPr="00D64D2F">
        <w:rPr>
          <w:rFonts w:cs="FrankRuehl" w:hint="cs"/>
          <w:sz w:val="20"/>
          <w:szCs w:val="22"/>
          <w:rtl/>
        </w:rPr>
        <w:t>ו</w:t>
      </w:r>
      <w:r w:rsidRPr="00D64D2F">
        <w:rPr>
          <w:rFonts w:cs="FrankRuehl"/>
          <w:sz w:val="20"/>
          <w:szCs w:val="22"/>
          <w:rtl/>
        </w:rPr>
        <w:t>מדות</w:t>
      </w:r>
      <w:r w:rsidRPr="00D64D2F">
        <w:rPr>
          <w:rFonts w:cs="FrankRuehl" w:hint="cs"/>
          <w:sz w:val="20"/>
          <w:szCs w:val="22"/>
          <w:rtl/>
        </w:rPr>
        <w:t>,</w:t>
      </w:r>
      <w:r w:rsidRPr="00D64D2F">
        <w:rPr>
          <w:rFonts w:cs="FrankRuehl"/>
          <w:sz w:val="20"/>
          <w:szCs w:val="22"/>
          <w:rtl/>
        </w:rPr>
        <w:t xml:space="preserve"> הכשרת צוותי הדרכה</w:t>
      </w:r>
      <w:r w:rsidRPr="00D64D2F">
        <w:rPr>
          <w:rFonts w:cs="FrankRuehl" w:hint="cs"/>
          <w:sz w:val="20"/>
          <w:szCs w:val="22"/>
          <w:rtl/>
        </w:rPr>
        <w:t>,</w:t>
      </w:r>
      <w:r w:rsidRPr="00D64D2F">
        <w:rPr>
          <w:rFonts w:cs="FrankRuehl"/>
          <w:sz w:val="20"/>
          <w:szCs w:val="22"/>
          <w:rtl/>
        </w:rPr>
        <w:t xml:space="preserve"> פיתוח עזרי הדרכה וחניכת מדריכים.</w:t>
      </w:r>
    </w:p>
    <w:p w:rsidR="009D0DB3" w:rsidRPr="00D64D2F" w:rsidP="001C26C7">
      <w:pPr>
        <w:spacing w:after="120" w:line="230" w:lineRule="exact"/>
        <w:jc w:val="both"/>
        <w:rPr>
          <w:rFonts w:cs="FrankRuehl"/>
          <w:sz w:val="20"/>
          <w:szCs w:val="22"/>
          <w:rtl/>
        </w:rPr>
      </w:pPr>
      <w:r w:rsidRPr="00D64D2F">
        <w:rPr>
          <w:rFonts w:cs="FrankRuehl" w:hint="cs"/>
          <w:sz w:val="20"/>
          <w:szCs w:val="22"/>
          <w:rtl/>
        </w:rPr>
        <w:t xml:space="preserve">כאמור, לפני הרה-ארגון היה באק"ם מדור שיועד לענייני הדרכת המתנדבים וכלל גם </w:t>
      </w:r>
      <w:r w:rsidRPr="00D64D2F">
        <w:rPr>
          <w:rFonts w:cs="FrankRuehl"/>
          <w:sz w:val="20"/>
          <w:szCs w:val="22"/>
          <w:rtl/>
        </w:rPr>
        <w:t>קצין פיתוח הדרכה</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לאחר</w:t>
      </w:r>
      <w:r w:rsidRPr="00D64D2F">
        <w:rPr>
          <w:rFonts w:cs="FrankRuehl"/>
          <w:sz w:val="20"/>
          <w:szCs w:val="22"/>
          <w:rtl/>
        </w:rPr>
        <w:t xml:space="preserve"> </w:t>
      </w:r>
      <w:r w:rsidRPr="00D64D2F">
        <w:rPr>
          <w:rFonts w:cs="FrankRuehl" w:hint="cs"/>
          <w:sz w:val="20"/>
          <w:szCs w:val="22"/>
          <w:rtl/>
        </w:rPr>
        <w:t xml:space="preserve">הרה-ארגון בוטל תפקיד זה, ובמחלקה אין בעל תפקיד האחראי לפיתוח הדרכה עבור המתנדבים. </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במכתבו מאפריל 2015</w:t>
      </w:r>
      <w:r w:rsidRPr="00D64D2F">
        <w:rPr>
          <w:rFonts w:cs="FrankRuehl"/>
          <w:sz w:val="20"/>
          <w:szCs w:val="22"/>
          <w:rtl/>
        </w:rPr>
        <w:t xml:space="preserve"> לראש ענף מקצועות אג"</w:t>
      </w:r>
      <w:r w:rsidRPr="00D64D2F">
        <w:rPr>
          <w:rFonts w:cs="FrankRuehl" w:hint="cs"/>
          <w:sz w:val="20"/>
          <w:szCs w:val="22"/>
          <w:rtl/>
        </w:rPr>
        <w:t>ם</w:t>
      </w:r>
      <w:r w:rsidRPr="00D64D2F">
        <w:rPr>
          <w:rFonts w:cs="FrankRuehl"/>
          <w:sz w:val="20"/>
          <w:szCs w:val="22"/>
          <w:rtl/>
        </w:rPr>
        <w:t xml:space="preserve"> במכללה </w:t>
      </w:r>
      <w:r w:rsidRPr="00D64D2F">
        <w:rPr>
          <w:rFonts w:cs="FrankRuehl" w:hint="cs"/>
          <w:sz w:val="20"/>
          <w:szCs w:val="22"/>
          <w:rtl/>
        </w:rPr>
        <w:t xml:space="preserve">ציין </w:t>
      </w:r>
      <w:r w:rsidRPr="00D64D2F">
        <w:rPr>
          <w:rFonts w:cs="FrankRuehl"/>
          <w:sz w:val="20"/>
          <w:szCs w:val="22"/>
          <w:rtl/>
        </w:rPr>
        <w:t xml:space="preserve">ראש תחום תורה והנחיה </w:t>
      </w:r>
      <w:r w:rsidRPr="00D64D2F">
        <w:rPr>
          <w:rFonts w:cs="FrankRuehl" w:hint="cs"/>
          <w:sz w:val="20"/>
          <w:szCs w:val="22"/>
          <w:rtl/>
        </w:rPr>
        <w:t>ב</w:t>
      </w:r>
      <w:r w:rsidRPr="00D64D2F">
        <w:rPr>
          <w:rFonts w:cs="FrankRuehl"/>
          <w:sz w:val="20"/>
          <w:szCs w:val="22"/>
          <w:rtl/>
        </w:rPr>
        <w:t>אג"</w:t>
      </w:r>
      <w:r w:rsidRPr="00D64D2F">
        <w:rPr>
          <w:rFonts w:cs="FrankRuehl" w:hint="cs"/>
          <w:sz w:val="20"/>
          <w:szCs w:val="22"/>
          <w:rtl/>
        </w:rPr>
        <w:t>ם</w:t>
      </w:r>
      <w:r w:rsidRPr="00D64D2F">
        <w:rPr>
          <w:rFonts w:cs="FrankRuehl"/>
          <w:sz w:val="20"/>
          <w:szCs w:val="22"/>
          <w:rtl/>
        </w:rPr>
        <w:t xml:space="preserve"> כי נושא פיתוח הדרכה למתנדבים היה בעבר ב</w:t>
      </w:r>
      <w:r w:rsidRPr="00D64D2F">
        <w:rPr>
          <w:rFonts w:cs="FrankRuehl" w:hint="cs"/>
          <w:sz w:val="20"/>
          <w:szCs w:val="22"/>
          <w:rtl/>
        </w:rPr>
        <w:t xml:space="preserve">תחום אחריותו של </w:t>
      </w:r>
      <w:r w:rsidRPr="00D64D2F">
        <w:rPr>
          <w:rFonts w:cs="FrankRuehl"/>
          <w:sz w:val="20"/>
          <w:szCs w:val="22"/>
          <w:rtl/>
        </w:rPr>
        <w:t xml:space="preserve">מדור הדרכה </w:t>
      </w:r>
      <w:r w:rsidRPr="00D64D2F">
        <w:rPr>
          <w:rFonts w:cs="FrankRuehl" w:hint="cs"/>
          <w:sz w:val="20"/>
          <w:szCs w:val="22"/>
          <w:rtl/>
        </w:rPr>
        <w:t>ב</w:t>
      </w:r>
      <w:r w:rsidRPr="00D64D2F">
        <w:rPr>
          <w:rFonts w:cs="FrankRuehl"/>
          <w:sz w:val="20"/>
          <w:szCs w:val="22"/>
          <w:rtl/>
        </w:rPr>
        <w:t>אג"</w:t>
      </w:r>
      <w:r w:rsidRPr="00D64D2F">
        <w:rPr>
          <w:rFonts w:cs="FrankRuehl" w:hint="cs"/>
          <w:sz w:val="20"/>
          <w:szCs w:val="22"/>
          <w:rtl/>
        </w:rPr>
        <w:t xml:space="preserve">ם, אך לאחר </w:t>
      </w:r>
      <w:r w:rsidRPr="00D64D2F">
        <w:rPr>
          <w:rFonts w:cs="FrankRuehl"/>
          <w:sz w:val="20"/>
          <w:szCs w:val="22"/>
          <w:rtl/>
        </w:rPr>
        <w:t xml:space="preserve">עבודת מטה שנעשתה נקבע כי עם הקמתה של המכללה </w:t>
      </w:r>
      <w:r w:rsidRPr="00D64D2F">
        <w:rPr>
          <w:rFonts w:cs="FrankRuehl" w:hint="cs"/>
          <w:sz w:val="20"/>
          <w:szCs w:val="22"/>
          <w:rtl/>
        </w:rPr>
        <w:t xml:space="preserve">יהיה </w:t>
      </w:r>
      <w:r w:rsidRPr="00D64D2F">
        <w:rPr>
          <w:rFonts w:cs="FrankRuehl"/>
          <w:sz w:val="20"/>
          <w:szCs w:val="22"/>
          <w:rtl/>
        </w:rPr>
        <w:t xml:space="preserve">נושא </w:t>
      </w:r>
      <w:r w:rsidRPr="00D64D2F">
        <w:rPr>
          <w:rFonts w:cs="FrankRuehl" w:hint="cs"/>
          <w:sz w:val="20"/>
          <w:szCs w:val="22"/>
          <w:rtl/>
        </w:rPr>
        <w:t xml:space="preserve">זה </w:t>
      </w:r>
      <w:r w:rsidRPr="00D64D2F">
        <w:rPr>
          <w:rFonts w:cs="FrankRuehl"/>
          <w:sz w:val="20"/>
          <w:szCs w:val="22"/>
          <w:rtl/>
        </w:rPr>
        <w:t xml:space="preserve">באחריותה. </w:t>
      </w:r>
      <w:r w:rsidRPr="00D64D2F">
        <w:rPr>
          <w:rFonts w:cs="FrankRuehl" w:hint="cs"/>
          <w:sz w:val="20"/>
          <w:szCs w:val="22"/>
          <w:rtl/>
        </w:rPr>
        <w:t>הוא הוסיף</w:t>
      </w:r>
      <w:r w:rsidRPr="00D64D2F">
        <w:rPr>
          <w:rFonts w:cs="FrankRuehl"/>
          <w:sz w:val="20"/>
          <w:szCs w:val="22"/>
          <w:rtl/>
        </w:rPr>
        <w:t xml:space="preserve"> כי "מחלקת מתנדבים בונה תורה ונהלים אך לא מפתחת אותם לכדי חומרי הדרכה, אין לה את היכולת לעשות זאת וזה גם לא מתפקידה. ולכן נדרש להציף הסוגיה ולקבל החלטה ארגונית לגבי אחריות בנושא מול יחידות השטח". </w:t>
      </w:r>
    </w:p>
    <w:p w:rsidR="009D0DB3" w:rsidRPr="00D64D2F" w:rsidP="00DC6EF3">
      <w:pPr>
        <w:spacing w:after="240" w:line="230" w:lineRule="exact"/>
        <w:jc w:val="both"/>
        <w:rPr>
          <w:rFonts w:cs="FrankRuehl"/>
          <w:sz w:val="20"/>
          <w:szCs w:val="22"/>
          <w:rtl/>
        </w:rPr>
      </w:pPr>
      <w:r w:rsidRPr="00D64D2F">
        <w:rPr>
          <w:rFonts w:cs="FrankRuehl" w:hint="cs"/>
          <w:sz w:val="20"/>
          <w:szCs w:val="22"/>
          <w:rtl/>
        </w:rPr>
        <w:t>באותו החודש</w:t>
      </w:r>
      <w:r w:rsidRPr="00D64D2F">
        <w:rPr>
          <w:rFonts w:cs="FrankRuehl"/>
          <w:sz w:val="20"/>
          <w:szCs w:val="22"/>
          <w:rtl/>
        </w:rPr>
        <w:t xml:space="preserve"> כתב </w:t>
      </w:r>
      <w:r w:rsidRPr="00D64D2F">
        <w:rPr>
          <w:rFonts w:cs="FrankRuehl" w:hint="cs"/>
          <w:sz w:val="20"/>
          <w:szCs w:val="22"/>
          <w:rtl/>
        </w:rPr>
        <w:t>ה</w:t>
      </w:r>
      <w:r w:rsidRPr="00D64D2F">
        <w:rPr>
          <w:rFonts w:cs="FrankRuehl"/>
          <w:sz w:val="20"/>
          <w:szCs w:val="22"/>
          <w:rtl/>
        </w:rPr>
        <w:t>רמ"ח לראש ענף מקצועות אג"</w:t>
      </w:r>
      <w:r w:rsidRPr="00D64D2F">
        <w:rPr>
          <w:rFonts w:cs="FrankRuehl" w:hint="cs"/>
          <w:sz w:val="20"/>
          <w:szCs w:val="22"/>
          <w:rtl/>
        </w:rPr>
        <w:t>ם</w:t>
      </w:r>
      <w:r w:rsidRPr="00D64D2F">
        <w:rPr>
          <w:rFonts w:cs="FrankRuehl"/>
          <w:sz w:val="20"/>
          <w:szCs w:val="22"/>
          <w:rtl/>
        </w:rPr>
        <w:t xml:space="preserve"> במכללה ולמפקד</w:t>
      </w:r>
      <w:r w:rsidRPr="00D64D2F">
        <w:rPr>
          <w:rFonts w:cs="FrankRuehl" w:hint="cs"/>
          <w:sz w:val="20"/>
          <w:szCs w:val="22"/>
          <w:rtl/>
        </w:rPr>
        <w:t>ת</w:t>
      </w:r>
      <w:r w:rsidRPr="00D64D2F">
        <w:rPr>
          <w:rFonts w:cs="FrankRuehl"/>
          <w:sz w:val="20"/>
          <w:szCs w:val="22"/>
          <w:rtl/>
        </w:rPr>
        <w:t xml:space="preserve"> מגמת </w:t>
      </w:r>
      <w:r w:rsidRPr="00D64D2F">
        <w:rPr>
          <w:rFonts w:cs="FrankRuehl" w:hint="cs"/>
          <w:sz w:val="20"/>
          <w:szCs w:val="22"/>
          <w:rtl/>
        </w:rPr>
        <w:t>ה</w:t>
      </w:r>
      <w:r w:rsidRPr="00D64D2F">
        <w:rPr>
          <w:rFonts w:cs="FrankRuehl"/>
          <w:sz w:val="20"/>
          <w:szCs w:val="22"/>
          <w:rtl/>
        </w:rPr>
        <w:t>מתנדבים במכללה כי</w:t>
      </w:r>
      <w:r w:rsidRPr="00D64D2F">
        <w:rPr>
          <w:rFonts w:cs="FrankRuehl" w:hint="cs"/>
          <w:sz w:val="20"/>
          <w:szCs w:val="22"/>
          <w:rtl/>
        </w:rPr>
        <w:t xml:space="preserve"> </w:t>
      </w:r>
      <w:r w:rsidRPr="00D64D2F">
        <w:rPr>
          <w:rFonts w:cs="FrankRuehl"/>
          <w:sz w:val="20"/>
          <w:szCs w:val="22"/>
          <w:rtl/>
        </w:rPr>
        <w:t>"בעבר הפיתוח היה באחריות מדור אג"</w:t>
      </w:r>
      <w:r w:rsidRPr="00D64D2F">
        <w:rPr>
          <w:rFonts w:cs="FrankRuehl" w:hint="cs"/>
          <w:sz w:val="20"/>
          <w:szCs w:val="22"/>
          <w:rtl/>
        </w:rPr>
        <w:t>ם</w:t>
      </w:r>
      <w:r w:rsidRPr="00D64D2F">
        <w:rPr>
          <w:rFonts w:cs="FrankRuehl"/>
          <w:sz w:val="20"/>
          <w:szCs w:val="22"/>
          <w:rtl/>
        </w:rPr>
        <w:t>. כאשר המדור פורק ועבר לאחריות המכללה, המשמעות הינה שכל המשימות והאחריות עברו איתם, דהיינו באחריות המכללה. מי יעשה מי ומה החלטה</w:t>
      </w:r>
      <w:r w:rsidRPr="00D64D2F">
        <w:rPr>
          <w:rFonts w:cs="FrankRuehl" w:hint="cs"/>
          <w:sz w:val="20"/>
          <w:szCs w:val="22"/>
          <w:rtl/>
        </w:rPr>
        <w:t xml:space="preserve"> </w:t>
      </w:r>
      <w:r w:rsidRPr="00D64D2F">
        <w:rPr>
          <w:rFonts w:cs="FrankRuehl"/>
          <w:sz w:val="20"/>
          <w:szCs w:val="22"/>
          <w:rtl/>
        </w:rPr>
        <w:t>של המכללה, אני צריך פתרונות"</w:t>
      </w:r>
      <w:r w:rsidRPr="00D64D2F">
        <w:rPr>
          <w:rFonts w:cs="FrankRuehl" w:hint="cs"/>
          <w:sz w:val="20"/>
          <w:szCs w:val="22"/>
          <w:rtl/>
        </w:rPr>
        <w:t xml:space="preserve"> (כך במקור)</w:t>
      </w:r>
      <w:r w:rsidRPr="00D64D2F">
        <w:rPr>
          <w:rFonts w:cs="FrankRuehl"/>
          <w:sz w:val="20"/>
          <w:szCs w:val="22"/>
          <w:rtl/>
        </w:rPr>
        <w:t>.</w:t>
      </w:r>
    </w:p>
    <w:p w:rsidR="009D0DB3" w:rsidRPr="00D64D2F" w:rsidP="00DC6EF3">
      <w:pPr>
        <w:pStyle w:val="RESHET"/>
        <w:keepLines/>
        <w:rPr>
          <w:rtl/>
        </w:rPr>
      </w:pPr>
      <w:r w:rsidRPr="00D64D2F">
        <w:rPr>
          <w:rFonts w:hint="cs"/>
          <w:rtl/>
        </w:rPr>
        <w:t>מהאמור לעיל עולה</w:t>
      </w:r>
      <w:r w:rsidRPr="00D64D2F">
        <w:rPr>
          <w:rtl/>
        </w:rPr>
        <w:t xml:space="preserve"> </w:t>
      </w:r>
      <w:r w:rsidRPr="00D64D2F">
        <w:rPr>
          <w:rFonts w:hint="cs"/>
          <w:rtl/>
        </w:rPr>
        <w:t xml:space="preserve">כי בשנת 2015, ארבע שנים לאחר הרה-ארגון, לא היה </w:t>
      </w:r>
      <w:r w:rsidRPr="00D64D2F">
        <w:rPr>
          <w:rtl/>
        </w:rPr>
        <w:t>במחלק</w:t>
      </w:r>
      <w:r w:rsidRPr="00D64D2F">
        <w:rPr>
          <w:rFonts w:hint="cs"/>
          <w:rtl/>
        </w:rPr>
        <w:t>ה</w:t>
      </w:r>
      <w:r w:rsidRPr="00D64D2F">
        <w:rPr>
          <w:rtl/>
        </w:rPr>
        <w:t xml:space="preserve"> </w:t>
      </w:r>
      <w:r w:rsidRPr="00D64D2F">
        <w:rPr>
          <w:rFonts w:hint="cs"/>
          <w:rtl/>
        </w:rPr>
        <w:t>או בחטיבת ההדרכה</w:t>
      </w:r>
      <w:r w:rsidRPr="00D64D2F">
        <w:rPr>
          <w:rtl/>
        </w:rPr>
        <w:t xml:space="preserve"> גורם </w:t>
      </w:r>
      <w:r w:rsidRPr="00D64D2F">
        <w:rPr>
          <w:rFonts w:hint="cs"/>
          <w:rtl/>
        </w:rPr>
        <w:t>שעסק</w:t>
      </w:r>
      <w:r w:rsidRPr="00D64D2F">
        <w:rPr>
          <w:rtl/>
        </w:rPr>
        <w:t xml:space="preserve"> בפיתוח הכשרה</w:t>
      </w:r>
      <w:r w:rsidRPr="00D64D2F">
        <w:rPr>
          <w:rFonts w:hint="cs"/>
          <w:rtl/>
        </w:rPr>
        <w:t>,</w:t>
      </w:r>
      <w:r w:rsidRPr="00D64D2F">
        <w:rPr>
          <w:rtl/>
        </w:rPr>
        <w:t xml:space="preserve"> הדרכה</w:t>
      </w:r>
      <w:r w:rsidRPr="00D64D2F">
        <w:rPr>
          <w:rFonts w:hint="cs"/>
          <w:rtl/>
        </w:rPr>
        <w:t>,</w:t>
      </w:r>
      <w:r w:rsidRPr="00D64D2F">
        <w:rPr>
          <w:rtl/>
        </w:rPr>
        <w:t xml:space="preserve"> </w:t>
      </w:r>
      <w:r w:rsidRPr="00D64D2F">
        <w:rPr>
          <w:rFonts w:hint="cs"/>
          <w:rtl/>
        </w:rPr>
        <w:t>העשרה ו</w:t>
      </w:r>
      <w:r w:rsidRPr="00D64D2F">
        <w:rPr>
          <w:rtl/>
        </w:rPr>
        <w:t>ניהול הידע למתנדבים. התוצאה היא שאין תורה סדורה של צורכי ההדרכה, אין מערך סדור של השתלמויות ו</w:t>
      </w:r>
      <w:r w:rsidRPr="00D64D2F">
        <w:rPr>
          <w:rFonts w:hint="cs"/>
          <w:rtl/>
        </w:rPr>
        <w:t xml:space="preserve">אין עדכונים שוטפים </w:t>
      </w:r>
      <w:r w:rsidRPr="00D64D2F">
        <w:rPr>
          <w:rtl/>
        </w:rPr>
        <w:t>בנושאים הקשורים להדרכת המתנדבים.</w:t>
      </w:r>
      <w:r w:rsidRPr="00D64D2F">
        <w:rPr>
          <w:rFonts w:hint="cs"/>
          <w:rtl/>
        </w:rPr>
        <w:t xml:space="preserve"> </w:t>
      </w:r>
    </w:p>
    <w:p w:rsidR="009D0DB3" w:rsidP="001C26C7">
      <w:pPr>
        <w:spacing w:after="120" w:line="230" w:lineRule="exact"/>
        <w:jc w:val="both"/>
        <w:rPr>
          <w:rFonts w:cs="FrankRuehl"/>
          <w:b/>
          <w:bCs/>
          <w:sz w:val="20"/>
          <w:szCs w:val="22"/>
          <w:rtl/>
        </w:rPr>
      </w:pPr>
    </w:p>
    <w:p w:rsidR="00DC6EF3" w:rsidRPr="00D64D2F" w:rsidP="001C26C7">
      <w:pPr>
        <w:spacing w:after="120" w:line="230" w:lineRule="exact"/>
        <w:jc w:val="both"/>
        <w:rPr>
          <w:rFonts w:cs="FrankRuehl"/>
          <w:b/>
          <w:bCs/>
          <w:sz w:val="20"/>
          <w:szCs w:val="22"/>
          <w:rtl/>
        </w:rPr>
      </w:pPr>
    </w:p>
    <w:p w:rsidR="009D0DB3" w:rsidRPr="009E3FE3" w:rsidP="001C26C7">
      <w:pPr>
        <w:pStyle w:val="KOT4"/>
        <w:rPr>
          <w:rtl/>
        </w:rPr>
      </w:pPr>
      <w:r w:rsidRPr="009E3FE3">
        <w:rPr>
          <w:rFonts w:hint="eastAsia"/>
          <w:rtl/>
        </w:rPr>
        <w:t>הכשרת</w:t>
      </w:r>
      <w:r w:rsidRPr="009E3FE3">
        <w:rPr>
          <w:rtl/>
        </w:rPr>
        <w:t xml:space="preserve"> סגל שוטרי קבע האחראים </w:t>
      </w:r>
      <w:r w:rsidRPr="009E3FE3">
        <w:rPr>
          <w:rFonts w:hint="eastAsia"/>
          <w:rtl/>
        </w:rPr>
        <w:t>להפעלת</w:t>
      </w:r>
      <w:r w:rsidRPr="009E3FE3">
        <w:rPr>
          <w:rtl/>
        </w:rPr>
        <w:t xml:space="preserve"> המתנדבים </w:t>
      </w:r>
    </w:p>
    <w:p w:rsidR="009D0DB3" w:rsidRPr="00D64D2F" w:rsidP="001C26C7">
      <w:pPr>
        <w:spacing w:after="120" w:line="230" w:lineRule="exact"/>
        <w:jc w:val="both"/>
        <w:rPr>
          <w:rFonts w:cs="FrankRuehl"/>
          <w:sz w:val="20"/>
          <w:szCs w:val="22"/>
          <w:rtl/>
        </w:rPr>
      </w:pPr>
      <w:r w:rsidRPr="00D64D2F">
        <w:rPr>
          <w:rFonts w:cs="FrankRuehl"/>
          <w:sz w:val="20"/>
          <w:szCs w:val="22"/>
          <w:rtl/>
        </w:rPr>
        <w:t xml:space="preserve">עד </w:t>
      </w:r>
      <w:r w:rsidRPr="00D64D2F">
        <w:rPr>
          <w:rFonts w:cs="FrankRuehl" w:hint="cs"/>
          <w:sz w:val="20"/>
          <w:szCs w:val="22"/>
          <w:rtl/>
        </w:rPr>
        <w:t xml:space="preserve">דצמבר 2014 </w:t>
      </w:r>
      <w:r w:rsidRPr="00D64D2F">
        <w:rPr>
          <w:rFonts w:cs="FrankRuehl"/>
          <w:sz w:val="20"/>
          <w:szCs w:val="22"/>
          <w:rtl/>
        </w:rPr>
        <w:t xml:space="preserve">פעל מערך ההדרכה של המשטרה בכ-20 בתי ספר. </w:t>
      </w:r>
      <w:r w:rsidRPr="00D64D2F">
        <w:rPr>
          <w:rFonts w:cs="FrankRuehl" w:hint="cs"/>
          <w:sz w:val="20"/>
          <w:szCs w:val="22"/>
          <w:rtl/>
        </w:rPr>
        <w:t>כדי</w:t>
      </w:r>
      <w:r w:rsidRPr="00D64D2F">
        <w:rPr>
          <w:rFonts w:cs="FrankRuehl"/>
          <w:sz w:val="20"/>
          <w:szCs w:val="22"/>
          <w:rtl/>
        </w:rPr>
        <w:t xml:space="preserve"> לאחד את מערך ההדרכה</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לתאם</w:t>
      </w:r>
      <w:r w:rsidRPr="00D64D2F">
        <w:rPr>
          <w:rFonts w:cs="FrankRuehl"/>
          <w:sz w:val="20"/>
          <w:szCs w:val="22"/>
          <w:rtl/>
        </w:rPr>
        <w:t xml:space="preserve"> את ההכשרות באופן אחיד ומקצועי </w:t>
      </w:r>
      <w:r w:rsidRPr="00D64D2F">
        <w:rPr>
          <w:rFonts w:cs="FrankRuehl" w:hint="cs"/>
          <w:sz w:val="20"/>
          <w:szCs w:val="22"/>
          <w:rtl/>
        </w:rPr>
        <w:t>ו</w:t>
      </w:r>
      <w:r w:rsidRPr="00D64D2F">
        <w:rPr>
          <w:rFonts w:cs="FrankRuehl"/>
          <w:sz w:val="20"/>
          <w:szCs w:val="22"/>
          <w:rtl/>
        </w:rPr>
        <w:t>להביא לשיפור מקצועיות</w:t>
      </w:r>
      <w:r w:rsidRPr="00D64D2F">
        <w:rPr>
          <w:rFonts w:cs="FrankRuehl" w:hint="cs"/>
          <w:sz w:val="20"/>
          <w:szCs w:val="22"/>
          <w:rtl/>
        </w:rPr>
        <w:t>ם של</w:t>
      </w:r>
      <w:r w:rsidRPr="00D64D2F">
        <w:rPr>
          <w:rFonts w:cs="FrankRuehl"/>
          <w:sz w:val="20"/>
          <w:szCs w:val="22"/>
          <w:rtl/>
        </w:rPr>
        <w:t xml:space="preserve"> השוטרים </w:t>
      </w:r>
      <w:r w:rsidRPr="00D64D2F">
        <w:rPr>
          <w:rFonts w:cs="FrankRuehl" w:hint="cs"/>
          <w:sz w:val="20"/>
          <w:szCs w:val="22"/>
          <w:rtl/>
        </w:rPr>
        <w:t>באמצעות</w:t>
      </w:r>
      <w:r w:rsidRPr="00D64D2F">
        <w:rPr>
          <w:rFonts w:cs="FrankRuehl"/>
          <w:sz w:val="20"/>
          <w:szCs w:val="22"/>
          <w:rtl/>
        </w:rPr>
        <w:t xml:space="preserve"> מתן הדרכה אחידה, רציפה </w:t>
      </w:r>
      <w:r w:rsidRPr="00D64D2F">
        <w:rPr>
          <w:rFonts w:cs="FrankRuehl" w:hint="cs"/>
          <w:sz w:val="20"/>
          <w:szCs w:val="22"/>
          <w:rtl/>
        </w:rPr>
        <w:t>ו</w:t>
      </w:r>
      <w:r w:rsidRPr="00D64D2F">
        <w:rPr>
          <w:rFonts w:cs="FrankRuehl"/>
          <w:sz w:val="20"/>
          <w:szCs w:val="22"/>
          <w:rtl/>
        </w:rPr>
        <w:t>איכותית העושה שימוש בטכנולוגיה מתקדמת</w:t>
      </w:r>
      <w:r w:rsidRPr="00D64D2F">
        <w:rPr>
          <w:rFonts w:cs="FrankRuehl" w:hint="cs"/>
          <w:sz w:val="20"/>
          <w:szCs w:val="22"/>
          <w:rtl/>
        </w:rPr>
        <w:t xml:space="preserve"> -</w:t>
      </w:r>
      <w:r w:rsidRPr="00D64D2F">
        <w:rPr>
          <w:rFonts w:cs="FrankRuehl"/>
          <w:sz w:val="20"/>
          <w:szCs w:val="22"/>
          <w:rtl/>
        </w:rPr>
        <w:t xml:space="preserve"> הוחלט להקים </w:t>
      </w:r>
      <w:r w:rsidRPr="00D64D2F">
        <w:rPr>
          <w:rFonts w:cs="FrankRuehl" w:hint="cs"/>
          <w:sz w:val="20"/>
          <w:szCs w:val="22"/>
          <w:rtl/>
        </w:rPr>
        <w:t>את ה</w:t>
      </w:r>
      <w:r w:rsidRPr="00D64D2F">
        <w:rPr>
          <w:rFonts w:cs="FrankRuehl"/>
          <w:sz w:val="20"/>
          <w:szCs w:val="22"/>
          <w:rtl/>
        </w:rPr>
        <w:t>מכלל</w:t>
      </w:r>
      <w:r w:rsidRPr="00D64D2F">
        <w:rPr>
          <w:rFonts w:cs="FrankRuehl" w:hint="cs"/>
          <w:sz w:val="20"/>
          <w:szCs w:val="22"/>
          <w:rtl/>
        </w:rPr>
        <w:t>ה.</w:t>
      </w:r>
      <w:r w:rsidRPr="00D64D2F">
        <w:rPr>
          <w:rFonts w:cs="FrankRuehl"/>
          <w:sz w:val="20"/>
          <w:szCs w:val="22"/>
          <w:rtl/>
        </w:rPr>
        <w:t xml:space="preserve"> </w:t>
      </w:r>
    </w:p>
    <w:p w:rsidR="009D0DB3" w:rsidRPr="00D64D2F" w:rsidP="001C26C7">
      <w:pPr>
        <w:spacing w:after="120" w:line="230" w:lineRule="exact"/>
        <w:jc w:val="both"/>
        <w:rPr>
          <w:rFonts w:cs="FrankRuehl"/>
          <w:sz w:val="20"/>
          <w:szCs w:val="22"/>
          <w:rtl/>
        </w:rPr>
      </w:pPr>
      <w:r w:rsidRPr="00D64D2F">
        <w:rPr>
          <w:rFonts w:cs="FrankRuehl"/>
          <w:sz w:val="20"/>
          <w:szCs w:val="22"/>
          <w:rtl/>
        </w:rPr>
        <w:t xml:space="preserve">פקודת ארגון </w:t>
      </w:r>
      <w:r w:rsidRPr="00D64D2F">
        <w:rPr>
          <w:rFonts w:cs="FrankRuehl" w:hint="cs"/>
          <w:sz w:val="20"/>
          <w:szCs w:val="22"/>
          <w:rtl/>
        </w:rPr>
        <w:t>"</w:t>
      </w:r>
      <w:r w:rsidRPr="00D64D2F">
        <w:rPr>
          <w:rFonts w:cs="FrankRuehl"/>
          <w:sz w:val="20"/>
          <w:szCs w:val="22"/>
          <w:rtl/>
        </w:rPr>
        <w:t>מיסוד מחלקת הדרכה כחטיבת הדרכה</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 xml:space="preserve">ממאי 2013 </w:t>
      </w:r>
      <w:r w:rsidRPr="00D64D2F">
        <w:rPr>
          <w:rFonts w:cs="FrankRuehl"/>
          <w:sz w:val="20"/>
          <w:szCs w:val="22"/>
          <w:rtl/>
        </w:rPr>
        <w:t>קובעת כי תפקידי חטיבת ה</w:t>
      </w:r>
      <w:r w:rsidRPr="00D64D2F">
        <w:rPr>
          <w:rFonts w:cs="FrankRuehl" w:hint="cs"/>
          <w:sz w:val="20"/>
          <w:szCs w:val="22"/>
          <w:rtl/>
        </w:rPr>
        <w:t>ה</w:t>
      </w:r>
      <w:r w:rsidRPr="00D64D2F">
        <w:rPr>
          <w:rFonts w:cs="FrankRuehl"/>
          <w:sz w:val="20"/>
          <w:szCs w:val="22"/>
          <w:rtl/>
        </w:rPr>
        <w:t>דרכה</w:t>
      </w:r>
      <w:r w:rsidRPr="00D64D2F">
        <w:rPr>
          <w:rFonts w:cs="FrankRuehl" w:hint="cs"/>
          <w:sz w:val="20"/>
          <w:szCs w:val="22"/>
          <w:rtl/>
        </w:rPr>
        <w:t xml:space="preserve"> באגף משאבי אנוש</w:t>
      </w:r>
      <w:r w:rsidRPr="00D64D2F">
        <w:rPr>
          <w:rFonts w:cs="FrankRuehl"/>
          <w:sz w:val="20"/>
          <w:szCs w:val="22"/>
          <w:rtl/>
        </w:rPr>
        <w:t xml:space="preserve"> כוללים בין היתר התוויית מדיניות הדרכה, קביעת סוגי</w:t>
      </w:r>
      <w:r w:rsidRPr="00D64D2F">
        <w:rPr>
          <w:rFonts w:cs="FrankRuehl" w:hint="cs"/>
          <w:sz w:val="20"/>
          <w:szCs w:val="22"/>
          <w:rtl/>
        </w:rPr>
        <w:t>הן,</w:t>
      </w:r>
      <w:r w:rsidRPr="00D64D2F">
        <w:rPr>
          <w:rFonts w:cs="FrankRuehl"/>
          <w:sz w:val="20"/>
          <w:szCs w:val="22"/>
          <w:rtl/>
        </w:rPr>
        <w:t xml:space="preserve"> תוכנן ומשכן</w:t>
      </w:r>
      <w:r w:rsidRPr="00D64D2F">
        <w:rPr>
          <w:rFonts w:cs="FrankRuehl" w:hint="cs"/>
          <w:sz w:val="20"/>
          <w:szCs w:val="22"/>
          <w:rtl/>
        </w:rPr>
        <w:t xml:space="preserve"> של ההכשרות</w:t>
      </w:r>
      <w:r w:rsidRPr="00D64D2F">
        <w:rPr>
          <w:rFonts w:cs="FrankRuehl"/>
          <w:sz w:val="20"/>
          <w:szCs w:val="22"/>
          <w:rtl/>
        </w:rPr>
        <w:t>, פיתוח שיטות הדרכה ו</w:t>
      </w:r>
      <w:r w:rsidRPr="00D64D2F">
        <w:rPr>
          <w:rFonts w:cs="FrankRuehl" w:hint="cs"/>
          <w:sz w:val="20"/>
          <w:szCs w:val="22"/>
          <w:rtl/>
        </w:rPr>
        <w:t>כן קיום</w:t>
      </w:r>
      <w:r w:rsidRPr="00D64D2F">
        <w:rPr>
          <w:rFonts w:cs="FrankRuehl"/>
          <w:sz w:val="20"/>
          <w:szCs w:val="22"/>
          <w:rtl/>
        </w:rPr>
        <w:t xml:space="preserve"> פיקוח ובקרה על </w:t>
      </w:r>
      <w:r w:rsidRPr="00D64D2F">
        <w:rPr>
          <w:rFonts w:cs="FrankRuehl" w:hint="cs"/>
          <w:sz w:val="20"/>
          <w:szCs w:val="22"/>
          <w:rtl/>
        </w:rPr>
        <w:t>רמת ההכשרות</w:t>
      </w:r>
      <w:r w:rsidRPr="00D64D2F">
        <w:rPr>
          <w:rFonts w:cs="FrankRuehl"/>
          <w:sz w:val="20"/>
          <w:szCs w:val="22"/>
          <w:rtl/>
        </w:rPr>
        <w:t xml:space="preserve">. </w:t>
      </w:r>
    </w:p>
    <w:p w:rsidR="009D0DB3" w:rsidRPr="00D64D2F" w:rsidP="001C26C7">
      <w:pPr>
        <w:spacing w:after="120" w:line="230" w:lineRule="exact"/>
        <w:jc w:val="both"/>
        <w:rPr>
          <w:rFonts w:cs="FrankRuehl"/>
          <w:sz w:val="20"/>
          <w:szCs w:val="22"/>
          <w:rtl/>
        </w:rPr>
      </w:pPr>
      <w:r w:rsidRPr="00D64D2F">
        <w:rPr>
          <w:rFonts w:cs="FrankRuehl"/>
          <w:sz w:val="20"/>
          <w:szCs w:val="22"/>
          <w:rtl/>
        </w:rPr>
        <w:t>ענף מקצועות אג"</w:t>
      </w:r>
      <w:r w:rsidRPr="00D64D2F">
        <w:rPr>
          <w:rFonts w:cs="FrankRuehl" w:hint="cs"/>
          <w:sz w:val="20"/>
          <w:szCs w:val="22"/>
          <w:rtl/>
        </w:rPr>
        <w:t>ם</w:t>
      </w:r>
      <w:r w:rsidRPr="00D64D2F">
        <w:rPr>
          <w:rFonts w:cs="FrankRuehl"/>
          <w:sz w:val="20"/>
          <w:szCs w:val="22"/>
          <w:rtl/>
        </w:rPr>
        <w:t xml:space="preserve"> במכללה </w:t>
      </w:r>
      <w:r w:rsidRPr="00D64D2F">
        <w:rPr>
          <w:rFonts w:cs="FrankRuehl" w:hint="cs"/>
          <w:sz w:val="20"/>
          <w:szCs w:val="22"/>
          <w:rtl/>
        </w:rPr>
        <w:t>כולל</w:t>
      </w:r>
      <w:r w:rsidRPr="00D64D2F">
        <w:rPr>
          <w:rFonts w:cs="FrankRuehl"/>
          <w:sz w:val="20"/>
          <w:szCs w:val="22"/>
          <w:rtl/>
        </w:rPr>
        <w:t xml:space="preserve"> תשע מגמות, </w:t>
      </w:r>
      <w:r w:rsidRPr="00D64D2F">
        <w:rPr>
          <w:rFonts w:cs="FrankRuehl" w:hint="cs"/>
          <w:sz w:val="20"/>
          <w:szCs w:val="22"/>
          <w:rtl/>
        </w:rPr>
        <w:t xml:space="preserve">שעמן נמנית </w:t>
      </w:r>
      <w:r w:rsidRPr="00D64D2F">
        <w:rPr>
          <w:rFonts w:cs="FrankRuehl"/>
          <w:sz w:val="20"/>
          <w:szCs w:val="22"/>
          <w:rtl/>
        </w:rPr>
        <w:t xml:space="preserve">מגמת </w:t>
      </w:r>
      <w:r w:rsidRPr="00D64D2F">
        <w:rPr>
          <w:rFonts w:cs="FrankRuehl" w:hint="cs"/>
          <w:sz w:val="20"/>
          <w:szCs w:val="22"/>
          <w:rtl/>
        </w:rPr>
        <w:t>ה</w:t>
      </w:r>
      <w:r w:rsidRPr="00D64D2F">
        <w:rPr>
          <w:rFonts w:cs="FrankRuehl"/>
          <w:sz w:val="20"/>
          <w:szCs w:val="22"/>
          <w:rtl/>
        </w:rPr>
        <w:t>מתנדבים</w:t>
      </w:r>
      <w:r w:rsidRPr="00D64D2F">
        <w:rPr>
          <w:rFonts w:cs="FrankRuehl" w:hint="cs"/>
          <w:sz w:val="20"/>
          <w:szCs w:val="22"/>
          <w:rtl/>
        </w:rPr>
        <w:t>,</w:t>
      </w:r>
      <w:r w:rsidRPr="00D64D2F">
        <w:rPr>
          <w:rFonts w:cs="FrankRuehl"/>
          <w:sz w:val="20"/>
          <w:szCs w:val="22"/>
          <w:rtl/>
        </w:rPr>
        <w:t xml:space="preserve"> האחראית </w:t>
      </w:r>
      <w:r w:rsidRPr="00D64D2F">
        <w:rPr>
          <w:rFonts w:cs="FrankRuehl" w:hint="cs"/>
          <w:sz w:val="20"/>
          <w:szCs w:val="22"/>
          <w:rtl/>
        </w:rPr>
        <w:t>ל</w:t>
      </w:r>
      <w:r w:rsidRPr="00D64D2F">
        <w:rPr>
          <w:rFonts w:cs="FrankRuehl"/>
          <w:sz w:val="20"/>
          <w:szCs w:val="22"/>
          <w:rtl/>
        </w:rPr>
        <w:t xml:space="preserve">הכשרת </w:t>
      </w:r>
      <w:r w:rsidRPr="00D64D2F">
        <w:rPr>
          <w:rFonts w:cs="FrankRuehl" w:hint="cs"/>
          <w:sz w:val="20"/>
          <w:szCs w:val="22"/>
          <w:rtl/>
        </w:rPr>
        <w:t>סגל שוטרי ה</w:t>
      </w:r>
      <w:r w:rsidRPr="00D64D2F">
        <w:rPr>
          <w:rFonts w:cs="FrankRuehl"/>
          <w:sz w:val="20"/>
          <w:szCs w:val="22"/>
          <w:rtl/>
        </w:rPr>
        <w:t xml:space="preserve">קבע </w:t>
      </w:r>
      <w:r w:rsidRPr="00D64D2F">
        <w:rPr>
          <w:rFonts w:cs="FrankRuehl" w:hint="cs"/>
          <w:sz w:val="20"/>
          <w:szCs w:val="22"/>
          <w:rtl/>
        </w:rPr>
        <w:t>- ובהם</w:t>
      </w:r>
      <w:r w:rsidRPr="00D64D2F">
        <w:rPr>
          <w:rFonts w:cs="FrankRuehl"/>
          <w:sz w:val="20"/>
          <w:szCs w:val="22"/>
          <w:rtl/>
        </w:rPr>
        <w:t xml:space="preserve"> מב"סים</w:t>
      </w:r>
      <w:r w:rsidRPr="00D64D2F">
        <w:rPr>
          <w:rFonts w:cs="FrankRuehl" w:hint="cs"/>
          <w:sz w:val="20"/>
          <w:szCs w:val="22"/>
          <w:rtl/>
        </w:rPr>
        <w:t xml:space="preserve"> ו</w:t>
      </w:r>
      <w:r w:rsidRPr="00D64D2F">
        <w:rPr>
          <w:rFonts w:cs="FrankRuehl"/>
          <w:sz w:val="20"/>
          <w:szCs w:val="22"/>
          <w:rtl/>
        </w:rPr>
        <w:t>קציני מתנדבים</w:t>
      </w:r>
      <w:r w:rsidRPr="00D64D2F">
        <w:rPr>
          <w:rFonts w:cs="FrankRuehl" w:hint="cs"/>
          <w:sz w:val="20"/>
          <w:szCs w:val="22"/>
          <w:rtl/>
        </w:rPr>
        <w:t xml:space="preserve"> - וכן להכשרת </w:t>
      </w:r>
      <w:r w:rsidRPr="00D64D2F">
        <w:rPr>
          <w:rFonts w:cs="FrankRuehl"/>
          <w:sz w:val="20"/>
          <w:szCs w:val="22"/>
          <w:rtl/>
        </w:rPr>
        <w:t>סגל</w:t>
      </w:r>
      <w:r w:rsidRPr="00D64D2F">
        <w:rPr>
          <w:rFonts w:cs="FrankRuehl" w:hint="cs"/>
          <w:sz w:val="20"/>
          <w:szCs w:val="22"/>
          <w:rtl/>
        </w:rPr>
        <w:t xml:space="preserve"> הקבע</w:t>
      </w:r>
      <w:r w:rsidRPr="00D64D2F">
        <w:rPr>
          <w:rFonts w:cs="FrankRuehl"/>
          <w:sz w:val="20"/>
          <w:szCs w:val="22"/>
          <w:rtl/>
        </w:rPr>
        <w:t xml:space="preserve"> </w:t>
      </w:r>
      <w:r w:rsidRPr="00D64D2F">
        <w:rPr>
          <w:rFonts w:cs="FrankRuehl" w:hint="cs"/>
          <w:sz w:val="20"/>
          <w:szCs w:val="22"/>
          <w:rtl/>
        </w:rPr>
        <w:t>ה</w:t>
      </w:r>
      <w:r w:rsidRPr="00D64D2F">
        <w:rPr>
          <w:rFonts w:cs="FrankRuehl"/>
          <w:sz w:val="20"/>
          <w:szCs w:val="22"/>
          <w:rtl/>
        </w:rPr>
        <w:t>מתנדב</w:t>
      </w:r>
      <w:r>
        <w:rPr>
          <w:rStyle w:val="FootnoteReference"/>
          <w:rFonts w:cs="FrankRuehl"/>
          <w:sz w:val="20"/>
          <w:szCs w:val="22"/>
          <w:rtl/>
        </w:rPr>
        <w:footnoteReference w:id="14"/>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המגמה</w:t>
      </w:r>
      <w:r w:rsidRPr="00D64D2F">
        <w:rPr>
          <w:rFonts w:cs="FrankRuehl"/>
          <w:sz w:val="20"/>
          <w:szCs w:val="22"/>
          <w:rtl/>
        </w:rPr>
        <w:t xml:space="preserve"> אחראית </w:t>
      </w:r>
      <w:r w:rsidRPr="00D64D2F">
        <w:rPr>
          <w:rFonts w:cs="FrankRuehl" w:hint="cs"/>
          <w:sz w:val="20"/>
          <w:szCs w:val="22"/>
          <w:rtl/>
        </w:rPr>
        <w:t>גם</w:t>
      </w:r>
      <w:r w:rsidRPr="00D64D2F">
        <w:rPr>
          <w:rFonts w:cs="FrankRuehl"/>
          <w:sz w:val="20"/>
          <w:szCs w:val="22"/>
          <w:rtl/>
        </w:rPr>
        <w:t xml:space="preserve"> </w:t>
      </w:r>
      <w:r w:rsidRPr="00D64D2F">
        <w:rPr>
          <w:rFonts w:cs="FrankRuehl" w:hint="cs"/>
          <w:sz w:val="20"/>
          <w:szCs w:val="22"/>
          <w:rtl/>
        </w:rPr>
        <w:t>ל</w:t>
      </w:r>
      <w:r w:rsidRPr="00D64D2F">
        <w:rPr>
          <w:rFonts w:cs="FrankRuehl"/>
          <w:sz w:val="20"/>
          <w:szCs w:val="22"/>
          <w:rtl/>
        </w:rPr>
        <w:t xml:space="preserve">הכשרות רוחב בנושא </w:t>
      </w:r>
      <w:r w:rsidRPr="00D64D2F">
        <w:rPr>
          <w:rFonts w:cs="FrankRuehl" w:hint="cs"/>
          <w:sz w:val="20"/>
          <w:szCs w:val="22"/>
          <w:rtl/>
        </w:rPr>
        <w:t>ה</w:t>
      </w:r>
      <w:r w:rsidRPr="00D64D2F">
        <w:rPr>
          <w:rFonts w:cs="FrankRuehl"/>
          <w:sz w:val="20"/>
          <w:szCs w:val="22"/>
          <w:rtl/>
        </w:rPr>
        <w:t>מתנדבים</w:t>
      </w:r>
      <w:r w:rsidRPr="00D64D2F">
        <w:rPr>
          <w:rFonts w:cs="FrankRuehl" w:hint="cs"/>
          <w:sz w:val="20"/>
          <w:szCs w:val="22"/>
          <w:rtl/>
        </w:rPr>
        <w:t>, וזאת</w:t>
      </w:r>
      <w:r w:rsidRPr="00D64D2F">
        <w:rPr>
          <w:rFonts w:cs="FrankRuehl"/>
          <w:sz w:val="20"/>
          <w:szCs w:val="22"/>
          <w:rtl/>
        </w:rPr>
        <w:t xml:space="preserve"> </w:t>
      </w:r>
      <w:r w:rsidRPr="00D64D2F">
        <w:rPr>
          <w:rFonts w:cs="FrankRuehl" w:hint="cs"/>
          <w:sz w:val="20"/>
          <w:szCs w:val="22"/>
          <w:rtl/>
        </w:rPr>
        <w:t xml:space="preserve">במסגרת </w:t>
      </w:r>
      <w:r w:rsidRPr="00D64D2F">
        <w:rPr>
          <w:rFonts w:cs="FrankRuehl"/>
          <w:sz w:val="20"/>
          <w:szCs w:val="22"/>
          <w:rtl/>
        </w:rPr>
        <w:t>הקורסים המתקיימים</w:t>
      </w:r>
      <w:r w:rsidRPr="00D64D2F">
        <w:rPr>
          <w:rFonts w:cs="FrankRuehl" w:hint="cs"/>
          <w:sz w:val="20"/>
          <w:szCs w:val="22"/>
          <w:rtl/>
        </w:rPr>
        <w:t xml:space="preserve"> </w:t>
      </w:r>
      <w:r w:rsidRPr="00D64D2F">
        <w:rPr>
          <w:rFonts w:cs="FrankRuehl"/>
          <w:sz w:val="20"/>
          <w:szCs w:val="22"/>
          <w:rtl/>
        </w:rPr>
        <w:t xml:space="preserve">במכללה </w:t>
      </w:r>
      <w:r w:rsidRPr="00D64D2F">
        <w:rPr>
          <w:rFonts w:cs="FrankRuehl" w:hint="cs"/>
          <w:sz w:val="20"/>
          <w:szCs w:val="22"/>
          <w:rtl/>
        </w:rPr>
        <w:t>במסגרת</w:t>
      </w:r>
      <w:r w:rsidRPr="00D64D2F">
        <w:rPr>
          <w:rFonts w:cs="FrankRuehl"/>
          <w:sz w:val="20"/>
          <w:szCs w:val="22"/>
          <w:rtl/>
        </w:rPr>
        <w:t xml:space="preserve"> ענף מקצועות אג"</w:t>
      </w:r>
      <w:r w:rsidRPr="00D64D2F">
        <w:rPr>
          <w:rFonts w:cs="FrankRuehl" w:hint="cs"/>
          <w:sz w:val="20"/>
          <w:szCs w:val="22"/>
          <w:rtl/>
        </w:rPr>
        <w:t xml:space="preserve">ם. המגמה אינה עוסקת בהכשרת מתנדבים שאינם מסגל הקבע. מגמה נוספת בענף מקצועות אג"ם במכללה היא מגמת המתנדבים של את"ן, האחראית להכשרת המתנדבים בתחום התנועה ומרכזת את נושא ההכשרות המקצועיות שלהם (וראו להלן "הכשרת מתנדבים באגף התנועה"). </w:t>
      </w:r>
    </w:p>
    <w:p w:rsidR="009D0DB3" w:rsidRPr="00227F33" w:rsidP="001C26C7">
      <w:pPr>
        <w:pStyle w:val="ListParagraph"/>
        <w:numPr>
          <w:ilvl w:val="0"/>
          <w:numId w:val="12"/>
        </w:numPr>
        <w:spacing w:after="120" w:line="230" w:lineRule="exact"/>
        <w:contextualSpacing w:val="0"/>
        <w:jc w:val="both"/>
        <w:rPr>
          <w:rFonts w:ascii="Times New Roman" w:hAnsi="Times New Roman" w:cs="FrankRuehl"/>
          <w:b/>
          <w:bCs/>
          <w:sz w:val="20"/>
          <w:rtl/>
        </w:rPr>
      </w:pPr>
      <w:r w:rsidRPr="00227F33">
        <w:rPr>
          <w:rFonts w:ascii="Times New Roman" w:hAnsi="Times New Roman" w:cs="FrankRuehl"/>
          <w:sz w:val="20"/>
          <w:rtl/>
        </w:rPr>
        <w:t xml:space="preserve">המכללה מכשירה את סגל שוטרי הקבע ואת סגל מתנדבי הקבע </w:t>
      </w:r>
      <w:r w:rsidRPr="00227F33">
        <w:rPr>
          <w:rFonts w:ascii="Times New Roman" w:hAnsi="Times New Roman" w:cs="FrankRuehl" w:hint="cs"/>
          <w:sz w:val="20"/>
          <w:rtl/>
        </w:rPr>
        <w:t>שעוסקים</w:t>
      </w:r>
      <w:r w:rsidRPr="00227F33">
        <w:rPr>
          <w:rFonts w:ascii="Times New Roman" w:hAnsi="Times New Roman" w:cs="FrankRuehl"/>
          <w:sz w:val="20"/>
          <w:rtl/>
        </w:rPr>
        <w:t xml:space="preserve"> ב</w:t>
      </w:r>
      <w:r w:rsidRPr="00227F33">
        <w:rPr>
          <w:rFonts w:ascii="Times New Roman" w:hAnsi="Times New Roman" w:cs="FrankRuehl" w:hint="cs"/>
          <w:sz w:val="20"/>
          <w:rtl/>
        </w:rPr>
        <w:t>ענייני ה</w:t>
      </w:r>
      <w:r w:rsidRPr="00227F33">
        <w:rPr>
          <w:rFonts w:ascii="Times New Roman" w:hAnsi="Times New Roman" w:cs="FrankRuehl"/>
          <w:sz w:val="20"/>
          <w:rtl/>
        </w:rPr>
        <w:t>מתנדבים</w:t>
      </w:r>
      <w:r w:rsidRPr="00227F33">
        <w:rPr>
          <w:rFonts w:ascii="Times New Roman" w:hAnsi="Times New Roman" w:cs="FrankRuehl" w:hint="cs"/>
          <w:sz w:val="20"/>
          <w:rtl/>
        </w:rPr>
        <w:t>,</w:t>
      </w:r>
      <w:r w:rsidRPr="00227F33">
        <w:rPr>
          <w:rFonts w:ascii="Times New Roman" w:hAnsi="Times New Roman" w:cs="FrankRuehl"/>
          <w:sz w:val="20"/>
          <w:rtl/>
        </w:rPr>
        <w:t xml:space="preserve"> אולם היא אינה מעורבת כלל בהכשרתם של המתנדבים עצמם</w:t>
      </w:r>
      <w:r w:rsidRPr="00227F33">
        <w:rPr>
          <w:rFonts w:ascii="Times New Roman" w:hAnsi="Times New Roman" w:cs="FrankRuehl" w:hint="cs"/>
          <w:sz w:val="20"/>
          <w:rtl/>
        </w:rPr>
        <w:t>.</w:t>
      </w:r>
      <w:r w:rsidRPr="00227F33">
        <w:rPr>
          <w:rFonts w:ascii="Times New Roman" w:hAnsi="Times New Roman" w:cs="FrankRuehl"/>
          <w:sz w:val="20"/>
          <w:rtl/>
        </w:rPr>
        <w:t xml:space="preserve"> זאת</w:t>
      </w:r>
      <w:r w:rsidRPr="00227F33">
        <w:rPr>
          <w:rFonts w:ascii="Times New Roman" w:hAnsi="Times New Roman" w:cs="FrankRuehl" w:hint="cs"/>
          <w:sz w:val="20"/>
          <w:rtl/>
        </w:rPr>
        <w:t>,</w:t>
      </w:r>
      <w:r w:rsidRPr="00227F33">
        <w:rPr>
          <w:rFonts w:ascii="Times New Roman" w:hAnsi="Times New Roman" w:cs="FrankRuehl"/>
          <w:sz w:val="20"/>
          <w:rtl/>
        </w:rPr>
        <w:t xml:space="preserve"> אף ש</w:t>
      </w:r>
      <w:r w:rsidRPr="00227F33">
        <w:rPr>
          <w:rFonts w:ascii="Times New Roman" w:hAnsi="Times New Roman" w:cs="FrankRuehl" w:hint="cs"/>
          <w:sz w:val="20"/>
          <w:rtl/>
        </w:rPr>
        <w:t xml:space="preserve">בצאתם למשימותיהם מסייעים </w:t>
      </w:r>
      <w:r w:rsidRPr="00227F33">
        <w:rPr>
          <w:rFonts w:ascii="Times New Roman" w:hAnsi="Times New Roman" w:cs="FrankRuehl"/>
          <w:sz w:val="20"/>
          <w:rtl/>
        </w:rPr>
        <w:t>המתנדב</w:t>
      </w:r>
      <w:r w:rsidRPr="00227F33">
        <w:rPr>
          <w:rFonts w:ascii="Times New Roman" w:hAnsi="Times New Roman" w:cs="FrankRuehl" w:hint="cs"/>
          <w:sz w:val="20"/>
          <w:rtl/>
        </w:rPr>
        <w:t>ים לשוטרי הקבע בביצוע המשימות המוטלות עליהם</w:t>
      </w:r>
      <w:r w:rsidRPr="00227F33">
        <w:rPr>
          <w:rFonts w:ascii="Times New Roman" w:hAnsi="Times New Roman" w:cs="FrankRuehl"/>
          <w:sz w:val="20"/>
          <w:rtl/>
        </w:rPr>
        <w:t>.</w:t>
      </w:r>
      <w:r w:rsidRPr="00227F33">
        <w:rPr>
          <w:rFonts w:ascii="Times New Roman" w:hAnsi="Times New Roman" w:cs="FrankRuehl" w:hint="cs"/>
          <w:sz w:val="20"/>
          <w:rtl/>
        </w:rPr>
        <w:t xml:space="preserve"> ב</w:t>
      </w:r>
      <w:r w:rsidRPr="00227F33">
        <w:rPr>
          <w:rFonts w:ascii="Times New Roman" w:hAnsi="Times New Roman" w:cs="FrankRuehl"/>
          <w:sz w:val="20"/>
          <w:rtl/>
        </w:rPr>
        <w:t xml:space="preserve">מצגת </w:t>
      </w:r>
      <w:r w:rsidRPr="00227F33">
        <w:rPr>
          <w:rFonts w:ascii="Times New Roman" w:hAnsi="Times New Roman" w:cs="FrankRuehl" w:hint="cs"/>
          <w:sz w:val="20"/>
          <w:rtl/>
        </w:rPr>
        <w:t>של המחלקה שכותרתה</w:t>
      </w:r>
      <w:r w:rsidRPr="00227F33">
        <w:rPr>
          <w:rFonts w:ascii="Times New Roman" w:hAnsi="Times New Roman" w:cs="FrankRuehl"/>
          <w:sz w:val="20"/>
          <w:rtl/>
        </w:rPr>
        <w:t xml:space="preserve"> "הכשרת מערך המתנדבים" </w:t>
      </w:r>
      <w:r w:rsidRPr="00227F33">
        <w:rPr>
          <w:rFonts w:ascii="Times New Roman" w:hAnsi="Times New Roman" w:cs="FrankRuehl" w:hint="cs"/>
          <w:sz w:val="20"/>
          <w:rtl/>
        </w:rPr>
        <w:t xml:space="preserve">שהוצגה לפני </w:t>
      </w:r>
      <w:r w:rsidRPr="00227F33">
        <w:rPr>
          <w:rFonts w:ascii="Times New Roman" w:hAnsi="Times New Roman" w:cs="FrankRuehl"/>
          <w:sz w:val="20"/>
          <w:rtl/>
        </w:rPr>
        <w:t>חטיבת ההדרכה באוקטובר 2013</w:t>
      </w:r>
      <w:r w:rsidRPr="00227F33">
        <w:rPr>
          <w:rFonts w:ascii="Times New Roman" w:hAnsi="Times New Roman" w:cs="FrankRuehl" w:hint="cs"/>
          <w:sz w:val="20"/>
          <w:rtl/>
        </w:rPr>
        <w:t xml:space="preserve"> נכתב כי </w:t>
      </w:r>
      <w:r w:rsidRPr="00227F33">
        <w:rPr>
          <w:rFonts w:ascii="Times New Roman" w:hAnsi="Times New Roman" w:cs="FrankRuehl"/>
          <w:sz w:val="20"/>
          <w:rtl/>
        </w:rPr>
        <w:t>"</w:t>
      </w:r>
      <w:r w:rsidRPr="00227F33">
        <w:rPr>
          <w:rFonts w:ascii="Times New Roman" w:hAnsi="Times New Roman" w:cs="FrankRuehl"/>
          <w:b/>
          <w:bCs/>
          <w:sz w:val="20"/>
          <w:rtl/>
        </w:rPr>
        <w:t xml:space="preserve">במסגרת הקמת חטיבת ההדרכה במרכז ההדרכה בבית שמש [במכללה], צרכי </w:t>
      </w:r>
      <w:r w:rsidRPr="00227F33">
        <w:rPr>
          <w:rFonts w:ascii="Times New Roman" w:hAnsi="Times New Roman" w:cs="FrankRuehl" w:hint="cs"/>
          <w:b/>
          <w:bCs/>
          <w:sz w:val="20"/>
          <w:rtl/>
        </w:rPr>
        <w:t>הכשרת</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המערך</w:t>
      </w:r>
      <w:r w:rsidRPr="00227F33">
        <w:rPr>
          <w:rFonts w:ascii="Times New Roman" w:hAnsi="Times New Roman" w:cs="FrankRuehl"/>
          <w:b/>
          <w:bCs/>
          <w:sz w:val="20"/>
          <w:rtl/>
        </w:rPr>
        <w:t xml:space="preserve"> לא נלקחו בחשבון", </w:t>
      </w:r>
      <w:r w:rsidRPr="00227F33">
        <w:rPr>
          <w:rFonts w:ascii="Times New Roman" w:hAnsi="Times New Roman" w:cs="FrankRuehl" w:hint="cs"/>
          <w:b/>
          <w:bCs/>
          <w:sz w:val="20"/>
          <w:rtl/>
        </w:rPr>
        <w:t>וכי</w:t>
      </w:r>
      <w:r w:rsidRPr="00227F33">
        <w:rPr>
          <w:rFonts w:ascii="Times New Roman" w:hAnsi="Times New Roman" w:cs="FrankRuehl"/>
          <w:b/>
          <w:bCs/>
          <w:sz w:val="20"/>
          <w:rtl/>
        </w:rPr>
        <w:t xml:space="preserve"> "הכשרת </w:t>
      </w:r>
      <w:r w:rsidRPr="00227F33">
        <w:rPr>
          <w:rFonts w:ascii="Times New Roman" w:hAnsi="Times New Roman" w:cs="FrankRuehl" w:hint="cs"/>
          <w:b/>
          <w:bCs/>
          <w:sz w:val="20"/>
          <w:rtl/>
        </w:rPr>
        <w:t>המתנדבים</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מבוצעת</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ככלל</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על</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ידי</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השוטרים</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בתחנות</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ללא</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מערכי</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שיעור</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ומבחנים</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אחידים</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וללא</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כל</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פיקוח</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מקצועי</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על</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שמירת</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רמת</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ההכשרה</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והסמכת</w:t>
      </w:r>
      <w:r w:rsidRPr="00227F33">
        <w:rPr>
          <w:rFonts w:ascii="Times New Roman" w:hAnsi="Times New Roman" w:cs="FrankRuehl"/>
          <w:b/>
          <w:bCs/>
          <w:sz w:val="20"/>
          <w:rtl/>
        </w:rPr>
        <w:t xml:space="preserve"> </w:t>
      </w:r>
      <w:r w:rsidRPr="00227F33">
        <w:rPr>
          <w:rFonts w:ascii="Times New Roman" w:hAnsi="Times New Roman" w:cs="FrankRuehl" w:hint="cs"/>
          <w:b/>
          <w:bCs/>
          <w:sz w:val="20"/>
          <w:rtl/>
        </w:rPr>
        <w:t>המתנדבים</w:t>
      </w:r>
      <w:r w:rsidRPr="00227F33">
        <w:rPr>
          <w:rFonts w:ascii="Times New Roman" w:hAnsi="Times New Roman" w:cs="FrankRuehl"/>
          <w:sz w:val="20"/>
          <w:rtl/>
        </w:rPr>
        <w:t>"</w:t>
      </w:r>
      <w:r w:rsidRPr="00227F33">
        <w:rPr>
          <w:rFonts w:ascii="Times New Roman" w:hAnsi="Times New Roman" w:cs="FrankRuehl" w:hint="cs"/>
          <w:b/>
          <w:bCs/>
          <w:sz w:val="20"/>
          <w:rtl/>
        </w:rPr>
        <w:t xml:space="preserve"> </w:t>
      </w:r>
      <w:r w:rsidRPr="00227F33">
        <w:rPr>
          <w:rFonts w:ascii="Times New Roman" w:hAnsi="Times New Roman" w:cs="FrankRuehl"/>
          <w:sz w:val="20"/>
          <w:rtl/>
        </w:rPr>
        <w:t>(</w:t>
      </w:r>
      <w:r w:rsidRPr="00227F33">
        <w:rPr>
          <w:rFonts w:ascii="Times New Roman" w:hAnsi="Times New Roman" w:cs="FrankRuehl" w:hint="cs"/>
          <w:sz w:val="20"/>
          <w:rtl/>
        </w:rPr>
        <w:t>ההדגשה אינה במקור</w:t>
      </w:r>
      <w:r w:rsidRPr="00227F33">
        <w:rPr>
          <w:rFonts w:ascii="Times New Roman" w:hAnsi="Times New Roman" w:cs="FrankRuehl"/>
          <w:sz w:val="20"/>
          <w:rtl/>
        </w:rPr>
        <w:t>)</w:t>
      </w:r>
      <w:r w:rsidRPr="00227F33">
        <w:rPr>
          <w:rFonts w:ascii="Times New Roman" w:hAnsi="Times New Roman" w:cs="FrankRuehl"/>
          <w:b/>
          <w:bCs/>
          <w:sz w:val="20"/>
          <w:rtl/>
        </w:rPr>
        <w:t>.</w:t>
      </w:r>
    </w:p>
    <w:p w:rsidR="009D0DB3" w:rsidRPr="00D64D2F" w:rsidP="001C26C7">
      <w:pPr>
        <w:spacing w:after="120" w:line="230" w:lineRule="exact"/>
        <w:ind w:left="340"/>
        <w:jc w:val="both"/>
        <w:rPr>
          <w:rFonts w:cs="FrankRuehl"/>
          <w:sz w:val="20"/>
          <w:szCs w:val="22"/>
          <w:rtl/>
        </w:rPr>
      </w:pPr>
      <w:r w:rsidRPr="00D64D2F">
        <w:rPr>
          <w:rFonts w:cs="FrankRuehl" w:hint="cs"/>
          <w:sz w:val="20"/>
          <w:szCs w:val="22"/>
          <w:rtl/>
        </w:rPr>
        <w:t xml:space="preserve">בדיון בנושא "המשמר האזרחי לאן?" שנערך בנובמבר 2014 אמר הרמ"ח כי בהתחשב בהקמת המכללה יש לבחון את מערך ההדרכה של המתנדבים. נציג אגף התכנון אמר בדיון כי על מערך ההדרכה להשתלב במכללה. בסיכום הדיון קבע ראש אג"ם כי לבעיה בנושא ההדרכה יש לתת מענה בדחיפות. </w:t>
      </w:r>
    </w:p>
    <w:p w:rsidR="009D0DB3" w:rsidRPr="00227F33" w:rsidP="001C26C7">
      <w:pPr>
        <w:pStyle w:val="ListParagraph"/>
        <w:numPr>
          <w:ilvl w:val="0"/>
          <w:numId w:val="12"/>
        </w:numPr>
        <w:spacing w:after="120" w:line="230" w:lineRule="exact"/>
        <w:contextualSpacing w:val="0"/>
        <w:jc w:val="both"/>
        <w:rPr>
          <w:rFonts w:ascii="Times New Roman" w:hAnsi="Times New Roman" w:cs="FrankRuehl"/>
          <w:sz w:val="20"/>
        </w:rPr>
      </w:pPr>
      <w:r w:rsidRPr="00227F33">
        <w:rPr>
          <w:rFonts w:ascii="Times New Roman" w:hAnsi="Times New Roman" w:cs="FrankRuehl" w:hint="cs"/>
          <w:sz w:val="20"/>
          <w:rtl/>
        </w:rPr>
        <w:t>בינואר 2015</w:t>
      </w:r>
      <w:r w:rsidRPr="00227F33">
        <w:rPr>
          <w:rFonts w:ascii="Times New Roman" w:hAnsi="Times New Roman" w:cs="FrankRuehl"/>
          <w:sz w:val="20"/>
          <w:rtl/>
        </w:rPr>
        <w:t xml:space="preserve"> כתב </w:t>
      </w:r>
      <w:r w:rsidRPr="00227F33">
        <w:rPr>
          <w:rFonts w:ascii="Times New Roman" w:hAnsi="Times New Roman" w:cs="FrankRuehl" w:hint="cs"/>
          <w:sz w:val="20"/>
          <w:rtl/>
        </w:rPr>
        <w:t>ה</w:t>
      </w:r>
      <w:r w:rsidRPr="00227F33">
        <w:rPr>
          <w:rFonts w:ascii="Times New Roman" w:hAnsi="Times New Roman" w:cs="FrankRuehl"/>
          <w:sz w:val="20"/>
          <w:rtl/>
        </w:rPr>
        <w:t>רמ"ח לראש אג"</w:t>
      </w:r>
      <w:r w:rsidRPr="00227F33">
        <w:rPr>
          <w:rFonts w:ascii="Times New Roman" w:hAnsi="Times New Roman" w:cs="FrankRuehl" w:hint="cs"/>
          <w:sz w:val="20"/>
          <w:rtl/>
        </w:rPr>
        <w:t>ם</w:t>
      </w:r>
      <w:r w:rsidRPr="00227F33">
        <w:rPr>
          <w:rFonts w:ascii="Times New Roman" w:hAnsi="Times New Roman" w:cs="FrankRuehl"/>
          <w:sz w:val="20"/>
          <w:rtl/>
        </w:rPr>
        <w:t xml:space="preserve"> כי </w:t>
      </w:r>
      <w:r w:rsidRPr="00227F33">
        <w:rPr>
          <w:rFonts w:ascii="Times New Roman" w:hAnsi="Times New Roman" w:cs="FrankRuehl" w:hint="cs"/>
          <w:sz w:val="20"/>
          <w:rtl/>
        </w:rPr>
        <w:t xml:space="preserve">בביקור במכללה התברר כי </w:t>
      </w:r>
      <w:r w:rsidRPr="00227F33">
        <w:rPr>
          <w:rFonts w:ascii="Times New Roman" w:hAnsi="Times New Roman" w:cs="FrankRuehl"/>
          <w:sz w:val="20"/>
          <w:rtl/>
        </w:rPr>
        <w:t xml:space="preserve">מגמת המתנדבים במכללה נשארה עם תקן </w:t>
      </w:r>
      <w:r w:rsidRPr="00227F33">
        <w:rPr>
          <w:rFonts w:ascii="Times New Roman" w:hAnsi="Times New Roman" w:cs="FrankRuehl" w:hint="cs"/>
          <w:sz w:val="20"/>
          <w:rtl/>
        </w:rPr>
        <w:t xml:space="preserve">של משרה </w:t>
      </w:r>
      <w:r w:rsidRPr="00227F33">
        <w:rPr>
          <w:rFonts w:ascii="Times New Roman" w:hAnsi="Times New Roman" w:cs="FrankRuehl"/>
          <w:sz w:val="20"/>
          <w:rtl/>
        </w:rPr>
        <w:t>אח</w:t>
      </w:r>
      <w:r w:rsidRPr="00227F33">
        <w:rPr>
          <w:rFonts w:ascii="Times New Roman" w:hAnsi="Times New Roman" w:cs="FrankRuehl" w:hint="cs"/>
          <w:sz w:val="20"/>
          <w:rtl/>
        </w:rPr>
        <w:t>ת</w:t>
      </w:r>
      <w:r w:rsidRPr="00227F33">
        <w:rPr>
          <w:rFonts w:ascii="Times New Roman" w:hAnsi="Times New Roman" w:cs="FrankRuehl"/>
          <w:sz w:val="20"/>
          <w:rtl/>
        </w:rPr>
        <w:t xml:space="preserve"> </w:t>
      </w:r>
      <w:r w:rsidRPr="00227F33">
        <w:rPr>
          <w:rFonts w:ascii="Times New Roman" w:hAnsi="Times New Roman" w:cs="FrankRuehl" w:hint="cs"/>
          <w:sz w:val="20"/>
          <w:rtl/>
        </w:rPr>
        <w:t xml:space="preserve">בלבד: זו </w:t>
      </w:r>
      <w:r w:rsidRPr="00227F33">
        <w:rPr>
          <w:rFonts w:ascii="Times New Roman" w:hAnsi="Times New Roman" w:cs="FrankRuehl"/>
          <w:sz w:val="20"/>
          <w:rtl/>
        </w:rPr>
        <w:t xml:space="preserve">של מפקדת </w:t>
      </w:r>
      <w:r w:rsidRPr="00227F33">
        <w:rPr>
          <w:rFonts w:ascii="Times New Roman" w:hAnsi="Times New Roman" w:cs="FrankRuehl" w:hint="cs"/>
          <w:sz w:val="20"/>
          <w:rtl/>
        </w:rPr>
        <w:t xml:space="preserve">המגמה. הוא ציין </w:t>
      </w:r>
      <w:r w:rsidRPr="00227F33">
        <w:rPr>
          <w:rFonts w:ascii="Times New Roman" w:hAnsi="Times New Roman" w:cs="FrankRuehl"/>
          <w:sz w:val="20"/>
          <w:rtl/>
        </w:rPr>
        <w:t>כי "אנחנו מנסים יחד לקדם את המערך ובפועל אנחנו הולכים שלושה צעדים לאחור...</w:t>
      </w:r>
      <w:r w:rsidRPr="00227F33">
        <w:rPr>
          <w:rFonts w:ascii="Times New Roman" w:hAnsi="Times New Roman" w:cs="FrankRuehl" w:hint="cs"/>
          <w:sz w:val="20"/>
          <w:rtl/>
        </w:rPr>
        <w:t xml:space="preserve"> </w:t>
      </w:r>
      <w:r w:rsidRPr="00227F33">
        <w:rPr>
          <w:rFonts w:ascii="Times New Roman" w:hAnsi="Times New Roman" w:cs="FrankRuehl"/>
          <w:sz w:val="20"/>
          <w:rtl/>
        </w:rPr>
        <w:t>ההשלכה תהיה לא רק ברמת ההדרכה במכללה אלא באופן ישיר ישליך גם על רמת המקצועיות של המתנדבים ו</w:t>
      </w:r>
      <w:r w:rsidRPr="00227F33">
        <w:rPr>
          <w:rFonts w:ascii="Times New Roman" w:hAnsi="Times New Roman" w:cs="FrankRuehl" w:hint="cs"/>
          <w:sz w:val="20"/>
          <w:rtl/>
        </w:rPr>
        <w:t>ה</w:t>
      </w:r>
      <w:r w:rsidRPr="00227F33">
        <w:rPr>
          <w:rFonts w:ascii="Times New Roman" w:hAnsi="Times New Roman" w:cs="FrankRuehl"/>
          <w:sz w:val="20"/>
          <w:rtl/>
        </w:rPr>
        <w:t>סגל קבע בשטח"</w:t>
      </w:r>
      <w:r w:rsidRPr="00227F33">
        <w:rPr>
          <w:rFonts w:ascii="Times New Roman" w:hAnsi="Times New Roman" w:cs="FrankRuehl" w:hint="cs"/>
          <w:sz w:val="20"/>
          <w:rtl/>
        </w:rPr>
        <w:t>.</w:t>
      </w:r>
      <w:r w:rsidRPr="00227F33">
        <w:rPr>
          <w:rFonts w:ascii="Times New Roman" w:hAnsi="Times New Roman" w:cs="FrankRuehl"/>
          <w:sz w:val="20"/>
          <w:rtl/>
        </w:rPr>
        <w:t xml:space="preserve"> </w:t>
      </w:r>
      <w:r w:rsidRPr="00227F33">
        <w:rPr>
          <w:rFonts w:ascii="Times New Roman" w:hAnsi="Times New Roman" w:cs="FrankRuehl" w:hint="cs"/>
          <w:sz w:val="20"/>
          <w:rtl/>
        </w:rPr>
        <w:t>ה</w:t>
      </w:r>
      <w:r w:rsidRPr="00227F33">
        <w:rPr>
          <w:rFonts w:ascii="Times New Roman" w:hAnsi="Times New Roman" w:cs="FrankRuehl"/>
          <w:sz w:val="20"/>
          <w:rtl/>
        </w:rPr>
        <w:t xml:space="preserve">רמ"ח </w:t>
      </w:r>
      <w:r w:rsidRPr="00227F33">
        <w:rPr>
          <w:rFonts w:ascii="Times New Roman" w:hAnsi="Times New Roman" w:cs="FrankRuehl" w:hint="cs"/>
          <w:sz w:val="20"/>
          <w:rtl/>
        </w:rPr>
        <w:t>הוסיף</w:t>
      </w:r>
      <w:r w:rsidRPr="00227F33">
        <w:rPr>
          <w:rFonts w:ascii="Times New Roman" w:hAnsi="Times New Roman" w:cs="FrankRuehl"/>
          <w:sz w:val="20"/>
          <w:rtl/>
        </w:rPr>
        <w:t xml:space="preserve"> כי "האמירות שלך כראש אג"</w:t>
      </w:r>
      <w:r w:rsidRPr="00227F33">
        <w:rPr>
          <w:rFonts w:ascii="Times New Roman" w:hAnsi="Times New Roman" w:cs="FrankRuehl" w:hint="cs"/>
          <w:sz w:val="20"/>
          <w:rtl/>
        </w:rPr>
        <w:t>ם</w:t>
      </w:r>
      <w:r w:rsidRPr="00227F33">
        <w:rPr>
          <w:rFonts w:ascii="Times New Roman" w:hAnsi="Times New Roman" w:cs="FrankRuehl"/>
          <w:sz w:val="20"/>
          <w:rtl/>
        </w:rPr>
        <w:t xml:space="preserve"> בחודש וחצי האחרונות בנושא ההדרכה וחשיבותה למערך המתנדבים</w:t>
      </w:r>
      <w:r w:rsidRPr="00227F33">
        <w:rPr>
          <w:rFonts w:ascii="Times New Roman" w:hAnsi="Times New Roman" w:cs="FrankRuehl"/>
          <w:color w:val="00B0F0"/>
          <w:sz w:val="20"/>
          <w:rtl/>
        </w:rPr>
        <w:t xml:space="preserve"> </w:t>
      </w:r>
      <w:r w:rsidRPr="00227F33">
        <w:rPr>
          <w:rFonts w:ascii="Times New Roman" w:hAnsi="Times New Roman" w:cs="FrankRuehl"/>
          <w:sz w:val="20"/>
          <w:rtl/>
        </w:rPr>
        <w:t>ובטח של סגל המתנדבים אינו עולה בקנה אחד עם החלטה זו"</w:t>
      </w:r>
      <w:r w:rsidRPr="00227F33">
        <w:rPr>
          <w:rFonts w:ascii="Times New Roman" w:hAnsi="Times New Roman" w:cs="FrankRuehl" w:hint="cs"/>
          <w:sz w:val="20"/>
          <w:rtl/>
        </w:rPr>
        <w:t xml:space="preserve"> (כך במקור).</w:t>
      </w:r>
    </w:p>
    <w:p w:rsidR="009D0DB3" w:rsidRPr="00227F33" w:rsidP="00DC6EF3">
      <w:pPr>
        <w:pStyle w:val="ListParagraph"/>
        <w:numPr>
          <w:ilvl w:val="0"/>
          <w:numId w:val="12"/>
        </w:numPr>
        <w:spacing w:after="240" w:line="230" w:lineRule="exact"/>
        <w:contextualSpacing w:val="0"/>
        <w:jc w:val="both"/>
        <w:rPr>
          <w:rFonts w:ascii="Times New Roman" w:hAnsi="Times New Roman" w:cs="FrankRuehl"/>
          <w:sz w:val="20"/>
          <w:rtl/>
        </w:rPr>
      </w:pPr>
      <w:r w:rsidRPr="00227F33">
        <w:rPr>
          <w:rFonts w:ascii="Times New Roman" w:hAnsi="Times New Roman" w:cs="FrankRuehl"/>
          <w:sz w:val="20"/>
          <w:rtl/>
        </w:rPr>
        <w:t>לפי תכנית העבודה של מפקדת מגמת מתנדבים במכללה</w:t>
      </w:r>
      <w:r w:rsidRPr="00227F33">
        <w:rPr>
          <w:rFonts w:ascii="Times New Roman" w:hAnsi="Times New Roman" w:cs="FrankRuehl" w:hint="cs"/>
          <w:sz w:val="20"/>
          <w:rtl/>
        </w:rPr>
        <w:t xml:space="preserve">, תוכננו </w:t>
      </w:r>
      <w:r w:rsidRPr="00227F33">
        <w:rPr>
          <w:rFonts w:ascii="Times New Roman" w:hAnsi="Times New Roman" w:cs="FrankRuehl"/>
          <w:sz w:val="20"/>
          <w:rtl/>
        </w:rPr>
        <w:t xml:space="preserve">11 </w:t>
      </w:r>
      <w:r w:rsidRPr="00227F33">
        <w:rPr>
          <w:rFonts w:ascii="Times New Roman" w:hAnsi="Times New Roman" w:cs="FrankRuehl" w:hint="cs"/>
          <w:sz w:val="20"/>
          <w:rtl/>
        </w:rPr>
        <w:t>הכשרות</w:t>
      </w:r>
      <w:r w:rsidRPr="00227F33">
        <w:rPr>
          <w:rFonts w:ascii="Times New Roman" w:hAnsi="Times New Roman" w:cs="FrankRuehl"/>
          <w:sz w:val="20"/>
          <w:rtl/>
        </w:rPr>
        <w:t xml:space="preserve"> רוחב </w:t>
      </w:r>
      <w:r w:rsidRPr="00227F33">
        <w:rPr>
          <w:rFonts w:ascii="Times New Roman" w:hAnsi="Times New Roman" w:cs="FrankRuehl" w:hint="cs"/>
          <w:sz w:val="20"/>
          <w:rtl/>
        </w:rPr>
        <w:t>ב</w:t>
      </w:r>
      <w:r w:rsidRPr="00227F33">
        <w:rPr>
          <w:rFonts w:ascii="Times New Roman" w:hAnsi="Times New Roman" w:cs="FrankRuehl"/>
          <w:sz w:val="20"/>
          <w:rtl/>
        </w:rPr>
        <w:t xml:space="preserve">נושא מתנדבים </w:t>
      </w:r>
      <w:r w:rsidRPr="00227F33">
        <w:rPr>
          <w:rFonts w:ascii="Times New Roman" w:hAnsi="Times New Roman" w:cs="FrankRuehl" w:hint="cs"/>
          <w:sz w:val="20"/>
          <w:rtl/>
        </w:rPr>
        <w:t xml:space="preserve">למשתתפי </w:t>
      </w:r>
      <w:r w:rsidRPr="00227F33">
        <w:rPr>
          <w:rFonts w:ascii="Times New Roman" w:hAnsi="Times New Roman" w:cs="FrankRuehl"/>
          <w:sz w:val="20"/>
          <w:rtl/>
        </w:rPr>
        <w:t xml:space="preserve">קורסים </w:t>
      </w:r>
      <w:r w:rsidRPr="00227F33">
        <w:rPr>
          <w:rFonts w:ascii="Times New Roman" w:hAnsi="Times New Roman" w:cs="FrankRuehl" w:hint="cs"/>
          <w:sz w:val="20"/>
          <w:rtl/>
        </w:rPr>
        <w:t xml:space="preserve">שונים </w:t>
      </w:r>
      <w:r w:rsidRPr="00227F33">
        <w:rPr>
          <w:rFonts w:ascii="Times New Roman" w:hAnsi="Times New Roman" w:cs="FrankRuehl"/>
          <w:sz w:val="20"/>
          <w:rtl/>
        </w:rPr>
        <w:t>המתקיימים במכללה</w:t>
      </w:r>
      <w:r w:rsidRPr="00227F33">
        <w:rPr>
          <w:rFonts w:ascii="Times New Roman" w:hAnsi="Times New Roman" w:cs="FrankRuehl" w:hint="cs"/>
          <w:sz w:val="20"/>
          <w:rtl/>
        </w:rPr>
        <w:t xml:space="preserve"> במהלך שנת 2015.</w:t>
      </w:r>
    </w:p>
    <w:p w:rsidR="009D0DB3" w:rsidRPr="00D64D2F" w:rsidP="00DC6EF3">
      <w:pPr>
        <w:pStyle w:val="RESHET"/>
        <w:keepLines/>
        <w:ind w:left="567"/>
        <w:rPr>
          <w:rtl/>
        </w:rPr>
      </w:pPr>
      <w:r w:rsidRPr="00D64D2F">
        <w:rPr>
          <w:rFonts w:hint="cs"/>
          <w:rtl/>
        </w:rPr>
        <w:t>בדיקת</w:t>
      </w:r>
      <w:r w:rsidRPr="00D64D2F">
        <w:rPr>
          <w:rtl/>
        </w:rPr>
        <w:t xml:space="preserve"> </w:t>
      </w:r>
      <w:r w:rsidRPr="00D64D2F">
        <w:rPr>
          <w:rFonts w:hint="cs"/>
          <w:rtl/>
        </w:rPr>
        <w:t xml:space="preserve">משרד מבקר המדינה העלתה </w:t>
      </w:r>
      <w:r w:rsidRPr="00D64D2F">
        <w:rPr>
          <w:rtl/>
        </w:rPr>
        <w:t xml:space="preserve">כי </w:t>
      </w:r>
      <w:r w:rsidRPr="00D64D2F">
        <w:rPr>
          <w:rFonts w:hint="cs"/>
          <w:rtl/>
        </w:rPr>
        <w:t>עד מועד סיום הביקורת לא בוצעו 11 הכשרות ה</w:t>
      </w:r>
      <w:r w:rsidRPr="00D64D2F">
        <w:rPr>
          <w:rtl/>
        </w:rPr>
        <w:t xml:space="preserve">רוחב </w:t>
      </w:r>
      <w:r w:rsidRPr="00D64D2F">
        <w:rPr>
          <w:rFonts w:hint="cs"/>
          <w:rtl/>
        </w:rPr>
        <w:t xml:space="preserve">שתוכננו, וזאת בשל העומס המוטל על מפקדת המגמה בהיותה הגורם היחיד במכללה העוסק בנושא ההדרכות בתחום המתנדבים. </w:t>
      </w:r>
    </w:p>
    <w:p w:rsidR="009D0DB3" w:rsidP="001C26C7">
      <w:pPr>
        <w:spacing w:after="120" w:line="230" w:lineRule="exact"/>
        <w:jc w:val="both"/>
        <w:rPr>
          <w:rFonts w:cs="FrankRuehl"/>
          <w:b/>
          <w:bCs/>
          <w:sz w:val="20"/>
          <w:szCs w:val="22"/>
          <w:rtl/>
        </w:rPr>
      </w:pPr>
    </w:p>
    <w:p w:rsidR="00DC6EF3" w:rsidRPr="00D64D2F" w:rsidP="001C26C7">
      <w:pPr>
        <w:spacing w:after="120" w:line="230" w:lineRule="exact"/>
        <w:jc w:val="both"/>
        <w:rPr>
          <w:rFonts w:cs="FrankRuehl"/>
          <w:b/>
          <w:bCs/>
          <w:sz w:val="20"/>
          <w:szCs w:val="22"/>
          <w:rtl/>
        </w:rPr>
      </w:pPr>
    </w:p>
    <w:p w:rsidR="009D0DB3" w:rsidRPr="00130F25" w:rsidP="001C26C7">
      <w:pPr>
        <w:pStyle w:val="KOT4"/>
        <w:rPr>
          <w:rtl/>
        </w:rPr>
      </w:pPr>
      <w:r w:rsidRPr="00130F25">
        <w:rPr>
          <w:rFonts w:hint="eastAsia"/>
          <w:rtl/>
        </w:rPr>
        <w:t>הכשרת</w:t>
      </w:r>
      <w:r w:rsidRPr="00130F25">
        <w:rPr>
          <w:rtl/>
        </w:rPr>
        <w:t xml:space="preserve"> </w:t>
      </w:r>
      <w:r w:rsidRPr="00130F25">
        <w:rPr>
          <w:rFonts w:hint="eastAsia"/>
          <w:rtl/>
        </w:rPr>
        <w:t>מב</w:t>
      </w:r>
      <w:r w:rsidRPr="00130F25">
        <w:rPr>
          <w:rtl/>
        </w:rPr>
        <w:t>"סים</w:t>
      </w:r>
    </w:p>
    <w:p w:rsidR="009D0DB3" w:rsidRPr="00D64D2F" w:rsidP="001C26C7">
      <w:pPr>
        <w:spacing w:after="120" w:line="230" w:lineRule="exact"/>
        <w:jc w:val="both"/>
        <w:rPr>
          <w:rFonts w:cs="FrankRuehl"/>
          <w:sz w:val="20"/>
          <w:szCs w:val="22"/>
          <w:rtl/>
        </w:rPr>
      </w:pPr>
      <w:r w:rsidRPr="00D64D2F">
        <w:rPr>
          <w:rFonts w:cs="FrankRuehl" w:hint="cs"/>
          <w:sz w:val="20"/>
          <w:szCs w:val="22"/>
          <w:rtl/>
        </w:rPr>
        <w:t>בנובמבר 2012 הגדירה המחלקה</w:t>
      </w:r>
      <w:r w:rsidRPr="00D64D2F">
        <w:rPr>
          <w:rFonts w:cs="FrankRuehl" w:hint="cs"/>
          <w:sz w:val="20"/>
          <w:szCs w:val="22"/>
          <w:rtl/>
        </w:rPr>
        <w:t xml:space="preserve"> </w:t>
      </w:r>
      <w:r w:rsidRPr="00D64D2F">
        <w:rPr>
          <w:rFonts w:cs="FrankRuehl" w:hint="cs"/>
          <w:sz w:val="20"/>
          <w:szCs w:val="22"/>
          <w:rtl/>
        </w:rPr>
        <w:t xml:space="preserve">את תפקיד המב"ס כמי שאחראי </w:t>
      </w:r>
      <w:r w:rsidRPr="00D64D2F">
        <w:rPr>
          <w:rFonts w:cs="FrankRuehl"/>
          <w:sz w:val="20"/>
          <w:szCs w:val="22"/>
          <w:rtl/>
        </w:rPr>
        <w:t xml:space="preserve">בין היתר </w:t>
      </w:r>
      <w:r w:rsidRPr="00D64D2F">
        <w:rPr>
          <w:rFonts w:cs="FrankRuehl" w:hint="cs"/>
          <w:sz w:val="20"/>
          <w:szCs w:val="22"/>
          <w:rtl/>
        </w:rPr>
        <w:t>ל</w:t>
      </w:r>
      <w:r w:rsidRPr="00D64D2F">
        <w:rPr>
          <w:rFonts w:cs="FrankRuehl"/>
          <w:sz w:val="20"/>
          <w:szCs w:val="22"/>
          <w:rtl/>
        </w:rPr>
        <w:t>איתור מ</w:t>
      </w:r>
      <w:r w:rsidRPr="00D64D2F">
        <w:rPr>
          <w:rFonts w:cs="FrankRuehl" w:hint="cs"/>
          <w:sz w:val="20"/>
          <w:szCs w:val="22"/>
          <w:rtl/>
        </w:rPr>
        <w:t>ו</w:t>
      </w:r>
      <w:r w:rsidRPr="00D64D2F">
        <w:rPr>
          <w:rFonts w:cs="FrankRuehl"/>
          <w:sz w:val="20"/>
          <w:szCs w:val="22"/>
          <w:rtl/>
        </w:rPr>
        <w:t xml:space="preserve">עמדים מתאימים לגיוס, </w:t>
      </w:r>
      <w:r w:rsidRPr="00D64D2F">
        <w:rPr>
          <w:rFonts w:cs="FrankRuehl" w:hint="cs"/>
          <w:sz w:val="20"/>
          <w:szCs w:val="22"/>
          <w:rtl/>
        </w:rPr>
        <w:t>ל</w:t>
      </w:r>
      <w:r w:rsidRPr="00D64D2F">
        <w:rPr>
          <w:rFonts w:cs="FrankRuehl"/>
          <w:sz w:val="20"/>
          <w:szCs w:val="22"/>
          <w:rtl/>
        </w:rPr>
        <w:t>הכשרת</w:t>
      </w:r>
      <w:r w:rsidRPr="00D64D2F">
        <w:rPr>
          <w:rFonts w:cs="FrankRuehl" w:hint="cs"/>
          <w:sz w:val="20"/>
          <w:szCs w:val="22"/>
          <w:rtl/>
        </w:rPr>
        <w:t xml:space="preserve"> מתנדבים ול</w:t>
      </w:r>
      <w:r w:rsidRPr="00D64D2F">
        <w:rPr>
          <w:rFonts w:cs="FrankRuehl"/>
          <w:sz w:val="20"/>
          <w:szCs w:val="22"/>
          <w:rtl/>
        </w:rPr>
        <w:t>בניין כוח המתנדבים</w:t>
      </w:r>
      <w:r w:rsidRPr="00D64D2F">
        <w:rPr>
          <w:rFonts w:cs="FrankRuehl" w:hint="cs"/>
          <w:sz w:val="20"/>
          <w:szCs w:val="22"/>
          <w:rtl/>
        </w:rPr>
        <w:t xml:space="preserve">. המחלקה מנחה את </w:t>
      </w:r>
      <w:r w:rsidRPr="00D64D2F">
        <w:rPr>
          <w:rFonts w:cs="FrankRuehl"/>
          <w:sz w:val="20"/>
          <w:szCs w:val="22"/>
          <w:rtl/>
        </w:rPr>
        <w:t xml:space="preserve">המב"ס </w:t>
      </w:r>
      <w:r w:rsidRPr="00D64D2F">
        <w:rPr>
          <w:rFonts w:cs="FrankRuehl" w:hint="cs"/>
          <w:sz w:val="20"/>
          <w:szCs w:val="22"/>
          <w:rtl/>
        </w:rPr>
        <w:t>מן הבחינה ה</w:t>
      </w:r>
      <w:r w:rsidRPr="00D64D2F">
        <w:rPr>
          <w:rFonts w:cs="FrankRuehl"/>
          <w:sz w:val="20"/>
          <w:szCs w:val="22"/>
          <w:rtl/>
        </w:rPr>
        <w:t>מקצועית</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 xml:space="preserve">ואילו מן הבחינה הפיקודית הוא כפוף לקצין המתנדבים בתחנה. </w:t>
      </w:r>
      <w:r w:rsidRPr="00D64D2F">
        <w:rPr>
          <w:rFonts w:cs="FrankRuehl"/>
          <w:sz w:val="20"/>
          <w:szCs w:val="22"/>
          <w:rtl/>
        </w:rPr>
        <w:t xml:space="preserve">לפי נתוני אגף </w:t>
      </w:r>
      <w:r w:rsidRPr="00D64D2F">
        <w:rPr>
          <w:rFonts w:cs="FrankRuehl" w:hint="cs"/>
          <w:sz w:val="20"/>
          <w:szCs w:val="22"/>
          <w:rtl/>
        </w:rPr>
        <w:t xml:space="preserve">משאבי </w:t>
      </w:r>
      <w:r w:rsidRPr="00D64D2F">
        <w:rPr>
          <w:rFonts w:cs="FrankRuehl" w:hint="cs"/>
          <w:sz w:val="20"/>
          <w:szCs w:val="22"/>
          <w:rtl/>
        </w:rPr>
        <w:t>אנוש</w:t>
      </w:r>
      <w:r w:rsidRPr="00D64D2F">
        <w:rPr>
          <w:rFonts w:cs="FrankRuehl"/>
          <w:sz w:val="20"/>
          <w:szCs w:val="22"/>
          <w:rtl/>
        </w:rPr>
        <w:t xml:space="preserve"> </w:t>
      </w:r>
      <w:r w:rsidRPr="00D64D2F">
        <w:rPr>
          <w:rFonts w:cs="FrankRuehl" w:hint="cs"/>
          <w:sz w:val="20"/>
          <w:szCs w:val="22"/>
          <w:rtl/>
        </w:rPr>
        <w:t>ב</w:t>
      </w:r>
      <w:r w:rsidRPr="00D64D2F">
        <w:rPr>
          <w:rFonts w:cs="FrankRuehl"/>
          <w:sz w:val="20"/>
          <w:szCs w:val="22"/>
          <w:rtl/>
        </w:rPr>
        <w:t>יולי 2015</w:t>
      </w:r>
      <w:r w:rsidRPr="00D64D2F">
        <w:rPr>
          <w:rFonts w:cs="FrankRuehl" w:hint="cs"/>
          <w:sz w:val="20"/>
          <w:szCs w:val="22"/>
          <w:rtl/>
        </w:rPr>
        <w:t xml:space="preserve"> איישו </w:t>
      </w:r>
      <w:r w:rsidRPr="00D64D2F">
        <w:rPr>
          <w:rFonts w:cs="FrankRuehl"/>
          <w:sz w:val="20"/>
          <w:szCs w:val="22"/>
          <w:rtl/>
        </w:rPr>
        <w:t xml:space="preserve">267 שוטרים </w:t>
      </w:r>
      <w:r w:rsidRPr="00D64D2F">
        <w:rPr>
          <w:rFonts w:cs="FrankRuehl" w:hint="cs"/>
          <w:sz w:val="20"/>
          <w:szCs w:val="22"/>
          <w:rtl/>
        </w:rPr>
        <w:t xml:space="preserve">את </w:t>
      </w:r>
      <w:r w:rsidRPr="00D64D2F">
        <w:rPr>
          <w:rFonts w:cs="FrankRuehl"/>
          <w:sz w:val="20"/>
          <w:szCs w:val="22"/>
          <w:rtl/>
        </w:rPr>
        <w:t xml:space="preserve">תפקיד </w:t>
      </w:r>
      <w:r w:rsidRPr="00D64D2F">
        <w:rPr>
          <w:rFonts w:cs="FrankRuehl" w:hint="cs"/>
          <w:sz w:val="20"/>
          <w:szCs w:val="22"/>
          <w:rtl/>
        </w:rPr>
        <w:t>ה</w:t>
      </w:r>
      <w:r w:rsidRPr="00D64D2F">
        <w:rPr>
          <w:rFonts w:cs="FrankRuehl"/>
          <w:sz w:val="20"/>
          <w:szCs w:val="22"/>
          <w:rtl/>
        </w:rPr>
        <w:t>מב"ס</w:t>
      </w:r>
      <w:r w:rsidRPr="00D64D2F">
        <w:rPr>
          <w:rFonts w:cs="FrankRuehl" w:hint="cs"/>
          <w:sz w:val="20"/>
          <w:szCs w:val="22"/>
          <w:rtl/>
        </w:rPr>
        <w:t>,</w:t>
      </w:r>
      <w:r w:rsidRPr="00D64D2F">
        <w:rPr>
          <w:rFonts w:cs="FrankRuehl"/>
          <w:sz w:val="20"/>
          <w:szCs w:val="22"/>
          <w:rtl/>
        </w:rPr>
        <w:t xml:space="preserve"> 193</w:t>
      </w:r>
      <w:r w:rsidRPr="00D64D2F">
        <w:rPr>
          <w:rFonts w:cs="FrankRuehl" w:hint="cs"/>
          <w:sz w:val="20"/>
          <w:szCs w:val="22"/>
          <w:rtl/>
        </w:rPr>
        <w:t xml:space="preserve"> מהם</w:t>
      </w:r>
      <w:r w:rsidRPr="00D64D2F">
        <w:rPr>
          <w:rFonts w:cs="FrankRuehl"/>
          <w:sz w:val="20"/>
          <w:szCs w:val="22"/>
          <w:rtl/>
        </w:rPr>
        <w:t xml:space="preserve"> במחוזות המשטרה ו</w:t>
      </w:r>
      <w:r w:rsidRPr="00D64D2F">
        <w:rPr>
          <w:rFonts w:cs="FrankRuehl" w:hint="cs"/>
          <w:sz w:val="20"/>
          <w:szCs w:val="22"/>
          <w:rtl/>
        </w:rPr>
        <w:t>ב</w:t>
      </w:r>
      <w:r w:rsidRPr="00D64D2F">
        <w:rPr>
          <w:rFonts w:cs="FrankRuehl"/>
          <w:sz w:val="20"/>
          <w:szCs w:val="22"/>
          <w:rtl/>
        </w:rPr>
        <w:t>א</w:t>
      </w:r>
      <w:r w:rsidRPr="00D64D2F">
        <w:rPr>
          <w:rFonts w:cs="FrankRuehl" w:hint="cs"/>
          <w:sz w:val="20"/>
          <w:szCs w:val="22"/>
          <w:rtl/>
        </w:rPr>
        <w:t>ת"ן</w:t>
      </w:r>
      <w:r w:rsidRPr="00D64D2F">
        <w:rPr>
          <w:rFonts w:cs="FrankRuehl"/>
          <w:sz w:val="20"/>
          <w:szCs w:val="22"/>
          <w:rtl/>
        </w:rPr>
        <w:t xml:space="preserve"> </w:t>
      </w:r>
      <w:r w:rsidRPr="00D64D2F">
        <w:rPr>
          <w:rFonts w:cs="FrankRuehl" w:hint="cs"/>
          <w:sz w:val="20"/>
          <w:szCs w:val="22"/>
          <w:rtl/>
        </w:rPr>
        <w:t>ו-74</w:t>
      </w:r>
      <w:r w:rsidRPr="00D64D2F">
        <w:rPr>
          <w:rFonts w:cs="FrankRuehl"/>
          <w:sz w:val="20"/>
          <w:szCs w:val="22"/>
          <w:rtl/>
        </w:rPr>
        <w:t xml:space="preserve"> במג"ב</w:t>
      </w:r>
      <w:r w:rsidRPr="00D64D2F">
        <w:rPr>
          <w:rFonts w:cs="FrankRuehl" w:hint="cs"/>
          <w:sz w:val="20"/>
          <w:szCs w:val="22"/>
          <w:rtl/>
        </w:rPr>
        <w:t>.</w:t>
      </w:r>
    </w:p>
    <w:p w:rsidR="009D0DB3" w:rsidRPr="00DC6EF3" w:rsidP="00DC6EF3">
      <w:pPr>
        <w:spacing w:after="240" w:line="230" w:lineRule="exact"/>
        <w:jc w:val="both"/>
        <w:rPr>
          <w:rFonts w:cs="FrankRuehl"/>
          <w:sz w:val="20"/>
          <w:szCs w:val="22"/>
        </w:rPr>
      </w:pPr>
      <w:r w:rsidRPr="00DC6EF3">
        <w:rPr>
          <w:rFonts w:cs="FrankRuehl" w:hint="cs"/>
          <w:sz w:val="20"/>
          <w:szCs w:val="22"/>
          <w:rtl/>
        </w:rPr>
        <w:t>מאחר שהמב"סים הם נדבך חשוב בבניין כוח המתנדבים בתחנות ובשימורו, נודעת חשיבות רבה להכשרת המב"ס לפני כניסתו לתפקיד, וזאת לצורך הבנת התפקיד ושיפור יכולותיו המקצועיות במילוי תפקידו. לפיכך, מאוגוסט 2012 גיבש מדור הדרכה באג"ם קורס להכשרה מקצועית של מב"סים. בהתאם לתפיסת ההפעלה שגובשה, בקורס מודגש לימוד מקצועות הליבה הבסיסיים של תפקיד המב"ס בהתאם לניתוח מרכיבי התפקיד.</w:t>
      </w:r>
    </w:p>
    <w:p w:rsidR="009D0DB3" w:rsidRPr="00D64D2F" w:rsidP="00DC6EF3">
      <w:pPr>
        <w:pStyle w:val="RESHET"/>
        <w:keepLines/>
        <w:rPr>
          <w:rtl/>
        </w:rPr>
      </w:pPr>
      <w:r w:rsidRPr="00D64D2F">
        <w:rPr>
          <w:rFonts w:hint="cs"/>
          <w:rtl/>
        </w:rPr>
        <w:t>בביקורת</w:t>
      </w:r>
      <w:r w:rsidRPr="00D64D2F">
        <w:rPr>
          <w:rtl/>
        </w:rPr>
        <w:t xml:space="preserve"> נמצא כי לא כל השוטרים הממלאים את תפקיד</w:t>
      </w:r>
      <w:r w:rsidRPr="00D64D2F">
        <w:rPr>
          <w:rFonts w:hint="cs"/>
          <w:rtl/>
        </w:rPr>
        <w:t>י</w:t>
      </w:r>
      <w:r w:rsidRPr="00D64D2F">
        <w:rPr>
          <w:rtl/>
        </w:rPr>
        <w:t xml:space="preserve"> </w:t>
      </w:r>
      <w:r w:rsidRPr="00D64D2F">
        <w:rPr>
          <w:rFonts w:hint="cs"/>
          <w:rtl/>
        </w:rPr>
        <w:t>המב</w:t>
      </w:r>
      <w:r w:rsidRPr="00D64D2F">
        <w:rPr>
          <w:rtl/>
        </w:rPr>
        <w:t>"סים עברו הכשרה מתאימה</w:t>
      </w:r>
      <w:r w:rsidRPr="00D64D2F">
        <w:rPr>
          <w:rFonts w:hint="cs"/>
          <w:rtl/>
        </w:rPr>
        <w:t>.</w:t>
      </w:r>
      <w:r w:rsidRPr="00D64D2F">
        <w:rPr>
          <w:rtl/>
        </w:rPr>
        <w:t xml:space="preserve"> </w:t>
      </w:r>
    </w:p>
    <w:p w:rsidR="009D0DB3" w:rsidRPr="00D64D2F" w:rsidP="00DC6EF3">
      <w:pPr>
        <w:spacing w:before="180" w:after="120" w:line="230" w:lineRule="exact"/>
        <w:jc w:val="both"/>
        <w:rPr>
          <w:rFonts w:cs="FrankRuehl"/>
          <w:sz w:val="20"/>
          <w:szCs w:val="22"/>
          <w:rtl/>
        </w:rPr>
      </w:pPr>
      <w:r w:rsidRPr="00D64D2F">
        <w:rPr>
          <w:rFonts w:cs="FrankRuehl" w:hint="cs"/>
          <w:sz w:val="20"/>
          <w:szCs w:val="22"/>
          <w:rtl/>
        </w:rPr>
        <w:t>בתרשים 4 להלן מובאים נתונים שהתקבלו מאגף משאבי אנוש בדבר היחס בין המב"סים שעברו הכשרה ובין אלו שממלאים את התפקיד בלא שהוכשרו לכך, וזאת בחלוקה לפי מחוזות ומג"ב (ללא הזרוע המבצעית של את"ן). הנתונים נכונים ליולי 2015.</w:t>
      </w:r>
    </w:p>
    <w:p w:rsidR="009D0DB3" w:rsidRPr="00D64D2F" w:rsidP="00DC6EF3">
      <w:pPr>
        <w:pStyle w:val="tab-name"/>
        <w:rPr>
          <w:noProof/>
          <w:rtl/>
        </w:rPr>
      </w:pPr>
      <w:r w:rsidRPr="00DC6EF3">
        <w:rPr>
          <w:rFonts w:hint="cs"/>
          <w:b w:val="0"/>
          <w:bCs w:val="0"/>
          <w:noProof/>
          <w:sz w:val="20"/>
          <w:szCs w:val="20"/>
          <w:rtl/>
        </w:rPr>
        <w:t>תרשים 4</w:t>
      </w:r>
      <w:r w:rsidR="00DC6EF3">
        <w:rPr>
          <w:b w:val="0"/>
          <w:bCs w:val="0"/>
          <w:noProof/>
          <w:sz w:val="20"/>
          <w:szCs w:val="20"/>
          <w:rtl/>
        </w:rPr>
        <w:br/>
      </w:r>
      <w:r w:rsidRPr="00D64D2F">
        <w:rPr>
          <w:rFonts w:hint="cs"/>
          <w:noProof/>
          <w:rtl/>
        </w:rPr>
        <w:t>היחס</w:t>
      </w:r>
      <w:r w:rsidRPr="00D64D2F">
        <w:rPr>
          <w:noProof/>
          <w:rtl/>
        </w:rPr>
        <w:t xml:space="preserve"> בין המב"סים </w:t>
      </w:r>
      <w:r w:rsidRPr="00D64D2F">
        <w:rPr>
          <w:rFonts w:hint="cs"/>
          <w:noProof/>
          <w:rtl/>
        </w:rPr>
        <w:t>שהוכשרו</w:t>
      </w:r>
      <w:r w:rsidRPr="00D64D2F">
        <w:rPr>
          <w:noProof/>
          <w:rtl/>
        </w:rPr>
        <w:t xml:space="preserve"> </w:t>
      </w:r>
      <w:r w:rsidRPr="00D64D2F">
        <w:rPr>
          <w:rFonts w:hint="cs"/>
          <w:noProof/>
          <w:rtl/>
        </w:rPr>
        <w:t>ובין</w:t>
      </w:r>
      <w:r w:rsidRPr="00D64D2F">
        <w:rPr>
          <w:noProof/>
          <w:rtl/>
        </w:rPr>
        <w:t xml:space="preserve"> אל</w:t>
      </w:r>
      <w:r w:rsidRPr="00D64D2F">
        <w:rPr>
          <w:rFonts w:hint="cs"/>
          <w:noProof/>
          <w:rtl/>
        </w:rPr>
        <w:t>ו</w:t>
      </w:r>
      <w:r w:rsidRPr="00D64D2F">
        <w:rPr>
          <w:noProof/>
          <w:rtl/>
        </w:rPr>
        <w:t xml:space="preserve"> שלא ה</w:t>
      </w:r>
      <w:r w:rsidRPr="00D64D2F">
        <w:rPr>
          <w:rFonts w:hint="cs"/>
          <w:noProof/>
          <w:rtl/>
        </w:rPr>
        <w:t>ו</w:t>
      </w:r>
      <w:r w:rsidRPr="00D64D2F">
        <w:rPr>
          <w:noProof/>
          <w:rtl/>
        </w:rPr>
        <w:t>כשר</w:t>
      </w:r>
      <w:r w:rsidRPr="00D64D2F">
        <w:rPr>
          <w:rFonts w:hint="cs"/>
          <w:noProof/>
          <w:rtl/>
        </w:rPr>
        <w:t>ו</w:t>
      </w:r>
      <w:r w:rsidRPr="00D64D2F">
        <w:rPr>
          <w:noProof/>
          <w:rtl/>
        </w:rPr>
        <w:t xml:space="preserve"> </w:t>
      </w:r>
      <w:r w:rsidRPr="00D64D2F">
        <w:rPr>
          <w:rFonts w:hint="cs"/>
          <w:noProof/>
          <w:rtl/>
        </w:rPr>
        <w:t>(</w:t>
      </w:r>
      <w:r w:rsidRPr="00D64D2F">
        <w:rPr>
          <w:noProof/>
          <w:rtl/>
        </w:rPr>
        <w:t>לפי מחוזות ומג"ב</w:t>
      </w:r>
      <w:r w:rsidRPr="00D64D2F">
        <w:rPr>
          <w:rFonts w:hint="cs"/>
          <w:noProof/>
          <w:rtl/>
        </w:rPr>
        <w:t>), יולי 2015</w:t>
      </w:r>
    </w:p>
    <w:p w:rsidR="009D0DB3" w:rsidRPr="00D64D2F" w:rsidP="00DC6EF3">
      <w:pPr>
        <w:spacing w:after="120" w:line="240" w:lineRule="atLeast"/>
        <w:jc w:val="center"/>
        <w:rPr>
          <w:rFonts w:cs="FrankRuehl"/>
          <w:noProof/>
          <w:sz w:val="20"/>
          <w:szCs w:val="22"/>
          <w:rtl/>
        </w:rPr>
      </w:pPr>
      <w:r>
        <w:rPr>
          <w:rFonts w:cs="FrankRuehl"/>
          <w:noProof/>
          <w:sz w:val="20"/>
          <w:szCs w:val="22"/>
        </w:rPr>
        <w:pict>
          <v:shape id="_x0000_i1028" type="#_x0000_t75" style="width:340pt;height:195.5pt">
            <v:imagedata r:id="rId9" o:title="g-211-4"/>
          </v:shape>
        </w:pict>
      </w:r>
    </w:p>
    <w:p w:rsidR="009D0DB3" w:rsidRPr="00DC6EF3" w:rsidP="00DC6EF3">
      <w:pPr>
        <w:spacing w:after="240" w:line="200" w:lineRule="exact"/>
        <w:jc w:val="both"/>
        <w:rPr>
          <w:rFonts w:cs="FrankRuehl"/>
          <w:noProof/>
          <w:sz w:val="18"/>
          <w:szCs w:val="20"/>
          <w:rtl/>
        </w:rPr>
      </w:pPr>
      <w:r w:rsidRPr="00DC6EF3">
        <w:rPr>
          <w:rFonts w:cs="FrankRuehl"/>
          <w:noProof/>
          <w:sz w:val="18"/>
          <w:szCs w:val="20"/>
          <w:rtl/>
        </w:rPr>
        <w:t xml:space="preserve">על פי נתוני </w:t>
      </w:r>
      <w:r w:rsidRPr="00DC6EF3">
        <w:rPr>
          <w:rFonts w:cs="FrankRuehl" w:hint="cs"/>
          <w:noProof/>
          <w:sz w:val="18"/>
          <w:szCs w:val="20"/>
          <w:rtl/>
        </w:rPr>
        <w:t>אגף משאבי אנוש</w:t>
      </w:r>
      <w:r w:rsidRPr="00DC6EF3">
        <w:rPr>
          <w:rFonts w:cs="FrankRuehl"/>
          <w:noProof/>
          <w:sz w:val="18"/>
          <w:szCs w:val="20"/>
          <w:rtl/>
        </w:rPr>
        <w:t xml:space="preserve"> בעיבוד משרד מבקר המדינה.</w:t>
      </w:r>
    </w:p>
    <w:p w:rsidR="009D0DB3" w:rsidRPr="00D64D2F" w:rsidP="00DC6EF3">
      <w:pPr>
        <w:pStyle w:val="RESHET"/>
        <w:keepLines/>
        <w:rPr>
          <w:rtl/>
        </w:rPr>
      </w:pPr>
      <w:r w:rsidRPr="00D64D2F">
        <w:rPr>
          <w:rFonts w:hint="cs"/>
          <w:rtl/>
        </w:rPr>
        <w:t xml:space="preserve">מניתוח נתוני התרשים עולה </w:t>
      </w:r>
      <w:r w:rsidRPr="00D64D2F">
        <w:rPr>
          <w:rtl/>
        </w:rPr>
        <w:t>כי</w:t>
      </w:r>
      <w:r w:rsidRPr="00D64D2F">
        <w:rPr>
          <w:rFonts w:hint="cs"/>
          <w:rtl/>
        </w:rPr>
        <w:t xml:space="preserve"> למעלה מ-</w:t>
      </w:r>
      <w:r w:rsidRPr="00D64D2F">
        <w:rPr>
          <w:rtl/>
        </w:rPr>
        <w:t>5</w:t>
      </w:r>
      <w:r w:rsidRPr="00D64D2F">
        <w:rPr>
          <w:rFonts w:hint="cs"/>
          <w:rtl/>
        </w:rPr>
        <w:t>0</w:t>
      </w:r>
      <w:r w:rsidRPr="00D64D2F">
        <w:rPr>
          <w:rtl/>
        </w:rPr>
        <w:t xml:space="preserve">% </w:t>
      </w:r>
      <w:r w:rsidRPr="00D64D2F">
        <w:rPr>
          <w:rFonts w:hint="cs"/>
          <w:rtl/>
        </w:rPr>
        <w:t>מכלל השוטרים שממלאים תפקיד מב"ס</w:t>
      </w:r>
      <w:r w:rsidRPr="00D64D2F">
        <w:rPr>
          <w:rtl/>
        </w:rPr>
        <w:t xml:space="preserve"> </w:t>
      </w:r>
      <w:r w:rsidRPr="00D64D2F">
        <w:rPr>
          <w:rFonts w:hint="cs"/>
          <w:rtl/>
        </w:rPr>
        <w:t>לא הוכשרו לתפקיד.</w:t>
      </w:r>
    </w:p>
    <w:p w:rsidR="009D0DB3" w:rsidRPr="00D64D2F" w:rsidP="00DC6EF3">
      <w:pPr>
        <w:pStyle w:val="RESHET"/>
        <w:keepLines/>
        <w:rPr>
          <w:rtl/>
        </w:rPr>
      </w:pPr>
      <w:r w:rsidRPr="00D64D2F">
        <w:rPr>
          <w:rFonts w:hint="cs"/>
          <w:rtl/>
        </w:rPr>
        <w:t xml:space="preserve">אשר לזרוע המבצעית של את"ן, מהנתונים שמסרה קצינת המתנדבים באת"ן באוגוסט 2015 עולה כי 26 שוטרי קבע שימשו שם בתפקידי מב"ס, ומתוכם 11 שוטרים (כ-42%) לא קיבלו הכשרה לתפקיד זה. </w:t>
      </w:r>
    </w:p>
    <w:p w:rsidR="009D0DB3" w:rsidRPr="00D64D2F" w:rsidP="00DC6EF3">
      <w:pPr>
        <w:spacing w:before="180" w:after="240" w:line="230" w:lineRule="exact"/>
        <w:jc w:val="both"/>
        <w:rPr>
          <w:rFonts w:cs="FrankRuehl"/>
          <w:sz w:val="20"/>
          <w:szCs w:val="22"/>
          <w:rtl/>
        </w:rPr>
      </w:pPr>
      <w:r w:rsidRPr="00D64D2F">
        <w:rPr>
          <w:rFonts w:cs="FrankRuehl"/>
          <w:sz w:val="20"/>
          <w:szCs w:val="22"/>
          <w:rtl/>
        </w:rPr>
        <w:t>המשטרה מסרה בתשובתה כי "בימים אל</w:t>
      </w:r>
      <w:r w:rsidRPr="00D64D2F">
        <w:rPr>
          <w:rFonts w:cs="FrankRuehl" w:hint="cs"/>
          <w:sz w:val="20"/>
          <w:szCs w:val="22"/>
          <w:rtl/>
        </w:rPr>
        <w:t>ו</w:t>
      </w:r>
      <w:r w:rsidRPr="00D64D2F">
        <w:rPr>
          <w:rFonts w:cs="FrankRuehl"/>
          <w:sz w:val="20"/>
          <w:szCs w:val="22"/>
          <w:rtl/>
        </w:rPr>
        <w:t xml:space="preserve"> שוקדים על</w:t>
      </w:r>
      <w:r w:rsidRPr="00D64D2F">
        <w:rPr>
          <w:rFonts w:cs="FrankRuehl" w:hint="cs"/>
          <w:sz w:val="20"/>
          <w:szCs w:val="22"/>
          <w:rtl/>
        </w:rPr>
        <w:t xml:space="preserve"> הכנת</w:t>
      </w:r>
      <w:r w:rsidRPr="00D64D2F">
        <w:rPr>
          <w:rFonts w:cs="FrankRuehl"/>
          <w:sz w:val="20"/>
          <w:szCs w:val="22"/>
          <w:rtl/>
        </w:rPr>
        <w:t xml:space="preserve"> דף מקצוע מעודכן למב"ס ולרכז מתנדבים ובו פירוט ההכשרות להם יידרש כולל במבחני שלב וימי הדרכה תוך תפקיד". עוד מסרה המשטרה כי תכנית </w:t>
      </w:r>
      <w:r w:rsidRPr="00D64D2F">
        <w:rPr>
          <w:rFonts w:cs="FrankRuehl" w:hint="cs"/>
          <w:sz w:val="20"/>
          <w:szCs w:val="22"/>
          <w:rtl/>
        </w:rPr>
        <w:t>ה</w:t>
      </w:r>
      <w:r w:rsidRPr="00D64D2F">
        <w:rPr>
          <w:rFonts w:cs="FrankRuehl"/>
          <w:sz w:val="20"/>
          <w:szCs w:val="22"/>
          <w:rtl/>
        </w:rPr>
        <w:t xml:space="preserve">עבודה לשנת 2016 </w:t>
      </w:r>
      <w:r w:rsidRPr="00D64D2F">
        <w:rPr>
          <w:rFonts w:cs="FrankRuehl" w:hint="cs"/>
          <w:sz w:val="20"/>
          <w:szCs w:val="22"/>
          <w:rtl/>
        </w:rPr>
        <w:t xml:space="preserve">תכלול </w:t>
      </w:r>
      <w:r w:rsidRPr="00D64D2F">
        <w:rPr>
          <w:rFonts w:cs="FrankRuehl"/>
          <w:sz w:val="20"/>
          <w:szCs w:val="22"/>
          <w:rtl/>
        </w:rPr>
        <w:t xml:space="preserve">קורס בסיסי של שלושה שבועות למב"סים והשתלמות מב"ס מתקדמת </w:t>
      </w:r>
      <w:r w:rsidRPr="00D64D2F">
        <w:rPr>
          <w:rFonts w:cs="FrankRuehl" w:hint="cs"/>
          <w:sz w:val="20"/>
          <w:szCs w:val="22"/>
          <w:rtl/>
        </w:rPr>
        <w:t>של</w:t>
      </w:r>
      <w:r w:rsidRPr="00D64D2F">
        <w:rPr>
          <w:rFonts w:cs="FrankRuehl"/>
          <w:sz w:val="20"/>
          <w:szCs w:val="22"/>
          <w:rtl/>
        </w:rPr>
        <w:t xml:space="preserve"> שבוע.</w:t>
      </w:r>
    </w:p>
    <w:p w:rsidR="009D0DB3" w:rsidRPr="00D64D2F" w:rsidP="00DC6EF3">
      <w:pPr>
        <w:pStyle w:val="RESHET"/>
        <w:keepLines/>
        <w:rPr>
          <w:rtl/>
        </w:rPr>
      </w:pPr>
      <w:r w:rsidRPr="00D64D2F">
        <w:rPr>
          <w:rFonts w:hint="cs"/>
          <w:rtl/>
        </w:rPr>
        <w:t xml:space="preserve">המב"סים ממלאים תפקיד מרכזי בכל הנוגע לבנייתו ולשימורו של כוח המתנדבים ועל כן לפעילותם נודעת השפעה רבה על גיוס המתנדבים לשורות המשטרה ועל איכותם המקצועית. משום כך הצבת המב"סים בתפקידם מבלי שהוכשרו לכך מבחינה מקצועית ומבלי שנחשפו לתהליכי העבודה העדכניים התומכים במתנדבים משקפת ליקויי ממשי העלול להשפיע על פעילות המערך כולו ומקצועיותו. </w:t>
      </w:r>
    </w:p>
    <w:p w:rsidR="00DC6EF3" w:rsidP="00DC6EF3">
      <w:pPr>
        <w:spacing w:after="120" w:line="230" w:lineRule="exact"/>
        <w:jc w:val="both"/>
        <w:rPr>
          <w:rFonts w:cs="FrankRuehl"/>
          <w:sz w:val="22"/>
          <w:szCs w:val="22"/>
          <w:rtl/>
        </w:rPr>
      </w:pPr>
    </w:p>
    <w:p w:rsidR="00DC6EF3" w:rsidP="00DC6EF3">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DC6EF3" w:rsidP="00DC6EF3">
      <w:pPr>
        <w:spacing w:after="120" w:line="230" w:lineRule="exact"/>
        <w:jc w:val="both"/>
        <w:rPr>
          <w:rFonts w:cs="FrankRuehl"/>
          <w:sz w:val="22"/>
          <w:szCs w:val="22"/>
          <w:rtl/>
        </w:rPr>
      </w:pPr>
    </w:p>
    <w:p w:rsidR="009D0DB3" w:rsidRPr="00D64D2F" w:rsidP="00DC6EF3">
      <w:pPr>
        <w:pStyle w:val="RESHET"/>
        <w:keepLines/>
        <w:rPr>
          <w:rtl/>
        </w:rPr>
      </w:pPr>
      <w:r w:rsidRPr="00D64D2F">
        <w:rPr>
          <w:rtl/>
        </w:rPr>
        <w:t>לדעת משרד מבקר המדינה</w:t>
      </w:r>
      <w:r w:rsidRPr="00D64D2F">
        <w:rPr>
          <w:rFonts w:hint="cs"/>
          <w:rtl/>
        </w:rPr>
        <w:t>,</w:t>
      </w:r>
      <w:r w:rsidRPr="00D64D2F">
        <w:rPr>
          <w:rtl/>
        </w:rPr>
        <w:t xml:space="preserve"> </w:t>
      </w:r>
      <w:r w:rsidRPr="00D64D2F">
        <w:rPr>
          <w:rFonts w:hint="cs"/>
          <w:rtl/>
        </w:rPr>
        <w:t>מן ה</w:t>
      </w:r>
      <w:r w:rsidRPr="00D64D2F">
        <w:rPr>
          <w:rtl/>
        </w:rPr>
        <w:t>ראוי שהמכללה</w:t>
      </w:r>
      <w:r w:rsidRPr="00D64D2F">
        <w:rPr>
          <w:rFonts w:hint="cs"/>
          <w:rtl/>
        </w:rPr>
        <w:t xml:space="preserve"> וחטיבת ההדרכה יהיו אחראיות ומעורבות </w:t>
      </w:r>
      <w:r w:rsidRPr="00D64D2F">
        <w:rPr>
          <w:rtl/>
        </w:rPr>
        <w:t>באופן פעיל</w:t>
      </w:r>
      <w:r w:rsidRPr="00D64D2F">
        <w:rPr>
          <w:rFonts w:hint="cs"/>
          <w:rtl/>
        </w:rPr>
        <w:t xml:space="preserve"> בפיתוח הדרכה,</w:t>
      </w:r>
      <w:r w:rsidRPr="00D64D2F">
        <w:rPr>
          <w:rtl/>
        </w:rPr>
        <w:t xml:space="preserve"> בהגדרת התכנים הנחוצים למתנדבים</w:t>
      </w:r>
      <w:r w:rsidRPr="00D64D2F">
        <w:rPr>
          <w:rFonts w:hint="cs"/>
          <w:rtl/>
        </w:rPr>
        <w:t>,</w:t>
      </w:r>
      <w:r w:rsidRPr="00D64D2F">
        <w:rPr>
          <w:rtl/>
        </w:rPr>
        <w:t xml:space="preserve"> </w:t>
      </w:r>
      <w:r w:rsidRPr="00D64D2F">
        <w:rPr>
          <w:rFonts w:hint="cs"/>
          <w:rtl/>
        </w:rPr>
        <w:t>ב</w:t>
      </w:r>
      <w:r w:rsidRPr="00D64D2F">
        <w:rPr>
          <w:rtl/>
        </w:rPr>
        <w:t>בניית מסלולי ההכשרה</w:t>
      </w:r>
      <w:r w:rsidRPr="00D64D2F">
        <w:rPr>
          <w:rFonts w:hint="cs"/>
          <w:rtl/>
        </w:rPr>
        <w:t>,</w:t>
      </w:r>
      <w:r w:rsidRPr="00D64D2F">
        <w:rPr>
          <w:rtl/>
        </w:rPr>
        <w:t xml:space="preserve"> </w:t>
      </w:r>
      <w:r w:rsidRPr="00D64D2F">
        <w:rPr>
          <w:rFonts w:hint="cs"/>
          <w:rtl/>
        </w:rPr>
        <w:t>ב</w:t>
      </w:r>
      <w:r w:rsidRPr="00D64D2F">
        <w:rPr>
          <w:rtl/>
        </w:rPr>
        <w:t>קיום פיקוח ובקרה על תהליך ההכשרה</w:t>
      </w:r>
      <w:r w:rsidRPr="00D64D2F">
        <w:rPr>
          <w:rFonts w:hint="cs"/>
          <w:rtl/>
        </w:rPr>
        <w:t xml:space="preserve"> של המתנדבים ושל המב"סים, וכן בהסדרת כל הנושאים האלה.</w:t>
      </w:r>
      <w:r w:rsidRPr="00D64D2F">
        <w:rPr>
          <w:rtl/>
        </w:rPr>
        <w:t xml:space="preserve"> </w:t>
      </w:r>
    </w:p>
    <w:p w:rsidR="009D0DB3" w:rsidP="00DC6EF3">
      <w:pPr>
        <w:spacing w:before="180" w:after="120" w:line="230" w:lineRule="exact"/>
        <w:jc w:val="both"/>
        <w:rPr>
          <w:rFonts w:cs="FrankRuehl"/>
          <w:sz w:val="20"/>
          <w:szCs w:val="22"/>
          <w:rtl/>
        </w:rPr>
      </w:pPr>
      <w:r w:rsidRPr="00D64D2F">
        <w:rPr>
          <w:rFonts w:cs="FrankRuehl" w:hint="cs"/>
          <w:sz w:val="20"/>
          <w:szCs w:val="22"/>
          <w:rtl/>
        </w:rPr>
        <w:t>המשטרה מסרה בתשובתה כי בעקבות המלצת משרד מבקר המדינה בכוונתה לקיים דיונים כדי לבחון את הנושא</w:t>
      </w:r>
      <w:r w:rsidRPr="00D64D2F">
        <w:rPr>
          <w:rFonts w:cs="FrankRuehl"/>
          <w:sz w:val="20"/>
          <w:szCs w:val="22"/>
          <w:rtl/>
        </w:rPr>
        <w:t>,</w:t>
      </w:r>
      <w:r w:rsidRPr="00D64D2F">
        <w:rPr>
          <w:rFonts w:cs="FrankRuehl" w:hint="cs"/>
          <w:sz w:val="20"/>
          <w:szCs w:val="22"/>
          <w:rtl/>
        </w:rPr>
        <w:t xml:space="preserve"> וכי "בכוונת האג"ם להמליץ על חידוש הקמת מדור הדרכה במחלקת המתנדבים...[ובכלל זה] הדרכה בשטח ופיקוח על כלל תהליך ההדרכה וההכשרה של מערך המתנדבים מרמת התחנה עד לרמת המחוז". עוד מסרה המשטרה כי "יומלץ, כפי שהיה בעבר, לתקנן קצין הדרכה בכל מחוז, מגב ואת"ן" (כך במקור). </w:t>
      </w:r>
    </w:p>
    <w:p w:rsidR="00DC6EF3" w:rsidP="001C26C7">
      <w:pPr>
        <w:spacing w:after="120" w:line="230" w:lineRule="exact"/>
        <w:jc w:val="both"/>
        <w:rPr>
          <w:rFonts w:cs="FrankRuehl"/>
          <w:sz w:val="20"/>
          <w:szCs w:val="22"/>
          <w:rtl/>
        </w:rPr>
      </w:pPr>
    </w:p>
    <w:p w:rsidR="00DC6EF3" w:rsidRPr="00D64D2F" w:rsidP="001C26C7">
      <w:pPr>
        <w:spacing w:after="120" w:line="230" w:lineRule="exact"/>
        <w:jc w:val="both"/>
        <w:rPr>
          <w:rFonts w:cs="FrankRuehl"/>
          <w:sz w:val="20"/>
          <w:szCs w:val="22"/>
          <w:rtl/>
        </w:rPr>
      </w:pPr>
    </w:p>
    <w:p w:rsidR="009D0DB3" w:rsidRPr="00EF232A" w:rsidP="001C26C7">
      <w:pPr>
        <w:pStyle w:val="KOT4"/>
        <w:rPr>
          <w:rtl/>
        </w:rPr>
      </w:pPr>
      <w:r w:rsidRPr="00EF232A">
        <w:rPr>
          <w:rtl/>
        </w:rPr>
        <w:t xml:space="preserve">הכשרת מתנדבים </w:t>
      </w:r>
      <w:r>
        <w:rPr>
          <w:rFonts w:hint="cs"/>
          <w:rtl/>
        </w:rPr>
        <w:t>באגף התנועה</w:t>
      </w:r>
    </w:p>
    <w:p w:rsidR="009D0DB3" w:rsidRPr="00D64D2F" w:rsidP="00DC6EF3">
      <w:pPr>
        <w:spacing w:after="240" w:line="230" w:lineRule="exact"/>
        <w:jc w:val="both"/>
        <w:rPr>
          <w:rFonts w:cs="FrankRuehl"/>
          <w:sz w:val="20"/>
          <w:szCs w:val="22"/>
          <w:rtl/>
        </w:rPr>
      </w:pPr>
      <w:r w:rsidRPr="00D64D2F">
        <w:rPr>
          <w:rFonts w:cs="FrankRuehl"/>
          <w:sz w:val="20"/>
          <w:szCs w:val="22"/>
          <w:rtl/>
        </w:rPr>
        <w:t xml:space="preserve">המתנדבים </w:t>
      </w:r>
      <w:r w:rsidRPr="00D64D2F">
        <w:rPr>
          <w:rFonts w:cs="FrankRuehl" w:hint="cs"/>
          <w:sz w:val="20"/>
          <w:szCs w:val="22"/>
          <w:rtl/>
        </w:rPr>
        <w:t>ב</w:t>
      </w:r>
      <w:r w:rsidRPr="00D64D2F">
        <w:rPr>
          <w:rFonts w:cs="FrankRuehl"/>
          <w:sz w:val="20"/>
          <w:szCs w:val="22"/>
          <w:rtl/>
        </w:rPr>
        <w:t>יחיד</w:t>
      </w:r>
      <w:r w:rsidRPr="00D64D2F">
        <w:rPr>
          <w:rFonts w:cs="FrankRuehl" w:hint="cs"/>
          <w:sz w:val="20"/>
          <w:szCs w:val="22"/>
          <w:rtl/>
        </w:rPr>
        <w:t>ו</w:t>
      </w:r>
      <w:r w:rsidRPr="00D64D2F">
        <w:rPr>
          <w:rFonts w:cs="FrankRuehl"/>
          <w:sz w:val="20"/>
          <w:szCs w:val="22"/>
          <w:rtl/>
        </w:rPr>
        <w:t>ת התנועה</w:t>
      </w:r>
      <w:r w:rsidRPr="00D64D2F">
        <w:rPr>
          <w:rFonts w:cs="FrankRuehl" w:hint="cs"/>
          <w:sz w:val="20"/>
          <w:szCs w:val="22"/>
          <w:rtl/>
        </w:rPr>
        <w:t xml:space="preserve"> (להלן - מתנדבי ית"ם)</w:t>
      </w:r>
      <w:r w:rsidRPr="00D64D2F">
        <w:rPr>
          <w:rFonts w:cs="FrankRuehl"/>
          <w:sz w:val="20"/>
          <w:szCs w:val="22"/>
          <w:rtl/>
        </w:rPr>
        <w:t xml:space="preserve"> </w:t>
      </w:r>
      <w:r w:rsidRPr="00D64D2F">
        <w:rPr>
          <w:rFonts w:cs="FrankRuehl" w:hint="cs"/>
          <w:sz w:val="20"/>
          <w:szCs w:val="22"/>
          <w:rtl/>
        </w:rPr>
        <w:t xml:space="preserve">פועלים הן במישור העירוני והן במישור הבין-עירוני. מבחינה פיקודית, במישור העירוני הם כפופים </w:t>
      </w:r>
      <w:r w:rsidRPr="00D64D2F">
        <w:rPr>
          <w:rFonts w:cs="FrankRuehl"/>
          <w:sz w:val="20"/>
          <w:szCs w:val="22"/>
          <w:rtl/>
        </w:rPr>
        <w:t>למפקד היחידה הטריטוריאלית</w:t>
      </w:r>
      <w:r w:rsidRPr="00D64D2F">
        <w:rPr>
          <w:rFonts w:cs="FrankRuehl" w:hint="cs"/>
          <w:sz w:val="20"/>
          <w:szCs w:val="22"/>
          <w:rtl/>
        </w:rPr>
        <w:t xml:space="preserve"> (כגון</w:t>
      </w:r>
      <w:r w:rsidRPr="00D64D2F">
        <w:rPr>
          <w:rFonts w:cs="FrankRuehl"/>
          <w:sz w:val="20"/>
          <w:szCs w:val="22"/>
          <w:rtl/>
        </w:rPr>
        <w:t xml:space="preserve"> תחנה</w:t>
      </w:r>
      <w:r w:rsidRPr="00D64D2F">
        <w:rPr>
          <w:rFonts w:cs="FrankRuehl" w:hint="cs"/>
          <w:sz w:val="20"/>
          <w:szCs w:val="22"/>
          <w:rtl/>
        </w:rPr>
        <w:t>), ובמישור הבין-עירוני - הם כפופים לזרוע המבצעית של את"ן. מבחינה מקצועית, בשני המישורים הם כפופים לאת"ן. מתנדבי ית"ם</w:t>
      </w:r>
      <w:r w:rsidRPr="00D64D2F">
        <w:rPr>
          <w:rFonts w:cs="FrankRuehl"/>
          <w:sz w:val="20"/>
          <w:szCs w:val="22"/>
          <w:rtl/>
        </w:rPr>
        <w:t xml:space="preserve"> מסייעים ליחידות התנועה של המשטרה</w:t>
      </w:r>
      <w:r w:rsidRPr="00D64D2F">
        <w:rPr>
          <w:rFonts w:cs="FrankRuehl" w:hint="cs"/>
          <w:sz w:val="20"/>
          <w:szCs w:val="22"/>
          <w:rtl/>
        </w:rPr>
        <w:t xml:space="preserve"> בין היתר</w:t>
      </w:r>
      <w:r w:rsidRPr="00D64D2F">
        <w:rPr>
          <w:rFonts w:cs="FrankRuehl"/>
          <w:sz w:val="20"/>
          <w:szCs w:val="22"/>
          <w:rtl/>
        </w:rPr>
        <w:t xml:space="preserve"> בתחומים הבאים: הכוונת תנועה, אכיפת חוקי </w:t>
      </w:r>
      <w:r w:rsidRPr="00D64D2F">
        <w:rPr>
          <w:rFonts w:cs="FrankRuehl" w:hint="cs"/>
          <w:sz w:val="20"/>
          <w:szCs w:val="22"/>
          <w:rtl/>
        </w:rPr>
        <w:t>התעבורה</w:t>
      </w:r>
      <w:r w:rsidRPr="00D64D2F">
        <w:rPr>
          <w:rFonts w:cs="FrankRuehl"/>
          <w:sz w:val="20"/>
          <w:szCs w:val="22"/>
          <w:rtl/>
        </w:rPr>
        <w:t xml:space="preserve">, </w:t>
      </w:r>
      <w:r w:rsidRPr="00D64D2F">
        <w:rPr>
          <w:rFonts w:cs="FrankRuehl" w:hint="cs"/>
          <w:sz w:val="20"/>
          <w:szCs w:val="22"/>
          <w:rtl/>
        </w:rPr>
        <w:t>סיורי נוכחות ב</w:t>
      </w:r>
      <w:r w:rsidRPr="00D64D2F">
        <w:rPr>
          <w:rFonts w:cs="FrankRuehl"/>
          <w:sz w:val="20"/>
          <w:szCs w:val="22"/>
          <w:rtl/>
        </w:rPr>
        <w:t xml:space="preserve">תחום התנועה, </w:t>
      </w:r>
      <w:r w:rsidRPr="00D64D2F">
        <w:rPr>
          <w:rFonts w:cs="FrankRuehl" w:hint="cs"/>
          <w:sz w:val="20"/>
          <w:szCs w:val="22"/>
          <w:rtl/>
        </w:rPr>
        <w:t xml:space="preserve">וכן </w:t>
      </w:r>
      <w:r w:rsidRPr="00D64D2F">
        <w:rPr>
          <w:rFonts w:cs="FrankRuehl"/>
          <w:sz w:val="20"/>
          <w:szCs w:val="22"/>
          <w:rtl/>
        </w:rPr>
        <w:t>איתור מפגעי תנועה ודיווח על</w:t>
      </w:r>
      <w:r w:rsidRPr="00D64D2F">
        <w:rPr>
          <w:rFonts w:cs="FrankRuehl" w:hint="cs"/>
          <w:sz w:val="20"/>
          <w:szCs w:val="22"/>
          <w:rtl/>
        </w:rPr>
        <w:t xml:space="preserve">יהם. </w:t>
      </w:r>
      <w:r w:rsidRPr="00D64D2F">
        <w:rPr>
          <w:rFonts w:cs="FrankRuehl"/>
          <w:sz w:val="20"/>
          <w:szCs w:val="22"/>
          <w:rtl/>
        </w:rPr>
        <w:t>מתנדב ית"</w:t>
      </w:r>
      <w:r w:rsidRPr="00D64D2F">
        <w:rPr>
          <w:rFonts w:cs="FrankRuehl" w:hint="cs"/>
          <w:sz w:val="20"/>
          <w:szCs w:val="22"/>
          <w:rtl/>
        </w:rPr>
        <w:t>ם</w:t>
      </w:r>
      <w:r w:rsidRPr="00D64D2F">
        <w:rPr>
          <w:rFonts w:cs="FrankRuehl"/>
          <w:sz w:val="20"/>
          <w:szCs w:val="22"/>
          <w:rtl/>
        </w:rPr>
        <w:t xml:space="preserve"> בוגר קורס שלב </w:t>
      </w:r>
      <w:r w:rsidRPr="00D64D2F">
        <w:rPr>
          <w:rFonts w:cs="FrankRuehl" w:hint="cs"/>
          <w:sz w:val="20"/>
          <w:szCs w:val="22"/>
          <w:rtl/>
        </w:rPr>
        <w:t xml:space="preserve">ב רשאי להפעיל ניידת עם אחד מאלה: שוטר קבע, מתנדב ית"ם בוגר שלב ב, מתנדב ית"ם בוגר שלב א. מתנדב ית"ם בוגר שלב א מוסמך </w:t>
      </w:r>
      <w:r w:rsidRPr="00D64D2F">
        <w:rPr>
          <w:rFonts w:cs="FrankRuehl"/>
          <w:sz w:val="20"/>
          <w:szCs w:val="22"/>
          <w:rtl/>
        </w:rPr>
        <w:t xml:space="preserve">לשמש כשוטר שני בניידת </w:t>
      </w:r>
      <w:r w:rsidRPr="00D64D2F">
        <w:rPr>
          <w:rFonts w:cs="FrankRuehl" w:hint="cs"/>
          <w:sz w:val="20"/>
          <w:szCs w:val="22"/>
          <w:rtl/>
        </w:rPr>
        <w:t>בצד</w:t>
      </w:r>
      <w:r w:rsidRPr="00D64D2F">
        <w:rPr>
          <w:rFonts w:cs="FrankRuehl"/>
          <w:sz w:val="20"/>
          <w:szCs w:val="22"/>
          <w:rtl/>
        </w:rPr>
        <w:t xml:space="preserve"> שוטר קבע או </w:t>
      </w:r>
      <w:r w:rsidRPr="00D64D2F">
        <w:rPr>
          <w:rFonts w:cs="FrankRuehl" w:hint="cs"/>
          <w:sz w:val="20"/>
          <w:szCs w:val="22"/>
          <w:rtl/>
        </w:rPr>
        <w:t>בצד</w:t>
      </w:r>
      <w:r w:rsidRPr="00D64D2F">
        <w:rPr>
          <w:rFonts w:cs="FrankRuehl"/>
          <w:sz w:val="20"/>
          <w:szCs w:val="22"/>
          <w:rtl/>
        </w:rPr>
        <w:t xml:space="preserve"> מתנדב בוגר שלב ב</w:t>
      </w:r>
      <w:r w:rsidRPr="00D64D2F">
        <w:rPr>
          <w:rFonts w:cs="FrankRuehl" w:hint="cs"/>
          <w:sz w:val="20"/>
          <w:szCs w:val="22"/>
          <w:rtl/>
        </w:rPr>
        <w:t xml:space="preserve">. נכון ליוני 2015 נמנו 7,582 איש עם מתנדבי ית"ם, והם היו כ-21% מכלל המתנדבים במשטרה. </w:t>
      </w:r>
      <w:r w:rsidRPr="00D64D2F">
        <w:rPr>
          <w:rFonts w:cs="FrankRuehl"/>
          <w:sz w:val="20"/>
          <w:szCs w:val="22"/>
          <w:rtl/>
        </w:rPr>
        <w:t>כ-</w:t>
      </w:r>
      <w:r w:rsidRPr="00D64D2F">
        <w:rPr>
          <w:rFonts w:cs="FrankRuehl" w:hint="cs"/>
          <w:sz w:val="20"/>
          <w:szCs w:val="22"/>
          <w:rtl/>
        </w:rPr>
        <w:t>3,500 מ</w:t>
      </w:r>
      <w:r w:rsidRPr="00D64D2F">
        <w:rPr>
          <w:rFonts w:cs="FrankRuehl"/>
          <w:sz w:val="20"/>
          <w:szCs w:val="22"/>
          <w:rtl/>
        </w:rPr>
        <w:t>מתנדבי</w:t>
      </w:r>
      <w:r w:rsidRPr="00D64D2F">
        <w:rPr>
          <w:rFonts w:cs="FrankRuehl" w:hint="cs"/>
          <w:sz w:val="20"/>
          <w:szCs w:val="22"/>
          <w:rtl/>
        </w:rPr>
        <w:t xml:space="preserve"> ית"ם (</w:t>
      </w:r>
      <w:r w:rsidRPr="00D64D2F">
        <w:rPr>
          <w:rFonts w:cs="FrankRuehl"/>
          <w:sz w:val="20"/>
          <w:szCs w:val="22"/>
          <w:rtl/>
        </w:rPr>
        <w:t>46%</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פעלו בזרוע המבצעית של את"ן והשאר - במחוזות המשטרה ובמג"ב.</w:t>
      </w:r>
    </w:p>
    <w:p w:rsidR="009D0DB3" w:rsidRPr="00D64D2F" w:rsidP="00DC6EF3">
      <w:pPr>
        <w:pStyle w:val="RESHET"/>
        <w:keepLines/>
        <w:rPr>
          <w:rtl/>
        </w:rPr>
      </w:pPr>
      <w:r w:rsidRPr="00D64D2F">
        <w:rPr>
          <w:rFonts w:hint="cs"/>
          <w:rtl/>
        </w:rPr>
        <w:t xml:space="preserve">בזרוע המבצעית של </w:t>
      </w:r>
      <w:r w:rsidRPr="00D64D2F">
        <w:rPr>
          <w:rtl/>
        </w:rPr>
        <w:t>את"ן משרתים 911 שוטרי קבע</w:t>
      </w:r>
      <w:r>
        <w:rPr>
          <w:rStyle w:val="FootnoteReference"/>
          <w:rFonts w:cs="FrankRuehl"/>
          <w:b w:val="0"/>
          <w:bCs w:val="0"/>
          <w:rtl/>
        </w:rPr>
        <w:footnoteReference w:id="15"/>
      </w:r>
      <w:r w:rsidRPr="00D64D2F">
        <w:rPr>
          <w:rFonts w:hint="cs"/>
          <w:rtl/>
        </w:rPr>
        <w:t>. לפיכך, כ-</w:t>
      </w:r>
      <w:r w:rsidRPr="00D64D2F">
        <w:rPr>
          <w:rtl/>
        </w:rPr>
        <w:t>3</w:t>
      </w:r>
      <w:r w:rsidRPr="00D64D2F">
        <w:rPr>
          <w:rFonts w:hint="cs"/>
          <w:rtl/>
        </w:rPr>
        <w:t>,</w:t>
      </w:r>
      <w:r w:rsidRPr="00D64D2F">
        <w:rPr>
          <w:rtl/>
        </w:rPr>
        <w:t>500 מתנדבים</w:t>
      </w:r>
      <w:r w:rsidRPr="00D64D2F">
        <w:rPr>
          <w:rFonts w:hint="cs"/>
          <w:rtl/>
        </w:rPr>
        <w:t xml:space="preserve"> </w:t>
      </w:r>
      <w:r w:rsidRPr="00D64D2F">
        <w:rPr>
          <w:rtl/>
        </w:rPr>
        <w:t>מהווים תוספת</w:t>
      </w:r>
      <w:r w:rsidRPr="00D64D2F">
        <w:rPr>
          <w:rFonts w:hint="cs"/>
          <w:rtl/>
        </w:rPr>
        <w:t xml:space="preserve"> כוח</w:t>
      </w:r>
      <w:r w:rsidRPr="00D64D2F">
        <w:rPr>
          <w:rtl/>
        </w:rPr>
        <w:t xml:space="preserve"> משמעותית גם אם הם פועלים רק </w:t>
      </w:r>
      <w:r w:rsidRPr="00D64D2F">
        <w:rPr>
          <w:rFonts w:hint="cs"/>
          <w:rtl/>
        </w:rPr>
        <w:t>אחת</w:t>
      </w:r>
      <w:r w:rsidRPr="00D64D2F">
        <w:rPr>
          <w:rtl/>
        </w:rPr>
        <w:t xml:space="preserve"> </w:t>
      </w:r>
      <w:r w:rsidRPr="00D64D2F">
        <w:rPr>
          <w:rFonts w:hint="cs"/>
          <w:rtl/>
        </w:rPr>
        <w:t>לשבוע או אחת ל</w:t>
      </w:r>
      <w:r w:rsidRPr="00D64D2F">
        <w:rPr>
          <w:rtl/>
        </w:rPr>
        <w:t>חודש</w:t>
      </w:r>
      <w:r w:rsidRPr="00D64D2F">
        <w:rPr>
          <w:rFonts w:hint="cs"/>
          <w:rtl/>
        </w:rPr>
        <w:t>.</w:t>
      </w:r>
    </w:p>
    <w:p w:rsidR="009D0DB3" w:rsidRPr="00D64D2F" w:rsidP="00DC6EF3">
      <w:pPr>
        <w:spacing w:before="180" w:after="120" w:line="230" w:lineRule="exact"/>
        <w:jc w:val="both"/>
        <w:rPr>
          <w:rFonts w:cs="FrankRuehl"/>
          <w:sz w:val="20"/>
          <w:szCs w:val="22"/>
          <w:rtl/>
        </w:rPr>
      </w:pPr>
      <w:r w:rsidRPr="00D64D2F">
        <w:rPr>
          <w:rFonts w:cs="FrankRuehl"/>
          <w:sz w:val="20"/>
          <w:szCs w:val="22"/>
          <w:rtl/>
        </w:rPr>
        <w:t xml:space="preserve">בלוח </w:t>
      </w:r>
      <w:r w:rsidRPr="00D64D2F">
        <w:rPr>
          <w:rFonts w:cs="FrankRuehl" w:hint="cs"/>
          <w:sz w:val="20"/>
          <w:szCs w:val="22"/>
          <w:rtl/>
        </w:rPr>
        <w:t xml:space="preserve">1 </w:t>
      </w:r>
      <w:r w:rsidRPr="00D64D2F">
        <w:rPr>
          <w:rFonts w:cs="FrankRuehl"/>
          <w:sz w:val="20"/>
          <w:szCs w:val="22"/>
          <w:rtl/>
        </w:rPr>
        <w:t xml:space="preserve">להלן </w:t>
      </w:r>
      <w:r w:rsidRPr="00D64D2F">
        <w:rPr>
          <w:rFonts w:cs="FrankRuehl" w:hint="cs"/>
          <w:sz w:val="20"/>
          <w:szCs w:val="22"/>
          <w:rtl/>
        </w:rPr>
        <w:t xml:space="preserve">מובאים </w:t>
      </w:r>
      <w:r w:rsidRPr="00D64D2F">
        <w:rPr>
          <w:rFonts w:cs="FrankRuehl"/>
          <w:sz w:val="20"/>
          <w:szCs w:val="22"/>
          <w:rtl/>
        </w:rPr>
        <w:t>נתוני</w:t>
      </w:r>
      <w:r w:rsidRPr="00D64D2F">
        <w:rPr>
          <w:rFonts w:cs="FrankRuehl" w:hint="cs"/>
          <w:sz w:val="20"/>
          <w:szCs w:val="22"/>
          <w:rtl/>
        </w:rPr>
        <w:t xml:space="preserve"> הזרוע המבצעית באת"ן </w:t>
      </w:r>
      <w:r w:rsidRPr="00D64D2F">
        <w:rPr>
          <w:rFonts w:cs="FrankRuehl"/>
          <w:sz w:val="20"/>
          <w:szCs w:val="22"/>
          <w:rtl/>
        </w:rPr>
        <w:t>על מספר המתנדבים שפעלו ב</w:t>
      </w:r>
      <w:r w:rsidRPr="00D64D2F">
        <w:rPr>
          <w:rFonts w:cs="FrankRuehl" w:hint="cs"/>
          <w:sz w:val="20"/>
          <w:szCs w:val="22"/>
          <w:rtl/>
        </w:rPr>
        <w:t>ה</w:t>
      </w:r>
      <w:r w:rsidRPr="00D64D2F">
        <w:rPr>
          <w:rFonts w:cs="FrankRuehl"/>
          <w:sz w:val="20"/>
          <w:szCs w:val="22"/>
          <w:rtl/>
        </w:rPr>
        <w:t xml:space="preserve"> בסופי שבוע</w:t>
      </w:r>
      <w:r>
        <w:rPr>
          <w:rStyle w:val="FootnoteReference"/>
          <w:rFonts w:cs="FrankRuehl"/>
          <w:sz w:val="20"/>
          <w:szCs w:val="22"/>
          <w:rtl/>
        </w:rPr>
        <w:footnoteReference w:id="16"/>
      </w:r>
      <w:r w:rsidRPr="00D64D2F">
        <w:rPr>
          <w:rFonts w:cs="FrankRuehl" w:hint="cs"/>
          <w:sz w:val="20"/>
          <w:szCs w:val="22"/>
          <w:rtl/>
        </w:rPr>
        <w:t xml:space="preserve"> </w:t>
      </w:r>
      <w:r w:rsidRPr="00D64D2F">
        <w:rPr>
          <w:rFonts w:cs="FrankRuehl"/>
          <w:sz w:val="20"/>
          <w:szCs w:val="22"/>
          <w:rtl/>
        </w:rPr>
        <w:t>בחודשים מאי ויוני 2015.</w:t>
      </w:r>
    </w:p>
    <w:p w:rsidR="009D0DB3" w:rsidRPr="00A64EF4" w:rsidP="00DC6EF3">
      <w:pPr>
        <w:pStyle w:val="tab-name"/>
        <w:rPr>
          <w:rtl/>
        </w:rPr>
      </w:pPr>
      <w:r w:rsidRPr="00DC6EF3">
        <w:rPr>
          <w:rFonts w:hint="cs"/>
          <w:b w:val="0"/>
          <w:bCs w:val="0"/>
          <w:sz w:val="20"/>
          <w:szCs w:val="20"/>
          <w:rtl/>
        </w:rPr>
        <w:t>לוח 1</w:t>
      </w:r>
      <w:r w:rsidR="00DC6EF3">
        <w:rPr>
          <w:b w:val="0"/>
          <w:bCs w:val="0"/>
          <w:sz w:val="20"/>
          <w:szCs w:val="20"/>
          <w:rtl/>
        </w:rPr>
        <w:br/>
      </w:r>
      <w:r w:rsidRPr="00497632">
        <w:rPr>
          <w:rFonts w:hint="eastAsia"/>
          <w:rtl/>
        </w:rPr>
        <w:t>מספר</w:t>
      </w:r>
      <w:r w:rsidRPr="00497632">
        <w:rPr>
          <w:rtl/>
        </w:rPr>
        <w:t xml:space="preserve"> </w:t>
      </w:r>
      <w:r w:rsidRPr="00497632">
        <w:rPr>
          <w:rFonts w:hint="eastAsia"/>
          <w:rtl/>
        </w:rPr>
        <w:t>המתנדבים</w:t>
      </w:r>
      <w:r w:rsidRPr="00497632">
        <w:rPr>
          <w:rtl/>
        </w:rPr>
        <w:t xml:space="preserve"> </w:t>
      </w:r>
      <w:r w:rsidRPr="00497632">
        <w:rPr>
          <w:rFonts w:hint="eastAsia"/>
          <w:rtl/>
        </w:rPr>
        <w:t>שפעלו</w:t>
      </w:r>
      <w:r w:rsidRPr="00497632">
        <w:rPr>
          <w:rtl/>
        </w:rPr>
        <w:t xml:space="preserve"> </w:t>
      </w:r>
      <w:r w:rsidRPr="00497632">
        <w:rPr>
          <w:rFonts w:hint="eastAsia"/>
          <w:rtl/>
        </w:rPr>
        <w:t>ב</w:t>
      </w:r>
      <w:r w:rsidRPr="00497632">
        <w:rPr>
          <w:rtl/>
        </w:rPr>
        <w:t>א</w:t>
      </w:r>
      <w:r w:rsidRPr="00497632">
        <w:rPr>
          <w:rFonts w:hint="eastAsia"/>
          <w:rtl/>
        </w:rPr>
        <w:t>ת</w:t>
      </w:r>
      <w:r w:rsidRPr="00497632">
        <w:rPr>
          <w:rtl/>
        </w:rPr>
        <w:t>"ן בסופי שבוע</w:t>
      </w:r>
      <w:r>
        <w:rPr>
          <w:rFonts w:hint="cs"/>
          <w:rtl/>
        </w:rPr>
        <w:t>,</w:t>
      </w:r>
      <w:r w:rsidRPr="00497632">
        <w:rPr>
          <w:rtl/>
        </w:rPr>
        <w:t xml:space="preserve"> מאי ויוני 2015</w:t>
      </w:r>
      <w:r>
        <w:rPr>
          <w:rFonts w:hint="cs"/>
          <w:rtl/>
        </w:rPr>
        <w:t>*</w:t>
      </w:r>
    </w:p>
    <w:tbl>
      <w:tblPr>
        <w:bidiVisual/>
        <w:tblW w:w="0" w:type="auto"/>
        <w:jc w:val="center"/>
        <w:tblInd w:w="-91" w:type="dxa"/>
        <w:tblBorders>
          <w:top w:val="single" w:sz="12" w:space="0" w:color="auto"/>
          <w:left w:val="single" w:sz="12" w:space="0" w:color="auto"/>
          <w:bottom w:val="single" w:sz="12" w:space="0" w:color="auto"/>
          <w:right w:val="single" w:sz="12" w:space="0" w:color="auto"/>
          <w:insideV w:val="single" w:sz="4" w:space="0" w:color="auto"/>
        </w:tblBorders>
        <w:tblLook w:val="04A0"/>
      </w:tblPr>
      <w:tblGrid>
        <w:gridCol w:w="1796"/>
        <w:gridCol w:w="1772"/>
        <w:gridCol w:w="1690"/>
        <w:gridCol w:w="1851"/>
      </w:tblGrid>
      <w:tr w:rsidTr="00DC6EF3">
        <w:tblPrEx>
          <w:tblW w:w="0" w:type="auto"/>
          <w:jc w:val="center"/>
          <w:tblInd w:w="-91" w:type="dxa"/>
          <w:tblBorders>
            <w:top w:val="single" w:sz="12" w:space="0" w:color="auto"/>
            <w:left w:val="single" w:sz="12" w:space="0" w:color="auto"/>
            <w:bottom w:val="single" w:sz="12" w:space="0" w:color="auto"/>
            <w:right w:val="single" w:sz="12" w:space="0" w:color="auto"/>
            <w:insideV w:val="single" w:sz="4" w:space="0" w:color="auto"/>
          </w:tblBorders>
          <w:tblLook w:val="04A0"/>
        </w:tblPrEx>
        <w:trPr>
          <w:jc w:val="center"/>
        </w:trPr>
        <w:tc>
          <w:tcPr>
            <w:tcW w:w="1965" w:type="dxa"/>
            <w:tcBorders>
              <w:top w:val="single" w:sz="12" w:space="0" w:color="auto"/>
              <w:bottom w:val="single" w:sz="12" w:space="0" w:color="auto"/>
            </w:tcBorders>
            <w:shd w:val="pct10" w:color="auto" w:fill="auto"/>
            <w:vAlign w:val="bottom"/>
          </w:tcPr>
          <w:p w:rsidR="009D0DB3" w:rsidRPr="00DC6EF3" w:rsidP="00DC6EF3">
            <w:pPr>
              <w:spacing w:before="40" w:after="40" w:line="220" w:lineRule="exact"/>
              <w:jc w:val="center"/>
              <w:rPr>
                <w:rFonts w:eastAsia="Calibri" w:cs="FrankRuehl"/>
                <w:b/>
                <w:bCs/>
                <w:sz w:val="18"/>
                <w:rtl/>
              </w:rPr>
            </w:pPr>
            <w:r w:rsidRPr="00DC6EF3">
              <w:rPr>
                <w:rFonts w:eastAsia="Calibri" w:cs="FrankRuehl" w:hint="eastAsia"/>
                <w:b/>
                <w:bCs/>
                <w:sz w:val="18"/>
                <w:szCs w:val="20"/>
                <w:rtl/>
              </w:rPr>
              <w:t>סופ</w:t>
            </w:r>
            <w:r w:rsidRPr="00DC6EF3">
              <w:rPr>
                <w:rFonts w:eastAsia="Calibri" w:cs="FrankRuehl"/>
                <w:b/>
                <w:bCs/>
                <w:sz w:val="18"/>
                <w:szCs w:val="20"/>
                <w:rtl/>
              </w:rPr>
              <w:t>"ש</w:t>
            </w:r>
            <w:r w:rsidR="00DC6EF3">
              <w:rPr>
                <w:rFonts w:eastAsia="Calibri" w:cs="FrankRuehl" w:hint="cs"/>
                <w:b/>
                <w:bCs/>
                <w:sz w:val="18"/>
                <w:szCs w:val="20"/>
                <w:rtl/>
              </w:rPr>
              <w:br/>
            </w:r>
            <w:r w:rsidRPr="00DC6EF3">
              <w:rPr>
                <w:rFonts w:eastAsia="Calibri" w:cs="FrankRuehl"/>
                <w:b/>
                <w:bCs/>
                <w:sz w:val="18"/>
                <w:rtl/>
              </w:rPr>
              <w:t>חודש מאי</w:t>
            </w:r>
          </w:p>
        </w:tc>
        <w:tc>
          <w:tcPr>
            <w:tcW w:w="1918" w:type="dxa"/>
            <w:tcBorders>
              <w:top w:val="single" w:sz="12" w:space="0" w:color="auto"/>
              <w:bottom w:val="single" w:sz="12" w:space="0" w:color="auto"/>
            </w:tcBorders>
            <w:shd w:val="pct10" w:color="auto" w:fill="auto"/>
            <w:vAlign w:val="bottom"/>
          </w:tcPr>
          <w:p w:rsidR="009D0DB3" w:rsidRPr="00DC6EF3" w:rsidP="00DC6EF3">
            <w:pPr>
              <w:spacing w:before="40" w:after="40" w:line="220" w:lineRule="exact"/>
              <w:jc w:val="center"/>
              <w:rPr>
                <w:rFonts w:eastAsia="Calibri"/>
                <w:b/>
                <w:bCs/>
                <w:sz w:val="18"/>
                <w:szCs w:val="20"/>
                <w:rtl/>
              </w:rPr>
            </w:pPr>
            <w:r w:rsidRPr="00DC6EF3">
              <w:rPr>
                <w:rFonts w:eastAsia="Calibri" w:cs="FrankRuehl"/>
                <w:b/>
                <w:bCs/>
                <w:sz w:val="18"/>
                <w:szCs w:val="20"/>
                <w:rtl/>
              </w:rPr>
              <w:t>מספר מתנדבים</w:t>
            </w:r>
          </w:p>
        </w:tc>
        <w:tc>
          <w:tcPr>
            <w:tcW w:w="1842" w:type="dxa"/>
            <w:tcBorders>
              <w:top w:val="single" w:sz="12" w:space="0" w:color="auto"/>
              <w:bottom w:val="single" w:sz="12" w:space="0" w:color="auto"/>
            </w:tcBorders>
            <w:shd w:val="pct10" w:color="auto" w:fill="auto"/>
            <w:vAlign w:val="bottom"/>
          </w:tcPr>
          <w:p w:rsidR="009D0DB3" w:rsidRPr="00DC6EF3" w:rsidP="00DC6EF3">
            <w:pPr>
              <w:spacing w:before="40" w:after="40" w:line="220" w:lineRule="exact"/>
              <w:jc w:val="center"/>
              <w:rPr>
                <w:rFonts w:eastAsia="Calibri"/>
                <w:b/>
                <w:bCs/>
                <w:sz w:val="18"/>
                <w:szCs w:val="20"/>
                <w:rtl/>
              </w:rPr>
            </w:pPr>
            <w:r w:rsidRPr="00DC6EF3">
              <w:rPr>
                <w:rFonts w:eastAsia="Calibri" w:cs="FrankRuehl" w:hint="eastAsia"/>
                <w:b/>
                <w:bCs/>
                <w:sz w:val="18"/>
                <w:szCs w:val="20"/>
                <w:rtl/>
              </w:rPr>
              <w:t>סופ</w:t>
            </w:r>
            <w:r w:rsidRPr="00DC6EF3">
              <w:rPr>
                <w:rFonts w:eastAsia="Calibri" w:cs="FrankRuehl"/>
                <w:b/>
                <w:bCs/>
                <w:sz w:val="18"/>
                <w:szCs w:val="20"/>
                <w:rtl/>
              </w:rPr>
              <w:t>"ש</w:t>
            </w:r>
            <w:r w:rsidR="00DC6EF3">
              <w:rPr>
                <w:rFonts w:eastAsia="Calibri" w:cs="FrankRuehl" w:hint="cs"/>
                <w:b/>
                <w:bCs/>
                <w:sz w:val="18"/>
                <w:szCs w:val="20"/>
                <w:rtl/>
              </w:rPr>
              <w:br/>
            </w:r>
            <w:r w:rsidRPr="00DC6EF3">
              <w:rPr>
                <w:rFonts w:eastAsia="Calibri" w:cs="FrankRuehl"/>
                <w:b/>
                <w:bCs/>
                <w:sz w:val="18"/>
                <w:szCs w:val="20"/>
                <w:rtl/>
              </w:rPr>
              <w:t>חודש יוני</w:t>
            </w:r>
          </w:p>
        </w:tc>
        <w:tc>
          <w:tcPr>
            <w:tcW w:w="1985" w:type="dxa"/>
            <w:tcBorders>
              <w:top w:val="single" w:sz="12" w:space="0" w:color="auto"/>
              <w:bottom w:val="single" w:sz="12" w:space="0" w:color="auto"/>
            </w:tcBorders>
            <w:shd w:val="pct10" w:color="auto" w:fill="auto"/>
            <w:vAlign w:val="bottom"/>
          </w:tcPr>
          <w:p w:rsidR="009D0DB3" w:rsidRPr="00DC6EF3" w:rsidP="00DC6EF3">
            <w:pPr>
              <w:spacing w:before="40" w:after="40" w:line="220" w:lineRule="exact"/>
              <w:jc w:val="center"/>
              <w:rPr>
                <w:rFonts w:eastAsia="Calibri"/>
                <w:b/>
                <w:bCs/>
                <w:sz w:val="18"/>
                <w:szCs w:val="20"/>
                <w:rtl/>
              </w:rPr>
            </w:pPr>
            <w:r w:rsidRPr="00DC6EF3">
              <w:rPr>
                <w:rFonts w:eastAsia="Calibri" w:cs="FrankRuehl"/>
                <w:b/>
                <w:bCs/>
                <w:sz w:val="18"/>
                <w:szCs w:val="20"/>
                <w:rtl/>
              </w:rPr>
              <w:t>מספר מתנדבים</w:t>
            </w:r>
          </w:p>
        </w:tc>
      </w:tr>
      <w:tr w:rsidTr="00DC6EF3">
        <w:tblPrEx>
          <w:tblW w:w="0" w:type="auto"/>
          <w:jc w:val="center"/>
          <w:tblInd w:w="-91" w:type="dxa"/>
          <w:tblLook w:val="04A0"/>
        </w:tblPrEx>
        <w:trPr>
          <w:jc w:val="center"/>
        </w:trPr>
        <w:tc>
          <w:tcPr>
            <w:tcW w:w="1965" w:type="dxa"/>
            <w:tcBorders>
              <w:top w:val="single" w:sz="12" w:space="0" w:color="auto"/>
            </w:tcBorders>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02.05.15</w:t>
            </w:r>
          </w:p>
        </w:tc>
        <w:tc>
          <w:tcPr>
            <w:tcW w:w="1918" w:type="dxa"/>
            <w:tcBorders>
              <w:top w:val="single" w:sz="12" w:space="0" w:color="auto"/>
            </w:tcBorders>
            <w:shd w:val="clear" w:color="auto" w:fill="auto"/>
            <w:vAlign w:val="bottom"/>
          </w:tcPr>
          <w:p w:rsidR="009D0DB3" w:rsidRPr="00DC6EF3" w:rsidP="00DC6EF3">
            <w:pPr>
              <w:spacing w:before="40" w:after="40" w:line="220" w:lineRule="exact"/>
              <w:ind w:left="454"/>
              <w:rPr>
                <w:rFonts w:eastAsia="Calibri"/>
                <w:sz w:val="18"/>
                <w:szCs w:val="20"/>
                <w:rtl/>
              </w:rPr>
            </w:pPr>
            <w:r w:rsidRPr="00DC6EF3">
              <w:rPr>
                <w:rFonts w:eastAsia="Calibri" w:cs="FrankRuehl"/>
                <w:sz w:val="18"/>
                <w:szCs w:val="20"/>
                <w:rtl/>
              </w:rPr>
              <w:t>570</w:t>
            </w:r>
          </w:p>
        </w:tc>
        <w:tc>
          <w:tcPr>
            <w:tcW w:w="1842" w:type="dxa"/>
            <w:tcBorders>
              <w:top w:val="single" w:sz="12" w:space="0" w:color="auto"/>
            </w:tcBorders>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06.06.15</w:t>
            </w:r>
          </w:p>
        </w:tc>
        <w:tc>
          <w:tcPr>
            <w:tcW w:w="1985" w:type="dxa"/>
            <w:tcBorders>
              <w:top w:val="single" w:sz="12" w:space="0" w:color="auto"/>
            </w:tcBorders>
            <w:shd w:val="clear" w:color="auto" w:fill="auto"/>
            <w:vAlign w:val="bottom"/>
          </w:tcPr>
          <w:p w:rsidR="009D0DB3" w:rsidRPr="00DC6EF3" w:rsidP="00DC6EF3">
            <w:pPr>
              <w:spacing w:before="40" w:after="40" w:line="220" w:lineRule="exact"/>
              <w:ind w:left="454"/>
              <w:rPr>
                <w:rFonts w:eastAsia="Calibri" w:cs="FrankRuehl"/>
                <w:sz w:val="18"/>
                <w:szCs w:val="20"/>
                <w:rtl/>
              </w:rPr>
            </w:pPr>
            <w:r w:rsidRPr="00DC6EF3">
              <w:rPr>
                <w:rFonts w:eastAsia="Calibri" w:cs="FrankRuehl"/>
                <w:sz w:val="18"/>
                <w:szCs w:val="20"/>
                <w:rtl/>
              </w:rPr>
              <w:t>555</w:t>
            </w:r>
          </w:p>
        </w:tc>
      </w:tr>
      <w:tr w:rsidTr="00DC6EF3">
        <w:tblPrEx>
          <w:tblW w:w="0" w:type="auto"/>
          <w:jc w:val="center"/>
          <w:tblInd w:w="-91" w:type="dxa"/>
          <w:tblLook w:val="04A0"/>
        </w:tblPrEx>
        <w:trPr>
          <w:jc w:val="center"/>
        </w:trPr>
        <w:tc>
          <w:tcPr>
            <w:tcW w:w="1965"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09.05.15</w:t>
            </w:r>
          </w:p>
        </w:tc>
        <w:tc>
          <w:tcPr>
            <w:tcW w:w="1918" w:type="dxa"/>
            <w:shd w:val="clear" w:color="auto" w:fill="auto"/>
            <w:vAlign w:val="bottom"/>
          </w:tcPr>
          <w:p w:rsidR="009D0DB3" w:rsidRPr="00DC6EF3" w:rsidP="00DC6EF3">
            <w:pPr>
              <w:spacing w:before="40" w:after="40" w:line="220" w:lineRule="exact"/>
              <w:ind w:left="454"/>
              <w:rPr>
                <w:rFonts w:eastAsia="Calibri"/>
                <w:sz w:val="18"/>
                <w:szCs w:val="20"/>
                <w:rtl/>
              </w:rPr>
            </w:pPr>
            <w:r w:rsidRPr="00DC6EF3">
              <w:rPr>
                <w:rFonts w:eastAsia="Calibri" w:cs="FrankRuehl"/>
                <w:sz w:val="18"/>
                <w:szCs w:val="20"/>
                <w:rtl/>
              </w:rPr>
              <w:t>757</w:t>
            </w:r>
          </w:p>
        </w:tc>
        <w:tc>
          <w:tcPr>
            <w:tcW w:w="1842"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13.06.15</w:t>
            </w:r>
          </w:p>
        </w:tc>
        <w:tc>
          <w:tcPr>
            <w:tcW w:w="1985" w:type="dxa"/>
            <w:shd w:val="clear" w:color="auto" w:fill="auto"/>
            <w:vAlign w:val="bottom"/>
          </w:tcPr>
          <w:p w:rsidR="009D0DB3" w:rsidRPr="00DC6EF3" w:rsidP="00DC6EF3">
            <w:pPr>
              <w:spacing w:before="40" w:after="40" w:line="220" w:lineRule="exact"/>
              <w:ind w:left="454"/>
              <w:rPr>
                <w:rFonts w:eastAsia="Calibri" w:cs="FrankRuehl"/>
                <w:sz w:val="18"/>
                <w:szCs w:val="20"/>
                <w:rtl/>
              </w:rPr>
            </w:pPr>
            <w:r w:rsidRPr="00DC6EF3">
              <w:rPr>
                <w:rFonts w:eastAsia="Calibri" w:cs="FrankRuehl"/>
                <w:sz w:val="18"/>
                <w:szCs w:val="20"/>
                <w:rtl/>
              </w:rPr>
              <w:t>587</w:t>
            </w:r>
          </w:p>
        </w:tc>
      </w:tr>
      <w:tr w:rsidTr="00DC6EF3">
        <w:tblPrEx>
          <w:tblW w:w="0" w:type="auto"/>
          <w:jc w:val="center"/>
          <w:tblInd w:w="-91" w:type="dxa"/>
          <w:tblLook w:val="04A0"/>
        </w:tblPrEx>
        <w:trPr>
          <w:jc w:val="center"/>
        </w:trPr>
        <w:tc>
          <w:tcPr>
            <w:tcW w:w="1965"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16.05.15</w:t>
            </w:r>
          </w:p>
        </w:tc>
        <w:tc>
          <w:tcPr>
            <w:tcW w:w="1918" w:type="dxa"/>
            <w:shd w:val="clear" w:color="auto" w:fill="auto"/>
            <w:vAlign w:val="bottom"/>
          </w:tcPr>
          <w:p w:rsidR="009D0DB3" w:rsidRPr="00DC6EF3" w:rsidP="00DC6EF3">
            <w:pPr>
              <w:spacing w:before="40" w:after="40" w:line="220" w:lineRule="exact"/>
              <w:ind w:left="454"/>
              <w:rPr>
                <w:rFonts w:eastAsia="Calibri"/>
                <w:sz w:val="18"/>
                <w:szCs w:val="20"/>
                <w:rtl/>
              </w:rPr>
            </w:pPr>
            <w:r w:rsidRPr="00DC6EF3">
              <w:rPr>
                <w:rFonts w:eastAsia="Calibri" w:cs="FrankRuehl"/>
                <w:sz w:val="18"/>
                <w:szCs w:val="20"/>
                <w:rtl/>
              </w:rPr>
              <w:t>616</w:t>
            </w:r>
          </w:p>
        </w:tc>
        <w:tc>
          <w:tcPr>
            <w:tcW w:w="1842"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20.06.15</w:t>
            </w:r>
          </w:p>
        </w:tc>
        <w:tc>
          <w:tcPr>
            <w:tcW w:w="1985" w:type="dxa"/>
            <w:shd w:val="clear" w:color="auto" w:fill="auto"/>
            <w:vAlign w:val="bottom"/>
          </w:tcPr>
          <w:p w:rsidR="009D0DB3" w:rsidRPr="00DC6EF3" w:rsidP="00DC6EF3">
            <w:pPr>
              <w:spacing w:before="40" w:after="40" w:line="220" w:lineRule="exact"/>
              <w:ind w:left="454"/>
              <w:rPr>
                <w:rFonts w:eastAsia="Calibri" w:cs="FrankRuehl"/>
                <w:sz w:val="18"/>
                <w:szCs w:val="20"/>
                <w:rtl/>
              </w:rPr>
            </w:pPr>
            <w:r w:rsidRPr="00DC6EF3">
              <w:rPr>
                <w:rFonts w:eastAsia="Calibri" w:cs="FrankRuehl"/>
                <w:sz w:val="18"/>
                <w:szCs w:val="20"/>
                <w:rtl/>
              </w:rPr>
              <w:t>572</w:t>
            </w:r>
          </w:p>
        </w:tc>
      </w:tr>
      <w:tr w:rsidTr="00DC6EF3">
        <w:tblPrEx>
          <w:tblW w:w="0" w:type="auto"/>
          <w:jc w:val="center"/>
          <w:tblInd w:w="-91" w:type="dxa"/>
          <w:tblLook w:val="04A0"/>
        </w:tblPrEx>
        <w:trPr>
          <w:jc w:val="center"/>
        </w:trPr>
        <w:tc>
          <w:tcPr>
            <w:tcW w:w="1965"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23.05.15</w:t>
            </w:r>
          </w:p>
        </w:tc>
        <w:tc>
          <w:tcPr>
            <w:tcW w:w="1918" w:type="dxa"/>
            <w:shd w:val="clear" w:color="auto" w:fill="auto"/>
            <w:vAlign w:val="bottom"/>
          </w:tcPr>
          <w:p w:rsidR="009D0DB3" w:rsidRPr="00DC6EF3" w:rsidP="00DC6EF3">
            <w:pPr>
              <w:spacing w:before="40" w:after="40" w:line="220" w:lineRule="exact"/>
              <w:ind w:left="454"/>
              <w:rPr>
                <w:rFonts w:eastAsia="Calibri"/>
                <w:sz w:val="18"/>
                <w:szCs w:val="20"/>
                <w:rtl/>
              </w:rPr>
            </w:pPr>
            <w:r w:rsidRPr="00DC6EF3">
              <w:rPr>
                <w:rFonts w:eastAsia="Calibri" w:cs="FrankRuehl"/>
                <w:sz w:val="18"/>
                <w:szCs w:val="20"/>
                <w:rtl/>
              </w:rPr>
              <w:t>542</w:t>
            </w:r>
          </w:p>
        </w:tc>
        <w:tc>
          <w:tcPr>
            <w:tcW w:w="1842"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27.06.15</w:t>
            </w:r>
          </w:p>
        </w:tc>
        <w:tc>
          <w:tcPr>
            <w:tcW w:w="1985" w:type="dxa"/>
            <w:shd w:val="clear" w:color="auto" w:fill="auto"/>
            <w:vAlign w:val="bottom"/>
          </w:tcPr>
          <w:p w:rsidR="009D0DB3" w:rsidRPr="00DC6EF3" w:rsidP="00DC6EF3">
            <w:pPr>
              <w:spacing w:before="40" w:after="40" w:line="220" w:lineRule="exact"/>
              <w:ind w:left="454"/>
              <w:rPr>
                <w:rFonts w:eastAsia="Calibri" w:cs="FrankRuehl"/>
                <w:sz w:val="18"/>
                <w:szCs w:val="20"/>
                <w:rtl/>
              </w:rPr>
            </w:pPr>
            <w:r w:rsidRPr="00DC6EF3">
              <w:rPr>
                <w:rFonts w:eastAsia="Calibri" w:cs="FrankRuehl"/>
                <w:sz w:val="18"/>
                <w:szCs w:val="20"/>
                <w:rtl/>
              </w:rPr>
              <w:t>572</w:t>
            </w:r>
          </w:p>
        </w:tc>
      </w:tr>
      <w:tr w:rsidTr="00DC6EF3">
        <w:tblPrEx>
          <w:tblW w:w="0" w:type="auto"/>
          <w:jc w:val="center"/>
          <w:tblInd w:w="-91" w:type="dxa"/>
          <w:tblLook w:val="04A0"/>
        </w:tblPrEx>
        <w:trPr>
          <w:jc w:val="center"/>
        </w:trPr>
        <w:tc>
          <w:tcPr>
            <w:tcW w:w="1965"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30.05.15</w:t>
            </w:r>
          </w:p>
        </w:tc>
        <w:tc>
          <w:tcPr>
            <w:tcW w:w="1918" w:type="dxa"/>
            <w:shd w:val="clear" w:color="auto" w:fill="auto"/>
            <w:vAlign w:val="bottom"/>
          </w:tcPr>
          <w:p w:rsidR="009D0DB3" w:rsidRPr="00DC6EF3" w:rsidP="00DC6EF3">
            <w:pPr>
              <w:spacing w:before="40" w:after="40" w:line="220" w:lineRule="exact"/>
              <w:ind w:left="454"/>
              <w:rPr>
                <w:rFonts w:eastAsia="Calibri"/>
                <w:sz w:val="18"/>
                <w:szCs w:val="20"/>
                <w:rtl/>
              </w:rPr>
            </w:pPr>
            <w:r w:rsidRPr="00DC6EF3">
              <w:rPr>
                <w:rFonts w:eastAsia="Calibri" w:cs="FrankRuehl"/>
                <w:sz w:val="18"/>
                <w:szCs w:val="20"/>
                <w:rtl/>
              </w:rPr>
              <w:t>548</w:t>
            </w:r>
          </w:p>
        </w:tc>
        <w:tc>
          <w:tcPr>
            <w:tcW w:w="1842" w:type="dxa"/>
            <w:shd w:val="clear" w:color="auto" w:fill="auto"/>
            <w:vAlign w:val="bottom"/>
          </w:tcPr>
          <w:p w:rsidR="009D0DB3" w:rsidRPr="00DC6EF3" w:rsidP="00DC6EF3">
            <w:pPr>
              <w:spacing w:before="40" w:after="40" w:line="220" w:lineRule="exact"/>
              <w:rPr>
                <w:rFonts w:eastAsia="Calibri"/>
                <w:sz w:val="18"/>
                <w:szCs w:val="20"/>
                <w:rtl/>
              </w:rPr>
            </w:pPr>
            <w:r w:rsidRPr="00DC6EF3">
              <w:rPr>
                <w:rFonts w:eastAsia="Calibri" w:cs="FrankRuehl"/>
                <w:sz w:val="18"/>
                <w:szCs w:val="20"/>
                <w:rtl/>
              </w:rPr>
              <w:t>------</w:t>
            </w:r>
          </w:p>
        </w:tc>
        <w:tc>
          <w:tcPr>
            <w:tcW w:w="1985" w:type="dxa"/>
            <w:shd w:val="clear" w:color="auto" w:fill="auto"/>
            <w:vAlign w:val="bottom"/>
          </w:tcPr>
          <w:p w:rsidR="009D0DB3" w:rsidRPr="00DC6EF3" w:rsidP="00DC6EF3">
            <w:pPr>
              <w:spacing w:before="40" w:after="40" w:line="220" w:lineRule="exact"/>
              <w:ind w:left="454"/>
              <w:rPr>
                <w:rFonts w:eastAsia="Calibri" w:cs="FrankRuehl"/>
                <w:sz w:val="18"/>
                <w:szCs w:val="20"/>
                <w:rtl/>
              </w:rPr>
            </w:pPr>
            <w:r w:rsidRPr="00DC6EF3">
              <w:rPr>
                <w:rFonts w:eastAsia="Calibri" w:cs="FrankRuehl"/>
                <w:sz w:val="18"/>
                <w:szCs w:val="20"/>
                <w:rtl/>
              </w:rPr>
              <w:t>------</w:t>
            </w:r>
          </w:p>
        </w:tc>
      </w:tr>
    </w:tbl>
    <w:p w:rsidR="009D0DB3" w:rsidRPr="00DC6EF3" w:rsidP="00DC6EF3">
      <w:pPr>
        <w:spacing w:before="120" w:line="200" w:lineRule="exact"/>
        <w:jc w:val="both"/>
        <w:rPr>
          <w:rFonts w:cs="FrankRuehl"/>
          <w:sz w:val="18"/>
          <w:szCs w:val="20"/>
          <w:rtl/>
        </w:rPr>
      </w:pPr>
      <w:r w:rsidRPr="00DC6EF3">
        <w:rPr>
          <w:rFonts w:cs="FrankRuehl"/>
          <w:sz w:val="18"/>
          <w:szCs w:val="20"/>
          <w:rtl/>
        </w:rPr>
        <w:t>*</w:t>
      </w:r>
      <w:r w:rsidRPr="00DC6EF3">
        <w:rPr>
          <w:rFonts w:cs="FrankRuehl" w:hint="cs"/>
          <w:sz w:val="18"/>
          <w:szCs w:val="20"/>
          <w:rtl/>
        </w:rPr>
        <w:tab/>
      </w:r>
      <w:r w:rsidRPr="00DC6EF3">
        <w:rPr>
          <w:rFonts w:cs="FrankRuehl"/>
          <w:sz w:val="18"/>
          <w:szCs w:val="20"/>
          <w:rtl/>
        </w:rPr>
        <w:t xml:space="preserve">בחודש מאי היו </w:t>
      </w:r>
      <w:r w:rsidRPr="00DC6EF3">
        <w:rPr>
          <w:rFonts w:cs="FrankRuehl" w:hint="cs"/>
          <w:sz w:val="18"/>
          <w:szCs w:val="20"/>
          <w:rtl/>
        </w:rPr>
        <w:t>חמישה</w:t>
      </w:r>
      <w:r w:rsidRPr="00DC6EF3">
        <w:rPr>
          <w:rFonts w:cs="FrankRuehl"/>
          <w:sz w:val="18"/>
          <w:szCs w:val="20"/>
          <w:rtl/>
        </w:rPr>
        <w:t xml:space="preserve"> סופי שבוע</w:t>
      </w:r>
      <w:r w:rsidRPr="00DC6EF3">
        <w:rPr>
          <w:rFonts w:cs="FrankRuehl" w:hint="cs"/>
          <w:sz w:val="18"/>
          <w:szCs w:val="20"/>
          <w:rtl/>
        </w:rPr>
        <w:t>,</w:t>
      </w:r>
      <w:r w:rsidRPr="00DC6EF3">
        <w:rPr>
          <w:rFonts w:cs="FrankRuehl"/>
          <w:sz w:val="18"/>
          <w:szCs w:val="20"/>
          <w:rtl/>
        </w:rPr>
        <w:t xml:space="preserve"> וב</w:t>
      </w:r>
      <w:r w:rsidRPr="00DC6EF3">
        <w:rPr>
          <w:rFonts w:cs="FrankRuehl" w:hint="cs"/>
          <w:sz w:val="18"/>
          <w:szCs w:val="20"/>
          <w:rtl/>
        </w:rPr>
        <w:t xml:space="preserve">חודש </w:t>
      </w:r>
      <w:r w:rsidRPr="00DC6EF3">
        <w:rPr>
          <w:rFonts w:cs="FrankRuehl"/>
          <w:sz w:val="18"/>
          <w:szCs w:val="20"/>
          <w:rtl/>
        </w:rPr>
        <w:t xml:space="preserve">יוני </w:t>
      </w:r>
      <w:r w:rsidRPr="00DC6EF3">
        <w:rPr>
          <w:rFonts w:cs="FrankRuehl" w:hint="cs"/>
          <w:sz w:val="18"/>
          <w:szCs w:val="20"/>
          <w:rtl/>
        </w:rPr>
        <w:t>- ארבעה</w:t>
      </w:r>
      <w:r w:rsidRPr="00DC6EF3">
        <w:rPr>
          <w:rFonts w:cs="FrankRuehl"/>
          <w:sz w:val="18"/>
          <w:szCs w:val="20"/>
          <w:rtl/>
        </w:rPr>
        <w:t>.</w:t>
      </w:r>
    </w:p>
    <w:p w:rsidR="009D0DB3" w:rsidRPr="00DC6EF3" w:rsidP="00DC6EF3">
      <w:pPr>
        <w:spacing w:after="240" w:line="200" w:lineRule="exact"/>
        <w:jc w:val="both"/>
        <w:rPr>
          <w:rFonts w:cs="FrankRuehl"/>
          <w:sz w:val="18"/>
          <w:szCs w:val="20"/>
          <w:rtl/>
        </w:rPr>
      </w:pPr>
      <w:r w:rsidRPr="00DC6EF3">
        <w:rPr>
          <w:rFonts w:cs="FrankRuehl"/>
          <w:sz w:val="18"/>
          <w:szCs w:val="20"/>
          <w:rtl/>
        </w:rPr>
        <w:t>על פי נתוני הזרוע המבצעית באת"ן</w:t>
      </w:r>
      <w:r w:rsidRPr="00DC6EF3">
        <w:rPr>
          <w:rFonts w:cs="FrankRuehl" w:hint="cs"/>
          <w:sz w:val="18"/>
          <w:szCs w:val="20"/>
          <w:rtl/>
        </w:rPr>
        <w:t xml:space="preserve"> בעיבוד משרד מבקר המדינה.</w:t>
      </w:r>
    </w:p>
    <w:p w:rsidR="009D0DB3" w:rsidRPr="00D64D2F" w:rsidP="001C26C7">
      <w:pPr>
        <w:spacing w:after="120" w:line="230" w:lineRule="exact"/>
        <w:jc w:val="both"/>
        <w:rPr>
          <w:rFonts w:cs="FrankRuehl"/>
          <w:sz w:val="20"/>
          <w:szCs w:val="22"/>
          <w:rtl/>
        </w:rPr>
      </w:pPr>
      <w:r w:rsidRPr="00D64D2F">
        <w:rPr>
          <w:rFonts w:cs="FrankRuehl" w:hint="cs"/>
          <w:sz w:val="20"/>
          <w:szCs w:val="22"/>
          <w:rtl/>
        </w:rPr>
        <w:t>לפי נתוני הזרוע המבצעית באת"ן, בסופי השבוע של חודש מאי 2015 הפעילו מתנדבי ית"ם ביחידות המתנדבים במחוזות מרכז ותל אביב 264 סיורים של ניידות תנועה</w:t>
      </w:r>
      <w:r>
        <w:rPr>
          <w:rStyle w:val="FootnoteReference"/>
          <w:rFonts w:cs="FrankRuehl"/>
          <w:sz w:val="20"/>
          <w:szCs w:val="22"/>
          <w:rtl/>
        </w:rPr>
        <w:footnoteReference w:id="17"/>
      </w:r>
      <w:r w:rsidRPr="00D64D2F">
        <w:rPr>
          <w:rFonts w:cs="FrankRuehl" w:hint="cs"/>
          <w:sz w:val="20"/>
          <w:szCs w:val="22"/>
          <w:rtl/>
        </w:rPr>
        <w:t>. כל אחד מן הסיורים האלה נמשך שמונה שעות. בסופי השבוע של חודש יוני באותה שנה הפעילו מתנדבי ית"ם באותם המחוזות 215 סיורים כאלה.</w:t>
      </w:r>
    </w:p>
    <w:p w:rsidR="009D0DB3" w:rsidRPr="00D64D2F" w:rsidP="001C26C7">
      <w:pPr>
        <w:spacing w:after="120" w:line="230" w:lineRule="exact"/>
        <w:jc w:val="both"/>
        <w:rPr>
          <w:rFonts w:cs="FrankRuehl"/>
          <w:b/>
          <w:bCs/>
          <w:sz w:val="20"/>
          <w:szCs w:val="22"/>
          <w:rtl/>
        </w:rPr>
      </w:pPr>
      <w:r w:rsidRPr="00D64D2F">
        <w:rPr>
          <w:rFonts w:cs="FrankRuehl"/>
          <w:sz w:val="20"/>
          <w:szCs w:val="22"/>
          <w:rtl/>
        </w:rPr>
        <w:t xml:space="preserve">הנתונים </w:t>
      </w:r>
      <w:r w:rsidRPr="00D64D2F">
        <w:rPr>
          <w:rFonts w:cs="FrankRuehl" w:hint="cs"/>
          <w:sz w:val="20"/>
          <w:szCs w:val="22"/>
          <w:rtl/>
        </w:rPr>
        <w:t>שהובאו לעיל מעידים על היקף פעולתם הנרחבת של המתנדבים באת"ן, וזאת אף כי עניינם סופי השבוע בשני חודשים בלבד. נתונים אלו מלמדים כי פעילות את"ן</w:t>
      </w:r>
      <w:r w:rsidRPr="00D64D2F">
        <w:rPr>
          <w:rFonts w:cs="FrankRuehl"/>
          <w:sz w:val="20"/>
          <w:szCs w:val="22"/>
          <w:rtl/>
        </w:rPr>
        <w:t xml:space="preserve"> תלו</w:t>
      </w:r>
      <w:r w:rsidRPr="00D64D2F">
        <w:rPr>
          <w:rFonts w:cs="FrankRuehl" w:hint="cs"/>
          <w:sz w:val="20"/>
          <w:szCs w:val="22"/>
          <w:rtl/>
        </w:rPr>
        <w:t xml:space="preserve">יה באופן ממשי </w:t>
      </w:r>
      <w:r w:rsidRPr="00D64D2F">
        <w:rPr>
          <w:rFonts w:cs="FrankRuehl"/>
          <w:sz w:val="20"/>
          <w:szCs w:val="22"/>
          <w:rtl/>
        </w:rPr>
        <w:t xml:space="preserve">בפעילות המתנדבים </w:t>
      </w:r>
      <w:r w:rsidRPr="00D64D2F">
        <w:rPr>
          <w:rFonts w:cs="FrankRuehl" w:hint="cs"/>
          <w:sz w:val="20"/>
          <w:szCs w:val="22"/>
          <w:rtl/>
        </w:rPr>
        <w:t>ו</w:t>
      </w:r>
      <w:r w:rsidRPr="00D64D2F">
        <w:rPr>
          <w:rFonts w:cs="FrankRuehl"/>
          <w:sz w:val="20"/>
          <w:szCs w:val="22"/>
          <w:rtl/>
        </w:rPr>
        <w:t>נסמ</w:t>
      </w:r>
      <w:r w:rsidRPr="00D64D2F">
        <w:rPr>
          <w:rFonts w:cs="FrankRuehl" w:hint="cs"/>
          <w:sz w:val="20"/>
          <w:szCs w:val="22"/>
          <w:rtl/>
        </w:rPr>
        <w:t>כת</w:t>
      </w:r>
      <w:r w:rsidRPr="00D64D2F">
        <w:rPr>
          <w:rFonts w:cs="FrankRuehl"/>
          <w:sz w:val="20"/>
          <w:szCs w:val="22"/>
          <w:rtl/>
        </w:rPr>
        <w:t xml:space="preserve"> </w:t>
      </w:r>
      <w:r w:rsidRPr="00D64D2F">
        <w:rPr>
          <w:rFonts w:cs="FrankRuehl" w:hint="cs"/>
          <w:sz w:val="20"/>
          <w:szCs w:val="22"/>
          <w:rtl/>
        </w:rPr>
        <w:t>עליה וכי המתנדבים הם הכוח העיקרי בפעילות את"ן. לפיכך, רמתם המקצועית של המתנדבים צריכה להיות גבוהה כדי שיוכלו למלא את תפקידם באופן המיטבי. לשם כך נדרש כי ההכשרה הניתנת למתנדבים אלו תהיה מעודכנת ומתאימה לביצוע התפקיד.</w:t>
      </w:r>
    </w:p>
    <w:p w:rsidR="009D0DB3" w:rsidRPr="00D64D2F" w:rsidP="00DC6EF3">
      <w:pPr>
        <w:spacing w:after="240" w:line="230" w:lineRule="exact"/>
        <w:jc w:val="both"/>
        <w:rPr>
          <w:rFonts w:cs="FrankRuehl"/>
          <w:sz w:val="20"/>
          <w:szCs w:val="22"/>
          <w:rtl/>
        </w:rPr>
      </w:pPr>
      <w:r w:rsidRPr="00DC6EF3">
        <w:rPr>
          <w:rStyle w:val="Heading7Char"/>
          <w:rFonts w:cs="FrankRuehl" w:hint="cs"/>
          <w:b/>
          <w:bCs/>
          <w:spacing w:val="40"/>
          <w:sz w:val="20"/>
          <w:szCs w:val="22"/>
          <w:rtl/>
        </w:rPr>
        <w:t>הכשרות</w:t>
      </w:r>
      <w:r w:rsidRPr="00DC6EF3">
        <w:rPr>
          <w:rFonts w:cs="FrankRuehl" w:hint="cs"/>
          <w:b/>
          <w:bCs/>
          <w:sz w:val="20"/>
          <w:szCs w:val="22"/>
          <w:rtl/>
        </w:rPr>
        <w:t>:</w:t>
      </w:r>
      <w:r w:rsidRPr="00D64D2F">
        <w:rPr>
          <w:rFonts w:cs="FrankRuehl" w:hint="cs"/>
          <w:sz w:val="20"/>
          <w:szCs w:val="22"/>
          <w:rtl/>
        </w:rPr>
        <w:t xml:space="preserve"> הכשרת </w:t>
      </w:r>
      <w:r w:rsidRPr="00D64D2F">
        <w:rPr>
          <w:rFonts w:cs="FrankRuehl"/>
          <w:sz w:val="20"/>
          <w:szCs w:val="22"/>
          <w:rtl/>
        </w:rPr>
        <w:t xml:space="preserve">שלב א </w:t>
      </w:r>
      <w:r w:rsidRPr="00D64D2F">
        <w:rPr>
          <w:rFonts w:cs="FrankRuehl" w:hint="cs"/>
          <w:sz w:val="20"/>
          <w:szCs w:val="22"/>
          <w:rtl/>
        </w:rPr>
        <w:t xml:space="preserve">למתנדבי ית"ם </w:t>
      </w:r>
      <w:r w:rsidRPr="00D64D2F">
        <w:rPr>
          <w:rFonts w:cs="FrankRuehl"/>
          <w:sz w:val="20"/>
          <w:szCs w:val="22"/>
          <w:rtl/>
        </w:rPr>
        <w:t>נועד</w:t>
      </w:r>
      <w:r w:rsidRPr="00D64D2F">
        <w:rPr>
          <w:rFonts w:cs="FrankRuehl" w:hint="cs"/>
          <w:sz w:val="20"/>
          <w:szCs w:val="22"/>
          <w:rtl/>
        </w:rPr>
        <w:t>ה</w:t>
      </w:r>
      <w:r w:rsidRPr="00D64D2F">
        <w:rPr>
          <w:rFonts w:cs="FrankRuehl"/>
          <w:sz w:val="20"/>
          <w:szCs w:val="22"/>
          <w:rtl/>
        </w:rPr>
        <w:t xml:space="preserve"> להכשיר את המתנדבים בנושאי תנועה בסיסי</w:t>
      </w:r>
      <w:r w:rsidRPr="00D64D2F">
        <w:rPr>
          <w:rFonts w:cs="FrankRuehl" w:hint="cs"/>
          <w:sz w:val="20"/>
          <w:szCs w:val="22"/>
          <w:rtl/>
        </w:rPr>
        <w:t>י</w:t>
      </w:r>
      <w:r w:rsidRPr="00D64D2F">
        <w:rPr>
          <w:rFonts w:cs="FrankRuehl"/>
          <w:sz w:val="20"/>
          <w:szCs w:val="22"/>
          <w:rtl/>
        </w:rPr>
        <w:t xml:space="preserve">ם </w:t>
      </w:r>
      <w:r w:rsidRPr="00D64D2F">
        <w:rPr>
          <w:rFonts w:cs="FrankRuehl" w:hint="cs"/>
          <w:sz w:val="20"/>
          <w:szCs w:val="22"/>
          <w:rtl/>
        </w:rPr>
        <w:t>כדי</w:t>
      </w:r>
      <w:r w:rsidRPr="00D64D2F">
        <w:rPr>
          <w:rFonts w:cs="FrankRuehl"/>
          <w:sz w:val="20"/>
          <w:szCs w:val="22"/>
          <w:rtl/>
        </w:rPr>
        <w:t xml:space="preserve"> שיה</w:t>
      </w:r>
      <w:r w:rsidRPr="00D64D2F">
        <w:rPr>
          <w:rFonts w:cs="FrankRuehl" w:hint="cs"/>
          <w:sz w:val="20"/>
          <w:szCs w:val="22"/>
          <w:rtl/>
        </w:rPr>
        <w:t>י</w:t>
      </w:r>
      <w:r w:rsidRPr="00D64D2F">
        <w:rPr>
          <w:rFonts w:cs="FrankRuehl"/>
          <w:sz w:val="20"/>
          <w:szCs w:val="22"/>
          <w:rtl/>
        </w:rPr>
        <w:t>ו כ</w:t>
      </w:r>
      <w:r w:rsidRPr="00D64D2F">
        <w:rPr>
          <w:rFonts w:cs="FrankRuehl" w:hint="cs"/>
          <w:sz w:val="20"/>
          <w:szCs w:val="22"/>
          <w:rtl/>
        </w:rPr>
        <w:t>ו</w:t>
      </w:r>
      <w:r w:rsidRPr="00D64D2F">
        <w:rPr>
          <w:rFonts w:cs="FrankRuehl"/>
          <w:sz w:val="20"/>
          <w:szCs w:val="22"/>
          <w:rtl/>
        </w:rPr>
        <w:t>ח מסייע לשוטרי התנועה</w:t>
      </w:r>
      <w:r w:rsidRPr="00D64D2F">
        <w:rPr>
          <w:rFonts w:cs="FrankRuehl" w:hint="cs"/>
          <w:sz w:val="20"/>
          <w:szCs w:val="22"/>
          <w:rtl/>
        </w:rPr>
        <w:t xml:space="preserve">. </w:t>
      </w:r>
      <w:r w:rsidRPr="00D64D2F">
        <w:rPr>
          <w:rFonts w:cs="FrankRuehl"/>
          <w:sz w:val="20"/>
          <w:szCs w:val="22"/>
          <w:rtl/>
        </w:rPr>
        <w:t>הכשרת שלב א כוללת 24 שעות הדרכה</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ל</w:t>
      </w:r>
      <w:r w:rsidRPr="00D64D2F">
        <w:rPr>
          <w:rFonts w:cs="FrankRuehl"/>
          <w:sz w:val="20"/>
          <w:szCs w:val="22"/>
          <w:rtl/>
        </w:rPr>
        <w:t>מתנדב שסיים את ההכשרה ניתנת תעודה אשר מסמיכה אותו לשמש שוטר שני בניידת תנועה.</w:t>
      </w:r>
      <w:r w:rsidRPr="00D64D2F">
        <w:rPr>
          <w:rFonts w:cs="FrankRuehl" w:hint="cs"/>
          <w:sz w:val="20"/>
          <w:szCs w:val="22"/>
          <w:rtl/>
        </w:rPr>
        <w:t xml:space="preserve"> הכשרת</w:t>
      </w:r>
      <w:r w:rsidRPr="00D64D2F">
        <w:rPr>
          <w:rFonts w:cs="FrankRuehl"/>
          <w:sz w:val="20"/>
          <w:szCs w:val="22"/>
          <w:rtl/>
        </w:rPr>
        <w:t xml:space="preserve"> שלב ב </w:t>
      </w:r>
      <w:r w:rsidRPr="00D64D2F">
        <w:rPr>
          <w:rFonts w:cs="FrankRuehl" w:hint="cs"/>
          <w:sz w:val="20"/>
          <w:szCs w:val="22"/>
          <w:rtl/>
        </w:rPr>
        <w:t>כוללת 28 שעות הדרכה ו</w:t>
      </w:r>
      <w:r w:rsidRPr="00D64D2F">
        <w:rPr>
          <w:rFonts w:cs="FrankRuehl"/>
          <w:sz w:val="20"/>
          <w:szCs w:val="22"/>
          <w:rtl/>
        </w:rPr>
        <w:t>מיועד</w:t>
      </w:r>
      <w:r w:rsidRPr="00D64D2F">
        <w:rPr>
          <w:rFonts w:cs="FrankRuehl" w:hint="cs"/>
          <w:sz w:val="20"/>
          <w:szCs w:val="22"/>
          <w:rtl/>
        </w:rPr>
        <w:t>ת</w:t>
      </w:r>
      <w:r w:rsidRPr="00D64D2F">
        <w:rPr>
          <w:rFonts w:cs="FrankRuehl"/>
          <w:sz w:val="20"/>
          <w:szCs w:val="22"/>
          <w:rtl/>
        </w:rPr>
        <w:t xml:space="preserve"> </w:t>
      </w:r>
      <w:r w:rsidRPr="00D64D2F">
        <w:rPr>
          <w:rFonts w:cs="FrankRuehl" w:hint="cs"/>
          <w:sz w:val="20"/>
          <w:szCs w:val="22"/>
          <w:rtl/>
        </w:rPr>
        <w:t xml:space="preserve">לבוגרי </w:t>
      </w:r>
      <w:r w:rsidRPr="00D64D2F">
        <w:rPr>
          <w:rFonts w:cs="FrankRuehl"/>
          <w:sz w:val="20"/>
          <w:szCs w:val="22"/>
          <w:rtl/>
        </w:rPr>
        <w:t xml:space="preserve">שלב א </w:t>
      </w:r>
      <w:r w:rsidRPr="00D64D2F">
        <w:rPr>
          <w:rFonts w:cs="FrankRuehl" w:hint="cs"/>
          <w:sz w:val="20"/>
          <w:szCs w:val="22"/>
          <w:rtl/>
        </w:rPr>
        <w:t xml:space="preserve">שצברו </w:t>
      </w:r>
      <w:r w:rsidRPr="00D64D2F">
        <w:rPr>
          <w:rFonts w:cs="FrankRuehl"/>
          <w:sz w:val="20"/>
          <w:szCs w:val="22"/>
          <w:rtl/>
        </w:rPr>
        <w:t xml:space="preserve">ותק פעילות של חצי שנה </w:t>
      </w:r>
      <w:r w:rsidRPr="00D64D2F">
        <w:rPr>
          <w:rFonts w:cs="FrankRuehl" w:hint="cs"/>
          <w:sz w:val="20"/>
          <w:szCs w:val="22"/>
          <w:rtl/>
        </w:rPr>
        <w:t>לפחות בצירוף</w:t>
      </w:r>
      <w:r w:rsidRPr="00D64D2F">
        <w:rPr>
          <w:rFonts w:cs="FrankRuehl"/>
          <w:sz w:val="20"/>
          <w:szCs w:val="22"/>
          <w:rtl/>
        </w:rPr>
        <w:t xml:space="preserve"> 72 שעות פעילות</w:t>
      </w:r>
      <w:r w:rsidRPr="00D64D2F">
        <w:rPr>
          <w:rFonts w:cs="FrankRuehl" w:hint="cs"/>
          <w:sz w:val="20"/>
          <w:szCs w:val="22"/>
          <w:rtl/>
        </w:rPr>
        <w:t xml:space="preserve"> לפחות</w:t>
      </w:r>
      <w:r w:rsidRPr="00D64D2F">
        <w:rPr>
          <w:rFonts w:cs="FrankRuehl"/>
          <w:sz w:val="20"/>
          <w:szCs w:val="22"/>
          <w:rtl/>
        </w:rPr>
        <w:t xml:space="preserve">. שלב ב נועד להכשיר את המתנדב לפעילות אכיפה מתקדמת במערך התנועה. </w:t>
      </w:r>
      <w:r w:rsidRPr="00D64D2F">
        <w:rPr>
          <w:rFonts w:cs="FrankRuehl" w:hint="cs"/>
          <w:sz w:val="20"/>
          <w:szCs w:val="22"/>
          <w:rtl/>
        </w:rPr>
        <w:t xml:space="preserve">בסיומו </w:t>
      </w:r>
      <w:r w:rsidRPr="00D64D2F">
        <w:rPr>
          <w:rFonts w:cs="FrankRuehl"/>
          <w:sz w:val="20"/>
          <w:szCs w:val="22"/>
          <w:rtl/>
        </w:rPr>
        <w:t xml:space="preserve">יהיה </w:t>
      </w:r>
      <w:r w:rsidRPr="00D64D2F">
        <w:rPr>
          <w:rFonts w:cs="FrankRuehl" w:hint="cs"/>
          <w:sz w:val="20"/>
          <w:szCs w:val="22"/>
          <w:rtl/>
        </w:rPr>
        <w:t xml:space="preserve">המתנדב </w:t>
      </w:r>
      <w:r w:rsidRPr="00D64D2F">
        <w:rPr>
          <w:rFonts w:cs="FrankRuehl"/>
          <w:sz w:val="20"/>
          <w:szCs w:val="22"/>
          <w:rtl/>
        </w:rPr>
        <w:t xml:space="preserve">מוסמך גם </w:t>
      </w:r>
      <w:r w:rsidRPr="00D64D2F">
        <w:rPr>
          <w:rFonts w:cs="FrankRuehl" w:hint="cs"/>
          <w:sz w:val="20"/>
          <w:szCs w:val="22"/>
          <w:rtl/>
        </w:rPr>
        <w:t>לרשום</w:t>
      </w:r>
      <w:r w:rsidRPr="00D64D2F">
        <w:rPr>
          <w:rFonts w:cs="FrankRuehl"/>
          <w:sz w:val="20"/>
          <w:szCs w:val="22"/>
          <w:rtl/>
        </w:rPr>
        <w:t xml:space="preserve"> דוחות ת</w:t>
      </w:r>
      <w:r w:rsidRPr="00D64D2F">
        <w:rPr>
          <w:rFonts w:cs="FrankRuehl" w:hint="cs"/>
          <w:sz w:val="20"/>
          <w:szCs w:val="22"/>
          <w:rtl/>
        </w:rPr>
        <w:t>עבורה.</w:t>
      </w:r>
    </w:p>
    <w:p w:rsidR="009D0DB3" w:rsidRPr="00D64D2F" w:rsidP="00DC6EF3">
      <w:pPr>
        <w:pStyle w:val="RESHET"/>
        <w:keepLines/>
        <w:rPr>
          <w:rtl/>
        </w:rPr>
      </w:pPr>
      <w:r w:rsidRPr="00D64D2F">
        <w:rPr>
          <w:rFonts w:hint="cs"/>
          <w:rtl/>
        </w:rPr>
        <w:t>מתנדב בוגר שלב ב</w:t>
      </w:r>
      <w:r w:rsidRPr="00D64D2F">
        <w:rPr>
          <w:rtl/>
        </w:rPr>
        <w:t xml:space="preserve"> שעבר הכשרה של </w:t>
      </w:r>
      <w:r w:rsidRPr="00D64D2F">
        <w:rPr>
          <w:rFonts w:hint="cs"/>
          <w:rtl/>
        </w:rPr>
        <w:t>72</w:t>
      </w:r>
      <w:r w:rsidRPr="00D64D2F">
        <w:rPr>
          <w:rtl/>
        </w:rPr>
        <w:t xml:space="preserve"> שעות </w:t>
      </w:r>
      <w:r w:rsidRPr="00D64D2F">
        <w:rPr>
          <w:rFonts w:hint="cs"/>
          <w:rtl/>
        </w:rPr>
        <w:t xml:space="preserve">בלבד (הכשרה בסיסית של 20 שעות בצירוף הכשרת שלב א והכשרת שלב ב כאמור) </w:t>
      </w:r>
      <w:r w:rsidRPr="00D64D2F">
        <w:rPr>
          <w:rtl/>
        </w:rPr>
        <w:t xml:space="preserve">יכול </w:t>
      </w:r>
      <w:r w:rsidRPr="00D64D2F">
        <w:rPr>
          <w:rFonts w:hint="cs"/>
          <w:rtl/>
        </w:rPr>
        <w:t xml:space="preserve">להפעיל </w:t>
      </w:r>
      <w:r w:rsidRPr="00D64D2F">
        <w:rPr>
          <w:rtl/>
        </w:rPr>
        <w:t xml:space="preserve">ניידת </w:t>
      </w:r>
      <w:r w:rsidRPr="00D64D2F">
        <w:rPr>
          <w:rFonts w:hint="cs"/>
          <w:rtl/>
        </w:rPr>
        <w:t>עם מתנדב אחר בוגר שלב א או שלב ב, ולבצע</w:t>
      </w:r>
      <w:r w:rsidRPr="00D64D2F">
        <w:rPr>
          <w:rtl/>
        </w:rPr>
        <w:t xml:space="preserve"> חלק מהפעילויות שעושה שוטר קבע מקצועי </w:t>
      </w:r>
      <w:r w:rsidRPr="00D64D2F">
        <w:rPr>
          <w:rFonts w:hint="cs"/>
          <w:rtl/>
        </w:rPr>
        <w:t>שהוכשר באופן מקיף</w:t>
      </w:r>
      <w:r w:rsidRPr="00D64D2F">
        <w:rPr>
          <w:rtl/>
        </w:rPr>
        <w:t xml:space="preserve"> וצבר ניסיון </w:t>
      </w:r>
      <w:r w:rsidRPr="00D64D2F">
        <w:rPr>
          <w:rFonts w:hint="cs"/>
          <w:rtl/>
        </w:rPr>
        <w:t>רב</w:t>
      </w:r>
      <w:r w:rsidRPr="00D64D2F">
        <w:rPr>
          <w:rtl/>
        </w:rPr>
        <w:t xml:space="preserve"> </w:t>
      </w:r>
      <w:r w:rsidRPr="00D64D2F">
        <w:rPr>
          <w:rFonts w:hint="cs"/>
          <w:rtl/>
        </w:rPr>
        <w:t>בפעילות</w:t>
      </w:r>
      <w:r w:rsidRPr="00D64D2F">
        <w:rPr>
          <w:rtl/>
        </w:rPr>
        <w:t xml:space="preserve"> משטרתית </w:t>
      </w:r>
      <w:r w:rsidRPr="00D64D2F">
        <w:rPr>
          <w:rFonts w:hint="cs"/>
          <w:rtl/>
        </w:rPr>
        <w:t>יומ</w:t>
      </w:r>
      <w:r w:rsidRPr="00D64D2F">
        <w:rPr>
          <w:rtl/>
        </w:rPr>
        <w:t>יומית</w:t>
      </w:r>
      <w:r w:rsidRPr="00D64D2F">
        <w:rPr>
          <w:rFonts w:hint="cs"/>
          <w:rtl/>
        </w:rPr>
        <w:t>. לפיכך, המתנדבים הם כוח שיטור תנועה לכל דבר ועניין</w:t>
      </w:r>
      <w:r w:rsidRPr="00D64D2F">
        <w:rPr>
          <w:rtl/>
        </w:rPr>
        <w:t xml:space="preserve">. </w:t>
      </w:r>
    </w:p>
    <w:p w:rsidR="009D0DB3" w:rsidRPr="00D64D2F" w:rsidP="00DC6EF3">
      <w:pPr>
        <w:spacing w:before="180" w:after="120" w:line="230" w:lineRule="exact"/>
        <w:jc w:val="both"/>
        <w:rPr>
          <w:rFonts w:cs="FrankRuehl"/>
          <w:sz w:val="20"/>
          <w:szCs w:val="22"/>
          <w:rtl/>
        </w:rPr>
      </w:pPr>
      <w:r w:rsidRPr="00D64D2F">
        <w:rPr>
          <w:rFonts w:cs="FrankRuehl"/>
          <w:sz w:val="20"/>
          <w:szCs w:val="22"/>
          <w:rtl/>
        </w:rPr>
        <w:t xml:space="preserve">מאז שנת 2008 ועד סוף שנת 2014 </w:t>
      </w:r>
      <w:r w:rsidRPr="00D64D2F">
        <w:rPr>
          <w:rFonts w:cs="FrankRuehl" w:hint="cs"/>
          <w:sz w:val="20"/>
          <w:szCs w:val="22"/>
          <w:rtl/>
        </w:rPr>
        <w:t>הכשרות</w:t>
      </w:r>
      <w:r w:rsidRPr="00D64D2F">
        <w:rPr>
          <w:rFonts w:cs="FrankRuehl"/>
          <w:sz w:val="20"/>
          <w:szCs w:val="22"/>
          <w:rtl/>
        </w:rPr>
        <w:t xml:space="preserve"> מתנדבי ית"</w:t>
      </w:r>
      <w:r w:rsidRPr="00D64D2F">
        <w:rPr>
          <w:rFonts w:cs="FrankRuehl" w:hint="cs"/>
          <w:sz w:val="20"/>
          <w:szCs w:val="22"/>
          <w:rtl/>
        </w:rPr>
        <w:t>ם</w:t>
      </w:r>
      <w:r w:rsidRPr="00D64D2F">
        <w:rPr>
          <w:rFonts w:cs="FrankRuehl"/>
          <w:sz w:val="20"/>
          <w:szCs w:val="22"/>
          <w:rtl/>
        </w:rPr>
        <w:t xml:space="preserve"> </w:t>
      </w:r>
      <w:r w:rsidRPr="00D64D2F">
        <w:rPr>
          <w:rFonts w:cs="FrankRuehl" w:hint="cs"/>
          <w:sz w:val="20"/>
          <w:szCs w:val="22"/>
          <w:rtl/>
        </w:rPr>
        <w:t>ניתנו מטעמו ו</w:t>
      </w:r>
      <w:r w:rsidRPr="00D64D2F">
        <w:rPr>
          <w:rFonts w:cs="FrankRuehl"/>
          <w:sz w:val="20"/>
          <w:szCs w:val="22"/>
          <w:rtl/>
        </w:rPr>
        <w:t>באחריות</w:t>
      </w:r>
      <w:r w:rsidRPr="00D64D2F">
        <w:rPr>
          <w:rFonts w:cs="FrankRuehl" w:hint="cs"/>
          <w:sz w:val="20"/>
          <w:szCs w:val="22"/>
          <w:rtl/>
        </w:rPr>
        <w:t>ו של</w:t>
      </w:r>
      <w:r w:rsidRPr="00D64D2F">
        <w:rPr>
          <w:rFonts w:cs="FrankRuehl"/>
          <w:sz w:val="20"/>
          <w:szCs w:val="22"/>
          <w:rtl/>
        </w:rPr>
        <w:t xml:space="preserve"> מרכז ההכשרות של אגף התנועה</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ש</w:t>
      </w:r>
      <w:r w:rsidRPr="00D64D2F">
        <w:rPr>
          <w:rFonts w:cs="FrankRuehl"/>
          <w:sz w:val="20"/>
          <w:szCs w:val="22"/>
          <w:rtl/>
        </w:rPr>
        <w:t xml:space="preserve">הכשיר </w:t>
      </w:r>
      <w:r w:rsidRPr="00D64D2F">
        <w:rPr>
          <w:rFonts w:cs="FrankRuehl" w:hint="cs"/>
          <w:sz w:val="20"/>
          <w:szCs w:val="22"/>
          <w:rtl/>
        </w:rPr>
        <w:t xml:space="preserve">הן </w:t>
      </w:r>
      <w:r w:rsidRPr="00D64D2F">
        <w:rPr>
          <w:rFonts w:cs="FrankRuehl"/>
          <w:sz w:val="20"/>
          <w:szCs w:val="22"/>
          <w:rtl/>
        </w:rPr>
        <w:t>את שוטרי התנועה</w:t>
      </w:r>
      <w:r w:rsidRPr="00D64D2F">
        <w:rPr>
          <w:rFonts w:cs="FrankRuehl" w:hint="cs"/>
          <w:sz w:val="20"/>
          <w:szCs w:val="22"/>
          <w:rtl/>
        </w:rPr>
        <w:t xml:space="preserve"> והן </w:t>
      </w:r>
      <w:r w:rsidRPr="00D64D2F">
        <w:rPr>
          <w:rFonts w:cs="FrankRuehl"/>
          <w:sz w:val="20"/>
          <w:szCs w:val="22"/>
          <w:rtl/>
        </w:rPr>
        <w:t xml:space="preserve">את המתנדבים. </w:t>
      </w:r>
      <w:r w:rsidRPr="00D64D2F">
        <w:rPr>
          <w:rFonts w:cs="FrankRuehl" w:hint="cs"/>
          <w:sz w:val="20"/>
          <w:szCs w:val="22"/>
          <w:rtl/>
        </w:rPr>
        <w:t>הדבר נעשה באמצעות</w:t>
      </w:r>
      <w:r w:rsidRPr="00D64D2F">
        <w:rPr>
          <w:rFonts w:cs="FrankRuehl"/>
          <w:sz w:val="20"/>
          <w:szCs w:val="22"/>
          <w:rtl/>
        </w:rPr>
        <w:t xml:space="preserve"> צוות מדריכים שהיו אחראים </w:t>
      </w:r>
      <w:r w:rsidRPr="00D64D2F">
        <w:rPr>
          <w:rFonts w:cs="FrankRuehl" w:hint="cs"/>
          <w:sz w:val="20"/>
          <w:szCs w:val="22"/>
          <w:rtl/>
        </w:rPr>
        <w:t>ל</w:t>
      </w:r>
      <w:r w:rsidRPr="00D64D2F">
        <w:rPr>
          <w:rFonts w:cs="FrankRuehl"/>
          <w:sz w:val="20"/>
          <w:szCs w:val="22"/>
          <w:rtl/>
        </w:rPr>
        <w:t xml:space="preserve">הדרכת </w:t>
      </w:r>
      <w:r w:rsidRPr="00D64D2F">
        <w:rPr>
          <w:rFonts w:cs="FrankRuehl" w:hint="cs"/>
          <w:sz w:val="20"/>
          <w:szCs w:val="22"/>
          <w:rtl/>
        </w:rPr>
        <w:t>ה</w:t>
      </w:r>
      <w:r w:rsidRPr="00D64D2F">
        <w:rPr>
          <w:rFonts w:cs="FrankRuehl"/>
          <w:sz w:val="20"/>
          <w:szCs w:val="22"/>
          <w:rtl/>
        </w:rPr>
        <w:t>מתנדבי</w:t>
      </w:r>
      <w:r w:rsidRPr="00D64D2F">
        <w:rPr>
          <w:rFonts w:cs="FrankRuehl" w:hint="cs"/>
          <w:sz w:val="20"/>
          <w:szCs w:val="22"/>
          <w:rtl/>
        </w:rPr>
        <w:t>ם</w:t>
      </w:r>
      <w:r w:rsidRPr="00D64D2F">
        <w:rPr>
          <w:rFonts w:cs="FrankRuehl"/>
          <w:sz w:val="20"/>
          <w:szCs w:val="22"/>
          <w:rtl/>
        </w:rPr>
        <w:t xml:space="preserve"> ביחידות השונות ברחבי הארץ. </w:t>
      </w:r>
      <w:r w:rsidRPr="00D64D2F">
        <w:rPr>
          <w:rFonts w:cs="FrankRuehl" w:hint="cs"/>
          <w:sz w:val="20"/>
          <w:szCs w:val="22"/>
          <w:rtl/>
        </w:rPr>
        <w:t xml:space="preserve">אנשי </w:t>
      </w:r>
      <w:r w:rsidRPr="00D64D2F">
        <w:rPr>
          <w:rFonts w:cs="FrankRuehl"/>
          <w:sz w:val="20"/>
          <w:szCs w:val="22"/>
          <w:rtl/>
        </w:rPr>
        <w:t>הצוות כתב</w:t>
      </w:r>
      <w:r w:rsidRPr="00D64D2F">
        <w:rPr>
          <w:rFonts w:cs="FrankRuehl" w:hint="cs"/>
          <w:sz w:val="20"/>
          <w:szCs w:val="22"/>
          <w:rtl/>
        </w:rPr>
        <w:t>ו</w:t>
      </w:r>
      <w:r w:rsidRPr="00D64D2F">
        <w:rPr>
          <w:rFonts w:cs="FrankRuehl"/>
          <w:sz w:val="20"/>
          <w:szCs w:val="22"/>
          <w:rtl/>
        </w:rPr>
        <w:t xml:space="preserve"> את מערכי השיעור ואת המבחנים, </w:t>
      </w:r>
      <w:r w:rsidRPr="00D64D2F">
        <w:rPr>
          <w:rFonts w:cs="FrankRuehl" w:hint="cs"/>
          <w:sz w:val="20"/>
          <w:szCs w:val="22"/>
          <w:rtl/>
        </w:rPr>
        <w:t>הדריכו</w:t>
      </w:r>
      <w:r w:rsidRPr="00D64D2F">
        <w:rPr>
          <w:rFonts w:cs="FrankRuehl"/>
          <w:sz w:val="20"/>
          <w:szCs w:val="22"/>
          <w:rtl/>
        </w:rPr>
        <w:t xml:space="preserve"> ביחידות השונות ופיקח</w:t>
      </w:r>
      <w:r w:rsidRPr="00D64D2F">
        <w:rPr>
          <w:rFonts w:cs="FrankRuehl" w:hint="cs"/>
          <w:sz w:val="20"/>
          <w:szCs w:val="22"/>
          <w:rtl/>
        </w:rPr>
        <w:t>ו</w:t>
      </w:r>
      <w:r w:rsidRPr="00D64D2F">
        <w:rPr>
          <w:rFonts w:cs="FrankRuehl"/>
          <w:sz w:val="20"/>
          <w:szCs w:val="22"/>
          <w:rtl/>
        </w:rPr>
        <w:t xml:space="preserve"> על השיעורים ו</w:t>
      </w:r>
      <w:r w:rsidRPr="00D64D2F">
        <w:rPr>
          <w:rFonts w:cs="FrankRuehl" w:hint="cs"/>
          <w:sz w:val="20"/>
          <w:szCs w:val="22"/>
          <w:rtl/>
        </w:rPr>
        <w:t xml:space="preserve">על </w:t>
      </w:r>
      <w:r w:rsidRPr="00D64D2F">
        <w:rPr>
          <w:rFonts w:cs="FrankRuehl"/>
          <w:sz w:val="20"/>
          <w:szCs w:val="22"/>
          <w:rtl/>
        </w:rPr>
        <w:t xml:space="preserve">התכנים שנלמדו. </w:t>
      </w:r>
      <w:r w:rsidRPr="00D64D2F">
        <w:rPr>
          <w:rFonts w:cs="FrankRuehl" w:hint="cs"/>
          <w:sz w:val="20"/>
          <w:szCs w:val="22"/>
          <w:rtl/>
        </w:rPr>
        <w:t>ה</w:t>
      </w:r>
      <w:r w:rsidRPr="00D64D2F">
        <w:rPr>
          <w:rFonts w:cs="FrankRuehl"/>
          <w:sz w:val="20"/>
          <w:szCs w:val="22"/>
          <w:rtl/>
        </w:rPr>
        <w:t xml:space="preserve">הכשרות </w:t>
      </w:r>
      <w:r w:rsidRPr="00D64D2F">
        <w:rPr>
          <w:rFonts w:cs="FrankRuehl" w:hint="cs"/>
          <w:sz w:val="20"/>
          <w:szCs w:val="22"/>
          <w:rtl/>
        </w:rPr>
        <w:t>שניתנו</w:t>
      </w:r>
      <w:r w:rsidRPr="00D64D2F">
        <w:rPr>
          <w:rFonts w:cs="FrankRuehl"/>
          <w:sz w:val="20"/>
          <w:szCs w:val="22"/>
          <w:rtl/>
        </w:rPr>
        <w:t xml:space="preserve"> במרכז ההכשר</w:t>
      </w:r>
      <w:r w:rsidRPr="00D64D2F">
        <w:rPr>
          <w:rFonts w:cs="FrankRuehl" w:hint="cs"/>
          <w:sz w:val="20"/>
          <w:szCs w:val="22"/>
          <w:rtl/>
        </w:rPr>
        <w:t>ות</w:t>
      </w:r>
      <w:r w:rsidRPr="00D64D2F">
        <w:rPr>
          <w:rFonts w:cs="FrankRuehl"/>
          <w:sz w:val="20"/>
          <w:szCs w:val="22"/>
          <w:rtl/>
        </w:rPr>
        <w:t xml:space="preserve"> היו מבוקרות ותועדו כך שהכשרת מתנדבי ית"</w:t>
      </w:r>
      <w:r w:rsidRPr="00D64D2F">
        <w:rPr>
          <w:rFonts w:cs="FrankRuehl" w:hint="cs"/>
          <w:sz w:val="20"/>
          <w:szCs w:val="22"/>
          <w:rtl/>
        </w:rPr>
        <w:t>ם</w:t>
      </w:r>
      <w:r w:rsidRPr="00D64D2F">
        <w:rPr>
          <w:rFonts w:cs="FrankRuehl"/>
          <w:sz w:val="20"/>
          <w:szCs w:val="22"/>
          <w:rtl/>
        </w:rPr>
        <w:t xml:space="preserve"> הייתה אחידה בכל הארץ. באותן שנים </w:t>
      </w:r>
      <w:r w:rsidRPr="00D64D2F">
        <w:rPr>
          <w:rFonts w:cs="FrankRuehl" w:hint="cs"/>
          <w:sz w:val="20"/>
          <w:szCs w:val="22"/>
          <w:rtl/>
        </w:rPr>
        <w:t>נתן</w:t>
      </w:r>
      <w:r w:rsidRPr="00D64D2F">
        <w:rPr>
          <w:rFonts w:cs="FrankRuehl"/>
          <w:sz w:val="20"/>
          <w:szCs w:val="22"/>
          <w:rtl/>
        </w:rPr>
        <w:t xml:space="preserve"> מרכז ההכשרות 186 </w:t>
      </w:r>
      <w:r w:rsidRPr="00D64D2F">
        <w:rPr>
          <w:rFonts w:cs="FrankRuehl" w:hint="cs"/>
          <w:sz w:val="20"/>
          <w:szCs w:val="22"/>
          <w:rtl/>
        </w:rPr>
        <w:t>הכשרות</w:t>
      </w:r>
      <w:r w:rsidRPr="00D64D2F">
        <w:rPr>
          <w:rFonts w:cs="FrankRuehl"/>
          <w:sz w:val="20"/>
          <w:szCs w:val="22"/>
          <w:rtl/>
        </w:rPr>
        <w:t xml:space="preserve"> שלב א </w:t>
      </w:r>
      <w:r w:rsidRPr="00D64D2F">
        <w:rPr>
          <w:rFonts w:cs="FrankRuehl" w:hint="cs"/>
          <w:sz w:val="20"/>
          <w:szCs w:val="22"/>
          <w:rtl/>
        </w:rPr>
        <w:t xml:space="preserve">- שבהן הוכשרו </w:t>
      </w:r>
      <w:r w:rsidRPr="00D64D2F">
        <w:rPr>
          <w:rFonts w:cs="FrankRuehl"/>
          <w:sz w:val="20"/>
          <w:szCs w:val="22"/>
          <w:rtl/>
        </w:rPr>
        <w:t>5,106 מתנדבים</w:t>
      </w:r>
      <w:r w:rsidRPr="00D64D2F">
        <w:rPr>
          <w:rFonts w:cs="FrankRuehl" w:hint="cs"/>
          <w:sz w:val="20"/>
          <w:szCs w:val="22"/>
          <w:rtl/>
        </w:rPr>
        <w:t xml:space="preserve"> -</w:t>
      </w:r>
      <w:r w:rsidRPr="00D64D2F">
        <w:rPr>
          <w:rFonts w:cs="FrankRuehl"/>
          <w:sz w:val="20"/>
          <w:szCs w:val="22"/>
          <w:rtl/>
        </w:rPr>
        <w:t xml:space="preserve"> ו</w:t>
      </w:r>
      <w:r w:rsidRPr="00D64D2F">
        <w:rPr>
          <w:rFonts w:cs="FrankRuehl" w:hint="cs"/>
          <w:sz w:val="20"/>
          <w:szCs w:val="22"/>
          <w:rtl/>
        </w:rPr>
        <w:t>-</w:t>
      </w:r>
      <w:r w:rsidRPr="00D64D2F">
        <w:rPr>
          <w:rFonts w:cs="FrankRuehl"/>
          <w:sz w:val="20"/>
          <w:szCs w:val="22"/>
          <w:rtl/>
        </w:rPr>
        <w:t xml:space="preserve">128 </w:t>
      </w:r>
      <w:r w:rsidRPr="00D64D2F">
        <w:rPr>
          <w:rFonts w:cs="FrankRuehl" w:hint="cs"/>
          <w:sz w:val="20"/>
          <w:szCs w:val="22"/>
          <w:rtl/>
        </w:rPr>
        <w:t>הכשרות</w:t>
      </w:r>
      <w:r w:rsidRPr="00D64D2F">
        <w:rPr>
          <w:rFonts w:cs="FrankRuehl"/>
          <w:sz w:val="20"/>
          <w:szCs w:val="22"/>
          <w:rtl/>
        </w:rPr>
        <w:t xml:space="preserve"> שלב ב</w:t>
      </w:r>
      <w:r w:rsidRPr="00D64D2F">
        <w:rPr>
          <w:rFonts w:cs="FrankRuehl" w:hint="cs"/>
          <w:sz w:val="20"/>
          <w:szCs w:val="22"/>
          <w:rtl/>
        </w:rPr>
        <w:t>,</w:t>
      </w:r>
      <w:r w:rsidRPr="00D64D2F">
        <w:rPr>
          <w:rFonts w:cs="FrankRuehl"/>
          <w:sz w:val="20"/>
          <w:szCs w:val="22"/>
          <w:rtl/>
        </w:rPr>
        <w:t xml:space="preserve"> </w:t>
      </w:r>
      <w:r w:rsidRPr="00D64D2F">
        <w:rPr>
          <w:rFonts w:cs="FrankRuehl" w:hint="cs"/>
          <w:sz w:val="20"/>
          <w:szCs w:val="22"/>
          <w:rtl/>
        </w:rPr>
        <w:t>שבהן הוכשרו</w:t>
      </w:r>
      <w:r w:rsidRPr="00D64D2F">
        <w:rPr>
          <w:rFonts w:cs="FrankRuehl"/>
          <w:sz w:val="20"/>
          <w:szCs w:val="22"/>
          <w:rtl/>
        </w:rPr>
        <w:t xml:space="preserve"> 3,478 מתנדבים.</w:t>
      </w:r>
      <w:r w:rsidRPr="00D64D2F">
        <w:rPr>
          <w:rFonts w:cs="FrankRuehl" w:hint="cs"/>
          <w:sz w:val="20"/>
          <w:szCs w:val="22"/>
          <w:rtl/>
        </w:rPr>
        <w:t xml:space="preserve"> </w:t>
      </w:r>
      <w:r w:rsidRPr="00D64D2F">
        <w:rPr>
          <w:rFonts w:cs="FrankRuehl"/>
          <w:sz w:val="20"/>
          <w:szCs w:val="22"/>
          <w:rtl/>
        </w:rPr>
        <w:t>עם תחילת פעילותה של המכללה בתחילת שנת 2015 הועברה אליה פעילות מרכז ההכשרות</w:t>
      </w:r>
      <w:r w:rsidRPr="00D64D2F">
        <w:rPr>
          <w:rFonts w:cs="FrankRuehl" w:hint="cs"/>
          <w:sz w:val="20"/>
          <w:szCs w:val="22"/>
          <w:rtl/>
        </w:rPr>
        <w:t xml:space="preserve">, וזאת </w:t>
      </w:r>
      <w:r w:rsidRPr="00D64D2F">
        <w:rPr>
          <w:rFonts w:cs="FrankRuehl"/>
          <w:sz w:val="20"/>
          <w:szCs w:val="22"/>
          <w:rtl/>
        </w:rPr>
        <w:t xml:space="preserve">במסגרת מגמת </w:t>
      </w:r>
      <w:r w:rsidRPr="00D64D2F">
        <w:rPr>
          <w:rFonts w:cs="FrankRuehl" w:hint="cs"/>
          <w:sz w:val="20"/>
          <w:szCs w:val="22"/>
          <w:rtl/>
        </w:rPr>
        <w:t>ה</w:t>
      </w:r>
      <w:r w:rsidRPr="00D64D2F">
        <w:rPr>
          <w:rFonts w:cs="FrankRuehl"/>
          <w:sz w:val="20"/>
          <w:szCs w:val="22"/>
          <w:rtl/>
        </w:rPr>
        <w:t xml:space="preserve">מתנדבים </w:t>
      </w:r>
      <w:r w:rsidRPr="00D64D2F">
        <w:rPr>
          <w:rFonts w:cs="FrankRuehl" w:hint="cs"/>
          <w:sz w:val="20"/>
          <w:szCs w:val="22"/>
          <w:rtl/>
        </w:rPr>
        <w:t xml:space="preserve">של </w:t>
      </w:r>
      <w:r w:rsidRPr="00D64D2F">
        <w:rPr>
          <w:rFonts w:cs="FrankRuehl"/>
          <w:sz w:val="20"/>
          <w:szCs w:val="22"/>
          <w:rtl/>
        </w:rPr>
        <w:t>את"</w:t>
      </w:r>
      <w:r w:rsidRPr="00D64D2F">
        <w:rPr>
          <w:rFonts w:cs="FrankRuehl" w:hint="cs"/>
          <w:sz w:val="20"/>
          <w:szCs w:val="22"/>
          <w:rtl/>
        </w:rPr>
        <w:t xml:space="preserve">ן. </w:t>
      </w:r>
    </w:p>
    <w:p w:rsidR="009D0DB3" w:rsidRPr="00D64D2F" w:rsidP="00DC6EF3">
      <w:pPr>
        <w:spacing w:after="240" w:line="230" w:lineRule="exact"/>
        <w:jc w:val="both"/>
        <w:rPr>
          <w:rFonts w:cs="FrankRuehl"/>
          <w:sz w:val="20"/>
          <w:szCs w:val="22"/>
          <w:rtl/>
        </w:rPr>
      </w:pPr>
      <w:r w:rsidRPr="00DC6EF3">
        <w:rPr>
          <w:rStyle w:val="Heading5Char"/>
          <w:rFonts w:ascii="Times New Roman Bold" w:hAnsi="Times New Roman Bold" w:cs="FrankRuehl" w:hint="cs"/>
          <w:spacing w:val="40"/>
          <w:sz w:val="20"/>
          <w:szCs w:val="22"/>
          <w:rtl/>
        </w:rPr>
        <w:t>חניכה</w:t>
      </w:r>
      <w:r w:rsidRPr="00DC6EF3">
        <w:rPr>
          <w:rStyle w:val="Heading5Char"/>
          <w:rFonts w:ascii="Times New Roman Bold" w:hAnsi="Times New Roman Bold" w:cs="FrankRuehl" w:hint="cs"/>
          <w:bCs w:val="0"/>
          <w:spacing w:val="40"/>
          <w:sz w:val="20"/>
          <w:szCs w:val="22"/>
          <w:rtl/>
        </w:rPr>
        <w:t>:</w:t>
      </w:r>
      <w:r w:rsidRPr="00D64D2F">
        <w:rPr>
          <w:rFonts w:cs="FrankRuehl" w:hint="cs"/>
          <w:sz w:val="20"/>
          <w:szCs w:val="22"/>
          <w:rtl/>
        </w:rPr>
        <w:t xml:space="preserve"> כאמור, שלב </w:t>
      </w:r>
      <w:r w:rsidRPr="00D64D2F">
        <w:rPr>
          <w:rFonts w:cs="FrankRuehl"/>
          <w:sz w:val="20"/>
          <w:szCs w:val="22"/>
          <w:rtl/>
        </w:rPr>
        <w:t xml:space="preserve">חניכת המתנדב הוא נדבך חשוב בהכשרתו </w:t>
      </w:r>
      <w:r w:rsidRPr="00D64D2F">
        <w:rPr>
          <w:rFonts w:cs="FrankRuehl" w:hint="cs"/>
          <w:sz w:val="20"/>
          <w:szCs w:val="22"/>
          <w:rtl/>
        </w:rPr>
        <w:t>ו</w:t>
      </w:r>
      <w:r w:rsidRPr="00D64D2F">
        <w:rPr>
          <w:rFonts w:cs="FrankRuehl"/>
          <w:sz w:val="20"/>
          <w:szCs w:val="22"/>
          <w:rtl/>
        </w:rPr>
        <w:t>כלי מרכזי בהטמעת הלימוד התאורטי הלכה למעשה</w:t>
      </w:r>
      <w:r w:rsidRPr="00D64D2F">
        <w:rPr>
          <w:rFonts w:cs="FrankRuehl" w:hint="cs"/>
          <w:sz w:val="20"/>
          <w:szCs w:val="22"/>
          <w:rtl/>
        </w:rPr>
        <w:t xml:space="preserve">. בתיק היסוד של הכשרת שלב ב למתנדבי ית"ם נרשם כי אחד התנאים לקבלת הסמכה של שלב ב הוא חניכה. </w:t>
      </w:r>
    </w:p>
    <w:p w:rsidR="009D0DB3" w:rsidRPr="00D64D2F" w:rsidP="00DC6EF3">
      <w:pPr>
        <w:pStyle w:val="RESHET"/>
        <w:keepLines/>
        <w:rPr>
          <w:rtl/>
        </w:rPr>
      </w:pPr>
      <w:r w:rsidRPr="00D64D2F">
        <w:rPr>
          <w:rFonts w:hint="cs"/>
          <w:rtl/>
        </w:rPr>
        <w:t>למרות</w:t>
      </w:r>
      <w:r w:rsidRPr="00D64D2F">
        <w:rPr>
          <w:rtl/>
        </w:rPr>
        <w:t xml:space="preserve"> זאת</w:t>
      </w:r>
      <w:r w:rsidRPr="00D64D2F">
        <w:rPr>
          <w:rFonts w:hint="cs"/>
          <w:rtl/>
        </w:rPr>
        <w:t>,</w:t>
      </w:r>
      <w:r w:rsidRPr="00D64D2F">
        <w:rPr>
          <w:rtl/>
        </w:rPr>
        <w:t xml:space="preserve"> ראש מגמת </w:t>
      </w:r>
      <w:r w:rsidRPr="00D64D2F">
        <w:rPr>
          <w:rFonts w:hint="cs"/>
          <w:rtl/>
        </w:rPr>
        <w:t>ה</w:t>
      </w:r>
      <w:r w:rsidRPr="00D64D2F">
        <w:rPr>
          <w:rtl/>
        </w:rPr>
        <w:t xml:space="preserve">מתנדבים </w:t>
      </w:r>
      <w:r w:rsidRPr="00D64D2F">
        <w:rPr>
          <w:rFonts w:hint="cs"/>
          <w:rtl/>
        </w:rPr>
        <w:t>של את</w:t>
      </w:r>
      <w:r w:rsidRPr="00D64D2F">
        <w:rPr>
          <w:rtl/>
        </w:rPr>
        <w:t xml:space="preserve">"ן במכללה </w:t>
      </w:r>
      <w:r w:rsidRPr="00D64D2F">
        <w:rPr>
          <w:rFonts w:hint="cs"/>
          <w:rtl/>
        </w:rPr>
        <w:t xml:space="preserve">מסר </w:t>
      </w:r>
      <w:r w:rsidRPr="00D64D2F">
        <w:rPr>
          <w:rtl/>
        </w:rPr>
        <w:t xml:space="preserve">ביולי 2015 למשרד מבקר המדינה כי "אין הגדרת חניכה כיום בנהלים הקיימים". </w:t>
      </w:r>
    </w:p>
    <w:p w:rsidR="009D0DB3" w:rsidRPr="00D64D2F" w:rsidP="00DC6EF3">
      <w:pPr>
        <w:spacing w:before="180" w:after="120" w:line="230" w:lineRule="exact"/>
        <w:jc w:val="both"/>
        <w:rPr>
          <w:rFonts w:cs="FrankRuehl"/>
          <w:sz w:val="20"/>
          <w:szCs w:val="22"/>
          <w:rtl/>
        </w:rPr>
      </w:pPr>
      <w:r w:rsidRPr="00DC6EF3">
        <w:rPr>
          <w:rStyle w:val="Heading5Char"/>
          <w:rFonts w:ascii="Times New Roman Bold" w:hAnsi="Times New Roman Bold" w:cs="FrankRuehl"/>
          <w:spacing w:val="40"/>
          <w:sz w:val="20"/>
          <w:szCs w:val="22"/>
          <w:rtl/>
        </w:rPr>
        <w:t xml:space="preserve">הכשרה </w:t>
      </w:r>
      <w:r w:rsidRPr="00DC6EF3">
        <w:rPr>
          <w:rStyle w:val="Heading5Char"/>
          <w:rFonts w:ascii="Times New Roman Bold" w:hAnsi="Times New Roman Bold" w:cs="FrankRuehl" w:hint="cs"/>
          <w:spacing w:val="40"/>
          <w:sz w:val="20"/>
          <w:szCs w:val="22"/>
          <w:rtl/>
        </w:rPr>
        <w:t>בת</w:t>
      </w:r>
      <w:r w:rsidRPr="00DC6EF3">
        <w:rPr>
          <w:rStyle w:val="Heading5Char"/>
          <w:rFonts w:ascii="Times New Roman Bold" w:hAnsi="Times New Roman Bold" w:cs="FrankRuehl"/>
          <w:spacing w:val="40"/>
          <w:sz w:val="20"/>
          <w:szCs w:val="22"/>
          <w:rtl/>
        </w:rPr>
        <w:t xml:space="preserve">וך </w:t>
      </w:r>
      <w:r w:rsidRPr="00DC6EF3">
        <w:rPr>
          <w:rStyle w:val="Heading5Char"/>
          <w:rFonts w:ascii="Times New Roman Bold" w:hAnsi="Times New Roman Bold" w:cs="FrankRuehl" w:hint="cs"/>
          <w:spacing w:val="40"/>
          <w:sz w:val="20"/>
          <w:szCs w:val="22"/>
          <w:rtl/>
        </w:rPr>
        <w:t>ה</w:t>
      </w:r>
      <w:r w:rsidRPr="00DC6EF3">
        <w:rPr>
          <w:rStyle w:val="Heading5Char"/>
          <w:rFonts w:ascii="Times New Roman Bold" w:hAnsi="Times New Roman Bold" w:cs="FrankRuehl"/>
          <w:spacing w:val="40"/>
          <w:sz w:val="20"/>
          <w:szCs w:val="22"/>
          <w:rtl/>
        </w:rPr>
        <w:t>תפקיד</w:t>
      </w:r>
      <w:r w:rsidRPr="00DC6EF3">
        <w:rPr>
          <w:rStyle w:val="Heading5Char"/>
          <w:rFonts w:ascii="Times New Roman Bold" w:hAnsi="Times New Roman Bold" w:cs="FrankRuehl" w:hint="cs"/>
          <w:bCs w:val="0"/>
          <w:spacing w:val="40"/>
          <w:sz w:val="20"/>
          <w:szCs w:val="22"/>
          <w:rtl/>
        </w:rPr>
        <w:t>:</w:t>
      </w:r>
      <w:r w:rsidRPr="00D64D2F">
        <w:rPr>
          <w:rFonts w:cs="FrankRuehl" w:hint="cs"/>
          <w:sz w:val="20"/>
          <w:szCs w:val="22"/>
          <w:rtl/>
        </w:rPr>
        <w:t xml:space="preserve"> לעניין מתנדבי ית"ם הכשרה בתוך התפקיד אינה מתבצעת באופן מרוכז כמו ההכשרות של שלב א ושלב ב, אלא ביזמתם ובאחריותם של גורמים מקומיים כמו תחנות ובסיסי הפעלה. הדבר נעשה ללא</w:t>
      </w:r>
      <w:r w:rsidRPr="00D64D2F">
        <w:rPr>
          <w:rFonts w:cs="FrankRuehl"/>
          <w:sz w:val="20"/>
          <w:szCs w:val="22"/>
          <w:rtl/>
        </w:rPr>
        <w:t xml:space="preserve"> הנחיות </w:t>
      </w:r>
      <w:r w:rsidRPr="00D64D2F">
        <w:rPr>
          <w:rFonts w:cs="FrankRuehl" w:hint="cs"/>
          <w:sz w:val="20"/>
          <w:szCs w:val="22"/>
          <w:rtl/>
        </w:rPr>
        <w:t xml:space="preserve">ממוקדות לגבי תוכן ההכשרות ונושאיהן. </w:t>
      </w:r>
    </w:p>
    <w:p w:rsidR="009D0DB3" w:rsidRPr="00D64D2F" w:rsidP="001C26C7">
      <w:pPr>
        <w:spacing w:after="120" w:line="230" w:lineRule="exact"/>
        <w:jc w:val="both"/>
        <w:rPr>
          <w:rFonts w:cs="FrankRuehl"/>
          <w:sz w:val="20"/>
          <w:szCs w:val="22"/>
          <w:rtl/>
        </w:rPr>
      </w:pPr>
      <w:r w:rsidRPr="00D64D2F">
        <w:rPr>
          <w:rFonts w:cs="FrankRuehl" w:hint="cs"/>
          <w:sz w:val="20"/>
          <w:szCs w:val="22"/>
          <w:rtl/>
        </w:rPr>
        <w:t>מפקד מגמת המתנדבים של את"ן במכללה מסר באוגוסט 2015 למשרד מבקר המדינה כי ביצוע ההכשרה בתוך התפקיד הוא באחריות היחידות, ויחידות שפונות למגמת המתנדבים של את"ן ומתאמות הכשרה בתוך התפקיד נענות בחיוב. עם זאת, "מעט הן היחידות שפונות אלינו להדרכות תוך תפקיד... למרות שהוצאנו מכתב שאנו עומדים לרשותם. לצערי, כאמור אין... נוהל מעודכן שמחייב את היחידות לבצע הדרכות אלו, אין מי שמנחה אלו נושאים יעברו. ביחידות רבות בקושי מתקיימות הדרכות מסודרות".</w:t>
      </w:r>
    </w:p>
    <w:p w:rsidR="009D0DB3" w:rsidRPr="00D64D2F" w:rsidP="00DC6EF3">
      <w:pPr>
        <w:spacing w:after="240" w:line="230" w:lineRule="exact"/>
        <w:jc w:val="both"/>
        <w:rPr>
          <w:rFonts w:cs="FrankRuehl"/>
          <w:sz w:val="20"/>
          <w:szCs w:val="22"/>
          <w:rtl/>
        </w:rPr>
      </w:pPr>
      <w:r w:rsidRPr="00D64D2F">
        <w:rPr>
          <w:rFonts w:cs="FrankRuehl"/>
          <w:sz w:val="20"/>
          <w:szCs w:val="22"/>
          <w:rtl/>
        </w:rPr>
        <w:t xml:space="preserve">חוליית בקרות </w:t>
      </w:r>
      <w:r w:rsidRPr="00D64D2F">
        <w:rPr>
          <w:rFonts w:cs="FrankRuehl" w:hint="cs"/>
          <w:sz w:val="20"/>
          <w:szCs w:val="22"/>
          <w:rtl/>
        </w:rPr>
        <w:t xml:space="preserve">מתנדבים </w:t>
      </w:r>
      <w:r w:rsidRPr="00D64D2F">
        <w:rPr>
          <w:rFonts w:cs="FrankRuehl"/>
          <w:sz w:val="20"/>
          <w:szCs w:val="22"/>
          <w:rtl/>
        </w:rPr>
        <w:t xml:space="preserve">בזרוע </w:t>
      </w:r>
      <w:r w:rsidRPr="00D64D2F">
        <w:rPr>
          <w:rFonts w:cs="FrankRuehl" w:hint="cs"/>
          <w:sz w:val="20"/>
          <w:szCs w:val="22"/>
          <w:rtl/>
        </w:rPr>
        <w:t>ה</w:t>
      </w:r>
      <w:r w:rsidRPr="00D64D2F">
        <w:rPr>
          <w:rFonts w:cs="FrankRuehl"/>
          <w:sz w:val="20"/>
          <w:szCs w:val="22"/>
          <w:rtl/>
        </w:rPr>
        <w:t xml:space="preserve">מבצעית </w:t>
      </w:r>
      <w:r w:rsidRPr="00D64D2F">
        <w:rPr>
          <w:rFonts w:cs="FrankRuehl" w:hint="cs"/>
          <w:sz w:val="20"/>
          <w:szCs w:val="22"/>
          <w:rtl/>
        </w:rPr>
        <w:t>של את"ן</w:t>
      </w:r>
      <w:r w:rsidRPr="00D64D2F">
        <w:rPr>
          <w:rFonts w:cs="FrankRuehl"/>
          <w:sz w:val="20"/>
          <w:szCs w:val="22"/>
          <w:rtl/>
        </w:rPr>
        <w:t xml:space="preserve"> </w:t>
      </w:r>
      <w:r w:rsidRPr="00D64D2F">
        <w:rPr>
          <w:rFonts w:cs="FrankRuehl" w:hint="cs"/>
          <w:sz w:val="20"/>
          <w:szCs w:val="22"/>
          <w:rtl/>
        </w:rPr>
        <w:t xml:space="preserve">קיימה בחודשים </w:t>
      </w:r>
      <w:r w:rsidRPr="00D64D2F">
        <w:rPr>
          <w:rFonts w:cs="FrankRuehl"/>
          <w:sz w:val="20"/>
          <w:szCs w:val="22"/>
          <w:rtl/>
        </w:rPr>
        <w:t>פברואר</w:t>
      </w:r>
      <w:r w:rsidRPr="00D64D2F">
        <w:rPr>
          <w:rFonts w:cs="FrankRuehl" w:hint="cs"/>
          <w:sz w:val="20"/>
          <w:szCs w:val="22"/>
          <w:rtl/>
        </w:rPr>
        <w:t xml:space="preserve"> עד יולי</w:t>
      </w:r>
      <w:r w:rsidRPr="00D64D2F">
        <w:rPr>
          <w:rFonts w:cs="FrankRuehl"/>
          <w:sz w:val="20"/>
          <w:szCs w:val="22"/>
          <w:rtl/>
        </w:rPr>
        <w:t xml:space="preserve"> 2015</w:t>
      </w:r>
      <w:r w:rsidRPr="00D64D2F">
        <w:rPr>
          <w:rFonts w:cs="FrankRuehl" w:hint="cs"/>
          <w:sz w:val="20"/>
          <w:szCs w:val="22"/>
          <w:rtl/>
        </w:rPr>
        <w:t xml:space="preserve"> ב</w:t>
      </w:r>
      <w:r w:rsidRPr="00D64D2F">
        <w:rPr>
          <w:rFonts w:cs="FrankRuehl"/>
          <w:sz w:val="20"/>
          <w:szCs w:val="22"/>
          <w:rtl/>
        </w:rPr>
        <w:t xml:space="preserve">חינות </w:t>
      </w:r>
      <w:r w:rsidRPr="00D64D2F">
        <w:rPr>
          <w:rFonts w:cs="FrankRuehl" w:hint="cs"/>
          <w:sz w:val="20"/>
          <w:szCs w:val="22"/>
          <w:rtl/>
        </w:rPr>
        <w:t>פתע למתנדבי ית"ם שנבחרו באופן אקראי. הדבר נעשה</w:t>
      </w:r>
      <w:r w:rsidRPr="00D64D2F">
        <w:rPr>
          <w:rFonts w:cs="FrankRuehl"/>
          <w:sz w:val="20"/>
          <w:szCs w:val="22"/>
          <w:rtl/>
        </w:rPr>
        <w:t xml:space="preserve"> במטרה לבדוק את רמתם המקצועית </w:t>
      </w:r>
      <w:r w:rsidRPr="00D64D2F">
        <w:rPr>
          <w:rFonts w:cs="FrankRuehl" w:hint="cs"/>
          <w:sz w:val="20"/>
          <w:szCs w:val="22"/>
          <w:rtl/>
        </w:rPr>
        <w:t>של המתנדבים. בבחינות השתתפו 82</w:t>
      </w:r>
      <w:r w:rsidRPr="00D64D2F">
        <w:rPr>
          <w:rFonts w:cs="FrankRuehl"/>
          <w:sz w:val="20"/>
          <w:szCs w:val="22"/>
          <w:rtl/>
        </w:rPr>
        <w:t xml:space="preserve"> מתנדבים </w:t>
      </w:r>
      <w:r w:rsidRPr="00D64D2F">
        <w:rPr>
          <w:rFonts w:cs="FrankRuehl" w:hint="cs"/>
          <w:sz w:val="20"/>
          <w:szCs w:val="22"/>
          <w:rtl/>
        </w:rPr>
        <w:t>בזמן שהיו</w:t>
      </w:r>
      <w:r w:rsidRPr="00D64D2F">
        <w:rPr>
          <w:rFonts w:cs="FrankRuehl"/>
          <w:sz w:val="20"/>
          <w:szCs w:val="22"/>
          <w:rtl/>
        </w:rPr>
        <w:t xml:space="preserve"> בפעילות </w:t>
      </w:r>
      <w:r w:rsidRPr="00D64D2F">
        <w:rPr>
          <w:rFonts w:cs="FrankRuehl" w:hint="cs"/>
          <w:sz w:val="20"/>
          <w:szCs w:val="22"/>
          <w:rtl/>
        </w:rPr>
        <w:t>במשמרת</w:t>
      </w:r>
      <w:r w:rsidRPr="00D64D2F">
        <w:rPr>
          <w:rFonts w:cs="FrankRuehl"/>
          <w:sz w:val="20"/>
          <w:szCs w:val="22"/>
          <w:rtl/>
        </w:rPr>
        <w:t xml:space="preserve">. </w:t>
      </w:r>
      <w:r w:rsidRPr="00D64D2F">
        <w:rPr>
          <w:rFonts w:cs="FrankRuehl" w:hint="cs"/>
          <w:sz w:val="20"/>
          <w:szCs w:val="22"/>
          <w:rtl/>
        </w:rPr>
        <w:t>הבחינות</w:t>
      </w:r>
      <w:r w:rsidRPr="00D64D2F">
        <w:rPr>
          <w:rFonts w:cs="FrankRuehl"/>
          <w:sz w:val="20"/>
          <w:szCs w:val="22"/>
          <w:rtl/>
        </w:rPr>
        <w:t xml:space="preserve"> </w:t>
      </w:r>
      <w:r w:rsidRPr="00D64D2F">
        <w:rPr>
          <w:rFonts w:cs="FrankRuehl" w:hint="cs"/>
          <w:sz w:val="20"/>
          <w:szCs w:val="22"/>
          <w:rtl/>
        </w:rPr>
        <w:t>נערכו</w:t>
      </w:r>
      <w:r w:rsidRPr="00D64D2F">
        <w:rPr>
          <w:rFonts w:cs="FrankRuehl"/>
          <w:sz w:val="20"/>
          <w:szCs w:val="22"/>
          <w:rtl/>
        </w:rPr>
        <w:t xml:space="preserve"> בכל הארץ</w:t>
      </w:r>
      <w:r w:rsidRPr="00D64D2F">
        <w:rPr>
          <w:rFonts w:cs="FrankRuehl" w:hint="cs"/>
          <w:sz w:val="20"/>
          <w:szCs w:val="22"/>
          <w:rtl/>
        </w:rPr>
        <w:t>.</w:t>
      </w:r>
      <w:r w:rsidRPr="00D64D2F">
        <w:rPr>
          <w:rFonts w:cs="FrankRuehl"/>
          <w:sz w:val="20"/>
          <w:szCs w:val="22"/>
          <w:rtl/>
        </w:rPr>
        <w:t xml:space="preserve"> </w:t>
      </w:r>
    </w:p>
    <w:p w:rsidR="009D0DB3" w:rsidRPr="00D64D2F" w:rsidP="00DC6EF3">
      <w:pPr>
        <w:pStyle w:val="RESHET"/>
        <w:keepLines/>
        <w:rPr>
          <w:rtl/>
        </w:rPr>
      </w:pPr>
      <w:r w:rsidRPr="00D64D2F">
        <w:rPr>
          <w:rtl/>
        </w:rPr>
        <w:t xml:space="preserve">תוצאות הבחינות </w:t>
      </w:r>
      <w:r w:rsidRPr="00D64D2F">
        <w:rPr>
          <w:rFonts w:hint="cs"/>
          <w:rtl/>
        </w:rPr>
        <w:t>ה</w:t>
      </w:r>
      <w:r w:rsidRPr="00D64D2F">
        <w:rPr>
          <w:rtl/>
        </w:rPr>
        <w:t>עלו כי כ-</w:t>
      </w:r>
      <w:r w:rsidRPr="00D64D2F">
        <w:rPr>
          <w:rFonts w:hint="cs"/>
          <w:rtl/>
        </w:rPr>
        <w:t>65% (53)</w:t>
      </w:r>
      <w:r w:rsidRPr="00D64D2F">
        <w:rPr>
          <w:rtl/>
        </w:rPr>
        <w:t xml:space="preserve"> </w:t>
      </w:r>
      <w:r w:rsidRPr="00D64D2F">
        <w:rPr>
          <w:rFonts w:hint="cs"/>
          <w:rtl/>
        </w:rPr>
        <w:t xml:space="preserve">מבין המתנדבים שנבחנו נכשלו בבחינה; כ-41% מבין המתנדבים שנכשלו (22) היו מתנדבי ית"ם בוגרי שלב ב שהוסמכו לרשום דוחות תעבורה. </w:t>
      </w:r>
    </w:p>
    <w:p w:rsidR="009D0DB3" w:rsidRPr="00D64D2F" w:rsidP="00DC6EF3">
      <w:pPr>
        <w:spacing w:before="180" w:after="240" w:line="230" w:lineRule="exact"/>
        <w:jc w:val="both"/>
        <w:rPr>
          <w:rFonts w:cs="FrankRuehl"/>
          <w:sz w:val="20"/>
          <w:szCs w:val="22"/>
          <w:rtl/>
        </w:rPr>
      </w:pPr>
      <w:r w:rsidRPr="00D64D2F">
        <w:rPr>
          <w:rFonts w:cs="FrankRuehl" w:hint="cs"/>
          <w:sz w:val="20"/>
          <w:szCs w:val="22"/>
          <w:rtl/>
        </w:rPr>
        <w:t xml:space="preserve">ראש חוליית בקרות מתנדבים כתב ביוני 2015 כי </w:t>
      </w:r>
      <w:r w:rsidRPr="00D64D2F">
        <w:rPr>
          <w:rFonts w:cs="FrankRuehl"/>
          <w:sz w:val="20"/>
          <w:szCs w:val="22"/>
          <w:rtl/>
        </w:rPr>
        <w:t xml:space="preserve">כל המתנדבים שהשתתפו במבחן ציינו כי </w:t>
      </w:r>
      <w:r w:rsidRPr="00D64D2F">
        <w:rPr>
          <w:rFonts w:cs="FrankRuehl" w:hint="cs"/>
          <w:sz w:val="20"/>
          <w:szCs w:val="22"/>
          <w:rtl/>
        </w:rPr>
        <w:t>"</w:t>
      </w:r>
      <w:r w:rsidRPr="00D64D2F">
        <w:rPr>
          <w:rFonts w:cs="FrankRuehl"/>
          <w:sz w:val="20"/>
          <w:szCs w:val="22"/>
          <w:rtl/>
        </w:rPr>
        <w:t>קיים חוסר גדול בהדרכות מקצועיות</w:t>
      </w:r>
      <w:r w:rsidRPr="00D64D2F">
        <w:rPr>
          <w:rFonts w:cs="FrankRuehl" w:hint="cs"/>
          <w:sz w:val="20"/>
          <w:szCs w:val="22"/>
          <w:rtl/>
        </w:rPr>
        <w:t>"</w:t>
      </w:r>
      <w:r w:rsidRPr="00D64D2F">
        <w:rPr>
          <w:rFonts w:cs="FrankRuehl"/>
          <w:sz w:val="20"/>
          <w:szCs w:val="22"/>
          <w:rtl/>
        </w:rPr>
        <w:t>.</w:t>
      </w:r>
      <w:r w:rsidRPr="00D64D2F">
        <w:rPr>
          <w:rFonts w:cs="FrankRuehl" w:hint="cs"/>
          <w:sz w:val="20"/>
          <w:szCs w:val="22"/>
          <w:rtl/>
        </w:rPr>
        <w:t xml:space="preserve"> לדבריו, הרמה המקצועית שבאה לידי ביטוי במבחנים שנבדקו משקפת פער הבנתי גדול בנושאים הבאים: חוקיות המיקום של הצבת תמרור עצור, טיפול ראשוני </w:t>
      </w:r>
      <w:r w:rsidRPr="00D64D2F">
        <w:rPr>
          <w:rFonts w:cs="FrankRuehl" w:hint="cs"/>
          <w:sz w:val="20"/>
          <w:szCs w:val="22"/>
          <w:rtl/>
        </w:rPr>
        <w:t>בנהג שיכור, טיפול בנהג חדש ללא מלווה, התקני ריסון לילדים ועברות נסיעה ברמזור אדום בנסיבות מחמירות.</w:t>
      </w:r>
    </w:p>
    <w:p w:rsidR="009D0DB3" w:rsidRPr="00D64D2F" w:rsidP="00DC6EF3">
      <w:pPr>
        <w:pStyle w:val="RESHET"/>
        <w:keepLines/>
        <w:rPr>
          <w:rtl/>
        </w:rPr>
      </w:pPr>
      <w:r w:rsidRPr="00D64D2F">
        <w:rPr>
          <w:rtl/>
        </w:rPr>
        <w:t>תוצאות ה</w:t>
      </w:r>
      <w:r w:rsidRPr="00D64D2F">
        <w:rPr>
          <w:rFonts w:hint="cs"/>
          <w:rtl/>
        </w:rPr>
        <w:t>בחינה ודברי המתנדבים</w:t>
      </w:r>
      <w:r w:rsidRPr="00D64D2F">
        <w:rPr>
          <w:rtl/>
        </w:rPr>
        <w:t xml:space="preserve"> משקפ</w:t>
      </w:r>
      <w:r w:rsidRPr="00D64D2F">
        <w:rPr>
          <w:rFonts w:hint="cs"/>
          <w:rtl/>
        </w:rPr>
        <w:t>ים חסר מהותי בהדרכותיהם ובהכשרותיהם של המתנדבים באת"ן,</w:t>
      </w:r>
      <w:r w:rsidRPr="00D64D2F">
        <w:rPr>
          <w:rtl/>
        </w:rPr>
        <w:t xml:space="preserve"> </w:t>
      </w:r>
      <w:r w:rsidRPr="00D64D2F">
        <w:rPr>
          <w:rFonts w:hint="cs"/>
          <w:rtl/>
        </w:rPr>
        <w:t xml:space="preserve">ואף </w:t>
      </w:r>
      <w:r w:rsidRPr="00D64D2F">
        <w:rPr>
          <w:rtl/>
        </w:rPr>
        <w:t>רמ</w:t>
      </w:r>
      <w:r w:rsidRPr="00D64D2F">
        <w:rPr>
          <w:rFonts w:hint="cs"/>
          <w:rtl/>
        </w:rPr>
        <w:t>ה</w:t>
      </w:r>
      <w:r w:rsidRPr="00D64D2F">
        <w:rPr>
          <w:rtl/>
        </w:rPr>
        <w:t xml:space="preserve"> מקצועית </w:t>
      </w:r>
      <w:r w:rsidRPr="00D64D2F">
        <w:rPr>
          <w:rFonts w:hint="cs"/>
          <w:rtl/>
        </w:rPr>
        <w:t xml:space="preserve">נמוכה </w:t>
      </w:r>
      <w:r w:rsidRPr="00D64D2F">
        <w:rPr>
          <w:rtl/>
        </w:rPr>
        <w:t>של המתנדבים</w:t>
      </w:r>
      <w:r w:rsidRPr="00D64D2F">
        <w:rPr>
          <w:rFonts w:hint="cs"/>
          <w:rtl/>
        </w:rPr>
        <w:t>. זאת, אף על פי שבהשוואה ליתר מסלולי ההתנדבות - ההכשרה באת"ן ניתנת באופן שיטתי בצירוף פיקוח, בקרה ותיעוד. המשוב של המתנדבים מחייב נקיטת אמצעים ממשיים לאלתר, מאחר שמתנדבי ית"ם בוגרי שלב ב - הפועלים באופן עצמאי ללא שוטר מלווה - הוסמכו לרשום דוחות תעבורה, ובעצם משמשים כוח שיטור משמעותי ולעתים אף עיקרי בכל הקשור לאכיפת חוקי התעבורה. יודגש</w:t>
      </w:r>
      <w:r w:rsidRPr="00D64D2F">
        <w:rPr>
          <w:rtl/>
        </w:rPr>
        <w:t xml:space="preserve"> כי </w:t>
      </w:r>
      <w:r w:rsidRPr="00D64D2F">
        <w:rPr>
          <w:rFonts w:hint="cs"/>
          <w:rtl/>
        </w:rPr>
        <w:t>רמתם</w:t>
      </w:r>
      <w:r w:rsidRPr="00D64D2F">
        <w:rPr>
          <w:rtl/>
        </w:rPr>
        <w:t xml:space="preserve"> </w:t>
      </w:r>
      <w:r w:rsidRPr="00D64D2F">
        <w:rPr>
          <w:rFonts w:hint="cs"/>
          <w:rtl/>
        </w:rPr>
        <w:t>המקצועית</w:t>
      </w:r>
      <w:r w:rsidRPr="00D64D2F">
        <w:rPr>
          <w:rtl/>
        </w:rPr>
        <w:t xml:space="preserve"> </w:t>
      </w:r>
      <w:r w:rsidRPr="00D64D2F">
        <w:rPr>
          <w:rFonts w:hint="cs"/>
          <w:rtl/>
        </w:rPr>
        <w:t xml:space="preserve">הנמוכה </w:t>
      </w:r>
      <w:r w:rsidRPr="00D64D2F">
        <w:rPr>
          <w:rtl/>
        </w:rPr>
        <w:t xml:space="preserve">של </w:t>
      </w:r>
      <w:r w:rsidRPr="00D64D2F">
        <w:rPr>
          <w:rFonts w:hint="cs"/>
          <w:rtl/>
        </w:rPr>
        <w:t>המתנדבים</w:t>
      </w:r>
      <w:r w:rsidRPr="00D64D2F">
        <w:rPr>
          <w:rtl/>
        </w:rPr>
        <w:t xml:space="preserve"> </w:t>
      </w:r>
      <w:r w:rsidRPr="00D64D2F">
        <w:rPr>
          <w:rFonts w:hint="cs"/>
          <w:rtl/>
        </w:rPr>
        <w:t>עלולה</w:t>
      </w:r>
      <w:r w:rsidRPr="00D64D2F">
        <w:rPr>
          <w:rtl/>
        </w:rPr>
        <w:t xml:space="preserve"> </w:t>
      </w:r>
      <w:r w:rsidRPr="00D64D2F">
        <w:rPr>
          <w:rFonts w:hint="cs"/>
          <w:rtl/>
        </w:rPr>
        <w:t>לגרום</w:t>
      </w:r>
      <w:r w:rsidRPr="00D64D2F">
        <w:rPr>
          <w:rtl/>
        </w:rPr>
        <w:t xml:space="preserve"> </w:t>
      </w:r>
      <w:r w:rsidRPr="00D64D2F">
        <w:rPr>
          <w:rFonts w:hint="cs"/>
          <w:rtl/>
        </w:rPr>
        <w:t>לפגיעה בציבור,</w:t>
      </w:r>
      <w:r w:rsidRPr="00D64D2F">
        <w:rPr>
          <w:rtl/>
        </w:rPr>
        <w:t xml:space="preserve"> </w:t>
      </w:r>
      <w:r w:rsidRPr="00D64D2F">
        <w:rPr>
          <w:rFonts w:hint="cs"/>
          <w:rtl/>
        </w:rPr>
        <w:t>ביכולת</w:t>
      </w:r>
      <w:r w:rsidRPr="00D64D2F">
        <w:rPr>
          <w:rtl/>
        </w:rPr>
        <w:t xml:space="preserve"> </w:t>
      </w:r>
      <w:r w:rsidRPr="00D64D2F">
        <w:rPr>
          <w:rFonts w:hint="cs"/>
          <w:rtl/>
        </w:rPr>
        <w:t>האכיפה ובתדמית המשטרה</w:t>
      </w:r>
      <w:r w:rsidRPr="00D64D2F">
        <w:rPr>
          <w:rtl/>
        </w:rPr>
        <w:t>.</w:t>
      </w:r>
      <w:r w:rsidRPr="00D64D2F">
        <w:rPr>
          <w:rFonts w:hint="cs"/>
          <w:rtl/>
        </w:rPr>
        <w:t xml:space="preserve"> </w:t>
      </w:r>
    </w:p>
    <w:p w:rsidR="009D0DB3" w:rsidRPr="00D64D2F" w:rsidP="00DC6EF3">
      <w:pPr>
        <w:spacing w:before="180" w:after="120" w:line="230" w:lineRule="exact"/>
        <w:jc w:val="both"/>
        <w:rPr>
          <w:rFonts w:cs="FrankRuehl"/>
          <w:sz w:val="20"/>
          <w:szCs w:val="22"/>
          <w:rtl/>
        </w:rPr>
      </w:pPr>
      <w:r w:rsidRPr="00D64D2F">
        <w:rPr>
          <w:rFonts w:cs="FrankRuehl" w:hint="cs"/>
          <w:sz w:val="20"/>
          <w:szCs w:val="22"/>
          <w:rtl/>
        </w:rPr>
        <w:t xml:space="preserve">המשטרה מסרה בתשובתה כי "תהליך הכשרת המתנדבים במשטרת ישראל בכלל ובאגף התנועה בפרט מתבסס על הדרכה ביחידות על ידי המב"סים, שההדרכה אינה מקצועם העיקרי, ועל בסיס מערכי השיעור הקיימים". את"ן מבין את החשיבות הרבה שנודעת לסוגיית מקצועיותו של המתנדב, שיפורה ושימורה. בהתאם לכך ננקטו בין היתר הפעולות הבאות: הוקמה חוליית ביקורת שתפקידה לבצע בקרות לצורך קבלת תמונת מצב מדויקת על אודות הפערים בידע ובמקצועיות; הוקם צוות לבחינת מערך המתנדבים, וזאת מתוך הדגשת הצורך בשיפור המקצועיות; נקבע שתחום המתנדבים יהיה נושא ביקורת באת"ן במסגרת תכנית הביקורות לשנת 2016. כמו כן נערכה תכנית הדרכה לשנת 2016 להסמכת שלב א ולהסמכת שלב ב. </w:t>
      </w:r>
    </w:p>
    <w:p w:rsidR="009D0DB3" w:rsidP="001C26C7">
      <w:pPr>
        <w:spacing w:after="120" w:line="230" w:lineRule="exact"/>
        <w:jc w:val="both"/>
        <w:rPr>
          <w:rFonts w:cs="FrankRuehl"/>
          <w:sz w:val="20"/>
          <w:szCs w:val="22"/>
          <w:rtl/>
        </w:rPr>
      </w:pPr>
    </w:p>
    <w:p w:rsidR="00DC6EF3" w:rsidRPr="00D64D2F" w:rsidP="001C26C7">
      <w:pPr>
        <w:spacing w:after="120" w:line="230" w:lineRule="exact"/>
        <w:jc w:val="both"/>
        <w:rPr>
          <w:rFonts w:cs="FrankRuehl"/>
          <w:sz w:val="20"/>
          <w:szCs w:val="22"/>
          <w:rtl/>
        </w:rPr>
      </w:pPr>
    </w:p>
    <w:p w:rsidR="009D0DB3" w:rsidP="001C26C7">
      <w:pPr>
        <w:pStyle w:val="KOT4"/>
        <w:rPr>
          <w:rtl/>
        </w:rPr>
      </w:pPr>
      <w:r w:rsidRPr="0042564C">
        <w:rPr>
          <w:sz w:val="28"/>
          <w:rtl/>
        </w:rPr>
        <w:t xml:space="preserve">שיטות לאיתור מתנדבים וגיוסם </w:t>
      </w:r>
    </w:p>
    <w:p w:rsidR="009D0DB3" w:rsidRPr="00D64D2F" w:rsidP="001C26C7">
      <w:pPr>
        <w:spacing w:after="120" w:line="230" w:lineRule="exact"/>
        <w:jc w:val="both"/>
        <w:rPr>
          <w:rFonts w:cs="FrankRuehl"/>
          <w:sz w:val="20"/>
          <w:szCs w:val="22"/>
          <w:rtl/>
        </w:rPr>
      </w:pPr>
      <w:r w:rsidRPr="00D64D2F">
        <w:rPr>
          <w:rFonts w:cs="FrankRuehl"/>
          <w:sz w:val="20"/>
          <w:szCs w:val="22"/>
          <w:rtl/>
        </w:rPr>
        <w:t>גיוס מתנדבים למשטרה הוא מהלך שיווקי שבו מזמינה המשטרה אזרחים או תושבי קבע ל</w:t>
      </w:r>
      <w:r w:rsidRPr="00D64D2F">
        <w:rPr>
          <w:rFonts w:cs="FrankRuehl" w:hint="cs"/>
          <w:sz w:val="20"/>
          <w:szCs w:val="22"/>
          <w:rtl/>
        </w:rPr>
        <w:t>צאת ל</w:t>
      </w:r>
      <w:r w:rsidRPr="00D64D2F">
        <w:rPr>
          <w:rFonts w:cs="FrankRuehl"/>
          <w:sz w:val="20"/>
          <w:szCs w:val="22"/>
          <w:rtl/>
        </w:rPr>
        <w:t>עשייה התנדבותית ב</w:t>
      </w:r>
      <w:r w:rsidRPr="00D64D2F">
        <w:rPr>
          <w:rFonts w:cs="FrankRuehl" w:hint="cs"/>
          <w:sz w:val="20"/>
          <w:szCs w:val="22"/>
          <w:rtl/>
        </w:rPr>
        <w:t>שורותיה</w:t>
      </w:r>
      <w:r w:rsidRPr="00D64D2F">
        <w:rPr>
          <w:rFonts w:cs="FrankRuehl"/>
          <w:sz w:val="20"/>
          <w:szCs w:val="22"/>
          <w:rtl/>
        </w:rPr>
        <w:t xml:space="preserve">. הצלחתו של המהלך נבחנת בין היתר בהיענותם של מתנדבים מתאימים ובהשתלבותם במשטרה לאורך זמן. היערכות נכונה של גיוס מתנדבים כוללת כמה </w:t>
      </w:r>
      <w:r w:rsidRPr="00D64D2F">
        <w:rPr>
          <w:rFonts w:cs="FrankRuehl" w:hint="cs"/>
          <w:sz w:val="20"/>
          <w:szCs w:val="22"/>
          <w:rtl/>
        </w:rPr>
        <w:t>מרכי</w:t>
      </w:r>
      <w:r w:rsidRPr="00D64D2F">
        <w:rPr>
          <w:rFonts w:cs="FrankRuehl"/>
          <w:sz w:val="20"/>
          <w:szCs w:val="22"/>
          <w:rtl/>
        </w:rPr>
        <w:t>בים</w:t>
      </w:r>
      <w:r w:rsidRPr="00D64D2F">
        <w:rPr>
          <w:rFonts w:cs="FrankRuehl" w:hint="cs"/>
          <w:sz w:val="20"/>
          <w:szCs w:val="22"/>
          <w:rtl/>
        </w:rPr>
        <w:t>,</w:t>
      </w:r>
      <w:r w:rsidRPr="00D64D2F">
        <w:rPr>
          <w:rFonts w:cs="FrankRuehl"/>
          <w:sz w:val="20"/>
          <w:szCs w:val="22"/>
          <w:rtl/>
        </w:rPr>
        <w:t xml:space="preserve"> וביניהם אפיון משימות התנדבותיות </w:t>
      </w:r>
      <w:r w:rsidRPr="00D64D2F">
        <w:rPr>
          <w:rFonts w:cs="FrankRuehl" w:hint="cs"/>
          <w:sz w:val="20"/>
          <w:szCs w:val="22"/>
          <w:rtl/>
        </w:rPr>
        <w:t>בהתאם</w:t>
      </w:r>
      <w:r w:rsidRPr="00D64D2F">
        <w:rPr>
          <w:rFonts w:cs="FrankRuehl"/>
          <w:sz w:val="20"/>
          <w:szCs w:val="22"/>
          <w:rtl/>
        </w:rPr>
        <w:t xml:space="preserve"> </w:t>
      </w:r>
      <w:r w:rsidRPr="00D64D2F">
        <w:rPr>
          <w:rFonts w:cs="FrankRuehl" w:hint="cs"/>
          <w:sz w:val="20"/>
          <w:szCs w:val="22"/>
          <w:rtl/>
        </w:rPr>
        <w:t>ל</w:t>
      </w:r>
      <w:r w:rsidRPr="00D64D2F">
        <w:rPr>
          <w:rFonts w:cs="FrankRuehl"/>
          <w:sz w:val="20"/>
          <w:szCs w:val="22"/>
          <w:rtl/>
        </w:rPr>
        <w:t>צרכיו של הארגון, תיאור תפקיד המתנדב, הקצאת תקציב, היערכות</w:t>
      </w:r>
      <w:r w:rsidRPr="00D64D2F">
        <w:rPr>
          <w:rFonts w:cs="FrankRuehl" w:hint="cs"/>
          <w:sz w:val="20"/>
          <w:szCs w:val="22"/>
          <w:rtl/>
        </w:rPr>
        <w:t xml:space="preserve"> </w:t>
      </w:r>
      <w:r w:rsidRPr="00D64D2F">
        <w:rPr>
          <w:rFonts w:cs="FrankRuehl"/>
          <w:sz w:val="20"/>
          <w:szCs w:val="22"/>
          <w:rtl/>
        </w:rPr>
        <w:t>לקליטת מתנדבים, וכן הכשרת צוותים שיעסקו בגיוס מתנדבים, בקליטתם, בהדרכתם ובהשמתם בתפקיד.</w:t>
      </w:r>
    </w:p>
    <w:p w:rsidR="009D0DB3" w:rsidRPr="00D64D2F" w:rsidP="00DC6EF3">
      <w:pPr>
        <w:spacing w:after="240" w:line="230" w:lineRule="exact"/>
        <w:jc w:val="both"/>
        <w:rPr>
          <w:rFonts w:cs="FrankRuehl"/>
          <w:sz w:val="20"/>
          <w:szCs w:val="22"/>
          <w:rtl/>
        </w:rPr>
      </w:pPr>
      <w:r w:rsidRPr="00D64D2F">
        <w:rPr>
          <w:rFonts w:cs="FrankRuehl"/>
          <w:sz w:val="20"/>
          <w:szCs w:val="22"/>
          <w:rtl/>
        </w:rPr>
        <w:t xml:space="preserve">תיק היסוד "קורס מב"סים בסיסי" כולל שיעור אחד </w:t>
      </w:r>
      <w:r w:rsidRPr="00D64D2F">
        <w:rPr>
          <w:rFonts w:cs="FrankRuehl" w:hint="cs"/>
          <w:sz w:val="20"/>
          <w:szCs w:val="22"/>
          <w:rtl/>
        </w:rPr>
        <w:t>על</w:t>
      </w:r>
      <w:r w:rsidRPr="00D64D2F">
        <w:rPr>
          <w:rFonts w:cs="FrankRuehl"/>
          <w:sz w:val="20"/>
          <w:szCs w:val="22"/>
          <w:rtl/>
        </w:rPr>
        <w:t xml:space="preserve"> שיווק ההתנדבות ושיטות גיוס. שיטות הגיוס נקבעות לרוב על ידי המב"סים</w:t>
      </w:r>
      <w:r w:rsidRPr="00D64D2F">
        <w:rPr>
          <w:rFonts w:cs="FrankRuehl" w:hint="cs"/>
          <w:sz w:val="20"/>
          <w:szCs w:val="22"/>
          <w:rtl/>
        </w:rPr>
        <w:t>,</w:t>
      </w:r>
      <w:r w:rsidRPr="00D64D2F">
        <w:rPr>
          <w:rFonts w:cs="FrankRuehl"/>
          <w:sz w:val="20"/>
          <w:szCs w:val="22"/>
          <w:rtl/>
        </w:rPr>
        <w:t xml:space="preserve"> הפועלים באופן עצמאי. להלן פירוטן: חבר מביא חבר; דוכני גיוס </w:t>
      </w:r>
      <w:r w:rsidRPr="00D64D2F">
        <w:rPr>
          <w:rFonts w:cs="FrankRuehl" w:hint="cs"/>
          <w:sz w:val="20"/>
          <w:szCs w:val="22"/>
          <w:rtl/>
        </w:rPr>
        <w:t>המוצבים</w:t>
      </w:r>
      <w:r w:rsidRPr="00D64D2F">
        <w:rPr>
          <w:rFonts w:cs="FrankRuehl"/>
          <w:sz w:val="20"/>
          <w:szCs w:val="22"/>
          <w:rtl/>
        </w:rPr>
        <w:t xml:space="preserve"> בארגונים, במפעלים ובגופים גדולים הנמצאים בסביבת בסיס המתנדבים או במקומות הומי אדם דוגמת קניונים; מבצעי גיוס "מדלת לדלת"; פרסום חוצות בשיתוף הרשויות המקומיות</w:t>
      </w:r>
      <w:r w:rsidRPr="00D64D2F">
        <w:rPr>
          <w:rFonts w:cs="FrankRuehl" w:hint="cs"/>
          <w:sz w:val="20"/>
          <w:szCs w:val="22"/>
          <w:rtl/>
        </w:rPr>
        <w:t>;</w:t>
      </w:r>
      <w:r w:rsidRPr="00D64D2F">
        <w:rPr>
          <w:rFonts w:cs="FrankRuehl"/>
          <w:sz w:val="20"/>
          <w:szCs w:val="22"/>
          <w:rtl/>
        </w:rPr>
        <w:t xml:space="preserve"> יצירת קשר ראשוני באמצעות אתר האינטרנט של המשטרה. </w:t>
      </w:r>
    </w:p>
    <w:p w:rsidR="009D0DB3" w:rsidRPr="00D64D2F" w:rsidP="00DC6EF3">
      <w:pPr>
        <w:pStyle w:val="RESHET"/>
        <w:keepLines/>
        <w:rPr>
          <w:rtl/>
        </w:rPr>
      </w:pPr>
      <w:r w:rsidRPr="00D64D2F">
        <w:rPr>
          <w:rFonts w:hint="cs"/>
          <w:rtl/>
        </w:rPr>
        <w:t>נמצא</w:t>
      </w:r>
      <w:r w:rsidRPr="00D64D2F">
        <w:rPr>
          <w:rtl/>
        </w:rPr>
        <w:t xml:space="preserve"> </w:t>
      </w:r>
      <w:r w:rsidRPr="00D64D2F">
        <w:rPr>
          <w:rFonts w:hint="cs"/>
          <w:rtl/>
        </w:rPr>
        <w:t>כי</w:t>
      </w:r>
      <w:r w:rsidRPr="00D64D2F">
        <w:rPr>
          <w:rtl/>
        </w:rPr>
        <w:t xml:space="preserve"> במועד הביקורת לא הייתה למשטרה תכנית כוללת לגיוס מתנדבים ואף המחלקה שאחראית </w:t>
      </w:r>
      <w:r w:rsidRPr="00D64D2F">
        <w:rPr>
          <w:rFonts w:hint="cs"/>
          <w:rtl/>
        </w:rPr>
        <w:t>ל</w:t>
      </w:r>
      <w:r w:rsidRPr="00D64D2F">
        <w:rPr>
          <w:rtl/>
        </w:rPr>
        <w:t xml:space="preserve">מתנדבים לא הכינה עבודת מטה סדורה ומקצועית לגיוס מתנדבים בהתאם למשימות שעומדות </w:t>
      </w:r>
      <w:r w:rsidRPr="00D64D2F">
        <w:rPr>
          <w:rFonts w:hint="cs"/>
          <w:rtl/>
        </w:rPr>
        <w:t>ל</w:t>
      </w:r>
      <w:r w:rsidRPr="00D64D2F">
        <w:rPr>
          <w:rtl/>
        </w:rPr>
        <w:t xml:space="preserve">פני המשטרה ולתקציבים העומדים לרשותה. כמו כן המשטרה לא ריכזה </w:t>
      </w:r>
      <w:r w:rsidRPr="00D64D2F">
        <w:rPr>
          <w:rFonts w:hint="cs"/>
          <w:rtl/>
        </w:rPr>
        <w:t xml:space="preserve">נתונים </w:t>
      </w:r>
      <w:r w:rsidRPr="00D64D2F">
        <w:rPr>
          <w:rtl/>
        </w:rPr>
        <w:t>ולא הפיקה לקחים ותובנות מתהליכי גיוס שמבצעות היחידות כדי שיהיה אפשר לאמץ תהליכים ש</w:t>
      </w:r>
      <w:r w:rsidRPr="00D64D2F">
        <w:rPr>
          <w:rFonts w:hint="cs"/>
          <w:rtl/>
        </w:rPr>
        <w:t xml:space="preserve">תועלתם </w:t>
      </w:r>
      <w:r w:rsidRPr="00D64D2F">
        <w:rPr>
          <w:rtl/>
        </w:rPr>
        <w:t>הוכ</w:t>
      </w:r>
      <w:r w:rsidRPr="00D64D2F">
        <w:rPr>
          <w:rFonts w:hint="cs"/>
          <w:rtl/>
        </w:rPr>
        <w:t>חה</w:t>
      </w:r>
      <w:r w:rsidRPr="00D64D2F">
        <w:rPr>
          <w:rtl/>
        </w:rPr>
        <w:t xml:space="preserve"> ולהנחילם, ובה בעת לזנוח תהליכים שלא נשאו פרי.</w:t>
      </w:r>
    </w:p>
    <w:p w:rsidR="009D0DB3" w:rsidRPr="00227F33" w:rsidP="00DC6EF3">
      <w:pPr>
        <w:pStyle w:val="PlainText"/>
        <w:widowControl/>
        <w:spacing w:before="180" w:after="240" w:line="230" w:lineRule="exact"/>
        <w:rPr>
          <w:rFonts w:ascii="Times New Roman" w:hAnsi="Times New Roman" w:cs="FrankRuehl"/>
          <w:szCs w:val="22"/>
          <w:rtl/>
        </w:rPr>
      </w:pPr>
      <w:r w:rsidRPr="00227F33">
        <w:rPr>
          <w:rFonts w:ascii="Times New Roman" w:hAnsi="Times New Roman" w:cs="FrankRuehl"/>
          <w:szCs w:val="22"/>
          <w:rtl/>
        </w:rPr>
        <w:t>המשטרה מסרה בתשובתה כי אחריות לגי</w:t>
      </w:r>
      <w:r w:rsidRPr="00227F33">
        <w:rPr>
          <w:rFonts w:ascii="Times New Roman" w:hAnsi="Times New Roman" w:cs="FrankRuehl" w:hint="cs"/>
          <w:szCs w:val="22"/>
          <w:rtl/>
        </w:rPr>
        <w:t>ו</w:t>
      </w:r>
      <w:r w:rsidRPr="00227F33">
        <w:rPr>
          <w:rFonts w:ascii="Times New Roman" w:hAnsi="Times New Roman" w:cs="FrankRuehl"/>
          <w:szCs w:val="22"/>
          <w:rtl/>
        </w:rPr>
        <w:t xml:space="preserve">ס מתנדבים </w:t>
      </w:r>
      <w:r w:rsidRPr="00227F33">
        <w:rPr>
          <w:rFonts w:ascii="Times New Roman" w:hAnsi="Times New Roman" w:cs="FrankRuehl" w:hint="cs"/>
          <w:szCs w:val="22"/>
          <w:rtl/>
        </w:rPr>
        <w:t xml:space="preserve">- ובכלל זה </w:t>
      </w:r>
      <w:r w:rsidRPr="00227F33">
        <w:rPr>
          <w:rFonts w:ascii="Times New Roman" w:hAnsi="Times New Roman" w:cs="FrankRuehl"/>
          <w:szCs w:val="22"/>
          <w:rtl/>
        </w:rPr>
        <w:t>הכנת תכנית גיוס</w:t>
      </w:r>
      <w:r w:rsidRPr="00227F33">
        <w:rPr>
          <w:rFonts w:ascii="Times New Roman" w:hAnsi="Times New Roman" w:cs="FrankRuehl" w:hint="cs"/>
          <w:szCs w:val="22"/>
          <w:rtl/>
        </w:rPr>
        <w:t xml:space="preserve"> - מוטלת</w:t>
      </w:r>
      <w:r w:rsidRPr="00227F33">
        <w:rPr>
          <w:rFonts w:ascii="Times New Roman" w:hAnsi="Times New Roman" w:cs="FrankRuehl"/>
          <w:szCs w:val="22"/>
          <w:rtl/>
        </w:rPr>
        <w:t xml:space="preserve"> על יחידות השטח.</w:t>
      </w:r>
      <w:r w:rsidRPr="00227F33">
        <w:rPr>
          <w:rFonts w:ascii="Times New Roman" w:hAnsi="Times New Roman" w:cs="FrankRuehl" w:hint="cs"/>
          <w:szCs w:val="22"/>
          <w:rtl/>
        </w:rPr>
        <w:t xml:space="preserve"> </w:t>
      </w:r>
      <w:r w:rsidRPr="00227F33">
        <w:rPr>
          <w:rFonts w:ascii="Times New Roman" w:hAnsi="Times New Roman" w:cs="FrankRuehl"/>
          <w:szCs w:val="22"/>
          <w:rtl/>
        </w:rPr>
        <w:t xml:space="preserve">עוד מסרה המשטרה כי לאחר דיון </w:t>
      </w:r>
      <w:r w:rsidRPr="00227F33">
        <w:rPr>
          <w:rFonts w:ascii="Times New Roman" w:hAnsi="Times New Roman" w:cs="FrankRuehl" w:hint="cs"/>
          <w:szCs w:val="22"/>
          <w:rtl/>
        </w:rPr>
        <w:t>עם</w:t>
      </w:r>
      <w:r w:rsidRPr="00227F33">
        <w:rPr>
          <w:rFonts w:ascii="Times New Roman" w:hAnsi="Times New Roman" w:cs="FrankRuehl"/>
          <w:szCs w:val="22"/>
          <w:rtl/>
        </w:rPr>
        <w:t xml:space="preserve"> פיקוד המשטרה וקבלת החלטה ארגונית בנוגע לתפיסת ההפעלה של מערך המתנדבים ניתן יהיה להכין תכנית סדורה לגיוס מתנדבים. בכוונת אג"ם לבנות מודל גיוס אופטימלי</w:t>
      </w:r>
      <w:r w:rsidRPr="00227F33">
        <w:rPr>
          <w:rFonts w:ascii="Times New Roman" w:hAnsi="Times New Roman" w:cs="FrankRuehl" w:hint="cs"/>
          <w:szCs w:val="22"/>
          <w:rtl/>
        </w:rPr>
        <w:t>,</w:t>
      </w:r>
      <w:r w:rsidRPr="00227F33">
        <w:rPr>
          <w:rFonts w:ascii="Times New Roman" w:hAnsi="Times New Roman" w:cs="FrankRuehl"/>
          <w:szCs w:val="22"/>
          <w:rtl/>
        </w:rPr>
        <w:t xml:space="preserve"> לשפר את תהליך</w:t>
      </w:r>
      <w:r w:rsidRPr="00227F33">
        <w:rPr>
          <w:rFonts w:ascii="Times New Roman" w:hAnsi="Times New Roman" w:cs="FrankRuehl" w:hint="cs"/>
          <w:szCs w:val="22"/>
          <w:rtl/>
        </w:rPr>
        <w:t xml:space="preserve"> הגיוס</w:t>
      </w:r>
      <w:r w:rsidRPr="00227F33">
        <w:rPr>
          <w:rFonts w:ascii="Times New Roman" w:hAnsi="Times New Roman" w:cs="FrankRuehl"/>
          <w:szCs w:val="22"/>
          <w:rtl/>
        </w:rPr>
        <w:t xml:space="preserve"> </w:t>
      </w:r>
      <w:r w:rsidRPr="00227F33">
        <w:rPr>
          <w:rFonts w:ascii="Times New Roman" w:hAnsi="Times New Roman" w:cs="FrankRuehl" w:hint="cs"/>
          <w:szCs w:val="22"/>
          <w:rtl/>
        </w:rPr>
        <w:t>ולקיים</w:t>
      </w:r>
      <w:r w:rsidRPr="00227F33">
        <w:rPr>
          <w:rFonts w:ascii="Times New Roman" w:hAnsi="Times New Roman" w:cs="FrankRuehl"/>
          <w:szCs w:val="22"/>
          <w:rtl/>
        </w:rPr>
        <w:t xml:space="preserve"> בקרה ופיקוח.</w:t>
      </w:r>
    </w:p>
    <w:p w:rsidR="009D0DB3" w:rsidRPr="00D64D2F" w:rsidP="00DC6EF3">
      <w:pPr>
        <w:pStyle w:val="RESHET"/>
        <w:keepLines/>
        <w:rPr>
          <w:rtl/>
        </w:rPr>
      </w:pPr>
      <w:r w:rsidRPr="00D64D2F">
        <w:rPr>
          <w:rtl/>
        </w:rPr>
        <w:t>לדעת משרד מבקר המדינה, מאחר ש</w:t>
      </w:r>
      <w:r w:rsidRPr="00D64D2F">
        <w:rPr>
          <w:rFonts w:hint="cs"/>
          <w:rtl/>
        </w:rPr>
        <w:t xml:space="preserve">במתכונתה העכשוית של המשטרה, </w:t>
      </w:r>
      <w:r w:rsidRPr="00D64D2F">
        <w:rPr>
          <w:rtl/>
        </w:rPr>
        <w:t>גיוס מתנדבים חיוני לפעילות</w:t>
      </w:r>
      <w:r w:rsidRPr="00D64D2F">
        <w:rPr>
          <w:rFonts w:hint="cs"/>
          <w:rtl/>
        </w:rPr>
        <w:t>ה</w:t>
      </w:r>
      <w:r w:rsidRPr="00D64D2F">
        <w:rPr>
          <w:rtl/>
        </w:rPr>
        <w:t xml:space="preserve"> </w:t>
      </w:r>
      <w:r w:rsidRPr="00D64D2F">
        <w:rPr>
          <w:rFonts w:hint="cs"/>
          <w:rtl/>
        </w:rPr>
        <w:t>המכוונת ל</w:t>
      </w:r>
      <w:r w:rsidRPr="00D64D2F">
        <w:rPr>
          <w:rtl/>
        </w:rPr>
        <w:t xml:space="preserve">השגת מטרותיה בשמירת ביטחון הנפש והרכוש, עליה לקיים את הפעילות בתחום זה על בסיס של מיפוי צרכים ארגוני סדור </w:t>
      </w:r>
      <w:r w:rsidRPr="00D64D2F">
        <w:rPr>
          <w:rFonts w:hint="cs"/>
          <w:rtl/>
        </w:rPr>
        <w:t>ו</w:t>
      </w:r>
      <w:r w:rsidRPr="00D64D2F">
        <w:rPr>
          <w:rtl/>
        </w:rPr>
        <w:t xml:space="preserve">תכנית גיוס </w:t>
      </w:r>
      <w:r w:rsidRPr="00D64D2F">
        <w:rPr>
          <w:rFonts w:hint="cs"/>
          <w:rtl/>
        </w:rPr>
        <w:t>ה</w:t>
      </w:r>
      <w:r w:rsidRPr="00D64D2F">
        <w:rPr>
          <w:rtl/>
        </w:rPr>
        <w:t>כוללת משימות מפורטות</w:t>
      </w:r>
      <w:r w:rsidRPr="00D64D2F">
        <w:rPr>
          <w:rFonts w:hint="cs"/>
          <w:rtl/>
        </w:rPr>
        <w:t>. עוד</w:t>
      </w:r>
      <w:r w:rsidRPr="00D64D2F">
        <w:rPr>
          <w:rtl/>
        </w:rPr>
        <w:t xml:space="preserve"> </w:t>
      </w:r>
      <w:r w:rsidRPr="00D64D2F">
        <w:rPr>
          <w:rFonts w:hint="cs"/>
          <w:rtl/>
        </w:rPr>
        <w:t>עליה לקיים הליכי</w:t>
      </w:r>
      <w:r w:rsidRPr="00D64D2F">
        <w:rPr>
          <w:rtl/>
        </w:rPr>
        <w:t xml:space="preserve"> הפקת לקחים </w:t>
      </w:r>
      <w:r w:rsidRPr="00D64D2F">
        <w:rPr>
          <w:rFonts w:hint="cs"/>
          <w:rtl/>
        </w:rPr>
        <w:t>ולהטמיע אותם כך שישמשו</w:t>
      </w:r>
      <w:r w:rsidRPr="00D64D2F">
        <w:rPr>
          <w:rtl/>
        </w:rPr>
        <w:t xml:space="preserve"> לשיפור ה</w:t>
      </w:r>
      <w:r w:rsidRPr="00D64D2F">
        <w:rPr>
          <w:rFonts w:hint="cs"/>
          <w:rtl/>
        </w:rPr>
        <w:t>גיוס</w:t>
      </w:r>
      <w:r w:rsidRPr="00D64D2F">
        <w:rPr>
          <w:rtl/>
        </w:rPr>
        <w:t xml:space="preserve"> בעתיד.</w:t>
      </w:r>
    </w:p>
    <w:p w:rsidR="00DC6EF3" w:rsidP="00DC6EF3">
      <w:pPr>
        <w:spacing w:after="120" w:line="230" w:lineRule="exact"/>
        <w:jc w:val="both"/>
        <w:rPr>
          <w:rFonts w:cs="FrankRuehl"/>
          <w:sz w:val="22"/>
          <w:szCs w:val="22"/>
          <w:rtl/>
        </w:rPr>
      </w:pPr>
    </w:p>
    <w:p w:rsidR="00DC6EF3" w:rsidP="00DC6EF3">
      <w:pPr>
        <w:pStyle w:val="KOT2"/>
        <w:keepNext w:val="0"/>
        <w:spacing w:before="240" w:after="240" w:line="240" w:lineRule="atLeast"/>
        <w:rPr>
          <w:sz w:val="28"/>
          <w:szCs w:val="28"/>
          <w:rtl/>
          <w:lang w:eastAsia="en-US"/>
        </w:rPr>
      </w:pPr>
      <w:r>
        <w:rPr>
          <w:rFonts w:ascii="Wingdings 2" w:hAnsi="Wingdings 2"/>
          <w:sz w:val="28"/>
          <w:szCs w:val="28"/>
          <w:lang w:eastAsia="en-US"/>
        </w:rPr>
        <w:sym w:font="Wingdings 2" w:char="F0F3"/>
      </w:r>
    </w:p>
    <w:p w:rsidR="00DC6EF3" w:rsidP="00DC6EF3">
      <w:pPr>
        <w:spacing w:after="120" w:line="230" w:lineRule="exact"/>
        <w:jc w:val="both"/>
        <w:rPr>
          <w:rFonts w:cs="FrankRuehl"/>
          <w:sz w:val="22"/>
          <w:szCs w:val="22"/>
          <w:rtl/>
        </w:rPr>
      </w:pPr>
    </w:p>
    <w:p w:rsidR="009D0DB3" w:rsidRPr="00D64D2F" w:rsidP="00DC6EF3">
      <w:pPr>
        <w:pStyle w:val="RESHET"/>
        <w:keepLines/>
        <w:rPr>
          <w:rtl/>
        </w:rPr>
      </w:pPr>
      <w:r w:rsidRPr="00D64D2F">
        <w:rPr>
          <w:rFonts w:hint="cs"/>
          <w:rtl/>
        </w:rPr>
        <w:t xml:space="preserve">מערך ההדרכה הוא הנדבך המרכזי וההכרחי ביותר בבניין כוח המתנדבים וביצירת כשירות, מוכנות ונכונות לביצוע משימות בחיי השגרה ובמצבי חירום. מערך המתנדבים מסייע למשטרה בכל התחומים שבהם היא עוסקת. יש להדגיש כי ישנם תחומים שבהם עיקר הפעילות המשטרתית מבוססת על פעילות המתנדבים. לכן חשוב ביותר </w:t>
      </w:r>
      <w:r w:rsidRPr="00D64D2F">
        <w:rPr>
          <w:rtl/>
        </w:rPr>
        <w:t>לוודא כי תהיה התאמה בין מתכונת ההכשרות ובין דרישות התפקיד</w:t>
      </w:r>
      <w:r w:rsidRPr="00D64D2F">
        <w:rPr>
          <w:rFonts w:hint="cs"/>
          <w:rtl/>
        </w:rPr>
        <w:t>ים</w:t>
      </w:r>
      <w:r w:rsidRPr="00D64D2F">
        <w:rPr>
          <w:rtl/>
        </w:rPr>
        <w:t xml:space="preserve">, וכי לכל המתנדבים הפעילים </w:t>
      </w:r>
      <w:r w:rsidRPr="00D64D2F">
        <w:rPr>
          <w:rFonts w:hint="cs"/>
          <w:rtl/>
        </w:rPr>
        <w:t>יהיה</w:t>
      </w:r>
      <w:r w:rsidRPr="00D64D2F">
        <w:rPr>
          <w:rtl/>
        </w:rPr>
        <w:t xml:space="preserve"> ידע המספיק למילוי תפקידם. </w:t>
      </w:r>
    </w:p>
    <w:p w:rsidR="009D0DB3" w:rsidRPr="00D64D2F" w:rsidP="00DC6EF3">
      <w:pPr>
        <w:pStyle w:val="RESHET"/>
        <w:keepLines/>
        <w:rPr>
          <w:rtl/>
        </w:rPr>
      </w:pPr>
      <w:r w:rsidRPr="00D64D2F">
        <w:rPr>
          <w:rFonts w:hint="cs"/>
          <w:rtl/>
        </w:rPr>
        <w:t xml:space="preserve">משרד מבקר המדינה מעיר לפיקוד המשטרה כי קביעתו שהמחלקה היא האמונה על הכשרתם של המתנדבים אינה עולה בקנה אחד עם האמצעים העומדים לרשות המחלקה לשם ביצוע המשימה. </w:t>
      </w:r>
    </w:p>
    <w:p w:rsidR="009D0DB3" w:rsidRPr="00D64D2F" w:rsidP="00DC6EF3">
      <w:pPr>
        <w:pStyle w:val="RESHET"/>
        <w:keepLines/>
        <w:rPr>
          <w:rtl/>
        </w:rPr>
      </w:pPr>
      <w:r w:rsidRPr="00D64D2F">
        <w:rPr>
          <w:rFonts w:hint="cs"/>
          <w:rtl/>
        </w:rPr>
        <w:t xml:space="preserve">עצם היעדרו של </w:t>
      </w:r>
      <w:r w:rsidRPr="00D64D2F">
        <w:rPr>
          <w:rtl/>
        </w:rPr>
        <w:t xml:space="preserve">גורם אשר לומד את הצרכים ואת </w:t>
      </w:r>
      <w:r w:rsidRPr="00D64D2F">
        <w:rPr>
          <w:rFonts w:hint="cs"/>
          <w:rtl/>
        </w:rPr>
        <w:t xml:space="preserve">החסרים </w:t>
      </w:r>
      <w:r w:rsidRPr="00D64D2F">
        <w:rPr>
          <w:rtl/>
        </w:rPr>
        <w:t xml:space="preserve">בכל הקשור </w:t>
      </w:r>
      <w:r w:rsidRPr="00D64D2F">
        <w:rPr>
          <w:rFonts w:hint="cs"/>
          <w:rtl/>
        </w:rPr>
        <w:t>ל</w:t>
      </w:r>
      <w:r w:rsidRPr="00D64D2F">
        <w:rPr>
          <w:rtl/>
        </w:rPr>
        <w:t>הכשרת</w:t>
      </w:r>
      <w:r w:rsidRPr="00D64D2F">
        <w:rPr>
          <w:rFonts w:hint="cs"/>
          <w:rtl/>
        </w:rPr>
        <w:t>ם</w:t>
      </w:r>
      <w:r w:rsidRPr="00D64D2F">
        <w:rPr>
          <w:rtl/>
        </w:rPr>
        <w:t xml:space="preserve"> </w:t>
      </w:r>
      <w:r w:rsidRPr="00D64D2F">
        <w:rPr>
          <w:rFonts w:hint="cs"/>
          <w:rtl/>
        </w:rPr>
        <w:t>ול</w:t>
      </w:r>
      <w:r w:rsidRPr="00D64D2F">
        <w:rPr>
          <w:rtl/>
        </w:rPr>
        <w:t>הדרכת</w:t>
      </w:r>
      <w:r w:rsidRPr="00D64D2F">
        <w:rPr>
          <w:rFonts w:hint="cs"/>
          <w:rtl/>
        </w:rPr>
        <w:t>ם</w:t>
      </w:r>
      <w:r w:rsidRPr="00D64D2F">
        <w:rPr>
          <w:rtl/>
        </w:rPr>
        <w:t xml:space="preserve"> </w:t>
      </w:r>
      <w:r w:rsidRPr="00D64D2F">
        <w:rPr>
          <w:rFonts w:hint="cs"/>
          <w:rtl/>
        </w:rPr>
        <w:t xml:space="preserve">של </w:t>
      </w:r>
      <w:r w:rsidRPr="00D64D2F">
        <w:rPr>
          <w:rtl/>
        </w:rPr>
        <w:t>המתנדבים ו</w:t>
      </w:r>
      <w:r w:rsidRPr="00D64D2F">
        <w:rPr>
          <w:rFonts w:hint="cs"/>
          <w:rtl/>
        </w:rPr>
        <w:t xml:space="preserve">לפיתוח </w:t>
      </w:r>
      <w:r w:rsidRPr="00D64D2F">
        <w:rPr>
          <w:rtl/>
        </w:rPr>
        <w:t>הדרכה</w:t>
      </w:r>
      <w:r w:rsidRPr="00D64D2F">
        <w:rPr>
          <w:rFonts w:hint="cs"/>
          <w:rtl/>
        </w:rPr>
        <w:t xml:space="preserve"> מלמד שהנושא </w:t>
      </w:r>
      <w:r w:rsidRPr="00D64D2F">
        <w:rPr>
          <w:rtl/>
        </w:rPr>
        <w:t xml:space="preserve">נמצא </w:t>
      </w:r>
      <w:r w:rsidRPr="00D64D2F">
        <w:rPr>
          <w:rFonts w:hint="cs"/>
          <w:rtl/>
        </w:rPr>
        <w:t>בעדיפות</w:t>
      </w:r>
      <w:r w:rsidRPr="00D64D2F">
        <w:rPr>
          <w:rtl/>
        </w:rPr>
        <w:t xml:space="preserve"> נמוכה </w:t>
      </w:r>
      <w:r w:rsidRPr="00D64D2F">
        <w:rPr>
          <w:rFonts w:hint="cs"/>
          <w:rtl/>
        </w:rPr>
        <w:t>אצל</w:t>
      </w:r>
      <w:r w:rsidRPr="00D64D2F">
        <w:rPr>
          <w:rtl/>
        </w:rPr>
        <w:t xml:space="preserve"> פיקוד המשטרה והמחלקה</w:t>
      </w:r>
      <w:r w:rsidRPr="00D64D2F">
        <w:rPr>
          <w:rFonts w:hint="cs"/>
          <w:rtl/>
        </w:rPr>
        <w:t>, וזאת למרות היקפה של פעילות המתנדבים ושילובה בכל תחומי העיסוק של המשטרה. ה</w:t>
      </w:r>
      <w:r w:rsidRPr="00D64D2F">
        <w:rPr>
          <w:rtl/>
        </w:rPr>
        <w:t>דבר</w:t>
      </w:r>
      <w:r w:rsidRPr="00D64D2F">
        <w:rPr>
          <w:rFonts w:hint="cs"/>
          <w:rtl/>
        </w:rPr>
        <w:t xml:space="preserve"> עלול ל</w:t>
      </w:r>
      <w:r w:rsidRPr="00D64D2F">
        <w:rPr>
          <w:rtl/>
        </w:rPr>
        <w:t>פגוע במקצועיותם של המתנדבים ו</w:t>
      </w:r>
      <w:r w:rsidRPr="00D64D2F">
        <w:rPr>
          <w:rFonts w:hint="cs"/>
          <w:rtl/>
        </w:rPr>
        <w:t xml:space="preserve">להשפיע לרעה אף </w:t>
      </w:r>
      <w:r w:rsidRPr="00D64D2F">
        <w:rPr>
          <w:rtl/>
        </w:rPr>
        <w:t>על תדמיתה של המשטרה בעיני הציבור.</w:t>
      </w:r>
      <w:r w:rsidRPr="00D64D2F">
        <w:rPr>
          <w:rFonts w:hint="cs"/>
          <w:rtl/>
        </w:rPr>
        <w:t xml:space="preserve"> לנוכח האמור, על המשטרה לשפר ולחזק את כל הכרוך בהכשרת המתנדבים וסגל שוטרי הקבע האחראים להפעלתם. </w:t>
      </w:r>
    </w:p>
    <w:p w:rsidR="009D0DB3" w:rsidP="001C26C7">
      <w:pPr>
        <w:spacing w:after="120" w:line="230" w:lineRule="exact"/>
        <w:jc w:val="both"/>
        <w:rPr>
          <w:rFonts w:cs="FrankRuehl"/>
          <w:b/>
          <w:bCs/>
          <w:sz w:val="20"/>
          <w:szCs w:val="22"/>
          <w:rtl/>
        </w:rPr>
      </w:pPr>
    </w:p>
    <w:p w:rsidR="00DC6EF3" w:rsidRPr="00D64D2F" w:rsidP="001C26C7">
      <w:pPr>
        <w:spacing w:after="120" w:line="230" w:lineRule="exact"/>
        <w:jc w:val="both"/>
        <w:rPr>
          <w:rFonts w:cs="FrankRuehl"/>
          <w:b/>
          <w:bCs/>
          <w:sz w:val="20"/>
          <w:szCs w:val="22"/>
          <w:rtl/>
        </w:rPr>
      </w:pPr>
    </w:p>
    <w:p w:rsidR="009D0DB3" w:rsidRPr="00D64D2F" w:rsidP="00DC6EF3">
      <w:pPr>
        <w:pStyle w:val="KOT4"/>
        <w:rPr>
          <w:rtl/>
        </w:rPr>
      </w:pPr>
      <w:r w:rsidRPr="00D64D2F">
        <w:rPr>
          <w:rtl/>
        </w:rPr>
        <w:t>סיכום</w:t>
      </w:r>
    </w:p>
    <w:p w:rsidR="009D0DB3" w:rsidRPr="00D64D2F" w:rsidP="00DC6EF3">
      <w:pPr>
        <w:pStyle w:val="RESHET"/>
        <w:keepLines/>
        <w:rPr>
          <w:rtl/>
        </w:rPr>
      </w:pPr>
      <w:r w:rsidRPr="00D64D2F">
        <w:rPr>
          <w:rFonts w:hint="cs"/>
          <w:rtl/>
        </w:rPr>
        <w:t>זה</w:t>
      </w:r>
      <w:r w:rsidRPr="00D64D2F">
        <w:rPr>
          <w:rtl/>
        </w:rPr>
        <w:t xml:space="preserve"> </w:t>
      </w:r>
      <w:r w:rsidRPr="00D64D2F">
        <w:rPr>
          <w:rFonts w:hint="cs"/>
          <w:rtl/>
        </w:rPr>
        <w:t>יותר</w:t>
      </w:r>
      <w:r w:rsidRPr="00D64D2F">
        <w:rPr>
          <w:rtl/>
        </w:rPr>
        <w:t xml:space="preserve"> </w:t>
      </w:r>
      <w:r w:rsidRPr="00D64D2F">
        <w:rPr>
          <w:rFonts w:hint="cs"/>
          <w:rtl/>
        </w:rPr>
        <w:t>מ</w:t>
      </w:r>
      <w:r w:rsidRPr="00D64D2F">
        <w:rPr>
          <w:rtl/>
        </w:rPr>
        <w:t xml:space="preserve">-40 </w:t>
      </w:r>
      <w:r w:rsidRPr="00D64D2F">
        <w:rPr>
          <w:rFonts w:hint="cs"/>
          <w:rtl/>
        </w:rPr>
        <w:t xml:space="preserve">שנה מספקים המתנדבים מענה לצורך ההולך וגובר בתגבור כוחות השיטור המבצעים את פעילויות הליבה של המשטרה, </w:t>
      </w:r>
      <w:r w:rsidRPr="00D64D2F">
        <w:rPr>
          <w:rtl/>
        </w:rPr>
        <w:t>הפועל</w:t>
      </w:r>
      <w:r w:rsidRPr="00D64D2F">
        <w:rPr>
          <w:rFonts w:hint="cs"/>
          <w:rtl/>
        </w:rPr>
        <w:t>ת</w:t>
      </w:r>
      <w:r w:rsidRPr="00D64D2F">
        <w:rPr>
          <w:rtl/>
        </w:rPr>
        <w:t xml:space="preserve"> בתנאי מחסור במשאבים</w:t>
      </w:r>
      <w:r w:rsidRPr="00D64D2F">
        <w:rPr>
          <w:rFonts w:hint="cs"/>
          <w:rtl/>
        </w:rPr>
        <w:t xml:space="preserve"> בכלל וב</w:t>
      </w:r>
      <w:r w:rsidRPr="00D64D2F">
        <w:rPr>
          <w:rtl/>
        </w:rPr>
        <w:t>כוח אדם</w:t>
      </w:r>
      <w:r w:rsidRPr="00D64D2F">
        <w:rPr>
          <w:rFonts w:hint="cs"/>
          <w:rtl/>
        </w:rPr>
        <w:t xml:space="preserve"> בפרט. במועד הביקורת פעלו בשירות המשטרה כ-36,600 מתנדבים, שהיו תוספת כוח השקולה כנגד 2,000 שוטרים.</w:t>
      </w:r>
    </w:p>
    <w:p w:rsidR="009D0DB3" w:rsidRPr="00D64D2F" w:rsidP="00DC6EF3">
      <w:pPr>
        <w:pStyle w:val="RESHET"/>
        <w:keepLines/>
        <w:rPr>
          <w:rtl/>
        </w:rPr>
      </w:pPr>
      <w:r w:rsidRPr="00D64D2F">
        <w:rPr>
          <w:rFonts w:hint="cs"/>
          <w:rtl/>
        </w:rPr>
        <w:t>דוח זה העלה ממצאים המעידים על כך שבניין מערך המתנדבים והפעלתו ככוח תגבור לכוחות השיטור בוצעו תוך התעלמות מהצרכים הנדרשים להפעלת המערך ובכלל זה הכשרת המתנדבים לתפקידם. המשטרה גם לא נתנה את הדעת על המורכבות הכרוכה בהפעלת סמכויות שלטוניות באמצעות אזרחים המתנדבים למלא משימות שיטור</w:t>
      </w:r>
      <w:r>
        <w:rPr>
          <w:rStyle w:val="FootnoteReference"/>
          <w:rFonts w:cs="FrankRuehl"/>
          <w:b w:val="0"/>
          <w:bCs w:val="0"/>
          <w:rtl/>
        </w:rPr>
        <w:footnoteReference w:id="18"/>
      </w:r>
      <w:r w:rsidRPr="00D64D2F">
        <w:rPr>
          <w:rFonts w:hint="cs"/>
          <w:rtl/>
        </w:rPr>
        <w:t>. כמו כן, הצבת</w:t>
      </w:r>
      <w:r w:rsidRPr="00D64D2F">
        <w:rPr>
          <w:rtl/>
        </w:rPr>
        <w:t xml:space="preserve"> יעדים לגידול במצבת המתנדבים כפי שנקבע </w:t>
      </w:r>
      <w:r w:rsidRPr="00D64D2F">
        <w:rPr>
          <w:rFonts w:hint="cs"/>
          <w:rtl/>
        </w:rPr>
        <w:t xml:space="preserve">בתכנית מפנה </w:t>
      </w:r>
      <w:r w:rsidRPr="00D64D2F">
        <w:rPr>
          <w:rtl/>
        </w:rPr>
        <w:t xml:space="preserve">אינה עולה בקנה אחד עם יישום הנחיות המשטרה בנושא הקצאת כוח אדם ומשאבים לניהול </w:t>
      </w:r>
      <w:r w:rsidRPr="00D64D2F">
        <w:rPr>
          <w:rFonts w:hint="cs"/>
          <w:rtl/>
        </w:rPr>
        <w:t>המתנדבים</w:t>
      </w:r>
      <w:r w:rsidRPr="00D64D2F">
        <w:rPr>
          <w:rtl/>
        </w:rPr>
        <w:t xml:space="preserve"> </w:t>
      </w:r>
      <w:r w:rsidRPr="00D64D2F">
        <w:rPr>
          <w:rFonts w:hint="cs"/>
          <w:rtl/>
        </w:rPr>
        <w:t>ובהתייחס</w:t>
      </w:r>
      <w:r w:rsidRPr="00D64D2F">
        <w:rPr>
          <w:rtl/>
        </w:rPr>
        <w:t xml:space="preserve"> </w:t>
      </w:r>
      <w:r w:rsidRPr="00D64D2F">
        <w:rPr>
          <w:rFonts w:hint="cs"/>
          <w:rtl/>
        </w:rPr>
        <w:t>לליקויים שהועלו</w:t>
      </w:r>
      <w:r w:rsidRPr="00D64D2F">
        <w:rPr>
          <w:rtl/>
        </w:rPr>
        <w:t xml:space="preserve"> </w:t>
      </w:r>
      <w:r w:rsidRPr="00D64D2F">
        <w:rPr>
          <w:rFonts w:hint="cs"/>
          <w:rtl/>
        </w:rPr>
        <w:t>בדוח</w:t>
      </w:r>
      <w:r w:rsidRPr="00D64D2F">
        <w:rPr>
          <w:rtl/>
        </w:rPr>
        <w:t xml:space="preserve"> </w:t>
      </w:r>
      <w:r w:rsidRPr="00D64D2F">
        <w:rPr>
          <w:rFonts w:hint="cs"/>
          <w:rtl/>
        </w:rPr>
        <w:t>זה</w:t>
      </w:r>
      <w:r w:rsidRPr="00D64D2F">
        <w:rPr>
          <w:rtl/>
        </w:rPr>
        <w:t>.</w:t>
      </w:r>
    </w:p>
    <w:p w:rsidR="009D0DB3" w:rsidRPr="00D64D2F" w:rsidP="00DC6EF3">
      <w:pPr>
        <w:pStyle w:val="RESHET"/>
        <w:keepLines/>
        <w:rPr>
          <w:highlight w:val="yellow"/>
          <w:rtl/>
        </w:rPr>
      </w:pPr>
      <w:r w:rsidRPr="00D64D2F">
        <w:rPr>
          <w:rtl/>
        </w:rPr>
        <w:t>לנוכח ממצאי הדוח המ</w:t>
      </w:r>
      <w:r w:rsidRPr="00D64D2F">
        <w:rPr>
          <w:rFonts w:hint="cs"/>
          <w:rtl/>
        </w:rPr>
        <w:t xml:space="preserve">עלה ליקויים בנושא </w:t>
      </w:r>
      <w:r w:rsidRPr="00D64D2F">
        <w:rPr>
          <w:rtl/>
        </w:rPr>
        <w:t>בניין כוח המתנדבים והפעלתו</w:t>
      </w:r>
      <w:r w:rsidRPr="00D64D2F">
        <w:rPr>
          <w:rFonts w:hint="cs"/>
          <w:rtl/>
        </w:rPr>
        <w:t>,</w:t>
      </w:r>
      <w:r w:rsidRPr="00D64D2F">
        <w:rPr>
          <w:rtl/>
        </w:rPr>
        <w:t xml:space="preserve"> ובהתחשב במורכבות משימותיה, נדרשת המשטרה לקיים בהקדם הערכת מצב כוללת </w:t>
      </w:r>
      <w:r w:rsidRPr="00D64D2F">
        <w:rPr>
          <w:rFonts w:hint="cs"/>
          <w:rtl/>
        </w:rPr>
        <w:t xml:space="preserve">לצורך </w:t>
      </w:r>
      <w:r w:rsidRPr="00D64D2F">
        <w:rPr>
          <w:rtl/>
        </w:rPr>
        <w:t>גיבוש תפיס</w:t>
      </w:r>
      <w:r w:rsidRPr="00D64D2F">
        <w:rPr>
          <w:rFonts w:hint="cs"/>
          <w:rtl/>
        </w:rPr>
        <w:t>ה מעשי</w:t>
      </w:r>
      <w:r w:rsidRPr="00D64D2F">
        <w:rPr>
          <w:rtl/>
        </w:rPr>
        <w:t xml:space="preserve">ת </w:t>
      </w:r>
      <w:r w:rsidRPr="00D64D2F">
        <w:rPr>
          <w:rFonts w:hint="cs"/>
          <w:rtl/>
        </w:rPr>
        <w:t xml:space="preserve">בדבר </w:t>
      </w:r>
      <w:r w:rsidRPr="00D64D2F">
        <w:rPr>
          <w:rtl/>
        </w:rPr>
        <w:t xml:space="preserve">הפעלתו של מערך המתנדבים, </w:t>
      </w:r>
      <w:r w:rsidRPr="00D64D2F">
        <w:rPr>
          <w:rFonts w:hint="cs"/>
          <w:rtl/>
        </w:rPr>
        <w:t>ש</w:t>
      </w:r>
      <w:r w:rsidRPr="00D64D2F">
        <w:rPr>
          <w:rtl/>
        </w:rPr>
        <w:t xml:space="preserve">במסגרתה יוגדרו גם העקרונות שישמשו בסיס לקביעת גודלו הרצוי של מערך המתנדבים </w:t>
      </w:r>
      <w:r w:rsidRPr="00D64D2F">
        <w:rPr>
          <w:rFonts w:hint="cs"/>
          <w:rtl/>
        </w:rPr>
        <w:t>ולהפעלתו, והכול - בהתאם למשאבי המשטרה</w:t>
      </w:r>
      <w:r w:rsidRPr="00D64D2F">
        <w:rPr>
          <w:rtl/>
        </w:rPr>
        <w:t>.</w:t>
      </w:r>
    </w:p>
    <w:p w:rsidR="009D0DB3" w:rsidRPr="00D64D2F" w:rsidP="00DC6EF3">
      <w:pPr>
        <w:pStyle w:val="RESHET"/>
        <w:keepLines/>
        <w:rPr>
          <w:rtl/>
        </w:rPr>
      </w:pPr>
      <w:r w:rsidRPr="00D64D2F">
        <w:rPr>
          <w:rFonts w:hint="cs"/>
          <w:rtl/>
        </w:rPr>
        <w:t>בתשובתה על דוח זה הסתמכה המשטרה על דיון שבכוונתה לקיים בראשות המפכ"ל בנושא מערך המתנדבים, שבו יידונו בין היתר הממצאים אשר הובאו בדוח זה. אולם כפי שמסרה המשטרה עצמה, עד סוף דצמבר 2015 היא לא קבעה מועד לדיון האמור. משרד מבקר המדינה מדגיש את חשיבותו של דיון זה להסדרת הנושא.</w:t>
      </w:r>
    </w:p>
    <w:p w:rsidR="009D0DB3" w:rsidRPr="00D64D2F" w:rsidP="00DC6EF3">
      <w:pPr>
        <w:pStyle w:val="RESHET"/>
        <w:keepLines/>
        <w:rPr>
          <w:rtl/>
        </w:rPr>
      </w:pPr>
      <w:r w:rsidRPr="00D64D2F">
        <w:rPr>
          <w:rFonts w:hint="cs"/>
          <w:rtl/>
        </w:rPr>
        <w:t>מוצע כי השר לביטחון הפנים והמשטרה יבחנו ויקדמו יחדיו חלופות אפשריות לצורך הגדלת כוח האדם העומד לרשות המשטרה, ובכלל</w:t>
      </w:r>
      <w:r w:rsidRPr="00D64D2F">
        <w:rPr>
          <w:rtl/>
        </w:rPr>
        <w:t xml:space="preserve"> </w:t>
      </w:r>
      <w:r w:rsidRPr="00D64D2F">
        <w:rPr>
          <w:rFonts w:hint="cs"/>
          <w:rtl/>
        </w:rPr>
        <w:t>זה</w:t>
      </w:r>
      <w:r w:rsidRPr="00D64D2F">
        <w:rPr>
          <w:rtl/>
        </w:rPr>
        <w:t xml:space="preserve"> שירות </w:t>
      </w:r>
      <w:r w:rsidRPr="00D64D2F">
        <w:rPr>
          <w:rFonts w:hint="cs"/>
          <w:rtl/>
        </w:rPr>
        <w:t xml:space="preserve">של </w:t>
      </w:r>
      <w:r w:rsidRPr="00D64D2F">
        <w:rPr>
          <w:rtl/>
        </w:rPr>
        <w:t xml:space="preserve">אנשי מילואים במשטרה </w:t>
      </w:r>
      <w:r w:rsidRPr="00D64D2F">
        <w:rPr>
          <w:rFonts w:hint="cs"/>
          <w:rtl/>
        </w:rPr>
        <w:t xml:space="preserve">- </w:t>
      </w:r>
      <w:r w:rsidRPr="00D64D2F">
        <w:rPr>
          <w:rtl/>
        </w:rPr>
        <w:t>כנהוג בצה"ל</w:t>
      </w:r>
      <w:r w:rsidRPr="00D64D2F">
        <w:rPr>
          <w:rFonts w:hint="cs"/>
          <w:rtl/>
        </w:rPr>
        <w:t xml:space="preserve">, </w:t>
      </w:r>
      <w:r w:rsidRPr="00D64D2F">
        <w:rPr>
          <w:rtl/>
        </w:rPr>
        <w:t>ו</w:t>
      </w:r>
      <w:r w:rsidRPr="00D64D2F">
        <w:rPr>
          <w:rFonts w:hint="cs"/>
          <w:rtl/>
        </w:rPr>
        <w:t xml:space="preserve">זאת </w:t>
      </w:r>
      <w:r w:rsidRPr="00D64D2F">
        <w:rPr>
          <w:rtl/>
        </w:rPr>
        <w:t>בשינויים המתחייבים</w:t>
      </w:r>
      <w:r w:rsidRPr="00D64D2F">
        <w:rPr>
          <w:rFonts w:hint="cs"/>
          <w:rtl/>
        </w:rPr>
        <w:t>.</w:t>
      </w:r>
    </w:p>
    <w:p w:rsidR="00C8241F" w:rsidP="001C26C7">
      <w:pPr>
        <w:pStyle w:val="Header"/>
        <w:tabs>
          <w:tab w:val="clear" w:pos="4153"/>
          <w:tab w:val="clear" w:pos="8306"/>
        </w:tabs>
        <w:rPr>
          <w:rtl/>
        </w:rPr>
      </w:pPr>
    </w:p>
    <w:p w:rsidR="00CC0C9B" w:rsidP="001C26C7">
      <w:pPr>
        <w:pStyle w:val="Header"/>
        <w:tabs>
          <w:tab w:val="clear" w:pos="4153"/>
          <w:tab w:val="clear" w:pos="8306"/>
        </w:tabs>
        <w:rPr>
          <w:rtl/>
        </w:rPr>
        <w:sectPr w:rsidSect="00CC0C9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1758" w:right="2552" w:bottom="4253" w:left="2552" w:header="1247" w:footer="1134" w:gutter="0"/>
          <w:pgNumType w:start="503"/>
          <w:cols w:space="720"/>
          <w:rtlGutter/>
          <w:docGrid w:linePitch="326"/>
        </w:sectPr>
      </w:pPr>
    </w:p>
    <w:p w:rsidR="00CC0C9B" w:rsidP="001C26C7">
      <w:pPr>
        <w:pStyle w:val="Header"/>
        <w:tabs>
          <w:tab w:val="clear" w:pos="4153"/>
          <w:tab w:val="clear" w:pos="8306"/>
        </w:tabs>
        <w:rPr>
          <w:rtl/>
        </w:rPr>
      </w:pPr>
    </w:p>
    <w:sectPr w:rsidSect="00153F4C">
      <w:headerReference w:type="even" r:id="rId16"/>
      <w:footerReference w:type="even" r:id="rId17"/>
      <w:footnotePr>
        <w:numRestart w:val="eachSect"/>
      </w:footnotePr>
      <w:pgSz w:w="11906" w:h="16838" w:code="9"/>
      <w:pgMar w:top="1758" w:right="2552" w:bottom="4253" w:left="2552" w:header="1247" w:footer="1134"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F4C" w:rsidP="00153F4C">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784086">
      <w:rPr>
        <w:sz w:val="16"/>
        <w:szCs w:val="16"/>
        <w:rtl/>
      </w:rPr>
      <w:t>המשרד לביטחון הפנים</w:t>
    </w:r>
    <w:r>
      <w:rPr>
        <w:rFonts w:hint="cs"/>
        <w:sz w:val="16"/>
        <w:szCs w:val="16"/>
        <w:rtl/>
      </w:rPr>
      <w:t xml:space="preserve"> - משטרת ישראל - </w:t>
    </w:r>
    <w:r w:rsidRPr="00153F4C">
      <w:rPr>
        <w:sz w:val="16"/>
        <w:szCs w:val="16"/>
        <w:rtl/>
      </w:rPr>
      <w:t>בניין מערך המתנדבים במשטרה והפעלתו</w:t>
    </w:r>
  </w:p>
  <w:p w:rsidR="00153F4C"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153F4C"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F4C" w:rsidP="00153F4C">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784086">
      <w:rPr>
        <w:sz w:val="16"/>
        <w:szCs w:val="16"/>
        <w:rtl/>
      </w:rPr>
      <w:t>המשרד לביטחון הפנים</w:t>
    </w:r>
    <w:r>
      <w:rPr>
        <w:rFonts w:hint="cs"/>
        <w:sz w:val="16"/>
        <w:szCs w:val="16"/>
        <w:rtl/>
      </w:rPr>
      <w:t xml:space="preserve"> - משטרת ישראל - </w:t>
    </w:r>
    <w:r w:rsidRPr="00153F4C">
      <w:rPr>
        <w:sz w:val="16"/>
        <w:szCs w:val="16"/>
        <w:rtl/>
      </w:rPr>
      <w:t>בניין מערך המתנדבים במשטרה והפעלתו</w:t>
    </w:r>
  </w:p>
  <w:p w:rsidR="00153F4C"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153F4C" w:rsidP="008029DE">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F4C" w:rsidP="00153F4C">
    <w:pPr>
      <w:pStyle w:val="Footer"/>
      <w:tabs>
        <w:tab w:val="left" w:pos="1222"/>
      </w:tabs>
      <w:spacing w:line="160" w:lineRule="exact"/>
      <w:ind w:left="1225" w:hanging="1225"/>
      <w:rPr>
        <w:sz w:val="16"/>
        <w:szCs w:val="16"/>
        <w:rtl/>
      </w:rPr>
    </w:pPr>
    <w:r>
      <w:rPr>
        <w:sz w:val="16"/>
        <w:szCs w:val="16"/>
        <w:rtl/>
      </w:rPr>
      <w:t>שם הדוח:</w:t>
    </w:r>
    <w:r>
      <w:rPr>
        <w:sz w:val="16"/>
        <w:szCs w:val="16"/>
        <w:rtl/>
      </w:rPr>
      <w:tab/>
    </w:r>
    <w:r w:rsidRPr="00784086">
      <w:rPr>
        <w:sz w:val="16"/>
        <w:szCs w:val="16"/>
        <w:rtl/>
      </w:rPr>
      <w:t>המשרד לביטחון הפנים</w:t>
    </w:r>
    <w:r>
      <w:rPr>
        <w:rFonts w:hint="cs"/>
        <w:sz w:val="16"/>
        <w:szCs w:val="16"/>
        <w:rtl/>
      </w:rPr>
      <w:t xml:space="preserve"> - משטרת ישראל - </w:t>
    </w:r>
    <w:r w:rsidRPr="00153F4C">
      <w:rPr>
        <w:sz w:val="16"/>
        <w:szCs w:val="16"/>
        <w:rtl/>
      </w:rPr>
      <w:t>בניין מערך המתנדבים במשטרה והפעלתו</w:t>
    </w:r>
  </w:p>
  <w:p w:rsidR="00153F4C" w:rsidRPr="00B4181C" w:rsidP="00C2718A">
    <w:pPr>
      <w:pStyle w:val="Footer"/>
      <w:tabs>
        <w:tab w:val="left" w:pos="1222"/>
      </w:tabs>
      <w:spacing w:line="160" w:lineRule="exact"/>
      <w:rPr>
        <w:sz w:val="16"/>
        <w:szCs w:val="16"/>
        <w:rtl/>
      </w:rPr>
    </w:pPr>
    <w:r w:rsidRPr="00B4181C">
      <w:rPr>
        <w:sz w:val="16"/>
        <w:szCs w:val="16"/>
        <w:rtl/>
      </w:rPr>
      <w:t>מסגרת הפרסום:</w:t>
    </w:r>
    <w:r w:rsidRPr="00B4181C">
      <w:rPr>
        <w:sz w:val="16"/>
        <w:szCs w:val="16"/>
        <w:rtl/>
      </w:rPr>
      <w:tab/>
    </w:r>
    <w:r>
      <w:rPr>
        <w:rFonts w:hint="cs"/>
        <w:sz w:val="16"/>
        <w:szCs w:val="16"/>
        <w:rtl/>
      </w:rPr>
      <w:t>דוח שנתי 66ג</w:t>
    </w:r>
  </w:p>
  <w:p w:rsidR="00153F4C" w:rsidP="009718F9">
    <w:pPr>
      <w:pStyle w:val="Footer"/>
      <w:tabs>
        <w:tab w:val="left" w:pos="1222"/>
      </w:tabs>
      <w:spacing w:line="160" w:lineRule="exact"/>
      <w:rPr>
        <w:sz w:val="16"/>
        <w:szCs w:val="16"/>
        <w:rtl/>
      </w:rPr>
    </w:pPr>
    <w:r>
      <w:rPr>
        <w:sz w:val="16"/>
        <w:szCs w:val="16"/>
        <w:rtl/>
      </w:rPr>
      <w:t>שנת פרסום:</w:t>
    </w:r>
    <w:r>
      <w:rPr>
        <w:sz w:val="16"/>
        <w:szCs w:val="16"/>
        <w:rtl/>
      </w:rPr>
      <w:tab/>
      <w:t>התשע"ו-201</w:t>
    </w:r>
    <w:r>
      <w:rPr>
        <w:rFonts w:hint="cs"/>
        <w:sz w:val="16"/>
        <w:szCs w:val="16"/>
        <w:rtl/>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C9B" w:rsidRPr="00CC0C9B" w:rsidP="00CC0C9B">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1EE1">
      <w:pPr>
        <w:spacing w:after="120"/>
        <w:rPr>
          <w:sz w:val="16"/>
          <w:szCs w:val="16"/>
        </w:rPr>
      </w:pPr>
      <w:r>
        <w:rPr>
          <w:sz w:val="16"/>
          <w:szCs w:val="16"/>
          <w:rtl/>
        </w:rPr>
        <w:t>__________________</w:t>
      </w:r>
    </w:p>
  </w:footnote>
  <w:footnote w:type="continuationSeparator" w:id="1">
    <w:p w:rsidR="00661EE1">
      <w:r>
        <w:t>_______________</w:t>
      </w:r>
    </w:p>
  </w:footnote>
  <w:footnote w:id="2">
    <w:p w:rsidR="00153F4C" w:rsidRPr="00512AC5" w:rsidP="00153F4C">
      <w:pPr>
        <w:pStyle w:val="FootnoteText"/>
        <w:keepLines/>
        <w:spacing w:line="200" w:lineRule="exact"/>
        <w:ind w:left="397" w:hanging="397"/>
        <w:jc w:val="both"/>
        <w:rPr>
          <w:rFonts w:cs="FrankRuehl"/>
          <w:b/>
          <w:bCs/>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 xml:space="preserve">בג"ץ 2605/05 </w:t>
      </w:r>
      <w:r w:rsidRPr="00512AC5">
        <w:rPr>
          <w:rFonts w:cs="FrankRuehl"/>
          <w:b/>
          <w:bCs/>
          <w:sz w:val="18"/>
          <w:rtl/>
        </w:rPr>
        <w:t>המרכז האקדמי למשפט ולעסקים ואח' נ' שר האוצר ואח'</w:t>
      </w:r>
      <w:r w:rsidRPr="00512AC5">
        <w:rPr>
          <w:rFonts w:cs="FrankRuehl"/>
          <w:sz w:val="18"/>
          <w:rtl/>
        </w:rPr>
        <w:t xml:space="preserve">, פ"ד סג(2) 545 (2009). </w:t>
      </w:r>
    </w:p>
  </w:footnote>
  <w:footnote w:id="3">
    <w:p w:rsidR="00153F4C" w:rsidRPr="00512AC5" w:rsidP="00512AC5">
      <w:pPr>
        <w:pStyle w:val="FootnoteText"/>
        <w:keepLines/>
        <w:spacing w:line="200" w:lineRule="exact"/>
        <w:ind w:left="397" w:hanging="397"/>
        <w:jc w:val="both"/>
        <w:rPr>
          <w:rFonts w:cs="FrankRuehl"/>
          <w:sz w:val="18"/>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תקציב להדרכה, לאימונים, להפעלת מטווחים ולרכישת ציוד דוגמת ערכות מדים ואפודים.</w:t>
      </w:r>
    </w:p>
  </w:footnote>
  <w:footnote w:id="4">
    <w:p w:rsidR="00153F4C" w:rsidRPr="00512AC5" w:rsidP="00512AC5">
      <w:pPr>
        <w:pStyle w:val="FootnoteText"/>
        <w:keepLines/>
        <w:spacing w:line="200" w:lineRule="exact"/>
        <w:ind w:left="397" w:hanging="397"/>
        <w:jc w:val="both"/>
        <w:rPr>
          <w:rFonts w:cs="FrankRuehl"/>
          <w:sz w:val="18"/>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תקציב לרכישת תחמושת, לתדלוק רכבי יחידות, לחיפושם ולחילוצם של נעדרים ולהחזר הוצאות דלק למתנדבים.</w:t>
      </w:r>
    </w:p>
  </w:footnote>
  <w:footnote w:id="5">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בשנים 2013 ו-2014 קבעה המשטרה במסגרת תכנית "מפנה" (מדידת ביצוע יעדים) יעד של גידול במצבת המתנדבים בשירות המשטרה: גידול של 15% בכל אחד מהמסלולים אג"ם ותנועה, וכן גידול של 25% במסלול חקירות ומודיעין.</w:t>
      </w:r>
    </w:p>
  </w:footnote>
  <w:footnote w:id="6">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המפכ"ל דאז החליט בדיון סטאטוס איחוד אג"ם/אק"ם מתאריך 22.1.12, בנושא המקורות להשלמת פערי המערך כי "בשלב ראשון קציני מתנדבים יבואו על חשבון משרדי הסיור, בדגש על תקנים לא מאוישים".</w:t>
      </w:r>
    </w:p>
  </w:footnote>
  <w:footnote w:id="7">
    <w:p w:rsidR="00153F4C" w:rsidRPr="00512AC5" w:rsidP="00512AC5">
      <w:pPr>
        <w:pStyle w:val="FootnoteText"/>
        <w:keepLines/>
        <w:spacing w:line="200" w:lineRule="exact"/>
        <w:ind w:left="397" w:hanging="397"/>
        <w:jc w:val="both"/>
        <w:rPr>
          <w:rFonts w:cs="FrankRuehl"/>
          <w:sz w:val="18"/>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מרכז שיטור קהילתי (מש"ק) הוא נקודת קצה של תחנת המשטרה ביישובים ובשכונות. המש"ק נועד לתת שירותי משטרה ולשפר את תחושת הביטחון של התושבים ואת איכות חייהם.</w:t>
      </w:r>
    </w:p>
  </w:footnote>
  <w:footnote w:id="8">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 xml:space="preserve">מבקר המדינה, </w:t>
      </w:r>
      <w:r w:rsidRPr="00512AC5">
        <w:rPr>
          <w:rFonts w:cs="FrankRuehl"/>
          <w:b/>
          <w:bCs/>
          <w:sz w:val="18"/>
          <w:rtl/>
        </w:rPr>
        <w:t>דוח שנתי 60א</w:t>
      </w:r>
      <w:r w:rsidRPr="00512AC5">
        <w:rPr>
          <w:rFonts w:cs="FrankRuehl"/>
          <w:sz w:val="18"/>
          <w:rtl/>
        </w:rPr>
        <w:t xml:space="preserve"> (2010), "משמר הגבול - ארגון ותקינה", עמ' 57-25;</w:t>
      </w:r>
      <w:r w:rsidRPr="00512AC5">
        <w:rPr>
          <w:rFonts w:cs="FrankRuehl"/>
          <w:b/>
          <w:bCs/>
          <w:sz w:val="18"/>
          <w:rtl/>
        </w:rPr>
        <w:t xml:space="preserve"> דוח שנתי 64ב </w:t>
      </w:r>
      <w:r w:rsidRPr="00512AC5">
        <w:rPr>
          <w:rFonts w:cs="FrankRuehl"/>
          <w:sz w:val="18"/>
          <w:rtl/>
        </w:rPr>
        <w:t xml:space="preserve">(2014), "משמר הגבול - סוגיות ארגון ותקינה", ממצאי מעקב, עמ' 111-101. </w:t>
      </w:r>
    </w:p>
  </w:footnote>
  <w:footnote w:id="9">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תקציב 2013 ו-2015 כולל תוספת שהוקצתה במהלך השנה.</w:t>
      </w:r>
    </w:p>
  </w:footnote>
  <w:footnote w:id="10">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עלות ערכה ראשונית היא כ-550 ש"ח ועלות ערכת בלאי היא כ-280 ש"ח.</w:t>
      </w:r>
    </w:p>
  </w:footnote>
  <w:footnote w:id="11">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מבצע צוק איתן החל בתאריך 8.7.14 והסתיים ביום 26.8.14.</w:t>
      </w:r>
    </w:p>
  </w:footnote>
  <w:footnote w:id="12">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מתנדבים במסלול אג"ם - 20 שעות, מתנדבים במסלול חקירות ומודיעין - 35 שעות, ומתנדבים במג"ב - 22 שעות.</w:t>
      </w:r>
    </w:p>
  </w:footnote>
  <w:footnote w:id="13">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 xml:space="preserve"> כאמור, ישנו פער בין מתנדב ובין שוטר הן לעניין הסמכות והאחריות והן לעניין החובות והזכויות, וראו לעיל במבוא לדוח. </w:t>
      </w:r>
    </w:p>
  </w:footnote>
  <w:footnote w:id="14">
    <w:p w:rsidR="00153F4C" w:rsidRPr="00512AC5" w:rsidP="00512AC5">
      <w:pPr>
        <w:pStyle w:val="FootnoteText"/>
        <w:keepLines/>
        <w:spacing w:line="200" w:lineRule="exact"/>
        <w:ind w:left="397" w:hanging="397"/>
        <w:jc w:val="both"/>
        <w:rPr>
          <w:rFonts w:cs="FrankRuehl"/>
          <w:sz w:val="18"/>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סק"ם - מתנדבים המשמשים בתפקידי פיקוד.</w:t>
      </w:r>
    </w:p>
  </w:footnote>
  <w:footnote w:id="15">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לא היה אפשר לקבל מספר מדויק של שוטרי קבע הפועלים בתחנות בתחום התנועה בלבד.</w:t>
      </w:r>
    </w:p>
  </w:footnote>
  <w:footnote w:id="16">
    <w:p w:rsidR="00153F4C" w:rsidRPr="00512AC5" w:rsidP="00512AC5">
      <w:pPr>
        <w:pStyle w:val="FootnoteText"/>
        <w:keepLines/>
        <w:spacing w:line="200" w:lineRule="exact"/>
        <w:ind w:left="397" w:hanging="397"/>
        <w:jc w:val="both"/>
        <w:rPr>
          <w:rFonts w:cs="FrankRuehl"/>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 xml:space="preserve">פעילות בסופי שבוע נמדדת מיום חמישי בשעה 22:00 ועד יום ראשון בשעה 06:00 בבוקר. </w:t>
      </w:r>
    </w:p>
  </w:footnote>
  <w:footnote w:id="17">
    <w:p w:rsidR="00153F4C" w:rsidRPr="00512AC5" w:rsidP="00512AC5">
      <w:pPr>
        <w:pStyle w:val="FootnoteText"/>
        <w:keepLines/>
        <w:spacing w:line="200" w:lineRule="exact"/>
        <w:ind w:left="397" w:hanging="397"/>
        <w:jc w:val="both"/>
        <w:rPr>
          <w:rFonts w:cs="FrankRuehl"/>
          <w:sz w:val="18"/>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על פי רוב, שיבוץ המתנדבים בניידות נעשה כאשר הם פועלים יחדיו באותה ניידת.</w:t>
      </w:r>
    </w:p>
  </w:footnote>
  <w:footnote w:id="18">
    <w:p w:rsidR="00153F4C" w:rsidRPr="00512AC5" w:rsidP="00512AC5">
      <w:pPr>
        <w:pStyle w:val="FootnoteText"/>
        <w:keepLines/>
        <w:spacing w:line="200" w:lineRule="exact"/>
        <w:ind w:left="397" w:hanging="397"/>
        <w:jc w:val="both"/>
        <w:rPr>
          <w:rFonts w:cs="FrankRuehl"/>
          <w:b/>
          <w:bCs/>
          <w:sz w:val="18"/>
          <w:rtl/>
        </w:rPr>
      </w:pPr>
      <w:r w:rsidRPr="00512AC5">
        <w:rPr>
          <w:rStyle w:val="FootnoteReference"/>
          <w:rFonts w:ascii="FrankRuehl" w:hAnsi="FrankRuehl" w:cs="FrankRuehl"/>
          <w:vertAlign w:val="baseline"/>
        </w:rPr>
        <w:footnoteRef/>
      </w:r>
      <w:r w:rsidRPr="00512AC5">
        <w:rPr>
          <w:rFonts w:cs="FrankRuehl"/>
          <w:sz w:val="18"/>
          <w:rtl/>
        </w:rPr>
        <w:t xml:space="preserve"> </w:t>
      </w:r>
      <w:r w:rsidRPr="00512AC5">
        <w:rPr>
          <w:rFonts w:cs="FrankRuehl"/>
          <w:sz w:val="18"/>
          <w:rtl/>
        </w:rPr>
        <w:tab/>
        <w:t xml:space="preserve">בג"ץ 2605/05 </w:t>
      </w:r>
      <w:r w:rsidRPr="00512AC5">
        <w:rPr>
          <w:rFonts w:cs="FrankRuehl"/>
          <w:b/>
          <w:bCs/>
          <w:sz w:val="18"/>
          <w:rtl/>
        </w:rPr>
        <w:t>המרכז האקדמי למשפט ולעסקים ואח' נ' שר האוצר ואח'</w:t>
      </w:r>
      <w:r w:rsidRPr="00512AC5">
        <w:rPr>
          <w:rFonts w:cs="FrankRuehl"/>
          <w:sz w:val="18"/>
          <w:rtl/>
        </w:rPr>
        <w:t xml:space="preserve">, פ"ד סג(2) 545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F4C" w:rsidP="005750D3">
    <w:pPr>
      <w:pStyle w:val="Header"/>
      <w:tabs>
        <w:tab w:val="clear" w:pos="4153"/>
        <w:tab w:val="right" w:pos="6804"/>
        <w:tab w:val="clear" w:pos="8306"/>
      </w:tabs>
      <w:rPr>
        <w:rFonts w:ascii="FrankRuehl" w:hAnsi="FrankRuehl" w:cs="FrankRuehl"/>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9D093D">
      <w:rPr>
        <w:rFonts w:ascii="FrankRuehl" w:hAnsi="FrankRuehl" w:cs="FrankRuehl"/>
        <w:noProof/>
        <w:szCs w:val="20"/>
        <w:rtl/>
      </w:rPr>
      <w:t>514</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66ג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F4C">
    <w:pPr>
      <w:pStyle w:val="Header"/>
      <w:tabs>
        <w:tab w:val="clear" w:pos="4153"/>
        <w:tab w:val="right" w:pos="6804"/>
        <w:tab w:val="clear" w:pos="8306"/>
      </w:tabs>
      <w:rPr>
        <w:rFonts w:ascii="FrankRuehl" w:hAnsi="FrankRuehl" w:cs="FrankRuehl"/>
        <w:szCs w:val="20"/>
        <w:rtl/>
      </w:rPr>
    </w:pPr>
    <w:r w:rsidRPr="00153F4C">
      <w:rPr>
        <w:rFonts w:ascii="FrankRuehl" w:hAnsi="FrankRuehl" w:cs="FrankRuehl"/>
        <w:noProof/>
        <w:szCs w:val="20"/>
        <w:rtl/>
      </w:rPr>
      <w:t>המשרד לביטחון הפנים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9D093D">
      <w:rPr>
        <w:rFonts w:ascii="FrankRuehl" w:hAnsi="FrankRuehl" w:cs="FrankRuehl"/>
        <w:noProof/>
        <w:szCs w:val="20"/>
        <w:rtl/>
      </w:rPr>
      <w:t>515</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F4C">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Pr>
        <w:rFonts w:ascii="FrankRuehl" w:hAnsi="FrankRuehl" w:cs="FrankRuehl"/>
        <w:noProof/>
        <w:szCs w:val="20"/>
        <w:rtl/>
      </w:rPr>
      <w:t>1</w:t>
    </w:r>
    <w:r>
      <w:rPr>
        <w:rFonts w:ascii="FrankRuehl" w:hAnsi="FrankRuehl" w:cs="FrankRuehl"/>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C9B" w:rsidRPr="00CC0C9B" w:rsidP="00CC0C9B">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905CB"/>
    <w:multiLevelType w:val="multilevel"/>
    <w:tmpl w:val="4574F36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E97909"/>
    <w:multiLevelType w:val="multilevel"/>
    <w:tmpl w:val="689CA86C"/>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b w:val="0"/>
        <w:bCs w:val="0"/>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17C70DA"/>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374355"/>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20FB67BD"/>
    <w:multiLevelType w:val="hybridMultilevel"/>
    <w:tmpl w:val="0FDA8EDC"/>
    <w:lvl w:ilvl="0">
      <w:start w:val="0"/>
      <w:numFmt w:val="bullet"/>
      <w:lvlText w:val="-"/>
      <w:lvlJc w:val="left"/>
      <w:pPr>
        <w:ind w:left="720" w:hanging="360"/>
      </w:pPr>
      <w:rPr>
        <w:rFonts w:ascii="Times New Roman" w:eastAsia="Calibri" w:hAnsi="Times New Roman"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224E5B"/>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292F2561"/>
    <w:multiLevelType w:val="multilevel"/>
    <w:tmpl w:val="F9DAE68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36CB4321"/>
    <w:multiLevelType w:val="hybridMultilevel"/>
    <w:tmpl w:val="314A39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6DF4687"/>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BCC41E4"/>
    <w:multiLevelType w:val="hybridMultilevel"/>
    <w:tmpl w:val="4ACAB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D047ABE"/>
    <w:multiLevelType w:val="hybridMultilevel"/>
    <w:tmpl w:val="338253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6882103"/>
    <w:multiLevelType w:val="hybridMultilevel"/>
    <w:tmpl w:val="733431FC"/>
    <w:lvl w:ilvl="0">
      <w:start w:val="3"/>
      <w:numFmt w:val="bullet"/>
      <w:lvlText w:val="-"/>
      <w:lvlJc w:val="left"/>
      <w:pPr>
        <w:ind w:left="-207" w:hanging="360"/>
      </w:pPr>
      <w:rPr>
        <w:rFonts w:ascii="Times New Roman" w:eastAsia="Calibri" w:hAnsi="Times New Roman" w:cs="David" w:hint="default"/>
      </w:rPr>
    </w:lvl>
    <w:lvl w:ilvl="1" w:tentative="1">
      <w:start w:val="1"/>
      <w:numFmt w:val="bullet"/>
      <w:lvlText w:val="o"/>
      <w:lvlJc w:val="left"/>
      <w:pPr>
        <w:ind w:left="513" w:hanging="360"/>
      </w:pPr>
      <w:rPr>
        <w:rFonts w:ascii="Courier New" w:hAnsi="Courier New" w:cs="Courier New" w:hint="default"/>
      </w:rPr>
    </w:lvl>
    <w:lvl w:ilvl="2" w:tentative="1">
      <w:start w:val="1"/>
      <w:numFmt w:val="bullet"/>
      <w:lvlText w:val=""/>
      <w:lvlJc w:val="left"/>
      <w:pPr>
        <w:ind w:left="1233" w:hanging="360"/>
      </w:pPr>
      <w:rPr>
        <w:rFonts w:ascii="Wingdings" w:hAnsi="Wingdings" w:hint="default"/>
      </w:rPr>
    </w:lvl>
    <w:lvl w:ilvl="3" w:tentative="1">
      <w:start w:val="1"/>
      <w:numFmt w:val="bullet"/>
      <w:lvlText w:val=""/>
      <w:lvlJc w:val="left"/>
      <w:pPr>
        <w:ind w:left="1953" w:hanging="360"/>
      </w:pPr>
      <w:rPr>
        <w:rFonts w:ascii="Symbol" w:hAnsi="Symbol" w:hint="default"/>
      </w:rPr>
    </w:lvl>
    <w:lvl w:ilvl="4" w:tentative="1">
      <w:start w:val="1"/>
      <w:numFmt w:val="bullet"/>
      <w:lvlText w:val="o"/>
      <w:lvlJc w:val="left"/>
      <w:pPr>
        <w:ind w:left="2673" w:hanging="360"/>
      </w:pPr>
      <w:rPr>
        <w:rFonts w:ascii="Courier New" w:hAnsi="Courier New" w:cs="Courier New" w:hint="default"/>
      </w:rPr>
    </w:lvl>
    <w:lvl w:ilvl="5" w:tentative="1">
      <w:start w:val="1"/>
      <w:numFmt w:val="bullet"/>
      <w:lvlText w:val=""/>
      <w:lvlJc w:val="left"/>
      <w:pPr>
        <w:ind w:left="3393" w:hanging="360"/>
      </w:pPr>
      <w:rPr>
        <w:rFonts w:ascii="Wingdings" w:hAnsi="Wingdings" w:hint="default"/>
      </w:rPr>
    </w:lvl>
    <w:lvl w:ilvl="6" w:tentative="1">
      <w:start w:val="1"/>
      <w:numFmt w:val="bullet"/>
      <w:lvlText w:val=""/>
      <w:lvlJc w:val="left"/>
      <w:pPr>
        <w:ind w:left="4113" w:hanging="360"/>
      </w:pPr>
      <w:rPr>
        <w:rFonts w:ascii="Symbol" w:hAnsi="Symbol" w:hint="default"/>
      </w:rPr>
    </w:lvl>
    <w:lvl w:ilvl="7" w:tentative="1">
      <w:start w:val="1"/>
      <w:numFmt w:val="bullet"/>
      <w:lvlText w:val="o"/>
      <w:lvlJc w:val="left"/>
      <w:pPr>
        <w:ind w:left="4833" w:hanging="360"/>
      </w:pPr>
      <w:rPr>
        <w:rFonts w:ascii="Courier New" w:hAnsi="Courier New" w:cs="Courier New" w:hint="default"/>
      </w:rPr>
    </w:lvl>
    <w:lvl w:ilvl="8" w:tentative="1">
      <w:start w:val="1"/>
      <w:numFmt w:val="bullet"/>
      <w:lvlText w:val=""/>
      <w:lvlJc w:val="left"/>
      <w:pPr>
        <w:ind w:left="5553" w:hanging="360"/>
      </w:pPr>
      <w:rPr>
        <w:rFonts w:ascii="Wingdings" w:hAnsi="Wingdings" w:hint="default"/>
      </w:rPr>
    </w:lvl>
  </w:abstractNum>
  <w:abstractNum w:abstractNumId="14">
    <w:nsid w:val="474F65FC"/>
    <w:multiLevelType w:val="multilevel"/>
    <w:tmpl w:val="D3C27322"/>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4E9C0C29"/>
    <w:multiLevelType w:val="hybridMultilevel"/>
    <w:tmpl w:val="15E8D6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463D35"/>
    <w:multiLevelType w:val="multilevel"/>
    <w:tmpl w:val="2AF419D2"/>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51520144"/>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53CE5E59"/>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55EC0093"/>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5987487C"/>
    <w:multiLevelType w:val="multilevel"/>
    <w:tmpl w:val="268056A4"/>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61DA3E3E"/>
    <w:multiLevelType w:val="multilevel"/>
    <w:tmpl w:val="B4603DF2"/>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2">
    <w:nsid w:val="62B33B68"/>
    <w:multiLevelType w:val="multilevel"/>
    <w:tmpl w:val="AA70FC34"/>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647F35B9"/>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5">
    <w:nsid w:val="6A78415A"/>
    <w:multiLevelType w:val="multilevel"/>
    <w:tmpl w:val="03DAFB38"/>
    <w:lvl w:ilvl="0">
      <w:start w:val="1"/>
      <w:numFmt w:val="decimal"/>
      <w:lvlText w:val="%1."/>
      <w:lvlJc w:val="left"/>
      <w:pPr>
        <w:ind w:left="340" w:hanging="340"/>
      </w:pPr>
    </w:lvl>
    <w:lvl w:ilvl="1">
      <w:start w:val="1"/>
      <w:numFmt w:val="decimal"/>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6C793B29"/>
    <w:multiLevelType w:val="hybridMultilevel"/>
    <w:tmpl w:val="AB5C8A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8">
    <w:nsid w:val="6F6132F8"/>
    <w:multiLevelType w:val="multilevel"/>
    <w:tmpl w:val="078E2F8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nsid w:val="71120A63"/>
    <w:multiLevelType w:val="multilevel"/>
    <w:tmpl w:val="F9DAE68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0">
    <w:nsid w:val="74B63906"/>
    <w:multiLevelType w:val="multilevel"/>
    <w:tmpl w:val="F9DAE68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nsid w:val="7509224F"/>
    <w:multiLevelType w:val="hybridMultilevel"/>
    <w:tmpl w:val="7B3AD6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num w:numId="1">
    <w:abstractNumId w:val="24"/>
  </w:num>
  <w:num w:numId="2">
    <w:abstractNumId w:val="12"/>
  </w:num>
  <w:num w:numId="3">
    <w:abstractNumId w:val="11"/>
  </w:num>
  <w:num w:numId="4">
    <w:abstractNumId w:val="32"/>
  </w:num>
  <w:num w:numId="5">
    <w:abstractNumId w:val="27"/>
  </w:num>
  <w:num w:numId="6">
    <w:abstractNumId w:val="15"/>
  </w:num>
  <w:num w:numId="7">
    <w:abstractNumId w:val="16"/>
  </w:num>
  <w:num w:numId="8">
    <w:abstractNumId w:val="21"/>
  </w:num>
  <w:num w:numId="9">
    <w:abstractNumId w:val="13"/>
  </w:num>
  <w:num w:numId="10">
    <w:abstractNumId w:val="1"/>
  </w:num>
  <w:num w:numId="11">
    <w:abstractNumId w:val="20"/>
  </w:num>
  <w:num w:numId="12">
    <w:abstractNumId w:val="14"/>
  </w:num>
  <w:num w:numId="13">
    <w:abstractNumId w:val="9"/>
  </w:num>
  <w:num w:numId="14">
    <w:abstractNumId w:val="31"/>
  </w:num>
  <w:num w:numId="15">
    <w:abstractNumId w:val="4"/>
  </w:num>
  <w:num w:numId="16">
    <w:abstractNumId w:val="5"/>
  </w:num>
  <w:num w:numId="17">
    <w:abstractNumId w:val="10"/>
  </w:num>
  <w:num w:numId="18">
    <w:abstractNumId w:val="17"/>
  </w:num>
  <w:num w:numId="19">
    <w:abstractNumId w:val="19"/>
  </w:num>
  <w:num w:numId="20">
    <w:abstractNumId w:val="28"/>
  </w:num>
  <w:num w:numId="21">
    <w:abstractNumId w:val="2"/>
  </w:num>
  <w:num w:numId="22">
    <w:abstractNumId w:val="18"/>
  </w:num>
  <w:num w:numId="23">
    <w:abstractNumId w:val="3"/>
  </w:num>
  <w:num w:numId="24">
    <w:abstractNumId w:val="8"/>
  </w:num>
  <w:num w:numId="25">
    <w:abstractNumId w:val="23"/>
  </w:num>
  <w:num w:numId="26">
    <w:abstractNumId w:val="25"/>
  </w:num>
  <w:num w:numId="27">
    <w:abstractNumId w:val="30"/>
  </w:num>
  <w:num w:numId="28">
    <w:abstractNumId w:val="6"/>
  </w:num>
  <w:num w:numId="29">
    <w:abstractNumId w:val="29"/>
  </w:num>
  <w:num w:numId="30">
    <w:abstractNumId w:val="0"/>
  </w:num>
  <w:num w:numId="31">
    <w:abstractNumId w:val="22"/>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1521E"/>
    <w:rsid w:val="00047C24"/>
    <w:rsid w:val="00081C30"/>
    <w:rsid w:val="001275A6"/>
    <w:rsid w:val="00130F25"/>
    <w:rsid w:val="00136C14"/>
    <w:rsid w:val="00153F4C"/>
    <w:rsid w:val="001C26C7"/>
    <w:rsid w:val="002272B8"/>
    <w:rsid w:val="00227F33"/>
    <w:rsid w:val="002A7FAA"/>
    <w:rsid w:val="0037635B"/>
    <w:rsid w:val="00396B9B"/>
    <w:rsid w:val="003A48CA"/>
    <w:rsid w:val="00401103"/>
    <w:rsid w:val="00411F28"/>
    <w:rsid w:val="00414560"/>
    <w:rsid w:val="0042564C"/>
    <w:rsid w:val="00440588"/>
    <w:rsid w:val="00495623"/>
    <w:rsid w:val="00497632"/>
    <w:rsid w:val="004B13D5"/>
    <w:rsid w:val="00512AC5"/>
    <w:rsid w:val="0051463B"/>
    <w:rsid w:val="00550646"/>
    <w:rsid w:val="005750D3"/>
    <w:rsid w:val="005A0EA1"/>
    <w:rsid w:val="005D2C8D"/>
    <w:rsid w:val="00602D7F"/>
    <w:rsid w:val="00643B6A"/>
    <w:rsid w:val="00661EE1"/>
    <w:rsid w:val="006721BD"/>
    <w:rsid w:val="006A21F8"/>
    <w:rsid w:val="006F5904"/>
    <w:rsid w:val="00784086"/>
    <w:rsid w:val="0079634F"/>
    <w:rsid w:val="007A000E"/>
    <w:rsid w:val="008029DE"/>
    <w:rsid w:val="00836320"/>
    <w:rsid w:val="00853CD3"/>
    <w:rsid w:val="00854DA5"/>
    <w:rsid w:val="00946C21"/>
    <w:rsid w:val="009718F9"/>
    <w:rsid w:val="009A236C"/>
    <w:rsid w:val="009D093D"/>
    <w:rsid w:val="009D0DB3"/>
    <w:rsid w:val="009E3FE3"/>
    <w:rsid w:val="009E525C"/>
    <w:rsid w:val="00A15B63"/>
    <w:rsid w:val="00A37BD3"/>
    <w:rsid w:val="00A64EF4"/>
    <w:rsid w:val="00AD673C"/>
    <w:rsid w:val="00B27766"/>
    <w:rsid w:val="00B4181C"/>
    <w:rsid w:val="00BF4C3B"/>
    <w:rsid w:val="00C2718A"/>
    <w:rsid w:val="00C712EA"/>
    <w:rsid w:val="00C8241F"/>
    <w:rsid w:val="00CA5D2E"/>
    <w:rsid w:val="00CC0C9B"/>
    <w:rsid w:val="00D64D2F"/>
    <w:rsid w:val="00DC6EF3"/>
    <w:rsid w:val="00E44678"/>
    <w:rsid w:val="00E72EA4"/>
    <w:rsid w:val="00E87114"/>
    <w:rsid w:val="00E96BA6"/>
    <w:rsid w:val="00ED6792"/>
    <w:rsid w:val="00EF232A"/>
    <w:rsid w:val="00EF7F24"/>
    <w:rsid w:val="00F05C84"/>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1"/>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link w:val="Heading2Char"/>
    <w:uiPriority w:val="1"/>
    <w:qFormat/>
    <w:locked/>
    <w:pPr>
      <w:keepNext/>
      <w:spacing w:line="360" w:lineRule="exact"/>
      <w:ind w:left="1293"/>
      <w:outlineLvl w:val="1"/>
    </w:pPr>
    <w:rPr>
      <w:sz w:val="32"/>
      <w:szCs w:val="32"/>
    </w:rPr>
  </w:style>
  <w:style w:type="paragraph" w:styleId="Heading3">
    <w:name w:val="heading 3"/>
    <w:basedOn w:val="Normal"/>
    <w:next w:val="Normal"/>
    <w:link w:val="Heading3Char"/>
    <w:uiPriority w:val="1"/>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link w:val="Heading4Char"/>
    <w:uiPriority w:val="1"/>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link w:val="Heading5Char"/>
    <w:uiPriority w:val="1"/>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link w:val="Heading6Char"/>
    <w:uiPriority w:val="1"/>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link w:val="Heading7Char"/>
    <w:uiPriority w:val="1"/>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link w:val="Heading8Char"/>
    <w:uiPriority w:val="1"/>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pPr>
      <w:widowControl w:val="0"/>
      <w:spacing w:line="269" w:lineRule="auto"/>
      <w:ind w:left="-567"/>
      <w:jc w:val="both"/>
    </w:pPr>
    <w:rPr>
      <w:sz w:val="20"/>
      <w:szCs w:val="20"/>
      <w:lang w:eastAsia="he-IL"/>
    </w:rPr>
  </w:style>
  <w:style w:type="paragraph" w:styleId="BodyText">
    <w:name w:val="Body Text"/>
    <w:basedOn w:val="Normal"/>
    <w:semiHidden/>
    <w:pPr>
      <w:spacing w:before="180" w:after="120" w:line="230" w:lineRule="exact"/>
      <w:jc w:val="both"/>
    </w:pPr>
    <w:rPr>
      <w:rFonts w:cs="FrankRuehl"/>
      <w:sz w:val="22"/>
      <w:szCs w:val="22"/>
    </w:rPr>
  </w:style>
  <w:style w:type="character" w:customStyle="1" w:styleId="a1">
    <w:name w:val="גוף טקסט תו"/>
    <w:semiHidden/>
    <w:locked/>
    <w:rPr>
      <w:rFonts w:cs="David"/>
      <w:sz w:val="24"/>
      <w:szCs w:val="24"/>
      <w:lang w:bidi="he-IL"/>
    </w:rPr>
  </w:style>
  <w:style w:type="paragraph" w:styleId="BodyText2">
    <w:name w:val="Body Text 2"/>
    <w:basedOn w:val="Normal"/>
    <w:semiHidden/>
    <w:pPr>
      <w:widowControl w:val="0"/>
      <w:spacing w:line="312" w:lineRule="auto"/>
      <w:ind w:right="567"/>
      <w:jc w:val="both"/>
    </w:pPr>
    <w:rPr>
      <w:rFonts w:cs="FrankRuehl"/>
      <w:lang w:eastAsia="he-IL"/>
    </w:rPr>
  </w:style>
  <w:style w:type="character" w:customStyle="1" w:styleId="20">
    <w:name w:val="גוף טקסט 2 תו"/>
    <w:semiHidden/>
    <w:locked/>
    <w:rPr>
      <w:rFonts w:cs="David"/>
      <w:sz w:val="24"/>
      <w:szCs w:val="24"/>
      <w:lang w:bidi="he-IL"/>
    </w:rPr>
  </w:style>
  <w:style w:type="paragraph" w:styleId="Header">
    <w:name w:val="header"/>
    <w:basedOn w:val="Normal"/>
    <w:link w:val="HeaderChar"/>
    <w:uiPriority w:val="99"/>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link w:val="FooterChar"/>
    <w:uiPriority w:val="99"/>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semiHidden/>
    <w:rPr>
      <w:rFonts w:cs="Times New Roman"/>
    </w:rPr>
  </w:style>
  <w:style w:type="paragraph" w:styleId="FootnoteText">
    <w:name w:val="footnote text"/>
    <w:basedOn w:val="Normal"/>
    <w:link w:val="FootnoteTextChar"/>
    <w:uiPriority w:val="99"/>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uiPriority w:val="99"/>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semiHidden/>
    <w:pPr>
      <w:widowControl w:val="0"/>
      <w:jc w:val="both"/>
    </w:pPr>
  </w:style>
  <w:style w:type="character" w:customStyle="1" w:styleId="31">
    <w:name w:val="גוף טקסט 3 תו"/>
    <w:semiHidden/>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link w:val="PlainTextChar"/>
    <w:uiPriority w:val="99"/>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rPr>
      <w:sz w:val="20"/>
      <w:szCs w:val="20"/>
    </w:rPr>
  </w:style>
  <w:style w:type="character" w:customStyle="1" w:styleId="a13">
    <w:name w:val="טקסט הערה תו"/>
    <w:semiHidden/>
    <w:locked/>
    <w:rPr>
      <w:rFonts w:cs="David"/>
      <w:sz w:val="20"/>
      <w:szCs w:val="20"/>
      <w:lang w:bidi="he-IL"/>
    </w:rPr>
  </w:style>
  <w:style w:type="paragraph" w:styleId="CommentSubject">
    <w:name w:val="annotation subject"/>
    <w:basedOn w:val="CommentText"/>
    <w:next w:val="CommentText"/>
    <w:link w:val="CommentSubjectChar"/>
    <w:uiPriority w:val="99"/>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semiHidden/>
    <w:locked/>
    <w:rPr>
      <w:color w:val="0000FF"/>
      <w:u w:val="single"/>
    </w:rPr>
  </w:style>
  <w:style w:type="paragraph" w:styleId="DocumentMap">
    <w:name w:val="Document Map"/>
    <w:basedOn w:val="Normal"/>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ink w:val="DateChar"/>
    <w:uiPriority w:val="99"/>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character" w:customStyle="1" w:styleId="Heading1Char">
    <w:name w:val="Heading 1 Char"/>
    <w:link w:val="Heading1"/>
    <w:uiPriority w:val="1"/>
    <w:rsid w:val="009D0DB3"/>
    <w:rPr>
      <w:rFonts w:cs="David"/>
      <w:b/>
      <w:bCs/>
      <w:sz w:val="56"/>
      <w:szCs w:val="56"/>
      <w:lang w:eastAsia="he-IL"/>
    </w:rPr>
  </w:style>
  <w:style w:type="character" w:customStyle="1" w:styleId="Heading2Char">
    <w:name w:val="Heading 2 Char"/>
    <w:link w:val="Heading2"/>
    <w:uiPriority w:val="1"/>
    <w:rsid w:val="009D0DB3"/>
    <w:rPr>
      <w:rFonts w:cs="David"/>
      <w:sz w:val="32"/>
      <w:szCs w:val="32"/>
    </w:rPr>
  </w:style>
  <w:style w:type="character" w:customStyle="1" w:styleId="Heading3Char">
    <w:name w:val="Heading 3 Char"/>
    <w:link w:val="Heading3"/>
    <w:uiPriority w:val="1"/>
    <w:rsid w:val="009D0DB3"/>
    <w:rPr>
      <w:rFonts w:cs="David"/>
      <w:b/>
      <w:bCs/>
      <w:sz w:val="38"/>
      <w:szCs w:val="36"/>
      <w:lang w:eastAsia="he-IL"/>
    </w:rPr>
  </w:style>
  <w:style w:type="character" w:customStyle="1" w:styleId="Heading4Char">
    <w:name w:val="Heading 4 Char"/>
    <w:link w:val="Heading4"/>
    <w:uiPriority w:val="1"/>
    <w:rsid w:val="009D0DB3"/>
    <w:rPr>
      <w:rFonts w:cs="David"/>
      <w:b/>
      <w:bCs/>
      <w:sz w:val="22"/>
      <w:szCs w:val="26"/>
      <w:lang w:eastAsia="he-IL"/>
    </w:rPr>
  </w:style>
  <w:style w:type="character" w:customStyle="1" w:styleId="Heading5Char">
    <w:name w:val="Heading 5 Char"/>
    <w:link w:val="Heading5"/>
    <w:uiPriority w:val="1"/>
    <w:rsid w:val="009D0DB3"/>
    <w:rPr>
      <w:rFonts w:cs="David"/>
      <w:b/>
      <w:bCs/>
      <w:sz w:val="32"/>
      <w:szCs w:val="32"/>
      <w:lang w:eastAsia="he-IL"/>
    </w:rPr>
  </w:style>
  <w:style w:type="character" w:customStyle="1" w:styleId="Heading6Char">
    <w:name w:val="Heading 6 Char"/>
    <w:link w:val="Heading6"/>
    <w:uiPriority w:val="1"/>
    <w:rsid w:val="009D0DB3"/>
    <w:rPr>
      <w:rFonts w:cs="FrankRuehl"/>
      <w:b/>
      <w:bCs/>
      <w:sz w:val="22"/>
      <w:szCs w:val="22"/>
    </w:rPr>
  </w:style>
  <w:style w:type="character" w:customStyle="1" w:styleId="Heading7Char">
    <w:name w:val="Heading 7 Char"/>
    <w:link w:val="Heading7"/>
    <w:uiPriority w:val="1"/>
    <w:rsid w:val="009D0DB3"/>
    <w:rPr>
      <w:rFonts w:cs="David"/>
      <w:sz w:val="36"/>
      <w:szCs w:val="36"/>
      <w:lang w:eastAsia="he-IL"/>
    </w:rPr>
  </w:style>
  <w:style w:type="character" w:customStyle="1" w:styleId="Heading8Char">
    <w:name w:val="Heading 8 Char"/>
    <w:link w:val="Heading8"/>
    <w:uiPriority w:val="1"/>
    <w:rsid w:val="009D0DB3"/>
    <w:rPr>
      <w:rFonts w:cs="David"/>
      <w:b/>
      <w:bCs/>
      <w:sz w:val="36"/>
      <w:szCs w:val="36"/>
      <w:lang w:eastAsia="he-IL"/>
    </w:rPr>
  </w:style>
  <w:style w:type="character" w:customStyle="1" w:styleId="HeaderChar">
    <w:name w:val="Header Char"/>
    <w:link w:val="Header"/>
    <w:uiPriority w:val="99"/>
    <w:rsid w:val="009D0DB3"/>
    <w:rPr>
      <w:rFonts w:cs="David"/>
      <w:sz w:val="24"/>
      <w:szCs w:val="24"/>
    </w:rPr>
  </w:style>
  <w:style w:type="character" w:customStyle="1" w:styleId="FooterChar">
    <w:name w:val="Footer Char"/>
    <w:link w:val="Footer"/>
    <w:uiPriority w:val="99"/>
    <w:rsid w:val="009D0DB3"/>
    <w:rPr>
      <w:rFonts w:cs="David"/>
      <w:sz w:val="24"/>
      <w:szCs w:val="24"/>
    </w:rPr>
  </w:style>
  <w:style w:type="character" w:customStyle="1" w:styleId="DateChar">
    <w:name w:val="Date Char"/>
    <w:link w:val="Date"/>
    <w:uiPriority w:val="99"/>
    <w:rsid w:val="009D0DB3"/>
    <w:rPr>
      <w:rFonts w:ascii="Rockwell" w:eastAsia="Rockwell" w:hAnsi="Rockwell" w:cs="David"/>
      <w:sz w:val="22"/>
      <w:szCs w:val="22"/>
    </w:rPr>
  </w:style>
  <w:style w:type="character" w:customStyle="1" w:styleId="FootnoteTextChar">
    <w:name w:val="Footnote Text Char"/>
    <w:link w:val="FootnoteText"/>
    <w:uiPriority w:val="99"/>
    <w:rsid w:val="009D0DB3"/>
    <w:rPr>
      <w:rFonts w:cs="David"/>
    </w:rPr>
  </w:style>
  <w:style w:type="character" w:customStyle="1" w:styleId="BalloonTextChar">
    <w:name w:val="Balloon Text Char"/>
    <w:link w:val="BalloonText"/>
    <w:uiPriority w:val="99"/>
    <w:semiHidden/>
    <w:rsid w:val="009D0DB3"/>
    <w:rPr>
      <w:rFonts w:ascii="Tahoma" w:hAnsi="Tahoma" w:cs="Tahoma"/>
      <w:sz w:val="16"/>
      <w:szCs w:val="16"/>
    </w:rPr>
  </w:style>
  <w:style w:type="table" w:styleId="TableGrid">
    <w:name w:val="Table Grid"/>
    <w:basedOn w:val="TableNormal"/>
    <w:uiPriority w:val="59"/>
    <w:rsid w:val="009D0DB3"/>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rsid w:val="009D0DB3"/>
    <w:rPr>
      <w:rFonts w:cs="David"/>
    </w:rPr>
  </w:style>
  <w:style w:type="character" w:customStyle="1" w:styleId="CommentSubjectChar">
    <w:name w:val="Comment Subject Char"/>
    <w:link w:val="CommentSubject"/>
    <w:uiPriority w:val="99"/>
    <w:semiHidden/>
    <w:rsid w:val="009D0DB3"/>
    <w:rPr>
      <w:rFonts w:cs="David"/>
      <w:b/>
      <w:bCs/>
    </w:rPr>
  </w:style>
  <w:style w:type="table" w:customStyle="1" w:styleId="13">
    <w:name w:val="הצללה בהירה1"/>
    <w:basedOn w:val="TableNormal"/>
    <w:uiPriority w:val="60"/>
    <w:rsid w:val="009D0DB3"/>
    <w:pPr>
      <w:jc w:val="both"/>
    </w:pPr>
    <w:rPr>
      <w:rFonts w:eastAsia="Calibri" w:cs="David"/>
      <w:color w:val="000000"/>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lainTextChar">
    <w:name w:val="Plain Text Char"/>
    <w:link w:val="PlainText"/>
    <w:uiPriority w:val="99"/>
    <w:rsid w:val="009D0DB3"/>
    <w:rPr>
      <w:rFonts w:ascii="Courier New" w:hAnsi="Courier New" w:cs="Courier New"/>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footer" Target="footer4.xml"/><Relationship Id="rId7" Type="http://schemas.openxmlformats.org/officeDocument/2006/relationships/image" Target="media/image2.jpeg"/><Relationship Id="rId16" Type="http://schemas.openxmlformats.org/officeDocument/2006/relationships/header" Target="header4.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header" Target="header2.xml"/><Relationship Id="rId6" Type="http://schemas.openxmlformats.org/officeDocument/2006/relationships/image" Target="media/image1.jpeg"/><Relationship Id="rId15" Type="http://schemas.openxmlformats.org/officeDocument/2006/relationships/footer" Target="footer3.xml"/><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numbering" Target="numbering.xml"/><Relationship Id="rId14" Type="http://schemas.openxmlformats.org/officeDocument/2006/relationships/header" Target="header3.xml"/><Relationship Id="rId4" Type="http://schemas.openxmlformats.org/officeDocument/2006/relationships/fontTable" Target="fontTable.xml"/><Relationship Id="rId9" Type="http://schemas.openxmlformats.org/officeDocument/2006/relationships/image" Target="media/image4.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0D625B9-01B5-4D7D-8A40-0DFEE6FC3F1D}">
  <ds:schemaRefs>
    <ds:schemaRef ds:uri="http://schemas.openxmlformats.org/officeDocument/2006/bibliography"/>
  </ds:schemaRefs>
</ds:datastoreItem>
</file>

<file path=customXml/itemProps2.xml><?xml version="1.0" encoding="utf-8"?>
<ds:datastoreItem xmlns:ds="http://schemas.openxmlformats.org/officeDocument/2006/customXml" ds:itemID="{AF0D92F5-290E-4DBD-A39E-5D4B35CF83E2}"/>
</file>

<file path=customXml/itemProps3.xml><?xml version="1.0" encoding="utf-8"?>
<ds:datastoreItem xmlns:ds="http://schemas.openxmlformats.org/officeDocument/2006/customXml" ds:itemID="{B0E75868-06D3-4D36-9E56-8F34830572A5}"/>
</file>

<file path=customXml/itemProps4.xml><?xml version="1.0" encoding="utf-8"?>
<ds:datastoreItem xmlns:ds="http://schemas.openxmlformats.org/officeDocument/2006/customXml" ds:itemID="{D64D2470-C5FA-443A-B97E-E5AD9490A45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