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Override PartName="/customXml/itemProps1.xml" ContentType="application/vnd.openxmlformats-officedocument.customXmlProperties+xml"/>
  <Override PartName="/word/fontTable.xml" ContentType="application/vnd.openxmlformats-officedocument.wordprocessingml.fontTable+xml"/>
  <Override PartName="/word/numbering.xml" ContentType="application/vnd.openxmlformats-officedocument.wordprocessingml.numbering+xml"/>
  <Override PartName="/word/theme/theme1.xml" ContentType="application/vnd.openxmlformats-officedocument.theme+xml"/>
  <Override PartName="/word/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customXml/itemProps3.xml" ContentType="application/vnd.openxmlformats-officedocument.customXmlProperties+xml"/>
  <Override PartName="/customXml/itemProps2.xml" ContentType="application/vnd.openxmlformats-officedocument.customXmlProperties+xml"/>
  <Override PartName="/customXml/item1.xml" ContentType="application/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6" Type="http://schemas.openxmlformats.org/officeDocument/2006/relationships/custom-properties" Target="docProps/custom.xml"/><Relationship Id="rId5" Type="http://schemas.openxmlformats.org/package/2006/relationships/metadata/core-properties" Target="docProps/core.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2 -->
  <w:body>
    <w:p w:rsidR="002E15D3" w:rsidP="00CC7EB6" w14:paraId="559F42C1" w14:textId="77777777">
      <w:pPr>
        <w:pStyle w:val="Header"/>
        <w:spacing w:line="276" w:lineRule="auto"/>
        <w:rPr>
          <w:rtl/>
        </w:rPr>
      </w:pPr>
    </w:p>
    <w:p w:rsidR="002E15D3" w:rsidRPr="00153473" w:rsidP="00CC7EB6" w14:paraId="59D0CC8A" w14:textId="77777777">
      <w:pPr>
        <w:pStyle w:val="Header"/>
        <w:tabs>
          <w:tab w:val="clear" w:pos="4153"/>
          <w:tab w:val="clear" w:pos="8306"/>
        </w:tabs>
        <w:spacing w:line="276" w:lineRule="auto"/>
        <w:jc w:val="center"/>
        <w:rPr>
          <w:szCs w:val="32"/>
          <w:rtl/>
        </w:rPr>
      </w:pPr>
    </w:p>
    <w:p w:rsidR="002E15D3" w:rsidRPr="00153473" w:rsidP="00CC7EB6" w14:paraId="3A43AF96" w14:textId="77777777">
      <w:pPr>
        <w:pStyle w:val="Header"/>
        <w:tabs>
          <w:tab w:val="clear" w:pos="4153"/>
          <w:tab w:val="clear" w:pos="8306"/>
        </w:tabs>
        <w:spacing w:line="276" w:lineRule="auto"/>
        <w:ind w:left="24"/>
        <w:jc w:val="center"/>
        <w:rPr>
          <w:szCs w:val="32"/>
          <w:rtl/>
        </w:rPr>
      </w:pPr>
    </w:p>
    <w:p w:rsidR="002E15D3" w:rsidRPr="00012C4C" w:rsidP="00CC7EB6" w14:paraId="51B3E515" w14:textId="77777777">
      <w:pPr>
        <w:pStyle w:val="Header"/>
        <w:tabs>
          <w:tab w:val="clear" w:pos="4153"/>
          <w:tab w:val="clear" w:pos="8306"/>
        </w:tabs>
        <w:spacing w:line="276" w:lineRule="auto"/>
        <w:ind w:left="24"/>
        <w:jc w:val="center"/>
        <w:rPr>
          <w:szCs w:val="32"/>
          <w:rtl/>
        </w:rPr>
      </w:pPr>
      <w:r w:rsidRPr="00012C4C">
        <w:rPr>
          <w:rFonts w:hint="eastAsia"/>
          <w:szCs w:val="32"/>
          <w:rtl/>
        </w:rPr>
        <w:t>משרד</w:t>
      </w:r>
      <w:r w:rsidRPr="00012C4C">
        <w:rPr>
          <w:szCs w:val="32"/>
          <w:rtl/>
        </w:rPr>
        <w:t xml:space="preserve"> </w:t>
      </w:r>
      <w:r w:rsidRPr="00012C4C">
        <w:rPr>
          <w:rFonts w:hint="eastAsia"/>
          <w:szCs w:val="32"/>
          <w:rtl/>
        </w:rPr>
        <w:t>מבקר</w:t>
      </w:r>
      <w:r w:rsidRPr="00012C4C">
        <w:rPr>
          <w:szCs w:val="32"/>
          <w:rtl/>
        </w:rPr>
        <w:t xml:space="preserve"> </w:t>
      </w:r>
      <w:r w:rsidRPr="00012C4C">
        <w:rPr>
          <w:rFonts w:hint="eastAsia"/>
          <w:szCs w:val="32"/>
          <w:rtl/>
        </w:rPr>
        <w:t>המדינה</w:t>
      </w:r>
      <w:r w:rsidRPr="00012C4C">
        <w:rPr>
          <w:szCs w:val="32"/>
          <w:rtl/>
        </w:rPr>
        <w:t xml:space="preserve"> </w:t>
      </w:r>
      <w:r w:rsidRPr="00012C4C">
        <w:rPr>
          <w:rFonts w:hint="eastAsia"/>
          <w:szCs w:val="32"/>
          <w:rtl/>
        </w:rPr>
        <w:t>ונציב</w:t>
      </w:r>
      <w:r w:rsidRPr="00012C4C">
        <w:rPr>
          <w:szCs w:val="32"/>
          <w:rtl/>
        </w:rPr>
        <w:t xml:space="preserve"> </w:t>
      </w:r>
      <w:r w:rsidRPr="00012C4C">
        <w:rPr>
          <w:rFonts w:hint="eastAsia"/>
          <w:szCs w:val="32"/>
          <w:rtl/>
        </w:rPr>
        <w:t>תלונות</w:t>
      </w:r>
      <w:r w:rsidRPr="00012C4C">
        <w:rPr>
          <w:szCs w:val="32"/>
          <w:rtl/>
        </w:rPr>
        <w:t xml:space="preserve"> </w:t>
      </w:r>
      <w:r w:rsidRPr="00012C4C">
        <w:rPr>
          <w:rFonts w:hint="eastAsia"/>
          <w:szCs w:val="32"/>
          <w:rtl/>
        </w:rPr>
        <w:t>הציבור</w:t>
      </w:r>
    </w:p>
    <w:p w:rsidR="002E15D3" w:rsidRPr="00012C4C" w:rsidP="00CC7EB6" w14:paraId="7D683D6D" w14:textId="77777777">
      <w:pPr>
        <w:pStyle w:val="Header"/>
        <w:tabs>
          <w:tab w:val="clear" w:pos="4153"/>
          <w:tab w:val="clear" w:pos="8306"/>
        </w:tabs>
        <w:spacing w:line="276" w:lineRule="auto"/>
        <w:ind w:left="24"/>
        <w:jc w:val="center"/>
        <w:rPr>
          <w:szCs w:val="32"/>
          <w:rtl/>
        </w:rPr>
      </w:pPr>
      <w:r w:rsidRPr="00012C4C">
        <w:rPr>
          <w:rFonts w:hint="eastAsia"/>
          <w:szCs w:val="32"/>
          <w:rtl/>
        </w:rPr>
        <w:t>אגף</w:t>
      </w:r>
      <w:r w:rsidRPr="00012C4C">
        <w:rPr>
          <w:szCs w:val="32"/>
          <w:rtl/>
        </w:rPr>
        <w:t xml:space="preserve"> מערכות מידע </w:t>
      </w:r>
    </w:p>
    <w:p w:rsidR="002E15D3" w:rsidRPr="00012C4C" w:rsidP="00CC7EB6" w14:paraId="230986E5" w14:textId="77777777">
      <w:pPr>
        <w:pStyle w:val="Header"/>
        <w:tabs>
          <w:tab w:val="clear" w:pos="4153"/>
          <w:tab w:val="clear" w:pos="8306"/>
        </w:tabs>
        <w:spacing w:line="276" w:lineRule="auto"/>
        <w:ind w:left="24"/>
        <w:jc w:val="center"/>
        <w:rPr>
          <w:rtl/>
        </w:rPr>
      </w:pPr>
    </w:p>
    <w:p w:rsidR="002E15D3" w:rsidRPr="00012C4C" w:rsidP="00CC7EB6" w14:paraId="3F88C241" w14:textId="77777777">
      <w:pPr>
        <w:pStyle w:val="Header"/>
        <w:tabs>
          <w:tab w:val="clear" w:pos="4153"/>
          <w:tab w:val="clear" w:pos="8306"/>
        </w:tabs>
        <w:spacing w:line="276" w:lineRule="auto"/>
        <w:ind w:left="24"/>
        <w:jc w:val="center"/>
        <w:rPr>
          <w:rtl/>
        </w:rPr>
      </w:pPr>
    </w:p>
    <w:p w:rsidR="002E15D3" w:rsidRPr="00012C4C" w:rsidP="00613B7D" w14:paraId="7C9100E4" w14:textId="77777777">
      <w:pPr>
        <w:spacing w:line="276" w:lineRule="auto"/>
        <w:rPr>
          <w:szCs w:val="48"/>
          <w:rtl/>
        </w:rPr>
      </w:pPr>
    </w:p>
    <w:p w:rsidR="002E15D3" w:rsidRPr="00012C4C" w:rsidP="00CC7EB6" w14:paraId="61DC1D64" w14:textId="77777777">
      <w:pPr>
        <w:spacing w:line="276" w:lineRule="auto"/>
        <w:ind w:left="24"/>
        <w:rPr>
          <w:szCs w:val="48"/>
          <w:rtl/>
        </w:rPr>
      </w:pPr>
    </w:p>
    <w:p w:rsidR="002E15D3" w:rsidRPr="00012C4C" w:rsidP="00CC7EB6" w14:paraId="54607B30" w14:textId="77777777">
      <w:pPr>
        <w:spacing w:line="276" w:lineRule="auto"/>
        <w:ind w:left="24"/>
        <w:rPr>
          <w:szCs w:val="48"/>
          <w:rtl/>
        </w:rPr>
      </w:pPr>
    </w:p>
    <w:p w:rsidR="002E15D3" w:rsidRPr="00012C4C" w:rsidP="00CC7EB6" w14:paraId="1462D5EE" w14:textId="77777777">
      <w:pPr>
        <w:spacing w:line="276" w:lineRule="auto"/>
        <w:ind w:left="24"/>
        <w:rPr>
          <w:szCs w:val="48"/>
          <w:rtl/>
        </w:rPr>
      </w:pPr>
    </w:p>
    <w:p w:rsidR="002E15D3" w:rsidP="00387331" w14:paraId="2EB5B7BF" w14:textId="77777777">
      <w:pPr>
        <w:spacing w:line="276" w:lineRule="auto"/>
        <w:ind w:left="24"/>
        <w:jc w:val="center"/>
        <w:rPr>
          <w:color w:val="C00000"/>
          <w:szCs w:val="40"/>
          <w:rtl/>
        </w:rPr>
      </w:pPr>
      <w:r w:rsidRPr="00012C4C">
        <w:rPr>
          <w:rFonts w:hint="cs"/>
          <w:color w:val="C00000"/>
          <w:szCs w:val="40"/>
          <w:rtl/>
        </w:rPr>
        <w:t xml:space="preserve">מכרז </w:t>
      </w:r>
      <w:r w:rsidRPr="00134818" w:rsidR="00134818">
        <w:rPr>
          <w:color w:val="C00000"/>
          <w:szCs w:val="40"/>
          <w:rtl/>
        </w:rPr>
        <w:t>3</w:t>
      </w:r>
      <w:r w:rsidR="00387331">
        <w:rPr>
          <w:rFonts w:hint="cs"/>
          <w:color w:val="C00000"/>
          <w:szCs w:val="40"/>
          <w:rtl/>
        </w:rPr>
        <w:t>4</w:t>
      </w:r>
      <w:r w:rsidRPr="00134818" w:rsidR="00134818">
        <w:rPr>
          <w:color w:val="C00000"/>
          <w:szCs w:val="40"/>
          <w:rtl/>
        </w:rPr>
        <w:t>/2020</w:t>
      </w:r>
      <w:r w:rsidRPr="00012C4C" w:rsidR="00440821">
        <w:rPr>
          <w:color w:val="C00000"/>
          <w:szCs w:val="40"/>
          <w:rtl/>
        </w:rPr>
        <w:t xml:space="preserve"> </w:t>
      </w:r>
      <w:r w:rsidRPr="00012C4C">
        <w:rPr>
          <w:rFonts w:hint="cs"/>
          <w:color w:val="C00000"/>
          <w:szCs w:val="40"/>
          <w:rtl/>
        </w:rPr>
        <w:t>להקמת מערכת לניהול ת</w:t>
      </w:r>
      <w:r w:rsidR="00757290">
        <w:rPr>
          <w:rFonts w:hint="cs"/>
          <w:color w:val="C00000"/>
          <w:szCs w:val="40"/>
          <w:rtl/>
        </w:rPr>
        <w:t>ו</w:t>
      </w:r>
      <w:r w:rsidRPr="00012C4C">
        <w:rPr>
          <w:rFonts w:hint="cs"/>
          <w:color w:val="C00000"/>
          <w:szCs w:val="40"/>
          <w:rtl/>
        </w:rPr>
        <w:t>כנית עבודה</w:t>
      </w:r>
      <w:r w:rsidR="005055FB">
        <w:rPr>
          <w:rFonts w:hint="cs"/>
          <w:color w:val="C00000"/>
          <w:szCs w:val="40"/>
          <w:rtl/>
        </w:rPr>
        <w:t xml:space="preserve"> משרדית</w:t>
      </w:r>
      <w:r w:rsidR="008B4D88">
        <w:rPr>
          <w:rFonts w:hint="cs"/>
          <w:color w:val="C00000"/>
          <w:szCs w:val="40"/>
          <w:rtl/>
        </w:rPr>
        <w:t xml:space="preserve"> ויחידתית,</w:t>
      </w:r>
      <w:r w:rsidRPr="00012C4C">
        <w:rPr>
          <w:rFonts w:hint="cs"/>
          <w:color w:val="C00000"/>
          <w:szCs w:val="40"/>
          <w:rtl/>
        </w:rPr>
        <w:t xml:space="preserve"> ולתחזוקתה</w:t>
      </w:r>
    </w:p>
    <w:p w:rsidR="002E15D3" w:rsidP="00B22DC7" w14:paraId="0C56DB47" w14:textId="77777777">
      <w:pPr>
        <w:spacing w:line="276" w:lineRule="auto"/>
        <w:ind w:left="24"/>
        <w:jc w:val="center"/>
        <w:rPr>
          <w:rtl/>
        </w:rPr>
      </w:pPr>
    </w:p>
    <w:p w:rsidR="00185912" w:rsidP="00CC7EB6" w14:paraId="7B26F1CE" w14:textId="77777777">
      <w:pPr>
        <w:pStyle w:val="Header"/>
        <w:tabs>
          <w:tab w:val="clear" w:pos="4153"/>
          <w:tab w:val="clear" w:pos="8306"/>
        </w:tabs>
        <w:spacing w:line="276" w:lineRule="auto"/>
        <w:ind w:left="24"/>
        <w:jc w:val="center"/>
        <w:rPr>
          <w:rtl/>
        </w:rPr>
      </w:pPr>
    </w:p>
    <w:p w:rsidR="00185912" w:rsidP="00CC7EB6" w14:paraId="201762D3" w14:textId="77777777">
      <w:pPr>
        <w:pStyle w:val="Header"/>
        <w:tabs>
          <w:tab w:val="clear" w:pos="4153"/>
          <w:tab w:val="clear" w:pos="8306"/>
        </w:tabs>
        <w:spacing w:line="276" w:lineRule="auto"/>
        <w:ind w:left="24"/>
        <w:jc w:val="center"/>
        <w:rPr>
          <w:rtl/>
        </w:rPr>
      </w:pPr>
    </w:p>
    <w:p w:rsidR="00185912" w:rsidP="00CC7EB6" w14:paraId="3C36FD36" w14:textId="77777777">
      <w:pPr>
        <w:pStyle w:val="Header"/>
        <w:tabs>
          <w:tab w:val="clear" w:pos="4153"/>
          <w:tab w:val="clear" w:pos="8306"/>
        </w:tabs>
        <w:spacing w:line="276" w:lineRule="auto"/>
        <w:ind w:left="24"/>
        <w:jc w:val="center"/>
        <w:rPr>
          <w:rtl/>
        </w:rPr>
      </w:pPr>
    </w:p>
    <w:p w:rsidR="00185912" w:rsidP="00CC7EB6" w14:paraId="249CE22D" w14:textId="77777777">
      <w:pPr>
        <w:pStyle w:val="Header"/>
        <w:tabs>
          <w:tab w:val="clear" w:pos="4153"/>
          <w:tab w:val="clear" w:pos="8306"/>
        </w:tabs>
        <w:spacing w:line="276" w:lineRule="auto"/>
        <w:ind w:left="24"/>
        <w:jc w:val="center"/>
        <w:rPr>
          <w:rtl/>
        </w:rPr>
      </w:pPr>
    </w:p>
    <w:p w:rsidR="00185912" w:rsidP="00CC7EB6" w14:paraId="319D9EDB" w14:textId="77777777">
      <w:pPr>
        <w:pStyle w:val="Header"/>
        <w:tabs>
          <w:tab w:val="clear" w:pos="4153"/>
          <w:tab w:val="clear" w:pos="8306"/>
        </w:tabs>
        <w:spacing w:line="276" w:lineRule="auto"/>
        <w:ind w:left="24"/>
        <w:jc w:val="center"/>
        <w:rPr>
          <w:rtl/>
        </w:rPr>
      </w:pPr>
    </w:p>
    <w:p w:rsidR="00185912" w:rsidP="00CC7EB6" w14:paraId="06E40E7B" w14:textId="77777777">
      <w:pPr>
        <w:pStyle w:val="Header"/>
        <w:tabs>
          <w:tab w:val="clear" w:pos="4153"/>
          <w:tab w:val="clear" w:pos="8306"/>
        </w:tabs>
        <w:spacing w:line="276" w:lineRule="auto"/>
        <w:ind w:left="24"/>
        <w:jc w:val="center"/>
        <w:rPr>
          <w:rtl/>
        </w:rPr>
      </w:pPr>
    </w:p>
    <w:p w:rsidR="00185912" w:rsidP="00CC7EB6" w14:paraId="760C2CC4" w14:textId="77777777">
      <w:pPr>
        <w:pStyle w:val="Header"/>
        <w:tabs>
          <w:tab w:val="clear" w:pos="4153"/>
          <w:tab w:val="clear" w:pos="8306"/>
        </w:tabs>
        <w:spacing w:line="276" w:lineRule="auto"/>
        <w:ind w:left="24"/>
        <w:jc w:val="center"/>
        <w:rPr>
          <w:rtl/>
        </w:rPr>
      </w:pPr>
    </w:p>
    <w:p w:rsidR="00185912" w:rsidP="00CC7EB6" w14:paraId="4C1E6239" w14:textId="77777777">
      <w:pPr>
        <w:pStyle w:val="Header"/>
        <w:tabs>
          <w:tab w:val="clear" w:pos="4153"/>
          <w:tab w:val="clear" w:pos="8306"/>
        </w:tabs>
        <w:spacing w:line="276" w:lineRule="auto"/>
        <w:ind w:left="24"/>
        <w:jc w:val="center"/>
        <w:rPr>
          <w:rtl/>
        </w:rPr>
      </w:pPr>
    </w:p>
    <w:p w:rsidR="00185912" w:rsidP="00CC7EB6" w14:paraId="44AB0AD6" w14:textId="77777777">
      <w:pPr>
        <w:pStyle w:val="Header"/>
        <w:tabs>
          <w:tab w:val="clear" w:pos="4153"/>
          <w:tab w:val="clear" w:pos="8306"/>
        </w:tabs>
        <w:spacing w:line="276" w:lineRule="auto"/>
        <w:ind w:left="24"/>
        <w:jc w:val="center"/>
        <w:rPr>
          <w:rtl/>
        </w:rPr>
      </w:pPr>
    </w:p>
    <w:p w:rsidR="00185912" w:rsidRPr="00012C4C" w:rsidP="00CC7EB6" w14:paraId="70CB7D52" w14:textId="77777777">
      <w:pPr>
        <w:pStyle w:val="Header"/>
        <w:tabs>
          <w:tab w:val="clear" w:pos="4153"/>
          <w:tab w:val="clear" w:pos="8306"/>
        </w:tabs>
        <w:spacing w:line="276" w:lineRule="auto"/>
        <w:ind w:left="24"/>
        <w:jc w:val="center"/>
        <w:rPr>
          <w:rtl/>
        </w:rPr>
      </w:pPr>
    </w:p>
    <w:p w:rsidR="002E15D3" w:rsidRPr="00012C4C" w:rsidP="00CC7EB6" w14:paraId="49939ADD" w14:textId="77777777">
      <w:pPr>
        <w:pStyle w:val="Header"/>
        <w:tabs>
          <w:tab w:val="clear" w:pos="4153"/>
          <w:tab w:val="clear" w:pos="8306"/>
        </w:tabs>
        <w:spacing w:line="276" w:lineRule="auto"/>
        <w:ind w:left="24"/>
        <w:jc w:val="center"/>
        <w:rPr>
          <w:rtl/>
        </w:rPr>
      </w:pPr>
    </w:p>
    <w:p w:rsidR="002E15D3" w:rsidRPr="00012C4C" w:rsidP="00CC7EB6" w14:paraId="3EA8F5AA" w14:textId="77777777">
      <w:pPr>
        <w:pStyle w:val="Header"/>
        <w:tabs>
          <w:tab w:val="clear" w:pos="4153"/>
          <w:tab w:val="clear" w:pos="8306"/>
        </w:tabs>
        <w:spacing w:line="276" w:lineRule="auto"/>
        <w:ind w:left="24"/>
        <w:jc w:val="center"/>
        <w:rPr>
          <w:rtl/>
        </w:rPr>
      </w:pPr>
    </w:p>
    <w:p w:rsidR="002E15D3" w:rsidRPr="00012C4C" w:rsidP="00CC7EB6" w14:paraId="72E54B61" w14:textId="77777777">
      <w:pPr>
        <w:pStyle w:val="Header"/>
        <w:tabs>
          <w:tab w:val="clear" w:pos="4153"/>
          <w:tab w:val="clear" w:pos="8306"/>
        </w:tabs>
        <w:spacing w:line="276" w:lineRule="auto"/>
        <w:ind w:left="24"/>
        <w:jc w:val="center"/>
        <w:rPr>
          <w:rtl/>
        </w:rPr>
      </w:pPr>
    </w:p>
    <w:p w:rsidR="002E15D3" w:rsidRPr="00012C4C" w:rsidP="00CC7EB6" w14:paraId="6189B329" w14:textId="77777777">
      <w:pPr>
        <w:pStyle w:val="Header"/>
        <w:tabs>
          <w:tab w:val="clear" w:pos="4153"/>
          <w:tab w:val="clear" w:pos="8306"/>
        </w:tabs>
        <w:spacing w:line="276" w:lineRule="auto"/>
        <w:ind w:left="24"/>
        <w:jc w:val="center"/>
        <w:rPr>
          <w:rtl/>
        </w:rPr>
      </w:pPr>
    </w:p>
    <w:p w:rsidR="002E15D3" w:rsidRPr="00012C4C" w:rsidP="00CC7EB6" w14:paraId="7AAB0D86" w14:textId="77777777">
      <w:pPr>
        <w:pStyle w:val="Header"/>
        <w:tabs>
          <w:tab w:val="clear" w:pos="4153"/>
          <w:tab w:val="clear" w:pos="8306"/>
        </w:tabs>
        <w:spacing w:line="276" w:lineRule="auto"/>
        <w:ind w:left="24"/>
        <w:jc w:val="center"/>
        <w:rPr>
          <w:rtl/>
        </w:rPr>
      </w:pPr>
    </w:p>
    <w:p w:rsidR="002E15D3" w:rsidRPr="00012C4C" w:rsidP="00CC7EB6" w14:paraId="0F32C186" w14:textId="77777777">
      <w:pPr>
        <w:pBdr>
          <w:top w:val="single" w:sz="6" w:space="0" w:color="auto"/>
          <w:left w:val="single" w:sz="6" w:space="1" w:color="auto"/>
          <w:bottom w:val="single" w:sz="6" w:space="1" w:color="auto"/>
          <w:right w:val="single" w:sz="6" w:space="10" w:color="auto"/>
        </w:pBdr>
        <w:tabs>
          <w:tab w:val="left" w:pos="1152"/>
          <w:tab w:val="left" w:pos="2304"/>
          <w:tab w:val="left" w:pos="3456"/>
          <w:tab w:val="left" w:pos="4608"/>
          <w:tab w:val="left" w:pos="5760"/>
          <w:tab w:val="left" w:pos="6912"/>
          <w:tab w:val="left" w:pos="8063"/>
          <w:tab w:val="left" w:pos="9216"/>
          <w:tab w:val="left" w:pos="10368"/>
          <w:tab w:val="left" w:pos="11520"/>
        </w:tabs>
        <w:spacing w:line="276" w:lineRule="auto"/>
        <w:ind w:left="24"/>
        <w:jc w:val="center"/>
        <w:rPr>
          <w:szCs w:val="32"/>
          <w:rtl/>
        </w:rPr>
      </w:pPr>
      <w:r w:rsidRPr="00012C4C">
        <w:rPr>
          <w:szCs w:val="32"/>
          <w:rtl/>
        </w:rPr>
        <w:t xml:space="preserve">מסמך זה </w:t>
      </w:r>
      <w:r w:rsidRPr="00012C4C">
        <w:rPr>
          <w:rFonts w:hint="eastAsia"/>
          <w:szCs w:val="32"/>
          <w:rtl/>
        </w:rPr>
        <w:t>הוא</w:t>
      </w:r>
      <w:r w:rsidRPr="00012C4C">
        <w:rPr>
          <w:szCs w:val="32"/>
          <w:rtl/>
        </w:rPr>
        <w:t xml:space="preserve"> רכוש </w:t>
      </w:r>
      <w:r w:rsidRPr="00012C4C">
        <w:rPr>
          <w:rFonts w:hint="eastAsia"/>
          <w:szCs w:val="32"/>
          <w:rtl/>
        </w:rPr>
        <w:t>משרד</w:t>
      </w:r>
      <w:r w:rsidRPr="00012C4C">
        <w:rPr>
          <w:szCs w:val="32"/>
          <w:rtl/>
        </w:rPr>
        <w:t xml:space="preserve"> </w:t>
      </w:r>
      <w:r w:rsidRPr="00012C4C">
        <w:rPr>
          <w:rFonts w:hint="eastAsia"/>
          <w:szCs w:val="32"/>
          <w:rtl/>
        </w:rPr>
        <w:t>מבקר</w:t>
      </w:r>
      <w:r w:rsidRPr="00012C4C">
        <w:rPr>
          <w:szCs w:val="32"/>
          <w:rtl/>
        </w:rPr>
        <w:t xml:space="preserve"> </w:t>
      </w:r>
      <w:r w:rsidRPr="00012C4C">
        <w:rPr>
          <w:rFonts w:hint="eastAsia"/>
          <w:szCs w:val="32"/>
          <w:rtl/>
        </w:rPr>
        <w:t>המדינה</w:t>
      </w:r>
      <w:r w:rsidRPr="00012C4C">
        <w:rPr>
          <w:rFonts w:hint="cs"/>
          <w:szCs w:val="32"/>
          <w:rtl/>
        </w:rPr>
        <w:t xml:space="preserve"> ונציב תלונות הציבור</w:t>
      </w:r>
      <w:r w:rsidRPr="00012C4C">
        <w:rPr>
          <w:szCs w:val="32"/>
          <w:rtl/>
        </w:rPr>
        <w:t>.</w:t>
      </w:r>
    </w:p>
    <w:p w:rsidR="002E15D3" w:rsidRPr="00012C4C" w:rsidP="00CC7EB6" w14:paraId="2936DE44" w14:textId="77777777">
      <w:pPr>
        <w:pBdr>
          <w:top w:val="single" w:sz="6" w:space="0" w:color="auto"/>
          <w:left w:val="single" w:sz="6" w:space="1" w:color="auto"/>
          <w:bottom w:val="single" w:sz="6" w:space="1" w:color="auto"/>
          <w:right w:val="single" w:sz="6" w:space="10" w:color="auto"/>
        </w:pBdr>
        <w:tabs>
          <w:tab w:val="left" w:pos="1152"/>
          <w:tab w:val="left" w:pos="2304"/>
          <w:tab w:val="left" w:pos="3456"/>
          <w:tab w:val="left" w:pos="4608"/>
          <w:tab w:val="left" w:pos="5760"/>
          <w:tab w:val="left" w:pos="6912"/>
          <w:tab w:val="left" w:pos="8063"/>
          <w:tab w:val="left" w:pos="9216"/>
          <w:tab w:val="left" w:pos="10368"/>
          <w:tab w:val="left" w:pos="11520"/>
        </w:tabs>
        <w:spacing w:line="276" w:lineRule="auto"/>
        <w:ind w:left="24"/>
        <w:jc w:val="center"/>
        <w:rPr>
          <w:szCs w:val="32"/>
          <w:rtl/>
        </w:rPr>
      </w:pPr>
      <w:r w:rsidRPr="00012C4C">
        <w:rPr>
          <w:szCs w:val="32"/>
          <w:rtl/>
        </w:rPr>
        <w:t>המידע הכלול בו לא יפורסם, לא ישוכפל, ולא י</w:t>
      </w:r>
      <w:r w:rsidRPr="00012C4C">
        <w:rPr>
          <w:rFonts w:hint="eastAsia"/>
          <w:szCs w:val="32"/>
          <w:rtl/>
        </w:rPr>
        <w:t>י</w:t>
      </w:r>
      <w:r w:rsidRPr="00012C4C">
        <w:rPr>
          <w:szCs w:val="32"/>
          <w:rtl/>
        </w:rPr>
        <w:t xml:space="preserve">עשה בו שימוש מלא או חלקי לכל מטרה שהיא מלבד </w:t>
      </w:r>
      <w:r w:rsidRPr="00012C4C">
        <w:rPr>
          <w:rFonts w:hint="eastAsia"/>
          <w:bCs/>
          <w:szCs w:val="32"/>
          <w:rtl/>
        </w:rPr>
        <w:t>הגשת</w:t>
      </w:r>
      <w:r w:rsidRPr="00012C4C">
        <w:rPr>
          <w:bCs/>
          <w:szCs w:val="32"/>
          <w:rtl/>
        </w:rPr>
        <w:t xml:space="preserve"> </w:t>
      </w:r>
      <w:r w:rsidRPr="00012C4C">
        <w:rPr>
          <w:rFonts w:hint="eastAsia"/>
          <w:bCs/>
          <w:szCs w:val="32"/>
          <w:rtl/>
        </w:rPr>
        <w:t>הצעה</w:t>
      </w:r>
      <w:r w:rsidRPr="00012C4C">
        <w:rPr>
          <w:bCs/>
          <w:szCs w:val="32"/>
          <w:rtl/>
        </w:rPr>
        <w:t xml:space="preserve"> </w:t>
      </w:r>
      <w:r w:rsidRPr="00012C4C">
        <w:rPr>
          <w:rFonts w:hint="eastAsia"/>
          <w:bCs/>
          <w:szCs w:val="32"/>
          <w:rtl/>
        </w:rPr>
        <w:t>לאספקת</w:t>
      </w:r>
      <w:r w:rsidRPr="00012C4C">
        <w:rPr>
          <w:bCs/>
          <w:szCs w:val="32"/>
          <w:rtl/>
        </w:rPr>
        <w:t xml:space="preserve"> </w:t>
      </w:r>
      <w:r w:rsidRPr="00012C4C">
        <w:rPr>
          <w:rFonts w:hint="eastAsia"/>
          <w:bCs/>
          <w:szCs w:val="32"/>
          <w:rtl/>
        </w:rPr>
        <w:t>השירותים</w:t>
      </w:r>
      <w:r w:rsidRPr="00012C4C">
        <w:rPr>
          <w:bCs/>
          <w:szCs w:val="32"/>
          <w:rtl/>
        </w:rPr>
        <w:t xml:space="preserve"> </w:t>
      </w:r>
      <w:r w:rsidRPr="00012C4C">
        <w:rPr>
          <w:rFonts w:hint="eastAsia"/>
          <w:bCs/>
          <w:szCs w:val="32"/>
          <w:rtl/>
        </w:rPr>
        <w:t>המפורטים</w:t>
      </w:r>
      <w:r w:rsidRPr="00012C4C">
        <w:rPr>
          <w:bCs/>
          <w:szCs w:val="32"/>
          <w:rtl/>
        </w:rPr>
        <w:t xml:space="preserve"> </w:t>
      </w:r>
      <w:r w:rsidRPr="00012C4C">
        <w:rPr>
          <w:rFonts w:hint="eastAsia"/>
          <w:bCs/>
          <w:szCs w:val="32"/>
          <w:rtl/>
        </w:rPr>
        <w:t>במכרז</w:t>
      </w:r>
      <w:r w:rsidRPr="00012C4C">
        <w:rPr>
          <w:szCs w:val="32"/>
          <w:rtl/>
        </w:rPr>
        <w:t>.</w:t>
      </w:r>
    </w:p>
    <w:p w:rsidR="0024545C" w:rsidP="00CC7EB6" w14:paraId="38F98D1A" w14:textId="77777777">
      <w:pPr>
        <w:bidi w:val="0"/>
        <w:spacing w:line="276" w:lineRule="auto"/>
      </w:pPr>
      <w:r w:rsidRPr="00012C4C">
        <w:rPr>
          <w:rtl/>
        </w:rPr>
        <w:br w:type="page"/>
      </w:r>
    </w:p>
    <w:sdt>
      <w:sdtPr>
        <w:rPr>
          <w:rFonts w:ascii="Times New Roman" w:eastAsia="Times New Roman" w:hAnsi="Times New Roman" w:cs="David"/>
          <w:b w:val="0"/>
          <w:bCs w:val="0"/>
          <w:color w:val="auto"/>
          <w:sz w:val="24"/>
          <w:szCs w:val="24"/>
          <w:u w:val="none"/>
          <w:rtl/>
          <w:cs/>
          <w:lang w:val="he-IL"/>
        </w:rPr>
        <w:id w:val="-550686365"/>
        <w:docPartObj>
          <w:docPartGallery w:val="Table of Contents"/>
          <w:docPartUnique/>
        </w:docPartObj>
      </w:sdtPr>
      <w:sdtEndPr>
        <w:rPr>
          <w:lang w:val="en-US"/>
        </w:rPr>
      </w:sdtEndPr>
      <w:sdtContent>
        <w:p w:rsidR="000B0F70" w:rsidRPr="008A03EE" w14:paraId="58A6F356" w14:textId="77777777">
          <w:pPr>
            <w:pStyle w:val="TOCHeading"/>
            <w:rPr>
              <w:sz w:val="28"/>
              <w:szCs w:val="28"/>
              <w:rtl/>
              <w:cs/>
            </w:rPr>
          </w:pPr>
          <w:r w:rsidRPr="008A03EE">
            <w:rPr>
              <w:sz w:val="28"/>
              <w:szCs w:val="28"/>
              <w:rtl/>
              <w:cs/>
              <w:lang w:val="he-IL"/>
            </w:rPr>
            <w:t>תוכן עניינים</w:t>
          </w:r>
        </w:p>
        <w:p w:rsidR="000413CF" w:rsidRPr="000413CF" w:rsidP="00CB34B5" w14:paraId="17D222BB" w14:textId="77777777">
          <w:pPr>
            <w:pStyle w:val="TOC2"/>
            <w:rPr>
              <w:rFonts w:asciiTheme="minorHAnsi" w:eastAsiaTheme="minorEastAsia" w:hAnsiTheme="minorHAnsi" w:cstheme="minorBidi"/>
              <w:sz w:val="28"/>
              <w:szCs w:val="28"/>
              <w:rtl/>
              <w:lang w:eastAsia="en-US"/>
            </w:rPr>
          </w:pPr>
          <w:r>
            <w:fldChar w:fldCharType="begin"/>
          </w:r>
          <w:r>
            <w:instrText xml:space="preserve"> TOC \o "1-3" \h \z \u </w:instrText>
          </w:r>
          <w:r>
            <w:fldChar w:fldCharType="separate"/>
          </w:r>
          <w:hyperlink w:anchor="_Toc49087967" w:history="1">
            <w:r w:rsidRPr="000413CF">
              <w:rPr>
                <w:rStyle w:val="Hyperlink"/>
                <w:sz w:val="28"/>
                <w:szCs w:val="28"/>
              </w:rPr>
              <w:t>0</w:t>
            </w:r>
            <w:r w:rsidR="00CB34B5">
              <w:rPr>
                <w:rFonts w:asciiTheme="minorHAnsi" w:eastAsiaTheme="minorEastAsia" w:hAnsiTheme="minorHAnsi" w:cstheme="minorBidi" w:hint="cs"/>
                <w:sz w:val="28"/>
                <w:szCs w:val="28"/>
                <w:rtl/>
                <w:lang w:eastAsia="en-US"/>
              </w:rPr>
              <w:t>.</w:t>
            </w:r>
            <w:r w:rsidRPr="000413CF">
              <w:rPr>
                <w:rFonts w:asciiTheme="minorHAnsi" w:eastAsiaTheme="minorEastAsia" w:hAnsiTheme="minorHAnsi" w:cstheme="minorBidi"/>
                <w:sz w:val="28"/>
                <w:szCs w:val="28"/>
                <w:rtl/>
                <w:lang w:eastAsia="en-US"/>
              </w:rPr>
              <w:tab/>
            </w:r>
            <w:r w:rsidRPr="000413CF">
              <w:rPr>
                <w:rStyle w:val="Hyperlink"/>
                <w:b/>
                <w:bCs/>
                <w:sz w:val="28"/>
                <w:szCs w:val="28"/>
                <w:rtl/>
              </w:rPr>
              <w:t>מינהלה</w:t>
            </w:r>
            <w:r w:rsidRPr="000413CF">
              <w:rPr>
                <w:webHidden/>
                <w:sz w:val="28"/>
                <w:szCs w:val="28"/>
                <w:rtl/>
              </w:rPr>
              <w:tab/>
            </w:r>
            <w:r w:rsidRPr="006E57F3" w:rsidR="00E315F7">
              <w:rPr>
                <w:rStyle w:val="Hyperlink"/>
                <w:rFonts w:hint="cs"/>
                <w:b/>
                <w:bCs/>
                <w:sz w:val="28"/>
                <w:szCs w:val="28"/>
                <w:u w:val="none"/>
                <w:rtl/>
              </w:rPr>
              <w:t>3</w:t>
            </w:r>
          </w:hyperlink>
        </w:p>
        <w:p w:rsidR="000413CF" w:rsidRPr="000413CF" w:rsidP="00731AD1" w14:paraId="738B1667" w14:textId="3B7EBB53">
          <w:pPr>
            <w:pStyle w:val="TOC2"/>
            <w:rPr>
              <w:rFonts w:asciiTheme="minorHAnsi" w:eastAsiaTheme="minorEastAsia" w:hAnsiTheme="minorHAnsi" w:cstheme="minorBidi"/>
              <w:sz w:val="28"/>
              <w:szCs w:val="28"/>
              <w:rtl/>
              <w:lang w:eastAsia="en-US"/>
            </w:rPr>
          </w:pPr>
          <w:hyperlink w:anchor="_Toc49088075" w:history="1">
            <w:r w:rsidRPr="000413CF">
              <w:rPr>
                <w:rStyle w:val="Hyperlink"/>
                <w:sz w:val="28"/>
                <w:szCs w:val="28"/>
                <w:rtl/>
              </w:rPr>
              <w:t>1.</w:t>
            </w:r>
            <w:r w:rsidRPr="000413CF">
              <w:rPr>
                <w:rFonts w:asciiTheme="minorHAnsi" w:eastAsiaTheme="minorEastAsia" w:hAnsiTheme="minorHAnsi" w:cstheme="minorBidi"/>
                <w:sz w:val="28"/>
                <w:szCs w:val="28"/>
                <w:rtl/>
                <w:lang w:eastAsia="en-US"/>
              </w:rPr>
              <w:tab/>
            </w:r>
            <w:r w:rsidRPr="000413CF">
              <w:rPr>
                <w:rStyle w:val="Hyperlink"/>
                <w:b/>
                <w:bCs/>
                <w:sz w:val="28"/>
                <w:szCs w:val="28"/>
                <w:rtl/>
              </w:rPr>
              <w:t>יעדים</w:t>
            </w:r>
            <w:r w:rsidRPr="000413CF">
              <w:rPr>
                <w:webHidden/>
                <w:sz w:val="28"/>
                <w:szCs w:val="28"/>
                <w:rtl/>
              </w:rPr>
              <w:tab/>
            </w:r>
            <w:r w:rsidR="00731AD1">
              <w:rPr>
                <w:rStyle w:val="Hyperlink"/>
                <w:rFonts w:hint="cs"/>
                <w:b/>
                <w:bCs/>
                <w:sz w:val="28"/>
                <w:szCs w:val="28"/>
                <w:rtl/>
              </w:rPr>
              <w:t>8</w:t>
            </w:r>
          </w:hyperlink>
        </w:p>
        <w:p w:rsidR="000413CF" w:rsidRPr="000413CF" w:rsidP="00731AD1" w14:paraId="39E76FA5" w14:textId="66815F5F">
          <w:pPr>
            <w:pStyle w:val="TOC2"/>
            <w:rPr>
              <w:rFonts w:asciiTheme="minorHAnsi" w:eastAsiaTheme="minorEastAsia" w:hAnsiTheme="minorHAnsi" w:cstheme="minorBidi"/>
              <w:szCs w:val="22"/>
              <w:rtl/>
              <w:lang w:eastAsia="en-US"/>
            </w:rPr>
          </w:pPr>
          <w:hyperlink w:anchor="_Toc49088082" w:history="1">
            <w:r w:rsidRPr="000413CF">
              <w:rPr>
                <w:rStyle w:val="Hyperlink"/>
                <w:rtl/>
              </w:rPr>
              <w:t>2.</w:t>
            </w:r>
            <w:r w:rsidRPr="000413CF">
              <w:rPr>
                <w:rFonts w:asciiTheme="minorHAnsi" w:eastAsiaTheme="minorEastAsia" w:hAnsiTheme="minorHAnsi" w:cstheme="minorBidi"/>
                <w:szCs w:val="22"/>
                <w:rtl/>
                <w:lang w:eastAsia="en-US"/>
              </w:rPr>
              <w:tab/>
            </w:r>
            <w:r w:rsidRPr="000413CF">
              <w:rPr>
                <w:rStyle w:val="Hyperlink"/>
                <w:b/>
                <w:bCs/>
                <w:sz w:val="28"/>
                <w:szCs w:val="28"/>
                <w:rtl/>
              </w:rPr>
              <w:t>יישום</w:t>
            </w:r>
            <w:r w:rsidRPr="000413CF">
              <w:rPr>
                <w:webHidden/>
                <w:rtl/>
              </w:rPr>
              <w:tab/>
            </w:r>
            <w:r w:rsidRPr="00731AD1">
              <w:rPr>
                <w:rStyle w:val="Hyperlink"/>
                <w:rFonts w:ascii="David" w:hAnsi="David"/>
                <w:b/>
                <w:bCs/>
                <w:sz w:val="28"/>
                <w:szCs w:val="28"/>
                <w:rtl/>
              </w:rPr>
              <w:fldChar w:fldCharType="begin"/>
            </w:r>
            <w:r w:rsidRPr="00731AD1">
              <w:rPr>
                <w:rFonts w:ascii="David" w:hAnsi="David"/>
                <w:b/>
                <w:bCs/>
                <w:webHidden/>
                <w:sz w:val="28"/>
                <w:szCs w:val="28"/>
                <w:rtl/>
              </w:rPr>
              <w:instrText xml:space="preserve"> </w:instrText>
            </w:r>
            <w:r w:rsidRPr="00731AD1">
              <w:rPr>
                <w:rFonts w:ascii="David" w:hAnsi="David"/>
                <w:b/>
                <w:bCs/>
                <w:webHidden/>
                <w:sz w:val="28"/>
                <w:szCs w:val="28"/>
              </w:rPr>
              <w:instrText xml:space="preserve">PAGEREF </w:instrText>
            </w:r>
            <w:r w:rsidRPr="00731AD1">
              <w:rPr>
                <w:rFonts w:ascii="David" w:hAnsi="David"/>
                <w:b/>
                <w:bCs/>
                <w:webHidden/>
                <w:sz w:val="28"/>
                <w:szCs w:val="28"/>
                <w:rtl/>
              </w:rPr>
              <w:instrText>_</w:instrText>
            </w:r>
            <w:r w:rsidRPr="00731AD1">
              <w:rPr>
                <w:rFonts w:ascii="David" w:hAnsi="David"/>
                <w:b/>
                <w:bCs/>
                <w:webHidden/>
                <w:sz w:val="28"/>
                <w:szCs w:val="28"/>
              </w:rPr>
              <w:instrText>Toc49088082 \h</w:instrText>
            </w:r>
            <w:r w:rsidRPr="00731AD1">
              <w:rPr>
                <w:rFonts w:ascii="David" w:hAnsi="David"/>
                <w:b/>
                <w:bCs/>
                <w:webHidden/>
                <w:sz w:val="28"/>
                <w:szCs w:val="28"/>
                <w:rtl/>
              </w:rPr>
              <w:instrText xml:space="preserve"> </w:instrText>
            </w:r>
            <w:r w:rsidRPr="00731AD1">
              <w:rPr>
                <w:rStyle w:val="Hyperlink"/>
                <w:rFonts w:ascii="David" w:hAnsi="David"/>
                <w:b/>
                <w:bCs/>
                <w:sz w:val="28"/>
                <w:szCs w:val="28"/>
                <w:rtl/>
              </w:rPr>
              <w:fldChar w:fldCharType="separate"/>
            </w:r>
            <w:r w:rsidRPr="00731AD1" w:rsidR="00051FF1">
              <w:rPr>
                <w:rFonts w:ascii="David" w:hAnsi="David"/>
                <w:b/>
                <w:bCs/>
                <w:webHidden/>
                <w:sz w:val="28"/>
                <w:szCs w:val="28"/>
                <w:rtl/>
              </w:rPr>
              <w:t>1</w:t>
            </w:r>
            <w:r w:rsidRPr="00731AD1" w:rsidR="00731AD1">
              <w:rPr>
                <w:rFonts w:ascii="David" w:hAnsi="David"/>
                <w:b/>
                <w:bCs/>
                <w:webHidden/>
                <w:sz w:val="28"/>
                <w:szCs w:val="28"/>
                <w:rtl/>
              </w:rPr>
              <w:t>0</w:t>
            </w:r>
            <w:r w:rsidRPr="00731AD1">
              <w:rPr>
                <w:rStyle w:val="Hyperlink"/>
                <w:rFonts w:ascii="David" w:hAnsi="David"/>
                <w:b/>
                <w:bCs/>
                <w:sz w:val="28"/>
                <w:szCs w:val="28"/>
                <w:rtl/>
              </w:rPr>
              <w:fldChar w:fldCharType="end"/>
            </w:r>
          </w:hyperlink>
        </w:p>
        <w:p w:rsidR="000413CF" w:rsidRPr="000413CF" w:rsidP="003425F4" w14:paraId="7EB2DB17" w14:textId="40EAB27E">
          <w:pPr>
            <w:pStyle w:val="TOC2"/>
            <w:rPr>
              <w:rFonts w:asciiTheme="minorHAnsi" w:eastAsiaTheme="minorEastAsia" w:hAnsiTheme="minorHAnsi" w:cstheme="minorBidi"/>
              <w:szCs w:val="22"/>
              <w:rtl/>
              <w:lang w:eastAsia="en-US"/>
            </w:rPr>
          </w:pPr>
          <w:hyperlink w:anchor="_Toc49088086" w:history="1">
            <w:r w:rsidRPr="000413CF">
              <w:rPr>
                <w:rStyle w:val="Hyperlink"/>
              </w:rPr>
              <w:t>2.1</w:t>
            </w:r>
            <w:r w:rsidRPr="000413CF">
              <w:rPr>
                <w:rFonts w:asciiTheme="minorHAnsi" w:eastAsiaTheme="minorEastAsia" w:hAnsiTheme="minorHAnsi" w:cstheme="minorBidi"/>
                <w:szCs w:val="22"/>
                <w:rtl/>
                <w:lang w:eastAsia="en-US"/>
              </w:rPr>
              <w:tab/>
            </w:r>
            <w:r w:rsidRPr="000413CF">
              <w:rPr>
                <w:rStyle w:val="Hyperlink"/>
                <w:rtl/>
              </w:rPr>
              <w:t>משתמשים</w:t>
            </w:r>
            <w:r w:rsidRPr="000413CF">
              <w:rPr>
                <w:webHidden/>
                <w:rtl/>
              </w:rPr>
              <w:tab/>
            </w:r>
            <w:r w:rsidR="003425F4">
              <w:rPr>
                <w:rStyle w:val="Hyperlink"/>
                <w:rFonts w:hint="cs"/>
                <w:rtl/>
              </w:rPr>
              <w:t>10</w:t>
            </w:r>
          </w:hyperlink>
        </w:p>
        <w:p w:rsidR="000413CF" w:rsidRPr="000413CF" w:rsidP="003B0F49" w14:paraId="2E8BEC81" w14:textId="3B08FF34">
          <w:pPr>
            <w:pStyle w:val="TOC3"/>
            <w:rPr>
              <w:rFonts w:asciiTheme="minorHAnsi" w:eastAsiaTheme="minorEastAsia" w:hAnsiTheme="minorHAnsi" w:cstheme="minorBidi"/>
              <w:rtl/>
              <w:lang w:eastAsia="en-US"/>
            </w:rPr>
          </w:pPr>
          <w:hyperlink w:anchor="_Toc49088088" w:history="1">
            <w:r w:rsidRPr="000413CF">
              <w:rPr>
                <w:rStyle w:val="Hyperlink"/>
                <w:rtl/>
              </w:rPr>
              <w:t>2.2.</w:t>
            </w:r>
            <w:r w:rsidRPr="000413CF">
              <w:rPr>
                <w:rFonts w:asciiTheme="minorHAnsi" w:eastAsiaTheme="minorEastAsia" w:hAnsiTheme="minorHAnsi" w:cstheme="minorBidi"/>
                <w:rtl/>
                <w:lang w:eastAsia="en-US"/>
              </w:rPr>
              <w:tab/>
            </w:r>
            <w:r w:rsidRPr="000413CF">
              <w:rPr>
                <w:rStyle w:val="Hyperlink"/>
                <w:rtl/>
              </w:rPr>
              <w:t>תרשים פונקציונאלי</w:t>
            </w:r>
            <w:r w:rsidRPr="000413CF">
              <w:rPr>
                <w:webHidden/>
                <w:rtl/>
              </w:rPr>
              <w:tab/>
            </w:r>
            <w:r w:rsidRPr="000413CF">
              <w:rPr>
                <w:rStyle w:val="Hyperlink"/>
                <w:rtl/>
              </w:rPr>
              <w:fldChar w:fldCharType="begin"/>
            </w:r>
            <w:r w:rsidRPr="000413CF">
              <w:rPr>
                <w:webHidden/>
                <w:rtl/>
              </w:rPr>
              <w:instrText xml:space="preserve"> </w:instrText>
            </w:r>
            <w:r w:rsidRPr="000413CF">
              <w:rPr>
                <w:webHidden/>
              </w:rPr>
              <w:instrText xml:space="preserve">PAGEREF </w:instrText>
            </w:r>
            <w:r w:rsidRPr="000413CF">
              <w:rPr>
                <w:webHidden/>
                <w:rtl/>
              </w:rPr>
              <w:instrText>_</w:instrText>
            </w:r>
            <w:r w:rsidRPr="000413CF">
              <w:rPr>
                <w:webHidden/>
              </w:rPr>
              <w:instrText>Toc49088088 \h</w:instrText>
            </w:r>
            <w:r w:rsidRPr="000413CF">
              <w:rPr>
                <w:webHidden/>
                <w:rtl/>
              </w:rPr>
              <w:instrText xml:space="preserve"> </w:instrText>
            </w:r>
            <w:r w:rsidRPr="000413CF">
              <w:rPr>
                <w:rStyle w:val="Hyperlink"/>
                <w:rtl/>
              </w:rPr>
              <w:fldChar w:fldCharType="separate"/>
            </w:r>
            <w:r w:rsidR="00051FF1">
              <w:rPr>
                <w:webHidden/>
                <w:rtl/>
              </w:rPr>
              <w:t>1</w:t>
            </w:r>
            <w:r w:rsidR="003B0F49">
              <w:rPr>
                <w:rFonts w:hint="cs"/>
                <w:webHidden/>
                <w:rtl/>
              </w:rPr>
              <w:t>1</w:t>
            </w:r>
            <w:r w:rsidRPr="000413CF">
              <w:rPr>
                <w:rStyle w:val="Hyperlink"/>
                <w:rtl/>
              </w:rPr>
              <w:fldChar w:fldCharType="end"/>
            </w:r>
          </w:hyperlink>
        </w:p>
        <w:p w:rsidR="000413CF" w:rsidRPr="000413CF" w:rsidP="003B0F49" w14:paraId="48FCE11C" w14:textId="039D6ABB">
          <w:pPr>
            <w:pStyle w:val="TOC3"/>
            <w:rPr>
              <w:rFonts w:asciiTheme="minorHAnsi" w:eastAsiaTheme="minorEastAsia" w:hAnsiTheme="minorHAnsi" w:cstheme="minorBidi"/>
              <w:rtl/>
              <w:lang w:eastAsia="en-US"/>
            </w:rPr>
          </w:pPr>
          <w:hyperlink w:anchor="_Toc49088091" w:history="1">
            <w:r w:rsidRPr="000413CF">
              <w:rPr>
                <w:rStyle w:val="Hyperlink"/>
              </w:rPr>
              <w:t>2.4</w:t>
            </w:r>
            <w:r w:rsidRPr="000413CF">
              <w:rPr>
                <w:rFonts w:asciiTheme="minorHAnsi" w:eastAsiaTheme="minorEastAsia" w:hAnsiTheme="minorHAnsi" w:cstheme="minorBidi"/>
                <w:rtl/>
                <w:lang w:eastAsia="en-US"/>
              </w:rPr>
              <w:tab/>
            </w:r>
            <w:r w:rsidRPr="000413CF">
              <w:rPr>
                <w:rStyle w:val="Hyperlink"/>
                <w:rtl/>
              </w:rPr>
              <w:t>ממשק המשתמש</w:t>
            </w:r>
            <w:r w:rsidRPr="000413CF">
              <w:rPr>
                <w:webHidden/>
                <w:rtl/>
              </w:rPr>
              <w:tab/>
            </w:r>
            <w:r w:rsidRPr="000413CF">
              <w:rPr>
                <w:rStyle w:val="Hyperlink"/>
                <w:rtl/>
              </w:rPr>
              <w:fldChar w:fldCharType="begin"/>
            </w:r>
            <w:r w:rsidRPr="000413CF">
              <w:rPr>
                <w:webHidden/>
                <w:rtl/>
              </w:rPr>
              <w:instrText xml:space="preserve"> </w:instrText>
            </w:r>
            <w:r w:rsidRPr="000413CF">
              <w:rPr>
                <w:webHidden/>
              </w:rPr>
              <w:instrText xml:space="preserve">PAGEREF </w:instrText>
            </w:r>
            <w:r w:rsidRPr="000413CF">
              <w:rPr>
                <w:webHidden/>
                <w:rtl/>
              </w:rPr>
              <w:instrText>_</w:instrText>
            </w:r>
            <w:r w:rsidRPr="000413CF">
              <w:rPr>
                <w:webHidden/>
              </w:rPr>
              <w:instrText>Toc49088091 \h</w:instrText>
            </w:r>
            <w:r w:rsidRPr="000413CF">
              <w:rPr>
                <w:webHidden/>
                <w:rtl/>
              </w:rPr>
              <w:instrText xml:space="preserve"> </w:instrText>
            </w:r>
            <w:r w:rsidRPr="000413CF">
              <w:rPr>
                <w:rStyle w:val="Hyperlink"/>
                <w:rtl/>
              </w:rPr>
              <w:fldChar w:fldCharType="separate"/>
            </w:r>
            <w:r w:rsidR="00051FF1">
              <w:rPr>
                <w:webHidden/>
                <w:rtl/>
              </w:rPr>
              <w:t>1</w:t>
            </w:r>
            <w:r w:rsidR="003B0F49">
              <w:rPr>
                <w:rFonts w:hint="cs"/>
                <w:webHidden/>
                <w:rtl/>
              </w:rPr>
              <w:t>1</w:t>
            </w:r>
            <w:r w:rsidRPr="000413CF">
              <w:rPr>
                <w:rStyle w:val="Hyperlink"/>
                <w:rtl/>
              </w:rPr>
              <w:fldChar w:fldCharType="end"/>
            </w:r>
          </w:hyperlink>
        </w:p>
        <w:p w:rsidR="000413CF" w:rsidRPr="000413CF" w:rsidP="003B0F49" w14:paraId="2854DD9E" w14:textId="4B7B30B9">
          <w:pPr>
            <w:pStyle w:val="TOC3"/>
            <w:rPr>
              <w:rFonts w:asciiTheme="minorHAnsi" w:eastAsiaTheme="minorEastAsia" w:hAnsiTheme="minorHAnsi" w:cstheme="minorBidi"/>
              <w:rtl/>
              <w:lang w:eastAsia="en-US"/>
            </w:rPr>
          </w:pPr>
          <w:hyperlink w:anchor="_Toc49088092" w:history="1">
            <w:r w:rsidRPr="000413CF">
              <w:rPr>
                <w:rStyle w:val="Hyperlink"/>
                <w:rtl/>
              </w:rPr>
              <w:t>2.5.</w:t>
            </w:r>
            <w:r w:rsidRPr="000413CF">
              <w:rPr>
                <w:rFonts w:asciiTheme="minorHAnsi" w:eastAsiaTheme="minorEastAsia" w:hAnsiTheme="minorHAnsi" w:cstheme="minorBidi"/>
                <w:rtl/>
                <w:lang w:eastAsia="en-US"/>
              </w:rPr>
              <w:tab/>
            </w:r>
            <w:r w:rsidRPr="000413CF">
              <w:rPr>
                <w:rStyle w:val="Hyperlink"/>
                <w:rtl/>
              </w:rPr>
              <w:t>תהליכי בניית ישויות (מנהל מערכת)</w:t>
            </w:r>
            <w:r w:rsidRPr="000413CF">
              <w:rPr>
                <w:webHidden/>
                <w:rtl/>
              </w:rPr>
              <w:tab/>
            </w:r>
            <w:r w:rsidRPr="000413CF">
              <w:rPr>
                <w:rStyle w:val="Hyperlink"/>
                <w:rtl/>
              </w:rPr>
              <w:fldChar w:fldCharType="begin"/>
            </w:r>
            <w:r w:rsidRPr="000413CF">
              <w:rPr>
                <w:webHidden/>
                <w:rtl/>
              </w:rPr>
              <w:instrText xml:space="preserve"> </w:instrText>
            </w:r>
            <w:r w:rsidRPr="000413CF">
              <w:rPr>
                <w:webHidden/>
              </w:rPr>
              <w:instrText xml:space="preserve">PAGEREF </w:instrText>
            </w:r>
            <w:r w:rsidRPr="000413CF">
              <w:rPr>
                <w:webHidden/>
                <w:rtl/>
              </w:rPr>
              <w:instrText>_</w:instrText>
            </w:r>
            <w:r w:rsidRPr="000413CF">
              <w:rPr>
                <w:webHidden/>
              </w:rPr>
              <w:instrText>Toc49088092 \h</w:instrText>
            </w:r>
            <w:r w:rsidRPr="000413CF">
              <w:rPr>
                <w:webHidden/>
                <w:rtl/>
              </w:rPr>
              <w:instrText xml:space="preserve"> </w:instrText>
            </w:r>
            <w:r w:rsidRPr="000413CF">
              <w:rPr>
                <w:rStyle w:val="Hyperlink"/>
                <w:rtl/>
              </w:rPr>
              <w:fldChar w:fldCharType="separate"/>
            </w:r>
            <w:r w:rsidR="00051FF1">
              <w:rPr>
                <w:webHidden/>
                <w:rtl/>
              </w:rPr>
              <w:t>1</w:t>
            </w:r>
            <w:r w:rsidR="003B0F49">
              <w:rPr>
                <w:rFonts w:hint="cs"/>
                <w:webHidden/>
                <w:rtl/>
              </w:rPr>
              <w:t>2</w:t>
            </w:r>
            <w:r w:rsidRPr="000413CF">
              <w:rPr>
                <w:rStyle w:val="Hyperlink"/>
                <w:rtl/>
              </w:rPr>
              <w:fldChar w:fldCharType="end"/>
            </w:r>
          </w:hyperlink>
        </w:p>
        <w:p w:rsidR="000413CF" w:rsidRPr="000413CF" w:rsidP="003B0F49" w14:paraId="5AC6C632" w14:textId="523AB699">
          <w:pPr>
            <w:pStyle w:val="TOC3"/>
            <w:rPr>
              <w:rFonts w:asciiTheme="minorHAnsi" w:eastAsiaTheme="minorEastAsia" w:hAnsiTheme="minorHAnsi" w:cstheme="minorBidi"/>
              <w:rtl/>
              <w:lang w:eastAsia="en-US"/>
            </w:rPr>
          </w:pPr>
          <w:hyperlink w:anchor="_Toc49088093" w:history="1">
            <w:r w:rsidRPr="000413CF">
              <w:rPr>
                <w:rStyle w:val="Hyperlink"/>
              </w:rPr>
              <w:t>2.6</w:t>
            </w:r>
            <w:r w:rsidRPr="000413CF">
              <w:rPr>
                <w:rFonts w:asciiTheme="minorHAnsi" w:eastAsiaTheme="minorEastAsia" w:hAnsiTheme="minorHAnsi" w:cstheme="minorBidi"/>
                <w:rtl/>
                <w:lang w:eastAsia="en-US"/>
              </w:rPr>
              <w:tab/>
            </w:r>
            <w:r w:rsidRPr="000413CF">
              <w:rPr>
                <w:rStyle w:val="Hyperlink"/>
                <w:rtl/>
              </w:rPr>
              <w:t>תהליכים מרכזיים</w:t>
            </w:r>
            <w:r w:rsidRPr="000413CF">
              <w:rPr>
                <w:webHidden/>
                <w:rtl/>
              </w:rPr>
              <w:tab/>
            </w:r>
            <w:r w:rsidRPr="000413CF">
              <w:rPr>
                <w:rStyle w:val="Hyperlink"/>
                <w:rtl/>
              </w:rPr>
              <w:fldChar w:fldCharType="begin"/>
            </w:r>
            <w:r w:rsidRPr="000413CF">
              <w:rPr>
                <w:webHidden/>
                <w:rtl/>
              </w:rPr>
              <w:instrText xml:space="preserve"> </w:instrText>
            </w:r>
            <w:r w:rsidRPr="000413CF">
              <w:rPr>
                <w:webHidden/>
              </w:rPr>
              <w:instrText xml:space="preserve">PAGEREF </w:instrText>
            </w:r>
            <w:r w:rsidRPr="000413CF">
              <w:rPr>
                <w:webHidden/>
                <w:rtl/>
              </w:rPr>
              <w:instrText>_</w:instrText>
            </w:r>
            <w:r w:rsidRPr="000413CF">
              <w:rPr>
                <w:webHidden/>
              </w:rPr>
              <w:instrText>Toc49088093 \h</w:instrText>
            </w:r>
            <w:r w:rsidRPr="000413CF">
              <w:rPr>
                <w:webHidden/>
                <w:rtl/>
              </w:rPr>
              <w:instrText xml:space="preserve"> </w:instrText>
            </w:r>
            <w:r w:rsidRPr="000413CF">
              <w:rPr>
                <w:rStyle w:val="Hyperlink"/>
                <w:rtl/>
              </w:rPr>
              <w:fldChar w:fldCharType="separate"/>
            </w:r>
            <w:r w:rsidR="00883A57">
              <w:rPr>
                <w:rFonts w:hint="cs"/>
                <w:webHidden/>
                <w:rtl/>
              </w:rPr>
              <w:t>12</w:t>
            </w:r>
            <w:r w:rsidRPr="000413CF">
              <w:rPr>
                <w:rStyle w:val="Hyperlink"/>
                <w:rtl/>
              </w:rPr>
              <w:fldChar w:fldCharType="end"/>
            </w:r>
          </w:hyperlink>
        </w:p>
        <w:p w:rsidR="000413CF" w:rsidRPr="000413CF" w:rsidP="00203CF2" w14:paraId="16AE572A" w14:textId="4CBE6310">
          <w:pPr>
            <w:pStyle w:val="TOC3"/>
            <w:rPr>
              <w:rFonts w:asciiTheme="minorHAnsi" w:eastAsiaTheme="minorEastAsia" w:hAnsiTheme="minorHAnsi" w:cstheme="minorBidi"/>
              <w:rtl/>
              <w:lang w:eastAsia="en-US"/>
            </w:rPr>
          </w:pPr>
          <w:hyperlink w:anchor="_Toc49088094" w:history="1">
            <w:r w:rsidRPr="000413CF">
              <w:rPr>
                <w:rStyle w:val="Hyperlink"/>
                <w:rtl/>
              </w:rPr>
              <w:t>2.7.</w:t>
            </w:r>
            <w:r w:rsidRPr="000413CF">
              <w:rPr>
                <w:rFonts w:asciiTheme="minorHAnsi" w:eastAsiaTheme="minorEastAsia" w:hAnsiTheme="minorHAnsi" w:cstheme="minorBidi"/>
                <w:rtl/>
                <w:lang w:eastAsia="en-US"/>
              </w:rPr>
              <w:tab/>
            </w:r>
            <w:r w:rsidRPr="000413CF">
              <w:rPr>
                <w:rStyle w:val="Hyperlink"/>
                <w:rtl/>
              </w:rPr>
              <w:t>ישויות מידע מרכזיות במערכת</w:t>
            </w:r>
            <w:r w:rsidRPr="000413CF">
              <w:rPr>
                <w:webHidden/>
                <w:rtl/>
              </w:rPr>
              <w:tab/>
            </w:r>
            <w:r w:rsidR="00203CF2">
              <w:rPr>
                <w:rStyle w:val="Hyperlink"/>
                <w:rFonts w:hint="cs"/>
                <w:rtl/>
              </w:rPr>
              <w:t>14</w:t>
            </w:r>
          </w:hyperlink>
        </w:p>
        <w:p w:rsidR="000413CF" w:rsidRPr="000413CF" w:rsidP="00203CF2" w14:paraId="3952A86C" w14:textId="505E0FDA">
          <w:pPr>
            <w:pStyle w:val="TOC3"/>
            <w:rPr>
              <w:rFonts w:asciiTheme="minorHAnsi" w:eastAsiaTheme="minorEastAsia" w:hAnsiTheme="minorHAnsi" w:cstheme="minorBidi"/>
              <w:rtl/>
              <w:lang w:eastAsia="en-US"/>
            </w:rPr>
          </w:pPr>
          <w:hyperlink w:anchor="_Toc49088095" w:history="1">
            <w:r w:rsidRPr="000413CF">
              <w:rPr>
                <w:rStyle w:val="Hyperlink"/>
                <w:rtl/>
              </w:rPr>
              <w:t>2.8.</w:t>
            </w:r>
            <w:r w:rsidRPr="000413CF">
              <w:rPr>
                <w:rFonts w:asciiTheme="minorHAnsi" w:eastAsiaTheme="minorEastAsia" w:hAnsiTheme="minorHAnsi" w:cstheme="minorBidi"/>
                <w:rtl/>
                <w:lang w:eastAsia="en-US"/>
              </w:rPr>
              <w:tab/>
            </w:r>
            <w:r w:rsidRPr="000413CF">
              <w:rPr>
                <w:rStyle w:val="Hyperlink"/>
                <w:rtl/>
              </w:rPr>
              <w:t>דוחות</w:t>
            </w:r>
            <w:r w:rsidRPr="000413CF">
              <w:rPr>
                <w:webHidden/>
                <w:rtl/>
              </w:rPr>
              <w:tab/>
            </w:r>
            <w:r w:rsidR="00203CF2">
              <w:rPr>
                <w:rStyle w:val="Hyperlink"/>
                <w:rFonts w:hint="cs"/>
                <w:rtl/>
              </w:rPr>
              <w:t>14</w:t>
            </w:r>
          </w:hyperlink>
        </w:p>
        <w:p w:rsidR="000413CF" w:rsidRPr="000413CF" w:rsidP="00E315F7" w14:paraId="3313F99F" w14:textId="77777777">
          <w:pPr>
            <w:pStyle w:val="TOC3"/>
            <w:rPr>
              <w:rFonts w:asciiTheme="minorHAnsi" w:eastAsiaTheme="minorEastAsia" w:hAnsiTheme="minorHAnsi" w:cstheme="minorBidi"/>
              <w:rtl/>
              <w:lang w:eastAsia="en-US"/>
            </w:rPr>
          </w:pPr>
          <w:hyperlink w:anchor="_Toc49088096" w:history="1">
            <w:r w:rsidRPr="000413CF">
              <w:rPr>
                <w:rStyle w:val="Hyperlink"/>
                <w:rtl/>
              </w:rPr>
              <w:t>2.9.</w:t>
            </w:r>
            <w:r w:rsidRPr="000413CF">
              <w:rPr>
                <w:rFonts w:asciiTheme="minorHAnsi" w:eastAsiaTheme="minorEastAsia" w:hAnsiTheme="minorHAnsi" w:cstheme="minorBidi"/>
                <w:rtl/>
                <w:lang w:eastAsia="en-US"/>
              </w:rPr>
              <w:tab/>
            </w:r>
            <w:r w:rsidRPr="000413CF">
              <w:rPr>
                <w:rStyle w:val="Hyperlink"/>
                <w:rtl/>
              </w:rPr>
              <w:t>אבטחת מידע</w:t>
            </w:r>
            <w:r w:rsidRPr="000413CF">
              <w:rPr>
                <w:webHidden/>
                <w:rtl/>
              </w:rPr>
              <w:tab/>
            </w:r>
            <w:r w:rsidR="00E315F7">
              <w:rPr>
                <w:rStyle w:val="Hyperlink"/>
                <w:rFonts w:hint="cs"/>
                <w:rtl/>
              </w:rPr>
              <w:t>15</w:t>
            </w:r>
          </w:hyperlink>
        </w:p>
        <w:p w:rsidR="000413CF" w:rsidRPr="000413CF" w:rsidP="00203CF2" w14:paraId="205C200E" w14:textId="6C49EA44">
          <w:pPr>
            <w:pStyle w:val="TOC3"/>
            <w:rPr>
              <w:rFonts w:asciiTheme="minorHAnsi" w:eastAsiaTheme="minorEastAsia" w:hAnsiTheme="minorHAnsi" w:cstheme="minorBidi"/>
              <w:rtl/>
              <w:lang w:eastAsia="en-US"/>
            </w:rPr>
          </w:pPr>
          <w:hyperlink w:anchor="_Toc49088097" w:history="1">
            <w:r w:rsidRPr="000413CF">
              <w:rPr>
                <w:rStyle w:val="Hyperlink"/>
                <w:rtl/>
              </w:rPr>
              <w:t>2.10.</w:t>
            </w:r>
            <w:r w:rsidRPr="000413CF">
              <w:rPr>
                <w:rFonts w:asciiTheme="minorHAnsi" w:eastAsiaTheme="minorEastAsia" w:hAnsiTheme="minorHAnsi" w:cstheme="minorBidi"/>
                <w:rtl/>
                <w:lang w:eastAsia="en-US"/>
              </w:rPr>
              <w:tab/>
            </w:r>
            <w:r w:rsidRPr="000413CF">
              <w:rPr>
                <w:rStyle w:val="Hyperlink"/>
                <w:rtl/>
              </w:rPr>
              <w:t>זמני תגובה נדרשים</w:t>
            </w:r>
            <w:r w:rsidRPr="000413CF">
              <w:rPr>
                <w:webHidden/>
                <w:rtl/>
              </w:rPr>
              <w:tab/>
            </w:r>
            <w:r w:rsidRPr="00E315F7" w:rsidR="00E315F7">
              <w:rPr>
                <w:rStyle w:val="Hyperlink"/>
                <w:rFonts w:hint="cs"/>
                <w:rtl/>
              </w:rPr>
              <w:t>1</w:t>
            </w:r>
            <w:r w:rsidR="00203CF2">
              <w:rPr>
                <w:rStyle w:val="Hyperlink"/>
                <w:rFonts w:hint="cs"/>
                <w:rtl/>
              </w:rPr>
              <w:t>5</w:t>
            </w:r>
          </w:hyperlink>
        </w:p>
        <w:p w:rsidR="000413CF" w:rsidRPr="000413CF" w:rsidP="00203CF2" w14:paraId="09468405" w14:textId="757AE890">
          <w:pPr>
            <w:pStyle w:val="TOC3"/>
            <w:rPr>
              <w:rFonts w:asciiTheme="minorHAnsi" w:eastAsiaTheme="minorEastAsia" w:hAnsiTheme="minorHAnsi" w:cstheme="minorBidi"/>
              <w:rtl/>
              <w:lang w:eastAsia="en-US"/>
            </w:rPr>
          </w:pPr>
          <w:hyperlink w:anchor="_Toc49088098" w:history="1">
            <w:r w:rsidRPr="000413CF">
              <w:rPr>
                <w:rStyle w:val="Hyperlink"/>
                <w:rtl/>
              </w:rPr>
              <w:t>2.11.</w:t>
            </w:r>
            <w:r w:rsidRPr="000413CF">
              <w:rPr>
                <w:rFonts w:asciiTheme="minorHAnsi" w:eastAsiaTheme="minorEastAsia" w:hAnsiTheme="minorHAnsi" w:cstheme="minorBidi"/>
                <w:rtl/>
                <w:lang w:eastAsia="en-US"/>
              </w:rPr>
              <w:tab/>
            </w:r>
            <w:r w:rsidRPr="000413CF">
              <w:rPr>
                <w:rStyle w:val="Hyperlink"/>
                <w:rtl/>
              </w:rPr>
              <w:t>ממשקים חיצוניים</w:t>
            </w:r>
            <w:r w:rsidRPr="000413CF">
              <w:rPr>
                <w:webHidden/>
                <w:rtl/>
              </w:rPr>
              <w:tab/>
            </w:r>
            <w:r w:rsidRPr="00E315F7" w:rsidR="00E315F7">
              <w:rPr>
                <w:rStyle w:val="Hyperlink"/>
                <w:rFonts w:hint="cs"/>
                <w:rtl/>
              </w:rPr>
              <w:t>1</w:t>
            </w:r>
            <w:r w:rsidR="00203CF2">
              <w:rPr>
                <w:rStyle w:val="Hyperlink"/>
                <w:rFonts w:hint="cs"/>
                <w:rtl/>
              </w:rPr>
              <w:t>5</w:t>
            </w:r>
          </w:hyperlink>
        </w:p>
        <w:p w:rsidR="000413CF" w:rsidP="00203CF2" w14:paraId="71435981" w14:textId="45C53525">
          <w:pPr>
            <w:pStyle w:val="TOC2"/>
            <w:rPr>
              <w:rFonts w:asciiTheme="minorHAnsi" w:eastAsiaTheme="minorEastAsia" w:hAnsiTheme="minorHAnsi" w:cstheme="minorBidi"/>
              <w:szCs w:val="22"/>
              <w:rtl/>
              <w:lang w:eastAsia="en-US"/>
            </w:rPr>
          </w:pPr>
          <w:hyperlink w:anchor="_Toc49088101" w:history="1">
            <w:r w:rsidRPr="00E302E7">
              <w:rPr>
                <w:rStyle w:val="Hyperlink"/>
                <w:rtl/>
              </w:rPr>
              <w:t>3.</w:t>
            </w:r>
            <w:r>
              <w:rPr>
                <w:rFonts w:asciiTheme="minorHAnsi" w:eastAsiaTheme="minorEastAsia" w:hAnsiTheme="minorHAnsi" w:cstheme="minorBidi"/>
                <w:szCs w:val="22"/>
                <w:rtl/>
                <w:lang w:eastAsia="en-US"/>
              </w:rPr>
              <w:tab/>
            </w:r>
            <w:r w:rsidRPr="000413CF">
              <w:rPr>
                <w:rStyle w:val="Hyperlink"/>
                <w:b/>
                <w:bCs/>
                <w:sz w:val="28"/>
                <w:szCs w:val="28"/>
                <w:rtl/>
              </w:rPr>
              <w:t>טכנולוגיה ותשתית</w:t>
            </w:r>
            <w:r>
              <w:rPr>
                <w:webHidden/>
                <w:rtl/>
              </w:rPr>
              <w:tab/>
            </w:r>
            <w:r w:rsidRPr="006E57F3" w:rsidR="00E315F7">
              <w:rPr>
                <w:rStyle w:val="Hyperlink"/>
                <w:rFonts w:hint="cs"/>
                <w:b/>
                <w:bCs/>
                <w:sz w:val="28"/>
                <w:szCs w:val="28"/>
                <w:rtl/>
              </w:rPr>
              <w:t>1</w:t>
            </w:r>
            <w:r w:rsidR="00203CF2">
              <w:rPr>
                <w:rStyle w:val="Hyperlink"/>
                <w:rFonts w:hint="cs"/>
                <w:b/>
                <w:bCs/>
                <w:sz w:val="28"/>
                <w:szCs w:val="28"/>
                <w:rtl/>
              </w:rPr>
              <w:t>5</w:t>
            </w:r>
          </w:hyperlink>
        </w:p>
        <w:p w:rsidR="000413CF" w:rsidP="00203CF2" w14:paraId="3FCD91B7" w14:textId="0D84EBDF">
          <w:pPr>
            <w:pStyle w:val="TOC2"/>
            <w:rPr>
              <w:rFonts w:asciiTheme="minorHAnsi" w:eastAsiaTheme="minorEastAsia" w:hAnsiTheme="minorHAnsi" w:cstheme="minorBidi"/>
              <w:szCs w:val="22"/>
              <w:rtl/>
              <w:lang w:eastAsia="en-US"/>
            </w:rPr>
          </w:pPr>
          <w:hyperlink w:anchor="_Toc49088112" w:history="1">
            <w:r w:rsidRPr="00E302E7">
              <w:rPr>
                <w:rStyle w:val="Hyperlink"/>
                <w:rtl/>
              </w:rPr>
              <w:t>4.</w:t>
            </w:r>
            <w:r>
              <w:rPr>
                <w:rFonts w:asciiTheme="minorHAnsi" w:eastAsiaTheme="minorEastAsia" w:hAnsiTheme="minorHAnsi" w:cstheme="minorBidi"/>
                <w:szCs w:val="22"/>
                <w:rtl/>
                <w:lang w:eastAsia="en-US"/>
              </w:rPr>
              <w:tab/>
            </w:r>
            <w:r w:rsidRPr="000413CF">
              <w:rPr>
                <w:rStyle w:val="Hyperlink"/>
                <w:b/>
                <w:bCs/>
                <w:sz w:val="28"/>
                <w:szCs w:val="28"/>
                <w:rtl/>
              </w:rPr>
              <w:t>מימוש</w:t>
            </w:r>
            <w:r>
              <w:rPr>
                <w:webHidden/>
                <w:rtl/>
              </w:rPr>
              <w:tab/>
            </w:r>
            <w:r w:rsidRPr="006E57F3" w:rsidR="00E315F7">
              <w:rPr>
                <w:rStyle w:val="Hyperlink"/>
                <w:rFonts w:hint="cs"/>
                <w:b/>
                <w:bCs/>
                <w:sz w:val="28"/>
                <w:szCs w:val="28"/>
                <w:rtl/>
              </w:rPr>
              <w:t>1</w:t>
            </w:r>
            <w:r w:rsidR="00203CF2">
              <w:rPr>
                <w:rStyle w:val="Hyperlink"/>
                <w:rFonts w:hint="cs"/>
                <w:b/>
                <w:bCs/>
                <w:sz w:val="28"/>
                <w:szCs w:val="28"/>
                <w:rtl/>
              </w:rPr>
              <w:t>6</w:t>
            </w:r>
          </w:hyperlink>
        </w:p>
        <w:p w:rsidR="000413CF" w:rsidRPr="000413CF" w:rsidP="00203CF2" w14:paraId="4C5BEA07" w14:textId="4F63598D">
          <w:pPr>
            <w:pStyle w:val="TOC2"/>
            <w:rPr>
              <w:rFonts w:asciiTheme="minorHAnsi" w:eastAsiaTheme="minorEastAsia" w:hAnsiTheme="minorHAnsi" w:cstheme="minorBidi"/>
              <w:szCs w:val="22"/>
              <w:rtl/>
              <w:lang w:eastAsia="en-US"/>
            </w:rPr>
          </w:pPr>
          <w:hyperlink w:anchor="_Toc49088113" w:history="1">
            <w:r w:rsidRPr="000413CF">
              <w:rPr>
                <w:rStyle w:val="Hyperlink"/>
              </w:rPr>
              <w:t>4.0</w:t>
            </w:r>
            <w:r w:rsidRPr="000413CF">
              <w:rPr>
                <w:rFonts w:asciiTheme="minorHAnsi" w:eastAsiaTheme="minorEastAsia" w:hAnsiTheme="minorHAnsi" w:cstheme="minorBidi"/>
                <w:szCs w:val="22"/>
                <w:rtl/>
                <w:lang w:eastAsia="en-US"/>
              </w:rPr>
              <w:tab/>
            </w:r>
            <w:r w:rsidRPr="000413CF">
              <w:rPr>
                <w:rStyle w:val="Hyperlink"/>
                <w:rtl/>
              </w:rPr>
              <w:t>תפיסה כללית</w:t>
            </w:r>
            <w:r w:rsidRPr="000413CF">
              <w:rPr>
                <w:webHidden/>
                <w:rtl/>
              </w:rPr>
              <w:tab/>
            </w:r>
            <w:r w:rsidR="000924F5">
              <w:rPr>
                <w:rStyle w:val="Hyperlink"/>
                <w:rFonts w:hint="cs"/>
                <w:rtl/>
              </w:rPr>
              <w:t>1</w:t>
            </w:r>
            <w:r w:rsidR="00203CF2">
              <w:rPr>
                <w:rStyle w:val="Hyperlink"/>
                <w:rFonts w:hint="cs"/>
                <w:rtl/>
              </w:rPr>
              <w:t>6</w:t>
            </w:r>
          </w:hyperlink>
        </w:p>
        <w:p w:rsidR="000413CF" w:rsidRPr="000413CF" w:rsidP="00203CF2" w14:paraId="7D2DF27E" w14:textId="21F01010">
          <w:pPr>
            <w:pStyle w:val="TOC2"/>
            <w:rPr>
              <w:rFonts w:asciiTheme="minorHAnsi" w:eastAsiaTheme="minorEastAsia" w:hAnsiTheme="minorHAnsi" w:cstheme="minorBidi"/>
              <w:szCs w:val="22"/>
              <w:rtl/>
              <w:lang w:eastAsia="en-US"/>
            </w:rPr>
          </w:pPr>
          <w:hyperlink w:anchor="_Toc49088114" w:history="1">
            <w:r w:rsidRPr="000413CF">
              <w:rPr>
                <w:rStyle w:val="Hyperlink"/>
              </w:rPr>
              <w:t>4.1</w:t>
            </w:r>
            <w:r w:rsidRPr="000413CF">
              <w:rPr>
                <w:rFonts w:asciiTheme="minorHAnsi" w:eastAsiaTheme="minorEastAsia" w:hAnsiTheme="minorHAnsi" w:cstheme="minorBidi"/>
                <w:szCs w:val="22"/>
                <w:rtl/>
                <w:lang w:eastAsia="en-US"/>
              </w:rPr>
              <w:tab/>
            </w:r>
            <w:r w:rsidRPr="000413CF">
              <w:rPr>
                <w:rStyle w:val="Hyperlink"/>
                <w:rtl/>
              </w:rPr>
              <w:t>גורמים מעורבים</w:t>
            </w:r>
            <w:r w:rsidRPr="000413CF">
              <w:rPr>
                <w:webHidden/>
                <w:rtl/>
              </w:rPr>
              <w:tab/>
            </w:r>
            <w:r w:rsidR="00203CF2">
              <w:rPr>
                <w:rStyle w:val="Hyperlink"/>
                <w:rFonts w:hint="cs"/>
                <w:rtl/>
              </w:rPr>
              <w:t>16</w:t>
            </w:r>
          </w:hyperlink>
        </w:p>
        <w:p w:rsidR="000413CF" w:rsidRPr="000413CF" w:rsidP="00203CF2" w14:paraId="66BCD7D0" w14:textId="47E3695D">
          <w:pPr>
            <w:pStyle w:val="TOC2"/>
            <w:rPr>
              <w:rFonts w:asciiTheme="minorHAnsi" w:eastAsiaTheme="minorEastAsia" w:hAnsiTheme="minorHAnsi" w:cstheme="minorBidi"/>
              <w:szCs w:val="22"/>
              <w:rtl/>
              <w:lang w:eastAsia="en-US"/>
            </w:rPr>
          </w:pPr>
          <w:hyperlink w:anchor="_Toc49088130" w:history="1">
            <w:r w:rsidRPr="000413CF">
              <w:rPr>
                <w:rStyle w:val="Hyperlink"/>
                <w:rtl/>
              </w:rPr>
              <w:t>4.2.</w:t>
            </w:r>
            <w:r w:rsidRPr="000413CF">
              <w:rPr>
                <w:rFonts w:asciiTheme="minorHAnsi" w:eastAsiaTheme="minorEastAsia" w:hAnsiTheme="minorHAnsi" w:cstheme="minorBidi"/>
                <w:szCs w:val="22"/>
                <w:rtl/>
                <w:lang w:eastAsia="en-US"/>
              </w:rPr>
              <w:tab/>
            </w:r>
            <w:r w:rsidRPr="000413CF">
              <w:rPr>
                <w:rStyle w:val="Hyperlink"/>
                <w:rtl/>
              </w:rPr>
              <w:t>תכנית עבודה</w:t>
            </w:r>
            <w:r w:rsidRPr="000413CF">
              <w:rPr>
                <w:webHidden/>
                <w:rtl/>
              </w:rPr>
              <w:tab/>
            </w:r>
            <w:r w:rsidR="00203CF2">
              <w:rPr>
                <w:rFonts w:hint="cs"/>
                <w:webHidden/>
                <w:rtl/>
              </w:rPr>
              <w:t>17</w:t>
            </w:r>
          </w:hyperlink>
        </w:p>
        <w:p w:rsidR="000413CF" w:rsidRPr="000413CF" w:rsidP="00203CF2" w14:paraId="75B03321" w14:textId="192C6FFF">
          <w:pPr>
            <w:pStyle w:val="TOC2"/>
            <w:rPr>
              <w:rFonts w:asciiTheme="minorHAnsi" w:eastAsiaTheme="minorEastAsia" w:hAnsiTheme="minorHAnsi" w:cstheme="minorBidi"/>
              <w:szCs w:val="22"/>
              <w:rtl/>
              <w:lang w:eastAsia="en-US"/>
            </w:rPr>
          </w:pPr>
          <w:hyperlink w:anchor="_Toc49088135" w:history="1">
            <w:r w:rsidRPr="000413CF">
              <w:rPr>
                <w:rStyle w:val="Hyperlink"/>
                <w:rtl/>
              </w:rPr>
              <w:t>4.3.</w:t>
            </w:r>
            <w:r w:rsidRPr="000413CF">
              <w:rPr>
                <w:rFonts w:asciiTheme="minorHAnsi" w:eastAsiaTheme="minorEastAsia" w:hAnsiTheme="minorHAnsi" w:cstheme="minorBidi"/>
                <w:szCs w:val="22"/>
                <w:rtl/>
                <w:lang w:eastAsia="en-US"/>
              </w:rPr>
              <w:tab/>
            </w:r>
            <w:r w:rsidRPr="000413CF">
              <w:rPr>
                <w:rStyle w:val="Hyperlink"/>
                <w:rtl/>
              </w:rPr>
              <w:t>תפעול שוטף ניהול ובקרה</w:t>
            </w:r>
            <w:r w:rsidRPr="000413CF">
              <w:rPr>
                <w:webHidden/>
                <w:rtl/>
              </w:rPr>
              <w:tab/>
            </w:r>
            <w:r w:rsidRPr="000924F5" w:rsidR="000924F5">
              <w:rPr>
                <w:rStyle w:val="Hyperlink"/>
                <w:rFonts w:hint="cs"/>
                <w:rtl/>
              </w:rPr>
              <w:t>1</w:t>
            </w:r>
            <w:r w:rsidR="00203CF2">
              <w:rPr>
                <w:rStyle w:val="Hyperlink"/>
                <w:rFonts w:hint="cs"/>
                <w:rtl/>
              </w:rPr>
              <w:t>8</w:t>
            </w:r>
          </w:hyperlink>
        </w:p>
        <w:p w:rsidR="000413CF" w:rsidRPr="000413CF" w:rsidP="00203CF2" w14:paraId="03A680C3" w14:textId="0A1F301F">
          <w:pPr>
            <w:pStyle w:val="TOC2"/>
            <w:rPr>
              <w:rFonts w:asciiTheme="minorHAnsi" w:eastAsiaTheme="minorEastAsia" w:hAnsiTheme="minorHAnsi" w:cstheme="minorBidi"/>
              <w:szCs w:val="22"/>
              <w:rtl/>
              <w:lang w:eastAsia="en-US"/>
            </w:rPr>
          </w:pPr>
          <w:hyperlink w:anchor="_Toc49088137" w:history="1">
            <w:r w:rsidRPr="000413CF">
              <w:rPr>
                <w:rStyle w:val="Hyperlink"/>
                <w:rtl/>
              </w:rPr>
              <w:t>4.4.</w:t>
            </w:r>
            <w:r w:rsidRPr="000413CF">
              <w:rPr>
                <w:rFonts w:asciiTheme="minorHAnsi" w:eastAsiaTheme="minorEastAsia" w:hAnsiTheme="minorHAnsi" w:cstheme="minorBidi"/>
                <w:szCs w:val="22"/>
                <w:rtl/>
                <w:lang w:eastAsia="en-US"/>
              </w:rPr>
              <w:tab/>
            </w:r>
            <w:r w:rsidRPr="000413CF">
              <w:rPr>
                <w:rStyle w:val="Hyperlink"/>
                <w:rtl/>
              </w:rPr>
              <w:t>שרות ותחזוקה</w:t>
            </w:r>
            <w:r w:rsidRPr="000413CF">
              <w:rPr>
                <w:webHidden/>
                <w:rtl/>
              </w:rPr>
              <w:tab/>
            </w:r>
            <w:r w:rsidR="000924F5">
              <w:rPr>
                <w:rStyle w:val="Hyperlink"/>
                <w:rFonts w:hint="cs"/>
                <w:rtl/>
              </w:rPr>
              <w:t>1</w:t>
            </w:r>
            <w:r w:rsidR="00203CF2">
              <w:rPr>
                <w:rStyle w:val="Hyperlink"/>
                <w:rFonts w:hint="cs"/>
                <w:rtl/>
              </w:rPr>
              <w:t>8</w:t>
            </w:r>
          </w:hyperlink>
        </w:p>
        <w:p w:rsidR="000413CF" w:rsidRPr="000413CF" w:rsidP="00203CF2" w14:paraId="25A6716A" w14:textId="7AEBE079">
          <w:pPr>
            <w:pStyle w:val="TOC2"/>
            <w:rPr>
              <w:rFonts w:asciiTheme="minorHAnsi" w:eastAsiaTheme="minorEastAsia" w:hAnsiTheme="minorHAnsi" w:cstheme="minorBidi"/>
              <w:szCs w:val="22"/>
              <w:rtl/>
              <w:lang w:eastAsia="en-US"/>
            </w:rPr>
          </w:pPr>
          <w:hyperlink w:anchor="_Toc49088138" w:history="1">
            <w:r w:rsidRPr="000413CF">
              <w:rPr>
                <w:rStyle w:val="Hyperlink"/>
                <w:rtl/>
              </w:rPr>
              <w:t>4.5.</w:t>
            </w:r>
            <w:r w:rsidRPr="000413CF">
              <w:rPr>
                <w:rFonts w:asciiTheme="minorHAnsi" w:eastAsiaTheme="minorEastAsia" w:hAnsiTheme="minorHAnsi" w:cstheme="minorBidi"/>
                <w:szCs w:val="22"/>
                <w:rtl/>
                <w:lang w:eastAsia="en-US"/>
              </w:rPr>
              <w:tab/>
            </w:r>
            <w:r w:rsidRPr="000413CF">
              <w:rPr>
                <w:rStyle w:val="Hyperlink"/>
                <w:rtl/>
              </w:rPr>
              <w:t>השתלבות בארגון</w:t>
            </w:r>
            <w:r w:rsidRPr="000413CF">
              <w:rPr>
                <w:webHidden/>
                <w:rtl/>
              </w:rPr>
              <w:tab/>
            </w:r>
            <w:r w:rsidRPr="000924F5" w:rsidR="000924F5">
              <w:rPr>
                <w:rStyle w:val="Hyperlink"/>
                <w:rFonts w:hint="cs"/>
                <w:rtl/>
              </w:rPr>
              <w:t>1</w:t>
            </w:r>
            <w:r w:rsidR="00203CF2">
              <w:rPr>
                <w:rStyle w:val="Hyperlink"/>
                <w:rFonts w:hint="cs"/>
                <w:rtl/>
              </w:rPr>
              <w:t>8</w:t>
            </w:r>
          </w:hyperlink>
        </w:p>
        <w:p w:rsidR="000413CF" w:rsidRPr="000413CF" w:rsidP="00203CF2" w14:paraId="7D59A84D" w14:textId="4434C96D">
          <w:pPr>
            <w:pStyle w:val="TOC2"/>
            <w:rPr>
              <w:rFonts w:asciiTheme="minorHAnsi" w:eastAsiaTheme="minorEastAsia" w:hAnsiTheme="minorHAnsi" w:cstheme="minorBidi"/>
              <w:szCs w:val="22"/>
              <w:rtl/>
              <w:lang w:eastAsia="en-US"/>
            </w:rPr>
          </w:pPr>
          <w:hyperlink w:anchor="_Toc49088140" w:history="1">
            <w:r w:rsidRPr="000413CF">
              <w:rPr>
                <w:rStyle w:val="Hyperlink"/>
                <w:rtl/>
              </w:rPr>
              <w:t>4.6.</w:t>
            </w:r>
            <w:r w:rsidRPr="000413CF">
              <w:rPr>
                <w:rFonts w:asciiTheme="minorHAnsi" w:eastAsiaTheme="minorEastAsia" w:hAnsiTheme="minorHAnsi" w:cstheme="minorBidi"/>
                <w:szCs w:val="22"/>
                <w:rtl/>
                <w:lang w:eastAsia="en-US"/>
              </w:rPr>
              <w:tab/>
            </w:r>
            <w:r w:rsidRPr="000413CF">
              <w:rPr>
                <w:rStyle w:val="Hyperlink"/>
                <w:rtl/>
              </w:rPr>
              <w:t>חוסן ואמינות</w:t>
            </w:r>
            <w:r w:rsidRPr="000413CF">
              <w:rPr>
                <w:webHidden/>
                <w:rtl/>
              </w:rPr>
              <w:tab/>
            </w:r>
            <w:r w:rsidR="00203CF2">
              <w:rPr>
                <w:rStyle w:val="Hyperlink"/>
                <w:rFonts w:hint="cs"/>
                <w:rtl/>
              </w:rPr>
              <w:t>19</w:t>
            </w:r>
          </w:hyperlink>
        </w:p>
        <w:p w:rsidR="000413CF" w:rsidRPr="000413CF" w:rsidP="00203CF2" w14:paraId="739A8609" w14:textId="0033154A">
          <w:pPr>
            <w:pStyle w:val="TOC2"/>
            <w:rPr>
              <w:rFonts w:asciiTheme="minorHAnsi" w:eastAsiaTheme="minorEastAsia" w:hAnsiTheme="minorHAnsi" w:cstheme="minorBidi"/>
              <w:szCs w:val="22"/>
              <w:rtl/>
              <w:lang w:eastAsia="en-US"/>
            </w:rPr>
          </w:pPr>
          <w:hyperlink w:anchor="_Toc49088141" w:history="1">
            <w:r w:rsidRPr="000413CF">
              <w:rPr>
                <w:rStyle w:val="Hyperlink"/>
                <w:rtl/>
              </w:rPr>
              <w:t>4.7.</w:t>
            </w:r>
            <w:r w:rsidRPr="000413CF">
              <w:rPr>
                <w:rFonts w:asciiTheme="minorHAnsi" w:eastAsiaTheme="minorEastAsia" w:hAnsiTheme="minorHAnsi" w:cstheme="minorBidi"/>
                <w:szCs w:val="22"/>
                <w:rtl/>
                <w:lang w:eastAsia="en-US"/>
              </w:rPr>
              <w:tab/>
            </w:r>
            <w:r w:rsidRPr="000413CF">
              <w:rPr>
                <w:rStyle w:val="Hyperlink"/>
                <w:rtl/>
              </w:rPr>
              <w:t>תצורה וסביבת עבודה</w:t>
            </w:r>
            <w:r w:rsidRPr="000413CF">
              <w:rPr>
                <w:webHidden/>
                <w:rtl/>
              </w:rPr>
              <w:tab/>
            </w:r>
            <w:r w:rsidR="00203CF2">
              <w:rPr>
                <w:rStyle w:val="Hyperlink"/>
                <w:rFonts w:hint="cs"/>
                <w:rtl/>
              </w:rPr>
              <w:t>19</w:t>
            </w:r>
          </w:hyperlink>
        </w:p>
        <w:p w:rsidR="000413CF" w:rsidP="00203CF2" w14:paraId="0A14EF0D" w14:textId="294D81FB">
          <w:pPr>
            <w:pStyle w:val="TOC2"/>
            <w:rPr>
              <w:rFonts w:asciiTheme="minorHAnsi" w:eastAsiaTheme="minorEastAsia" w:hAnsiTheme="minorHAnsi" w:cstheme="minorBidi"/>
              <w:szCs w:val="22"/>
              <w:rtl/>
              <w:lang w:eastAsia="en-US"/>
            </w:rPr>
          </w:pPr>
          <w:hyperlink w:anchor="_Toc49088142" w:history="1">
            <w:r w:rsidRPr="00E302E7">
              <w:rPr>
                <w:rStyle w:val="Hyperlink"/>
                <w:rtl/>
              </w:rPr>
              <w:t>5.</w:t>
            </w:r>
            <w:r>
              <w:rPr>
                <w:rFonts w:asciiTheme="minorHAnsi" w:eastAsiaTheme="minorEastAsia" w:hAnsiTheme="minorHAnsi" w:cstheme="minorBidi"/>
                <w:szCs w:val="22"/>
                <w:rtl/>
                <w:lang w:eastAsia="en-US"/>
              </w:rPr>
              <w:tab/>
            </w:r>
            <w:r w:rsidRPr="000413CF">
              <w:rPr>
                <w:rStyle w:val="Hyperlink"/>
                <w:b/>
                <w:bCs/>
                <w:sz w:val="28"/>
                <w:szCs w:val="28"/>
                <w:rtl/>
              </w:rPr>
              <w:t>עלות</w:t>
            </w:r>
            <w:r>
              <w:rPr>
                <w:webHidden/>
                <w:rtl/>
              </w:rPr>
              <w:tab/>
            </w:r>
            <w:r w:rsidR="00203CF2">
              <w:rPr>
                <w:rStyle w:val="Hyperlink"/>
                <w:rFonts w:hint="cs"/>
                <w:b/>
                <w:bCs/>
                <w:sz w:val="28"/>
                <w:szCs w:val="28"/>
                <w:rtl/>
              </w:rPr>
              <w:t>19</w:t>
            </w:r>
          </w:hyperlink>
        </w:p>
        <w:p w:rsidR="000413CF" w:rsidP="00731AD1" w14:paraId="602368DD" w14:textId="60609DDD">
          <w:pPr>
            <w:pStyle w:val="TOC2"/>
            <w:rPr>
              <w:rFonts w:asciiTheme="minorHAnsi" w:eastAsiaTheme="minorEastAsia" w:hAnsiTheme="minorHAnsi" w:cstheme="minorBidi"/>
              <w:szCs w:val="22"/>
              <w:rtl/>
              <w:lang w:eastAsia="en-US"/>
            </w:rPr>
          </w:pPr>
          <w:hyperlink w:anchor="_Toc49088153" w:history="1">
            <w:r w:rsidRPr="00E302E7">
              <w:rPr>
                <w:rStyle w:val="Hyperlink"/>
                <w:rtl/>
              </w:rPr>
              <w:t>נספח 1 - טופס הצעת מחיר להקמת מערכת  ולתחזוקתה</w:t>
            </w:r>
            <w:r>
              <w:rPr>
                <w:webHidden/>
                <w:rtl/>
              </w:rPr>
              <w:tab/>
            </w:r>
            <w:r w:rsidR="00731AD1">
              <w:rPr>
                <w:rStyle w:val="Hyperlink"/>
                <w:rFonts w:hint="cs"/>
                <w:rtl/>
              </w:rPr>
              <w:t>20</w:t>
            </w:r>
          </w:hyperlink>
        </w:p>
        <w:p w:rsidR="000413CF" w:rsidP="00731AD1" w14:paraId="497AC764" w14:textId="58DEC9C5">
          <w:pPr>
            <w:pStyle w:val="TOC2"/>
            <w:rPr>
              <w:rFonts w:asciiTheme="minorHAnsi" w:eastAsiaTheme="minorEastAsia" w:hAnsiTheme="minorHAnsi" w:cstheme="minorBidi"/>
              <w:szCs w:val="22"/>
              <w:rtl/>
              <w:lang w:eastAsia="en-US"/>
            </w:rPr>
          </w:pPr>
          <w:hyperlink w:anchor="_Toc49088154" w:history="1">
            <w:r w:rsidRPr="00E302E7">
              <w:rPr>
                <w:rStyle w:val="Hyperlink"/>
                <w:rtl/>
              </w:rPr>
              <w:t>נספח 2 - ניסיון קודם של המציע, העובדים והתאמת המערכת</w:t>
            </w:r>
            <w:r>
              <w:rPr>
                <w:webHidden/>
                <w:rtl/>
              </w:rPr>
              <w:tab/>
            </w:r>
            <w:r>
              <w:rPr>
                <w:rStyle w:val="Hyperlink"/>
                <w:rtl/>
              </w:rPr>
              <w:fldChar w:fldCharType="begin"/>
            </w:r>
            <w:r>
              <w:rPr>
                <w:webHidden/>
                <w:rtl/>
              </w:rPr>
              <w:instrText xml:space="preserve"> </w:instrText>
            </w:r>
            <w:r>
              <w:rPr>
                <w:webHidden/>
              </w:rPr>
              <w:instrText xml:space="preserve">PAGEREF </w:instrText>
            </w:r>
            <w:r>
              <w:rPr>
                <w:webHidden/>
                <w:rtl/>
              </w:rPr>
              <w:instrText>_</w:instrText>
            </w:r>
            <w:r>
              <w:rPr>
                <w:webHidden/>
              </w:rPr>
              <w:instrText>Toc49088154 \h</w:instrText>
            </w:r>
            <w:r>
              <w:rPr>
                <w:webHidden/>
                <w:rtl/>
              </w:rPr>
              <w:instrText xml:space="preserve"> </w:instrText>
            </w:r>
            <w:r>
              <w:rPr>
                <w:rStyle w:val="Hyperlink"/>
                <w:rtl/>
              </w:rPr>
              <w:fldChar w:fldCharType="separate"/>
            </w:r>
            <w:r w:rsidR="00051FF1">
              <w:rPr>
                <w:webHidden/>
                <w:rtl/>
              </w:rPr>
              <w:t>2</w:t>
            </w:r>
            <w:r w:rsidR="00731AD1">
              <w:rPr>
                <w:rFonts w:hint="cs"/>
                <w:webHidden/>
                <w:rtl/>
              </w:rPr>
              <w:t>1</w:t>
            </w:r>
            <w:r>
              <w:rPr>
                <w:rStyle w:val="Hyperlink"/>
                <w:rtl/>
              </w:rPr>
              <w:fldChar w:fldCharType="end"/>
            </w:r>
          </w:hyperlink>
        </w:p>
        <w:p w:rsidR="001973FC" w:rsidRPr="001973FC" w:rsidP="00731AD1" w14:paraId="261ED045" w14:textId="0AC68E8A">
          <w:pPr>
            <w:pStyle w:val="TOC2"/>
            <w:rPr>
              <w:rFonts w:ascii="Tahoma" w:hAnsi="Tahoma" w:cs="Tahoma"/>
              <w:sz w:val="32"/>
              <w:szCs w:val="32"/>
              <w:rtl/>
            </w:rPr>
          </w:pPr>
          <w:r w:rsidRPr="001973FC">
            <w:rPr>
              <w:rStyle w:val="Hyperlink"/>
              <w:color w:val="auto"/>
              <w:u w:val="none"/>
              <w:rtl/>
            </w:rPr>
            <w:t>נספח 3 - תצהיר על העסקת עובדים זרים כדין ועל תשלום שכר מינימום</w:t>
          </w:r>
          <w:r>
            <w:rPr>
              <w:rFonts w:ascii="Tahoma" w:hAnsi="Tahoma" w:cs="Tahoma" w:hint="cs"/>
              <w:sz w:val="20"/>
              <w:szCs w:val="20"/>
              <w:rtl/>
            </w:rPr>
            <w:t>.......................................2</w:t>
          </w:r>
          <w:r w:rsidR="00731AD1">
            <w:rPr>
              <w:rFonts w:ascii="Tahoma" w:hAnsi="Tahoma" w:cs="Tahoma" w:hint="cs"/>
              <w:sz w:val="20"/>
              <w:szCs w:val="20"/>
              <w:rtl/>
            </w:rPr>
            <w:t>2</w:t>
          </w:r>
        </w:p>
        <w:p w:rsidR="000413CF" w:rsidP="00731AD1" w14:paraId="064030C2" w14:textId="5B2F21D2">
          <w:pPr>
            <w:pStyle w:val="TOC2"/>
            <w:rPr>
              <w:rFonts w:asciiTheme="minorHAnsi" w:eastAsiaTheme="minorEastAsia" w:hAnsiTheme="minorHAnsi" w:cstheme="minorBidi"/>
              <w:szCs w:val="22"/>
              <w:rtl/>
              <w:lang w:eastAsia="en-US"/>
            </w:rPr>
          </w:pPr>
          <w:hyperlink w:anchor="_Toc49088155" w:history="1">
            <w:r w:rsidRPr="00E302E7">
              <w:rPr>
                <w:rStyle w:val="Hyperlink"/>
                <w:rtl/>
              </w:rPr>
              <w:t>נספח 4 - טופס הצהרת סודיות הַסַּפָּק</w:t>
            </w:r>
            <w:r>
              <w:rPr>
                <w:webHidden/>
                <w:rtl/>
              </w:rPr>
              <w:tab/>
            </w:r>
            <w:r>
              <w:rPr>
                <w:rStyle w:val="Hyperlink"/>
                <w:rtl/>
              </w:rPr>
              <w:fldChar w:fldCharType="begin"/>
            </w:r>
            <w:r>
              <w:rPr>
                <w:webHidden/>
                <w:rtl/>
              </w:rPr>
              <w:instrText xml:space="preserve"> </w:instrText>
            </w:r>
            <w:r>
              <w:rPr>
                <w:webHidden/>
              </w:rPr>
              <w:instrText xml:space="preserve">PAGEREF </w:instrText>
            </w:r>
            <w:r>
              <w:rPr>
                <w:webHidden/>
                <w:rtl/>
              </w:rPr>
              <w:instrText>_</w:instrText>
            </w:r>
            <w:r>
              <w:rPr>
                <w:webHidden/>
              </w:rPr>
              <w:instrText>Toc49088155 \h</w:instrText>
            </w:r>
            <w:r>
              <w:rPr>
                <w:webHidden/>
                <w:rtl/>
              </w:rPr>
              <w:instrText xml:space="preserve"> </w:instrText>
            </w:r>
            <w:r>
              <w:rPr>
                <w:rStyle w:val="Hyperlink"/>
                <w:rtl/>
              </w:rPr>
              <w:fldChar w:fldCharType="separate"/>
            </w:r>
            <w:r w:rsidR="00051FF1">
              <w:rPr>
                <w:webHidden/>
                <w:rtl/>
              </w:rPr>
              <w:t>2</w:t>
            </w:r>
            <w:r w:rsidR="00731AD1">
              <w:rPr>
                <w:rFonts w:hint="cs"/>
                <w:webHidden/>
                <w:rtl/>
              </w:rPr>
              <w:t>3</w:t>
            </w:r>
            <w:r>
              <w:rPr>
                <w:rStyle w:val="Hyperlink"/>
                <w:rtl/>
              </w:rPr>
              <w:fldChar w:fldCharType="end"/>
            </w:r>
          </w:hyperlink>
        </w:p>
        <w:p w:rsidR="000413CF" w:rsidP="00731AD1" w14:paraId="679B2564" w14:textId="7BA73F3E">
          <w:pPr>
            <w:pStyle w:val="TOC2"/>
            <w:rPr>
              <w:rFonts w:asciiTheme="minorHAnsi" w:eastAsiaTheme="minorEastAsia" w:hAnsiTheme="minorHAnsi" w:cstheme="minorBidi"/>
              <w:szCs w:val="22"/>
              <w:rtl/>
              <w:lang w:eastAsia="en-US"/>
            </w:rPr>
          </w:pPr>
          <w:hyperlink w:anchor="_Toc49088156" w:history="1">
            <w:r w:rsidRPr="00E302E7">
              <w:rPr>
                <w:rStyle w:val="Hyperlink"/>
                <w:rtl/>
              </w:rPr>
              <w:t>נספח 5 - טופס הצהרה על עובדים עם מוגבלויות</w:t>
            </w:r>
            <w:r>
              <w:rPr>
                <w:webHidden/>
                <w:rtl/>
              </w:rPr>
              <w:tab/>
            </w:r>
            <w:r>
              <w:rPr>
                <w:rStyle w:val="Hyperlink"/>
                <w:rtl/>
              </w:rPr>
              <w:fldChar w:fldCharType="begin"/>
            </w:r>
            <w:r>
              <w:rPr>
                <w:webHidden/>
                <w:rtl/>
              </w:rPr>
              <w:instrText xml:space="preserve"> </w:instrText>
            </w:r>
            <w:r>
              <w:rPr>
                <w:webHidden/>
              </w:rPr>
              <w:instrText xml:space="preserve">PAGEREF </w:instrText>
            </w:r>
            <w:r>
              <w:rPr>
                <w:webHidden/>
                <w:rtl/>
              </w:rPr>
              <w:instrText>_</w:instrText>
            </w:r>
            <w:r>
              <w:rPr>
                <w:webHidden/>
              </w:rPr>
              <w:instrText>Toc49088156 \h</w:instrText>
            </w:r>
            <w:r>
              <w:rPr>
                <w:webHidden/>
                <w:rtl/>
              </w:rPr>
              <w:instrText xml:space="preserve"> </w:instrText>
            </w:r>
            <w:r>
              <w:rPr>
                <w:rStyle w:val="Hyperlink"/>
                <w:rtl/>
              </w:rPr>
              <w:fldChar w:fldCharType="separate"/>
            </w:r>
            <w:r w:rsidR="001973FC">
              <w:rPr>
                <w:rFonts w:hint="cs"/>
                <w:webHidden/>
                <w:rtl/>
              </w:rPr>
              <w:t>2</w:t>
            </w:r>
            <w:r w:rsidR="00731AD1">
              <w:rPr>
                <w:rFonts w:hint="cs"/>
                <w:webHidden/>
                <w:rtl/>
              </w:rPr>
              <w:t>4</w:t>
            </w:r>
            <w:r>
              <w:rPr>
                <w:rStyle w:val="Hyperlink"/>
                <w:rtl/>
              </w:rPr>
              <w:fldChar w:fldCharType="end"/>
            </w:r>
          </w:hyperlink>
        </w:p>
        <w:p w:rsidR="000413CF" w:rsidP="00731AD1" w14:paraId="45F65FE5" w14:textId="036D26F6">
          <w:pPr>
            <w:pStyle w:val="TOC2"/>
            <w:rPr>
              <w:rFonts w:asciiTheme="minorHAnsi" w:eastAsiaTheme="minorEastAsia" w:hAnsiTheme="minorHAnsi" w:cstheme="minorBidi"/>
              <w:szCs w:val="22"/>
              <w:rtl/>
              <w:lang w:eastAsia="en-US"/>
            </w:rPr>
          </w:pPr>
          <w:hyperlink w:anchor="_Toc49088157" w:history="1">
            <w:r w:rsidRPr="00E302E7">
              <w:rPr>
                <w:rStyle w:val="Hyperlink"/>
                <w:rtl/>
              </w:rPr>
              <w:t>נספח 6 - טופס רישום למכרז</w:t>
            </w:r>
            <w:r>
              <w:rPr>
                <w:webHidden/>
                <w:rtl/>
              </w:rPr>
              <w:tab/>
            </w:r>
            <w:r>
              <w:rPr>
                <w:rStyle w:val="Hyperlink"/>
                <w:rtl/>
              </w:rPr>
              <w:fldChar w:fldCharType="begin"/>
            </w:r>
            <w:r>
              <w:rPr>
                <w:webHidden/>
                <w:rtl/>
              </w:rPr>
              <w:instrText xml:space="preserve"> </w:instrText>
            </w:r>
            <w:r>
              <w:rPr>
                <w:webHidden/>
              </w:rPr>
              <w:instrText xml:space="preserve">PAGEREF </w:instrText>
            </w:r>
            <w:r>
              <w:rPr>
                <w:webHidden/>
                <w:rtl/>
              </w:rPr>
              <w:instrText>_</w:instrText>
            </w:r>
            <w:r>
              <w:rPr>
                <w:webHidden/>
              </w:rPr>
              <w:instrText>Toc49088157 \h</w:instrText>
            </w:r>
            <w:r>
              <w:rPr>
                <w:webHidden/>
                <w:rtl/>
              </w:rPr>
              <w:instrText xml:space="preserve"> </w:instrText>
            </w:r>
            <w:r>
              <w:rPr>
                <w:rStyle w:val="Hyperlink"/>
                <w:rtl/>
              </w:rPr>
              <w:fldChar w:fldCharType="separate"/>
            </w:r>
            <w:r w:rsidR="00051FF1">
              <w:rPr>
                <w:webHidden/>
                <w:rtl/>
              </w:rPr>
              <w:t>2</w:t>
            </w:r>
            <w:r w:rsidR="00731AD1">
              <w:rPr>
                <w:rFonts w:hint="cs"/>
                <w:webHidden/>
                <w:rtl/>
              </w:rPr>
              <w:t>5</w:t>
            </w:r>
            <w:r>
              <w:rPr>
                <w:rStyle w:val="Hyperlink"/>
                <w:rtl/>
              </w:rPr>
              <w:fldChar w:fldCharType="end"/>
            </w:r>
          </w:hyperlink>
        </w:p>
        <w:p w:rsidR="000413CF" w:rsidP="00731AD1" w14:paraId="17C9A39E" w14:textId="6080E7E0">
          <w:pPr>
            <w:pStyle w:val="TOC2"/>
            <w:rPr>
              <w:rFonts w:asciiTheme="minorHAnsi" w:eastAsiaTheme="minorEastAsia" w:hAnsiTheme="minorHAnsi" w:cstheme="minorBidi"/>
              <w:szCs w:val="22"/>
              <w:rtl/>
              <w:lang w:eastAsia="en-US"/>
            </w:rPr>
          </w:pPr>
          <w:hyperlink w:anchor="_Toc49088158" w:history="1">
            <w:r w:rsidRPr="00E302E7">
              <w:rPr>
                <w:rStyle w:val="Hyperlink"/>
                <w:rtl/>
              </w:rPr>
              <w:t>נספח 7 - הסכם המכרז</w:t>
            </w:r>
            <w:r>
              <w:rPr>
                <w:webHidden/>
                <w:rtl/>
              </w:rPr>
              <w:tab/>
            </w:r>
            <w:r w:rsidR="00731AD1">
              <w:rPr>
                <w:rStyle w:val="Hyperlink"/>
              </w:rPr>
              <w:t>26</w:t>
            </w:r>
          </w:hyperlink>
        </w:p>
        <w:p w:rsidR="000413CF" w:rsidP="00731AD1" w14:paraId="2D96AC8E" w14:textId="2BD4D5BC">
          <w:pPr>
            <w:pStyle w:val="TOC2"/>
            <w:rPr>
              <w:rFonts w:asciiTheme="minorHAnsi" w:eastAsiaTheme="minorEastAsia" w:hAnsiTheme="minorHAnsi" w:cstheme="minorBidi"/>
              <w:szCs w:val="22"/>
              <w:rtl/>
              <w:lang w:eastAsia="en-US"/>
            </w:rPr>
          </w:pPr>
          <w:hyperlink w:anchor="_Toc49088189" w:history="1">
            <w:r w:rsidRPr="00E302E7">
              <w:rPr>
                <w:rStyle w:val="Hyperlink"/>
                <w:rtl/>
              </w:rPr>
              <w:t>נספח 8 - כתב ערבות ביצוע</w:t>
            </w:r>
            <w:r>
              <w:rPr>
                <w:webHidden/>
                <w:rtl/>
              </w:rPr>
              <w:tab/>
            </w:r>
            <w:r w:rsidR="00731AD1">
              <w:rPr>
                <w:rStyle w:val="Hyperlink"/>
              </w:rPr>
              <w:t>34</w:t>
            </w:r>
          </w:hyperlink>
        </w:p>
        <w:p w:rsidR="000413CF" w:rsidP="00731AD1" w14:paraId="08669A5B" w14:textId="5FB4ABB3">
          <w:pPr>
            <w:pStyle w:val="TOC2"/>
            <w:rPr>
              <w:rFonts w:asciiTheme="minorHAnsi" w:eastAsiaTheme="minorEastAsia" w:hAnsiTheme="minorHAnsi" w:cstheme="minorBidi"/>
              <w:szCs w:val="22"/>
              <w:rtl/>
              <w:lang w:eastAsia="en-US"/>
            </w:rPr>
          </w:pPr>
          <w:hyperlink w:anchor="_Toc49088190" w:history="1">
            <w:r w:rsidRPr="00E302E7">
              <w:rPr>
                <w:rStyle w:val="Hyperlink"/>
                <w:rtl/>
              </w:rPr>
              <w:t>נספח 9 - אישור קיום ביטוחים</w:t>
            </w:r>
            <w:r>
              <w:rPr>
                <w:webHidden/>
                <w:rtl/>
              </w:rPr>
              <w:tab/>
            </w:r>
            <w:r w:rsidR="00731AD1">
              <w:rPr>
                <w:rStyle w:val="Hyperlink"/>
              </w:rPr>
              <w:t>35</w:t>
            </w:r>
          </w:hyperlink>
        </w:p>
        <w:p w:rsidR="000413CF" w:rsidP="00731AD1" w14:paraId="633C5592" w14:textId="0E6F1FBF">
          <w:pPr>
            <w:pStyle w:val="TOC2"/>
            <w:rPr>
              <w:rFonts w:asciiTheme="minorHAnsi" w:eastAsiaTheme="minorEastAsia" w:hAnsiTheme="minorHAnsi" w:cstheme="minorBidi"/>
              <w:szCs w:val="22"/>
              <w:rtl/>
              <w:lang w:eastAsia="en-US"/>
            </w:rPr>
          </w:pPr>
          <w:hyperlink w:anchor="_Toc49088191" w:history="1">
            <w:r w:rsidRPr="00E302E7">
              <w:rPr>
                <w:rStyle w:val="Hyperlink"/>
                <w:rtl/>
              </w:rPr>
              <w:t>נספח 10 - תסריט לבדיקת הפתרון המוצע</w:t>
            </w:r>
            <w:r>
              <w:rPr>
                <w:webHidden/>
                <w:rtl/>
              </w:rPr>
              <w:tab/>
            </w:r>
            <w:r w:rsidR="00731AD1">
              <w:rPr>
                <w:rStyle w:val="Hyperlink"/>
              </w:rPr>
              <w:t>36</w:t>
            </w:r>
          </w:hyperlink>
        </w:p>
        <w:p w:rsidR="000413CF" w:rsidP="00731AD1" w14:paraId="1CABAAF1" w14:textId="1F0260A9">
          <w:pPr>
            <w:pStyle w:val="TOC2"/>
            <w:rPr>
              <w:rFonts w:asciiTheme="minorHAnsi" w:eastAsiaTheme="minorEastAsia" w:hAnsiTheme="minorHAnsi" w:cstheme="minorBidi"/>
              <w:szCs w:val="22"/>
              <w:rtl/>
              <w:lang w:eastAsia="en-US"/>
            </w:rPr>
          </w:pPr>
          <w:hyperlink w:anchor="_Toc49088192" w:history="1">
            <w:r w:rsidRPr="00E302E7">
              <w:rPr>
                <w:rStyle w:val="Hyperlink"/>
                <w:rtl/>
              </w:rPr>
              <w:t>נספח 11 - מפל לבדיקת הפתרון המוצע</w:t>
            </w:r>
            <w:r>
              <w:rPr>
                <w:webHidden/>
                <w:rtl/>
              </w:rPr>
              <w:tab/>
            </w:r>
            <w:r w:rsidR="00731AD1">
              <w:rPr>
                <w:rStyle w:val="Hyperlink"/>
              </w:rPr>
              <w:t>41</w:t>
            </w:r>
          </w:hyperlink>
        </w:p>
        <w:p w:rsidR="000B0F70" w14:paraId="00C99E6B" w14:textId="77777777">
          <w:pPr>
            <w:rPr>
              <w:rtl/>
              <w:cs/>
            </w:rPr>
          </w:pPr>
          <w:r>
            <w:rPr>
              <w:b/>
              <w:bCs/>
              <w:lang w:val="he-IL"/>
            </w:rPr>
            <w:fldChar w:fldCharType="end"/>
          </w:r>
        </w:p>
      </w:sdtContent>
    </w:sdt>
    <w:p w:rsidR="002E15D3" w:rsidRPr="00012C4C" w:rsidP="001F1096" w14:paraId="51CF318E" w14:textId="77777777">
      <w:pPr>
        <w:pStyle w:val="KOT4S"/>
        <w:numPr>
          <w:ilvl w:val="0"/>
          <w:numId w:val="57"/>
        </w:numPr>
        <w:spacing w:line="276" w:lineRule="auto"/>
      </w:pPr>
      <w:bookmarkStart w:id="0" w:name="_Toc49087967"/>
      <w:r w:rsidRPr="00012C4C">
        <w:rPr>
          <w:rFonts w:hint="cs"/>
          <w:rtl/>
        </w:rPr>
        <w:t>מ</w:t>
      </w:r>
      <w:r w:rsidR="001E67ED">
        <w:rPr>
          <w:rFonts w:hint="cs"/>
          <w:rtl/>
        </w:rPr>
        <w:t>י</w:t>
      </w:r>
      <w:r w:rsidRPr="00012C4C">
        <w:rPr>
          <w:rFonts w:hint="cs"/>
          <w:rtl/>
        </w:rPr>
        <w:t>נהלה</w:t>
      </w:r>
      <w:bookmarkEnd w:id="0"/>
    </w:p>
    <w:p w:rsidR="002E15D3" w:rsidRPr="00012C4C" w:rsidP="00A566B0" w14:paraId="14AD07C1" w14:textId="77777777">
      <w:pPr>
        <w:pStyle w:val="KOT4S"/>
        <w:numPr>
          <w:ilvl w:val="1"/>
          <w:numId w:val="57"/>
        </w:numPr>
        <w:spacing w:line="276" w:lineRule="auto"/>
        <w:ind w:left="714"/>
        <w:rPr>
          <w:rFonts w:ascii="David" w:hAnsi="David" w:cs="David"/>
          <w:b/>
          <w:bCs/>
          <w:sz w:val="24"/>
          <w:szCs w:val="24"/>
        </w:rPr>
      </w:pPr>
      <w:bookmarkStart w:id="1" w:name="_Toc47622487"/>
      <w:bookmarkStart w:id="2" w:name="_Toc49087968"/>
      <w:r w:rsidRPr="00012C4C">
        <w:rPr>
          <w:rFonts w:ascii="David" w:hAnsi="David" w:cs="David"/>
          <w:b/>
          <w:bCs/>
          <w:sz w:val="24"/>
          <w:szCs w:val="24"/>
          <w:rtl/>
        </w:rPr>
        <w:t>כללי</w:t>
      </w:r>
      <w:bookmarkEnd w:id="1"/>
      <w:bookmarkEnd w:id="2"/>
    </w:p>
    <w:p w:rsidR="002E15D3" w:rsidRPr="00012C4C" w:rsidP="002E14C0" w14:paraId="4D0F3D05" w14:textId="77777777">
      <w:pPr>
        <w:spacing w:line="276" w:lineRule="auto"/>
      </w:pPr>
      <w:r w:rsidRPr="00012C4C">
        <w:rPr>
          <w:rFonts w:hint="eastAsia"/>
          <w:rtl/>
        </w:rPr>
        <w:t>משרד</w:t>
      </w:r>
      <w:r w:rsidRPr="00012C4C">
        <w:rPr>
          <w:rtl/>
        </w:rPr>
        <w:t xml:space="preserve"> מבקר המדינה </w:t>
      </w:r>
      <w:r w:rsidRPr="00012C4C">
        <w:rPr>
          <w:rFonts w:hint="eastAsia"/>
          <w:rtl/>
        </w:rPr>
        <w:t>ונציב</w:t>
      </w:r>
      <w:r w:rsidRPr="00012C4C">
        <w:rPr>
          <w:rtl/>
        </w:rPr>
        <w:t xml:space="preserve"> תלונות הציבור (להלן </w:t>
      </w:r>
      <w:r w:rsidRPr="00012C4C">
        <w:rPr>
          <w:rFonts w:hint="cs"/>
          <w:rtl/>
        </w:rPr>
        <w:t xml:space="preserve">גם </w:t>
      </w:r>
      <w:r w:rsidRPr="00012C4C">
        <w:rPr>
          <w:rtl/>
        </w:rPr>
        <w:t xml:space="preserve">- </w:t>
      </w:r>
      <w:r w:rsidRPr="00012C4C">
        <w:rPr>
          <w:rFonts w:hint="eastAsia"/>
          <w:rtl/>
        </w:rPr>
        <w:t>המשרד</w:t>
      </w:r>
      <w:r w:rsidRPr="00012C4C">
        <w:rPr>
          <w:rtl/>
        </w:rPr>
        <w:t xml:space="preserve">) </w:t>
      </w:r>
      <w:r w:rsidRPr="00012C4C">
        <w:rPr>
          <w:rFonts w:hint="eastAsia"/>
          <w:rtl/>
        </w:rPr>
        <w:t>מבקש</w:t>
      </w:r>
      <w:r w:rsidRPr="00012C4C">
        <w:rPr>
          <w:rtl/>
        </w:rPr>
        <w:t xml:space="preserve"> לקבל </w:t>
      </w:r>
      <w:r w:rsidRPr="00012C4C">
        <w:rPr>
          <w:rFonts w:hint="eastAsia"/>
          <w:rtl/>
        </w:rPr>
        <w:t>הצעות</w:t>
      </w:r>
      <w:r w:rsidRPr="00012C4C">
        <w:rPr>
          <w:rtl/>
        </w:rPr>
        <w:t xml:space="preserve"> </w:t>
      </w:r>
      <w:r w:rsidRPr="00012C4C">
        <w:rPr>
          <w:rFonts w:hint="eastAsia"/>
          <w:rtl/>
        </w:rPr>
        <w:t>להקמת</w:t>
      </w:r>
      <w:r w:rsidRPr="00012C4C">
        <w:rPr>
          <w:rtl/>
        </w:rPr>
        <w:t xml:space="preserve"> </w:t>
      </w:r>
      <w:r w:rsidRPr="00012C4C">
        <w:rPr>
          <w:rFonts w:hint="cs"/>
          <w:rtl/>
        </w:rPr>
        <w:t>מערכת לניהול תכניות עבודה</w:t>
      </w:r>
      <w:r w:rsidRPr="00012C4C">
        <w:rPr>
          <w:rtl/>
        </w:rPr>
        <w:t xml:space="preserve"> (להלן </w:t>
      </w:r>
      <w:r w:rsidRPr="00012C4C">
        <w:rPr>
          <w:rFonts w:hint="cs"/>
          <w:rtl/>
        </w:rPr>
        <w:t>- המערכת</w:t>
      </w:r>
      <w:r w:rsidRPr="00012C4C">
        <w:rPr>
          <w:rtl/>
        </w:rPr>
        <w:t xml:space="preserve">) </w:t>
      </w:r>
      <w:r w:rsidRPr="00012C4C">
        <w:rPr>
          <w:rFonts w:hint="cs"/>
          <w:rtl/>
        </w:rPr>
        <w:t>שתכולתה מפורטת בכתב מכרז זה, לתחזוקתה ולשיפורה.</w:t>
      </w:r>
    </w:p>
    <w:p w:rsidR="002E15D3" w:rsidRPr="00BF2098" w:rsidP="004673E4" w14:paraId="5CA4D4B6" w14:textId="77777777">
      <w:pPr>
        <w:pStyle w:val="-2"/>
        <w:keepLines/>
        <w:numPr>
          <w:ilvl w:val="2"/>
          <w:numId w:val="57"/>
        </w:numPr>
        <w:spacing w:after="60" w:line="276" w:lineRule="auto"/>
        <w:ind w:left="1276" w:hanging="567"/>
        <w:outlineLvl w:val="2"/>
        <w:rPr>
          <w:rtl/>
        </w:rPr>
      </w:pPr>
      <w:bookmarkStart w:id="3" w:name="_Toc47622488"/>
      <w:bookmarkStart w:id="4" w:name="_Toc49087969"/>
      <w:r w:rsidRPr="00BF2098">
        <w:rPr>
          <w:rFonts w:hint="cs"/>
          <w:rtl/>
        </w:rPr>
        <w:t xml:space="preserve">המערכת תותקן </w:t>
      </w:r>
      <w:r w:rsidRPr="00BF2098">
        <w:rPr>
          <w:rFonts w:hint="eastAsia"/>
          <w:rtl/>
        </w:rPr>
        <w:t>ברשת</w:t>
      </w:r>
      <w:r w:rsidRPr="00BF2098">
        <w:rPr>
          <w:rtl/>
        </w:rPr>
        <w:t xml:space="preserve"> </w:t>
      </w:r>
      <w:r w:rsidRPr="00BF2098">
        <w:rPr>
          <w:rFonts w:hint="eastAsia"/>
          <w:rtl/>
        </w:rPr>
        <w:t>המשרדית</w:t>
      </w:r>
      <w:r w:rsidRPr="00BF2098">
        <w:rPr>
          <w:rtl/>
        </w:rPr>
        <w:t xml:space="preserve"> </w:t>
      </w:r>
      <w:r w:rsidRPr="00BF2098">
        <w:rPr>
          <w:rFonts w:hint="cs"/>
          <w:rtl/>
        </w:rPr>
        <w:t xml:space="preserve">או תונגש כשירות בסביבת ענן, לפי שיקול </w:t>
      </w:r>
      <w:r w:rsidRPr="00BF2098" w:rsidR="001E67ED">
        <w:rPr>
          <w:rFonts w:hint="cs"/>
          <w:rtl/>
        </w:rPr>
        <w:t xml:space="preserve">דעתו של </w:t>
      </w:r>
      <w:r w:rsidRPr="00BF2098">
        <w:rPr>
          <w:rFonts w:hint="cs"/>
          <w:rtl/>
        </w:rPr>
        <w:t>המשרד.</w:t>
      </w:r>
      <w:bookmarkEnd w:id="3"/>
      <w:bookmarkEnd w:id="4"/>
      <w:r w:rsidRPr="00BF2098" w:rsidR="004673E4">
        <w:rPr>
          <w:rtl/>
        </w:rPr>
        <w:t xml:space="preserve"> כלל היכולות של המערכת נדרשות </w:t>
      </w:r>
      <w:r w:rsidRPr="00BF2098" w:rsidR="004673E4">
        <w:rPr>
          <w:b/>
          <w:bCs/>
          <w:rtl/>
        </w:rPr>
        <w:t>בלי</w:t>
      </w:r>
      <w:r w:rsidRPr="00BF2098" w:rsidR="004673E4">
        <w:rPr>
          <w:rtl/>
        </w:rPr>
        <w:t xml:space="preserve"> קשר למיקום התקנתה</w:t>
      </w:r>
      <w:r w:rsidRPr="00BF2098" w:rsidR="004673E4">
        <w:rPr>
          <w:rFonts w:hint="cs"/>
          <w:rtl/>
        </w:rPr>
        <w:t>.</w:t>
      </w:r>
    </w:p>
    <w:p w:rsidR="002E15D3" w:rsidRPr="000645BE" w:rsidP="001F1096" w14:paraId="3A813989" w14:textId="77777777">
      <w:pPr>
        <w:pStyle w:val="-2"/>
        <w:keepLines/>
        <w:numPr>
          <w:ilvl w:val="2"/>
          <w:numId w:val="57"/>
        </w:numPr>
        <w:spacing w:after="60" w:line="276" w:lineRule="auto"/>
        <w:ind w:left="1276" w:hanging="567"/>
        <w:outlineLvl w:val="2"/>
      </w:pPr>
      <w:bookmarkStart w:id="5" w:name="_Toc47622489"/>
      <w:bookmarkStart w:id="6" w:name="_Toc49087970"/>
      <w:r w:rsidRPr="000645BE">
        <w:rPr>
          <w:rFonts w:hint="cs"/>
          <w:rtl/>
        </w:rPr>
        <w:t xml:space="preserve">המערכת תתבסס על מוצר מדף </w:t>
      </w:r>
      <w:r w:rsidR="001E67ED">
        <w:rPr>
          <w:rFonts w:hint="cs"/>
          <w:rtl/>
        </w:rPr>
        <w:t>אשר יותאם</w:t>
      </w:r>
      <w:r w:rsidRPr="000645BE">
        <w:rPr>
          <w:rFonts w:hint="cs"/>
          <w:rtl/>
        </w:rPr>
        <w:t xml:space="preserve"> לדרישות של המשרד</w:t>
      </w:r>
      <w:r w:rsidRPr="000645BE">
        <w:rPr>
          <w:rtl/>
        </w:rPr>
        <w:t>.</w:t>
      </w:r>
      <w:bookmarkEnd w:id="5"/>
      <w:bookmarkEnd w:id="6"/>
    </w:p>
    <w:p w:rsidR="002E15D3" w:rsidRPr="000645BE" w:rsidP="001F1096" w14:paraId="0A891A6F" w14:textId="77777777">
      <w:pPr>
        <w:pStyle w:val="-2"/>
        <w:keepLines/>
        <w:numPr>
          <w:ilvl w:val="2"/>
          <w:numId w:val="57"/>
        </w:numPr>
        <w:spacing w:after="60" w:line="276" w:lineRule="auto"/>
        <w:ind w:left="1276" w:hanging="567"/>
        <w:outlineLvl w:val="2"/>
      </w:pPr>
      <w:bookmarkStart w:id="7" w:name="_Toc47622490"/>
      <w:bookmarkStart w:id="8" w:name="_Toc49087971"/>
      <w:r w:rsidRPr="000645BE">
        <w:rPr>
          <w:rFonts w:hint="cs"/>
          <w:rtl/>
        </w:rPr>
        <w:t>האפיון, הפיתוח וההתקנה יבוצעו במחיר קבוע</w:t>
      </w:r>
      <w:bookmarkEnd w:id="7"/>
      <w:bookmarkEnd w:id="8"/>
    </w:p>
    <w:p w:rsidR="002E15D3" w:rsidRPr="000645BE" w:rsidP="001F1096" w14:paraId="48C7C9BF" w14:textId="77777777">
      <w:pPr>
        <w:pStyle w:val="-2"/>
        <w:keepLines/>
        <w:numPr>
          <w:ilvl w:val="2"/>
          <w:numId w:val="57"/>
        </w:numPr>
        <w:spacing w:after="60" w:line="276" w:lineRule="auto"/>
        <w:ind w:left="1276" w:hanging="567"/>
        <w:outlineLvl w:val="2"/>
      </w:pPr>
      <w:bookmarkStart w:id="9" w:name="_Toc47622491"/>
      <w:bookmarkStart w:id="10" w:name="_Toc49087972"/>
      <w:r w:rsidRPr="000645BE">
        <w:rPr>
          <w:rFonts w:hint="cs"/>
          <w:rtl/>
        </w:rPr>
        <w:t xml:space="preserve">הספק יישא באחריות כוללת </w:t>
      </w:r>
      <w:r w:rsidR="006402CB">
        <w:rPr>
          <w:rFonts w:hint="cs"/>
          <w:rtl/>
        </w:rPr>
        <w:t xml:space="preserve">למערכת </w:t>
      </w:r>
      <w:r w:rsidRPr="000645BE">
        <w:rPr>
          <w:rFonts w:hint="cs"/>
          <w:rtl/>
        </w:rPr>
        <w:t xml:space="preserve">החל </w:t>
      </w:r>
      <w:r w:rsidR="006402CB">
        <w:rPr>
          <w:rFonts w:hint="cs"/>
          <w:rtl/>
        </w:rPr>
        <w:t>ב</w:t>
      </w:r>
      <w:r w:rsidRPr="000645BE">
        <w:rPr>
          <w:rFonts w:hint="cs"/>
          <w:rtl/>
        </w:rPr>
        <w:t xml:space="preserve">שלב </w:t>
      </w:r>
      <w:r w:rsidR="006402CB">
        <w:rPr>
          <w:rFonts w:hint="cs"/>
          <w:rtl/>
        </w:rPr>
        <w:t>ה</w:t>
      </w:r>
      <w:r w:rsidRPr="000645BE">
        <w:rPr>
          <w:rFonts w:hint="cs"/>
          <w:rtl/>
        </w:rPr>
        <w:t xml:space="preserve">אפיון </w:t>
      </w:r>
      <w:r w:rsidR="006402CB">
        <w:rPr>
          <w:rFonts w:hint="cs"/>
          <w:rtl/>
        </w:rPr>
        <w:t>ה</w:t>
      </w:r>
      <w:r w:rsidRPr="000645BE">
        <w:rPr>
          <w:rFonts w:hint="cs"/>
          <w:rtl/>
        </w:rPr>
        <w:t xml:space="preserve">מפורט, </w:t>
      </w:r>
      <w:r w:rsidR="006402CB">
        <w:rPr>
          <w:rFonts w:hint="cs"/>
          <w:rtl/>
        </w:rPr>
        <w:t xml:space="preserve">המשך בשלבי </w:t>
      </w:r>
      <w:r w:rsidRPr="000645BE">
        <w:rPr>
          <w:rFonts w:hint="cs"/>
          <w:rtl/>
        </w:rPr>
        <w:t>פיתוח ה</w:t>
      </w:r>
      <w:r w:rsidR="006402CB">
        <w:rPr>
          <w:rFonts w:hint="cs"/>
          <w:rtl/>
        </w:rPr>
        <w:t>ה</w:t>
      </w:r>
      <w:r w:rsidRPr="000645BE">
        <w:rPr>
          <w:rFonts w:hint="cs"/>
          <w:rtl/>
        </w:rPr>
        <w:t xml:space="preserve">תאמות, </w:t>
      </w:r>
      <w:r w:rsidR="006402CB">
        <w:rPr>
          <w:rFonts w:hint="cs"/>
          <w:rtl/>
        </w:rPr>
        <w:t>ה</w:t>
      </w:r>
      <w:r w:rsidRPr="000645BE">
        <w:rPr>
          <w:rFonts w:hint="cs"/>
          <w:rtl/>
        </w:rPr>
        <w:t xml:space="preserve">בדיקות , </w:t>
      </w:r>
      <w:r w:rsidR="006402CB">
        <w:rPr>
          <w:rFonts w:hint="cs"/>
          <w:rtl/>
        </w:rPr>
        <w:t>ה</w:t>
      </w:r>
      <w:r w:rsidRPr="000645BE">
        <w:rPr>
          <w:rFonts w:hint="cs"/>
          <w:rtl/>
        </w:rPr>
        <w:t xml:space="preserve">התקנה, </w:t>
      </w:r>
      <w:r w:rsidR="006402CB">
        <w:rPr>
          <w:rFonts w:hint="cs"/>
          <w:rtl/>
        </w:rPr>
        <w:t>וה</w:t>
      </w:r>
      <w:r w:rsidRPr="000645BE">
        <w:rPr>
          <w:rFonts w:hint="cs"/>
          <w:rtl/>
        </w:rPr>
        <w:t>הדרכה ו</w:t>
      </w:r>
      <w:r w:rsidR="006402CB">
        <w:rPr>
          <w:rFonts w:hint="cs"/>
          <w:rtl/>
        </w:rPr>
        <w:t xml:space="preserve">כלה בשלב </w:t>
      </w:r>
      <w:r w:rsidRPr="000645BE">
        <w:rPr>
          <w:rFonts w:hint="cs"/>
          <w:rtl/>
        </w:rPr>
        <w:t>הפעלה של המערכת.</w:t>
      </w:r>
      <w:bookmarkEnd w:id="9"/>
      <w:bookmarkEnd w:id="10"/>
    </w:p>
    <w:p w:rsidR="002E15D3" w:rsidRPr="00012C4C" w:rsidP="00A566B0" w14:paraId="339391C8" w14:textId="77777777">
      <w:pPr>
        <w:pStyle w:val="KOT4S"/>
        <w:numPr>
          <w:ilvl w:val="1"/>
          <w:numId w:val="57"/>
        </w:numPr>
        <w:spacing w:line="276" w:lineRule="auto"/>
        <w:ind w:left="714"/>
        <w:rPr>
          <w:rFonts w:ascii="David" w:hAnsi="David" w:cs="David"/>
          <w:b/>
          <w:bCs/>
          <w:sz w:val="24"/>
          <w:szCs w:val="24"/>
          <w:rtl/>
        </w:rPr>
      </w:pPr>
      <w:bookmarkStart w:id="11" w:name="_Toc47622492"/>
      <w:bookmarkStart w:id="12" w:name="_Toc49087973"/>
      <w:r w:rsidRPr="00012C4C">
        <w:rPr>
          <w:rFonts w:ascii="David" w:hAnsi="David" w:cs="David" w:hint="cs"/>
          <w:b/>
          <w:bCs/>
          <w:sz w:val="24"/>
          <w:szCs w:val="24"/>
          <w:rtl/>
        </w:rPr>
        <w:t>הגדרות</w:t>
      </w:r>
      <w:bookmarkEnd w:id="11"/>
      <w:bookmarkEnd w:id="12"/>
    </w:p>
    <w:p w:rsidR="00E637F0" w:rsidRPr="00C41907" w:rsidP="00A566B0" w14:paraId="3F4C86FD" w14:textId="77777777">
      <w:pPr>
        <w:pStyle w:val="-2"/>
        <w:keepLines/>
        <w:numPr>
          <w:ilvl w:val="2"/>
          <w:numId w:val="57"/>
        </w:numPr>
        <w:spacing w:after="60" w:line="276" w:lineRule="auto"/>
        <w:ind w:left="1276" w:hanging="567"/>
        <w:outlineLvl w:val="2"/>
      </w:pPr>
      <w:bookmarkStart w:id="13" w:name="_Toc49087974"/>
      <w:bookmarkStart w:id="14" w:name="_Toc47622493"/>
      <w:r w:rsidRPr="00A566B0">
        <w:rPr>
          <w:rFonts w:hint="cs"/>
          <w:rtl/>
        </w:rPr>
        <w:t>ה</w:t>
      </w:r>
      <w:r w:rsidRPr="00A566B0" w:rsidR="00045B64">
        <w:rPr>
          <w:rtl/>
        </w:rPr>
        <w:t xml:space="preserve">תקופה </w:t>
      </w:r>
      <w:r w:rsidRPr="00A566B0">
        <w:rPr>
          <w:rFonts w:hint="cs"/>
          <w:rtl/>
        </w:rPr>
        <w:t>ה</w:t>
      </w:r>
      <w:r w:rsidRPr="00A566B0" w:rsidR="00045B64">
        <w:rPr>
          <w:rtl/>
        </w:rPr>
        <w:t>אחרונה</w:t>
      </w:r>
      <w:r w:rsidRPr="00C41907" w:rsidR="00045B64">
        <w:rPr>
          <w:rFonts w:hint="cs"/>
          <w:rtl/>
        </w:rPr>
        <w:t xml:space="preserve"> -</w:t>
      </w:r>
      <w:r w:rsidRPr="00C41907" w:rsidR="00045B64">
        <w:rPr>
          <w:rtl/>
        </w:rPr>
        <w:t xml:space="preserve"> </w:t>
      </w:r>
      <w:r w:rsidR="005359D0">
        <w:rPr>
          <w:rFonts w:hint="cs"/>
          <w:rtl/>
        </w:rPr>
        <w:t xml:space="preserve">תקופה של ארבע השנים </w:t>
      </w:r>
      <w:r>
        <w:rPr>
          <w:rFonts w:hint="cs"/>
          <w:rtl/>
        </w:rPr>
        <w:t>שקדמו ל</w:t>
      </w:r>
      <w:r w:rsidR="005359D0">
        <w:rPr>
          <w:rFonts w:hint="cs"/>
          <w:rtl/>
        </w:rPr>
        <w:t>שנת המכרז.</w:t>
      </w:r>
      <w:bookmarkEnd w:id="13"/>
      <w:r w:rsidR="005359D0">
        <w:rPr>
          <w:rFonts w:hint="cs"/>
          <w:rtl/>
        </w:rPr>
        <w:t xml:space="preserve"> </w:t>
      </w:r>
      <w:bookmarkEnd w:id="14"/>
    </w:p>
    <w:p w:rsidR="002E15D3" w:rsidP="00A566B0" w14:paraId="75E36FDF" w14:textId="77777777">
      <w:pPr>
        <w:pStyle w:val="-2"/>
        <w:keepLines/>
        <w:numPr>
          <w:ilvl w:val="2"/>
          <w:numId w:val="57"/>
        </w:numPr>
        <w:spacing w:after="60" w:line="276" w:lineRule="auto"/>
        <w:ind w:left="1276" w:hanging="567"/>
        <w:outlineLvl w:val="2"/>
      </w:pPr>
      <w:bookmarkStart w:id="15" w:name="_Toc47622494"/>
      <w:bookmarkStart w:id="16" w:name="_Toc49087975"/>
      <w:r w:rsidRPr="00A566B0">
        <w:rPr>
          <w:rFonts w:hint="eastAsia"/>
          <w:rtl/>
        </w:rPr>
        <w:t>מב</w:t>
      </w:r>
      <w:r w:rsidRPr="00A566B0">
        <w:rPr>
          <w:rtl/>
        </w:rPr>
        <w:t>"א</w:t>
      </w:r>
      <w:r w:rsidRPr="00012C4C">
        <w:rPr>
          <w:rtl/>
        </w:rPr>
        <w:t xml:space="preserve"> - ממונה </w:t>
      </w:r>
      <w:r w:rsidRPr="00012C4C">
        <w:rPr>
          <w:rFonts w:hint="eastAsia"/>
          <w:rtl/>
        </w:rPr>
        <w:t>הביטחון</w:t>
      </w:r>
      <w:r w:rsidRPr="00012C4C">
        <w:rPr>
          <w:rtl/>
        </w:rPr>
        <w:t xml:space="preserve"> </w:t>
      </w:r>
      <w:r w:rsidRPr="00012C4C">
        <w:rPr>
          <w:rFonts w:hint="eastAsia"/>
          <w:rtl/>
        </w:rPr>
        <w:t>הארצי</w:t>
      </w:r>
      <w:r w:rsidRPr="00012C4C">
        <w:rPr>
          <w:rtl/>
        </w:rPr>
        <w:t xml:space="preserve"> </w:t>
      </w:r>
      <w:r w:rsidRPr="00012C4C">
        <w:rPr>
          <w:rFonts w:hint="eastAsia"/>
          <w:rtl/>
        </w:rPr>
        <w:t>במשרד</w:t>
      </w:r>
      <w:r w:rsidRPr="00012C4C">
        <w:rPr>
          <w:rtl/>
        </w:rPr>
        <w:t xml:space="preserve"> - </w:t>
      </w:r>
      <w:r w:rsidRPr="00012C4C">
        <w:rPr>
          <w:rFonts w:hint="eastAsia"/>
          <w:rtl/>
        </w:rPr>
        <w:t>הגורם</w:t>
      </w:r>
      <w:r w:rsidRPr="00012C4C">
        <w:rPr>
          <w:rtl/>
        </w:rPr>
        <w:t xml:space="preserve"> </w:t>
      </w:r>
      <w:r w:rsidRPr="00012C4C">
        <w:rPr>
          <w:rFonts w:hint="eastAsia"/>
          <w:rtl/>
        </w:rPr>
        <w:t>המוסמך</w:t>
      </w:r>
      <w:r w:rsidRPr="00012C4C">
        <w:rPr>
          <w:rtl/>
        </w:rPr>
        <w:t xml:space="preserve"> </w:t>
      </w:r>
      <w:r w:rsidRPr="00012C4C">
        <w:rPr>
          <w:rFonts w:hint="eastAsia"/>
          <w:rtl/>
        </w:rPr>
        <w:t>בענייני</w:t>
      </w:r>
      <w:r w:rsidRPr="00012C4C">
        <w:rPr>
          <w:rtl/>
        </w:rPr>
        <w:t xml:space="preserve"> </w:t>
      </w:r>
      <w:r w:rsidRPr="00012C4C">
        <w:rPr>
          <w:rFonts w:hint="eastAsia"/>
          <w:rtl/>
        </w:rPr>
        <w:t>ביטחון</w:t>
      </w:r>
      <w:r w:rsidRPr="00012C4C">
        <w:rPr>
          <w:rtl/>
        </w:rPr>
        <w:t xml:space="preserve"> </w:t>
      </w:r>
      <w:r w:rsidRPr="00012C4C">
        <w:rPr>
          <w:rFonts w:hint="eastAsia"/>
          <w:rtl/>
        </w:rPr>
        <w:t>במשרד</w:t>
      </w:r>
      <w:r w:rsidR="00B87013">
        <w:rPr>
          <w:rFonts w:hint="cs"/>
          <w:rtl/>
        </w:rPr>
        <w:t>.</w:t>
      </w:r>
      <w:bookmarkEnd w:id="15"/>
      <w:bookmarkEnd w:id="16"/>
    </w:p>
    <w:p w:rsidR="00B87013" w:rsidRPr="00012C4C" w:rsidP="00A566B0" w14:paraId="3147C7A8" w14:textId="77777777">
      <w:pPr>
        <w:pStyle w:val="-2"/>
        <w:keepLines/>
        <w:numPr>
          <w:ilvl w:val="2"/>
          <w:numId w:val="57"/>
        </w:numPr>
        <w:spacing w:after="60" w:line="276" w:lineRule="auto"/>
        <w:ind w:left="1276" w:hanging="567"/>
        <w:outlineLvl w:val="2"/>
      </w:pPr>
      <w:bookmarkStart w:id="17" w:name="_Toc47622495"/>
      <w:bookmarkStart w:id="18" w:name="_Toc49087976"/>
      <w:r w:rsidRPr="00A566B0">
        <w:rPr>
          <w:rFonts w:hint="cs"/>
          <w:rtl/>
        </w:rPr>
        <w:t xml:space="preserve">מנוע </w:t>
      </w:r>
      <w:r w:rsidRPr="00A566B0" w:rsidR="004734DF">
        <w:rPr>
          <w:rFonts w:hint="cs"/>
        </w:rPr>
        <w:t>W</w:t>
      </w:r>
      <w:r w:rsidRPr="00A566B0" w:rsidR="004734DF">
        <w:t>orkflow</w:t>
      </w:r>
      <w:r w:rsidRPr="00A566B0">
        <w:rPr>
          <w:rFonts w:hint="cs"/>
        </w:rPr>
        <w:t xml:space="preserve"> </w:t>
      </w:r>
      <w:r w:rsidRPr="00A566B0" w:rsidR="004734DF">
        <w:rPr>
          <w:rFonts w:hint="cs"/>
          <w:rtl/>
        </w:rPr>
        <w:t xml:space="preserve"> (</w:t>
      </w:r>
      <w:r w:rsidRPr="00A566B0" w:rsidR="004734DF">
        <w:rPr>
          <w:rFonts w:hint="cs"/>
        </w:rPr>
        <w:t>W</w:t>
      </w:r>
      <w:r w:rsidRPr="00B87013" w:rsidR="004734DF">
        <w:rPr>
          <w:rFonts w:hint="cs"/>
        </w:rPr>
        <w:t>.</w:t>
      </w:r>
      <w:r w:rsidR="004734DF">
        <w:t>F</w:t>
      </w:r>
      <w:r w:rsidRPr="00A566B0" w:rsidR="004734DF">
        <w:rPr>
          <w:rFonts w:hint="cs"/>
          <w:rtl/>
        </w:rPr>
        <w:t>)</w:t>
      </w:r>
      <w:r w:rsidRPr="00A566B0">
        <w:rPr>
          <w:rFonts w:hint="cs"/>
          <w:rtl/>
        </w:rPr>
        <w:t xml:space="preserve"> - </w:t>
      </w:r>
      <w:r>
        <w:rPr>
          <w:rFonts w:hint="cs"/>
          <w:rtl/>
        </w:rPr>
        <w:t>רכיב מובנה במערכת המידע המאפשר לנהל זרימת מידע בין משתמשים שניתן לעדכן באמצעותו את תהליך זרימת המידע ע</w:t>
      </w:r>
      <w:r w:rsidR="00B238C6">
        <w:rPr>
          <w:rFonts w:hint="cs"/>
          <w:rtl/>
        </w:rPr>
        <w:t>ל יד</w:t>
      </w:r>
      <w:r>
        <w:rPr>
          <w:rFonts w:hint="cs"/>
          <w:rtl/>
        </w:rPr>
        <w:t>י משתמשים</w:t>
      </w:r>
      <w:r w:rsidR="00B238C6">
        <w:rPr>
          <w:rFonts w:hint="cs"/>
          <w:rtl/>
        </w:rPr>
        <w:t>.</w:t>
      </w:r>
      <w:r>
        <w:rPr>
          <w:rFonts w:hint="cs"/>
          <w:rtl/>
        </w:rPr>
        <w:t xml:space="preserve"> העדכון לא מצריך </w:t>
      </w:r>
      <w:r w:rsidR="00E26E50">
        <w:rPr>
          <w:rFonts w:hint="cs"/>
          <w:rtl/>
        </w:rPr>
        <w:t xml:space="preserve">התאמות </w:t>
      </w:r>
      <w:r>
        <w:rPr>
          <w:rFonts w:hint="cs"/>
          <w:rtl/>
        </w:rPr>
        <w:t>כאשר מעלים גרסה של המערכת.</w:t>
      </w:r>
      <w:bookmarkEnd w:id="17"/>
      <w:bookmarkEnd w:id="18"/>
    </w:p>
    <w:p w:rsidR="00B238C6" w:rsidRPr="001B44EE" w:rsidP="00A566B0" w14:paraId="29C3456F" w14:textId="77777777">
      <w:pPr>
        <w:pStyle w:val="-2"/>
        <w:keepLines/>
        <w:numPr>
          <w:ilvl w:val="2"/>
          <w:numId w:val="57"/>
        </w:numPr>
        <w:spacing w:after="60" w:line="276" w:lineRule="auto"/>
        <w:ind w:left="1276" w:hanging="567"/>
        <w:outlineLvl w:val="2"/>
      </w:pPr>
      <w:bookmarkStart w:id="19" w:name="_Toc47622496"/>
      <w:bookmarkStart w:id="20" w:name="_Toc49087977"/>
      <w:r w:rsidRPr="00A566B0">
        <w:rPr>
          <w:rFonts w:hint="cs"/>
          <w:rtl/>
        </w:rPr>
        <w:t>אומדן</w:t>
      </w:r>
      <w:r w:rsidRPr="00A566B0">
        <w:rPr>
          <w:rtl/>
        </w:rPr>
        <w:t xml:space="preserve"> </w:t>
      </w:r>
      <w:r w:rsidRPr="001B44EE">
        <w:rPr>
          <w:rFonts w:hint="cs"/>
          <w:rtl/>
        </w:rPr>
        <w:t>-</w:t>
      </w:r>
      <w:r w:rsidRPr="001B44EE">
        <w:rPr>
          <w:rtl/>
        </w:rPr>
        <w:t xml:space="preserve"> הערכה </w:t>
      </w:r>
      <w:r w:rsidRPr="001B44EE">
        <w:rPr>
          <w:rFonts w:hint="cs"/>
          <w:rtl/>
        </w:rPr>
        <w:t>של ה</w:t>
      </w:r>
      <w:r w:rsidRPr="001B44EE">
        <w:rPr>
          <w:rtl/>
        </w:rPr>
        <w:t xml:space="preserve">הוצאה הצפויה על </w:t>
      </w:r>
      <w:r w:rsidRPr="001B44EE">
        <w:rPr>
          <w:rFonts w:hint="cs"/>
          <w:rtl/>
        </w:rPr>
        <w:t xml:space="preserve"> </w:t>
      </w:r>
      <w:r w:rsidRPr="001B44EE">
        <w:rPr>
          <w:rtl/>
        </w:rPr>
        <w:t>קבלת שירות</w:t>
      </w:r>
      <w:r w:rsidRPr="001B44EE">
        <w:rPr>
          <w:rFonts w:hint="cs"/>
          <w:rtl/>
        </w:rPr>
        <w:t xml:space="preserve"> ושל שווי ההתקשרות הכולל</w:t>
      </w:r>
      <w:r w:rsidRPr="001B44EE">
        <w:rPr>
          <w:rtl/>
        </w:rPr>
        <w:t xml:space="preserve">. האומדן </w:t>
      </w:r>
      <w:r w:rsidRPr="001B44EE">
        <w:rPr>
          <w:rFonts w:hint="cs"/>
          <w:rtl/>
        </w:rPr>
        <w:t>הוא</w:t>
      </w:r>
      <w:r w:rsidRPr="001B44EE">
        <w:rPr>
          <w:rtl/>
        </w:rPr>
        <w:t xml:space="preserve"> כלי ראשוני ובסיסי </w:t>
      </w:r>
      <w:r w:rsidRPr="001B44EE">
        <w:rPr>
          <w:rFonts w:hint="cs"/>
          <w:rtl/>
        </w:rPr>
        <w:t>המאפשר להעריך אם עלות</w:t>
      </w:r>
      <w:r w:rsidRPr="001B44EE">
        <w:rPr>
          <w:rtl/>
        </w:rPr>
        <w:t xml:space="preserve"> ההצעות שהוגשו במכרז</w:t>
      </w:r>
      <w:r w:rsidRPr="001B44EE">
        <w:rPr>
          <w:rFonts w:hint="cs"/>
          <w:rtl/>
        </w:rPr>
        <w:t xml:space="preserve"> היא סבירה</w:t>
      </w:r>
      <w:r w:rsidRPr="001B44EE">
        <w:rPr>
          <w:rtl/>
        </w:rPr>
        <w:t xml:space="preserve">, ובכלל זה לצורך שיקול דעת אם יש מקום לפסול הצעה שהוגשה </w:t>
      </w:r>
      <w:r w:rsidRPr="001B44EE">
        <w:rPr>
          <w:rFonts w:hint="cs"/>
          <w:rtl/>
        </w:rPr>
        <w:t xml:space="preserve">אשר עלותה גבוהה או נמוכה בהרבה </w:t>
      </w:r>
      <w:r w:rsidRPr="001B44EE">
        <w:rPr>
          <w:rtl/>
        </w:rPr>
        <w:t xml:space="preserve">מן האומדן. </w:t>
      </w:r>
      <w:r w:rsidRPr="001B44EE">
        <w:rPr>
          <w:rFonts w:hint="cs"/>
          <w:rtl/>
        </w:rPr>
        <w:t xml:space="preserve">על </w:t>
      </w:r>
      <w:r w:rsidRPr="001B44EE">
        <w:rPr>
          <w:rtl/>
        </w:rPr>
        <w:t xml:space="preserve">האומדן </w:t>
      </w:r>
      <w:r w:rsidRPr="001B44EE">
        <w:rPr>
          <w:rFonts w:hint="cs"/>
          <w:rtl/>
        </w:rPr>
        <w:t>יחתמו</w:t>
      </w:r>
      <w:r w:rsidRPr="001B44EE">
        <w:rPr>
          <w:rtl/>
        </w:rPr>
        <w:t xml:space="preserve"> יושב ראש ועדת המכרזים </w:t>
      </w:r>
      <w:r w:rsidRPr="001B44EE">
        <w:rPr>
          <w:rFonts w:hint="cs"/>
          <w:rtl/>
        </w:rPr>
        <w:t>ו</w:t>
      </w:r>
      <w:r w:rsidRPr="001B44EE">
        <w:rPr>
          <w:rtl/>
        </w:rPr>
        <w:t xml:space="preserve">הגורם המקצועי שערך אותו, </w:t>
      </w:r>
      <w:r w:rsidRPr="001B44EE">
        <w:rPr>
          <w:rFonts w:hint="cs"/>
          <w:rtl/>
        </w:rPr>
        <w:t>והם יכניסו אותו</w:t>
      </w:r>
      <w:r w:rsidRPr="001B44EE">
        <w:rPr>
          <w:rtl/>
        </w:rPr>
        <w:t xml:space="preserve"> למעטפה סגורה שעליה יירשם "אומדן למכרז". מעטפת האומדן תוכנס לתיבת המכרזים לפני המועד האחרון להגשת ההצעות במכרז ותישמר בה עד </w:t>
      </w:r>
      <w:r w:rsidRPr="001B44EE">
        <w:rPr>
          <w:rFonts w:hint="cs"/>
          <w:rtl/>
        </w:rPr>
        <w:t>לפתיחתה.</w:t>
      </w:r>
      <w:bookmarkEnd w:id="19"/>
      <w:bookmarkEnd w:id="20"/>
    </w:p>
    <w:p w:rsidR="002E14C0" w:rsidRPr="001B44EE" w:rsidP="00A566B0" w14:paraId="434B7F27" w14:textId="77777777">
      <w:pPr>
        <w:pStyle w:val="-2"/>
        <w:keepLines/>
        <w:numPr>
          <w:ilvl w:val="2"/>
          <w:numId w:val="57"/>
        </w:numPr>
        <w:spacing w:after="60" w:line="276" w:lineRule="auto"/>
        <w:ind w:left="1276" w:hanging="567"/>
        <w:outlineLvl w:val="2"/>
      </w:pPr>
      <w:bookmarkStart w:id="21" w:name="_Toc49348643"/>
      <w:bookmarkStart w:id="22" w:name="_Toc49087978"/>
      <w:r w:rsidRPr="001B44EE">
        <w:rPr>
          <w:rFonts w:hint="cs"/>
          <w:b/>
          <w:bCs/>
          <w:rtl/>
        </w:rPr>
        <w:t>מסמכי המכרז</w:t>
      </w:r>
      <w:r w:rsidRPr="00A566B0">
        <w:rPr>
          <w:rtl/>
        </w:rPr>
        <w:t xml:space="preserve"> </w:t>
      </w:r>
      <w:r w:rsidRPr="001B44EE">
        <w:rPr>
          <w:rtl/>
        </w:rPr>
        <w:t>-</w:t>
      </w:r>
      <w:r w:rsidRPr="001B44EE">
        <w:rPr>
          <w:rFonts w:hint="cs"/>
          <w:rtl/>
        </w:rPr>
        <w:t xml:space="preserve"> מסמכי מכרז זה על כל נספחיו, ובכלל זה, תשובות לשאלות מציעים, ותיקונים למכרז ככל שיהיו. </w:t>
      </w:r>
      <w:bookmarkEnd w:id="21"/>
      <w:bookmarkEnd w:id="22"/>
    </w:p>
    <w:p w:rsidR="002E15D3" w:rsidRPr="00012C4C" w:rsidP="00A566B0" w14:paraId="4259CE1D" w14:textId="77777777">
      <w:pPr>
        <w:pStyle w:val="KOT4S"/>
        <w:numPr>
          <w:ilvl w:val="1"/>
          <w:numId w:val="57"/>
        </w:numPr>
        <w:spacing w:line="276" w:lineRule="auto"/>
        <w:ind w:left="714"/>
        <w:rPr>
          <w:rFonts w:ascii="David" w:hAnsi="David" w:cs="David"/>
          <w:b/>
          <w:bCs/>
          <w:sz w:val="24"/>
          <w:szCs w:val="24"/>
          <w:rtl/>
        </w:rPr>
      </w:pPr>
      <w:bookmarkStart w:id="23" w:name="_Toc47622497"/>
      <w:bookmarkStart w:id="24" w:name="_Toc49087979"/>
      <w:r w:rsidRPr="00012C4C">
        <w:rPr>
          <w:rFonts w:ascii="David" w:hAnsi="David" w:cs="David" w:hint="cs"/>
          <w:b/>
          <w:bCs/>
          <w:sz w:val="24"/>
          <w:szCs w:val="24"/>
          <w:rtl/>
        </w:rPr>
        <w:t>הליך המכרז</w:t>
      </w:r>
      <w:bookmarkEnd w:id="23"/>
      <w:bookmarkEnd w:id="24"/>
    </w:p>
    <w:p w:rsidR="002E15D3" w:rsidRPr="00B44BF5" w:rsidP="00A566B0" w14:paraId="0A450B4D" w14:textId="77777777">
      <w:pPr>
        <w:pStyle w:val="-2"/>
        <w:keepLines/>
        <w:numPr>
          <w:ilvl w:val="2"/>
          <w:numId w:val="57"/>
        </w:numPr>
        <w:spacing w:before="120" w:after="60" w:line="276" w:lineRule="auto"/>
        <w:outlineLvl w:val="2"/>
      </w:pPr>
      <w:bookmarkStart w:id="25" w:name="_Toc47622498"/>
      <w:bookmarkStart w:id="26" w:name="_Toc49087980"/>
      <w:r w:rsidRPr="00B44BF5">
        <w:rPr>
          <w:rtl/>
        </w:rPr>
        <w:t>מסמכי המכרז יהיו זמינים באתר האינטרנט של המשרד</w:t>
      </w:r>
      <w:r w:rsidRPr="00B44BF5">
        <w:rPr>
          <w:rFonts w:hint="cs"/>
          <w:rtl/>
        </w:rPr>
        <w:t xml:space="preserve"> שכתובתו </w:t>
      </w:r>
      <w:hyperlink r:id="rId6" w:history="1">
        <w:r w:rsidRPr="00B44BF5">
          <w:t>www.mevaker.gov.il</w:t>
        </w:r>
      </w:hyperlink>
      <w:r w:rsidRPr="00B44BF5">
        <w:rPr>
          <w:rtl/>
        </w:rPr>
        <w:t>.</w:t>
      </w:r>
      <w:bookmarkEnd w:id="25"/>
      <w:bookmarkEnd w:id="26"/>
    </w:p>
    <w:p w:rsidR="002E15D3" w:rsidRPr="00012C4C" w:rsidP="00A566B0" w14:paraId="15CF3782" w14:textId="77777777">
      <w:pPr>
        <w:pStyle w:val="-2"/>
        <w:keepLines/>
        <w:numPr>
          <w:ilvl w:val="2"/>
          <w:numId w:val="57"/>
        </w:numPr>
        <w:spacing w:before="120" w:after="60" w:line="276" w:lineRule="auto"/>
        <w:outlineLvl w:val="2"/>
      </w:pPr>
      <w:bookmarkStart w:id="27" w:name="_Toc47622499"/>
      <w:bookmarkStart w:id="28" w:name="_Toc49087981"/>
      <w:r w:rsidRPr="00012C4C">
        <w:rPr>
          <w:rtl/>
        </w:rPr>
        <w:t>מפרט זה הוא קני</w:t>
      </w:r>
      <w:r w:rsidRPr="00012C4C">
        <w:rPr>
          <w:rFonts w:hint="cs"/>
          <w:rtl/>
        </w:rPr>
        <w:t>י</w:t>
      </w:r>
      <w:r w:rsidRPr="00012C4C">
        <w:rPr>
          <w:rtl/>
        </w:rPr>
        <w:t>נ</w:t>
      </w:r>
      <w:r w:rsidRPr="00012C4C">
        <w:rPr>
          <w:rFonts w:hint="cs"/>
          <w:rtl/>
        </w:rPr>
        <w:t>ו</w:t>
      </w:r>
      <w:r w:rsidRPr="00012C4C">
        <w:rPr>
          <w:rtl/>
        </w:rPr>
        <w:t xml:space="preserve"> של </w:t>
      </w:r>
      <w:r w:rsidRPr="00012C4C">
        <w:rPr>
          <w:rFonts w:hint="cs"/>
          <w:rtl/>
        </w:rPr>
        <w:t xml:space="preserve">המשרד. </w:t>
      </w:r>
      <w:r w:rsidRPr="00012C4C">
        <w:rPr>
          <w:rtl/>
        </w:rPr>
        <w:t>אין לעשות בו שימוש שאינו לצורך הכנת ההצעה.</w:t>
      </w:r>
      <w:bookmarkEnd w:id="27"/>
      <w:bookmarkEnd w:id="28"/>
    </w:p>
    <w:p w:rsidR="002E15D3" w:rsidRPr="00012C4C" w:rsidP="00A566B0" w14:paraId="499121FC" w14:textId="77777777">
      <w:pPr>
        <w:pStyle w:val="-2"/>
        <w:keepLines/>
        <w:numPr>
          <w:ilvl w:val="2"/>
          <w:numId w:val="57"/>
        </w:numPr>
        <w:spacing w:before="120" w:after="60" w:line="276" w:lineRule="auto"/>
        <w:outlineLvl w:val="2"/>
      </w:pPr>
      <w:bookmarkStart w:id="29" w:name="_Toc47622500"/>
      <w:bookmarkStart w:id="30" w:name="_Toc49087982"/>
      <w:r w:rsidRPr="00012C4C">
        <w:rPr>
          <w:rFonts w:hint="cs"/>
          <w:rtl/>
        </w:rPr>
        <w:t>כלל הדרישות והתנאים המפורטים בכתב המפרט מחייבים את הספק ללא סייגים.</w:t>
      </w:r>
      <w:bookmarkEnd w:id="29"/>
      <w:bookmarkEnd w:id="30"/>
    </w:p>
    <w:p w:rsidR="00B44BF5" w:rsidRPr="00012C4C" w:rsidP="00A566B0" w14:paraId="5FD19D62" w14:textId="77777777">
      <w:pPr>
        <w:pStyle w:val="-2"/>
        <w:keepLines/>
        <w:numPr>
          <w:ilvl w:val="2"/>
          <w:numId w:val="57"/>
        </w:numPr>
        <w:spacing w:after="60" w:line="276" w:lineRule="auto"/>
        <w:ind w:left="1276" w:hanging="567"/>
        <w:outlineLvl w:val="2"/>
        <w:rPr>
          <w:rtl/>
        </w:rPr>
      </w:pPr>
      <w:bookmarkStart w:id="31" w:name="_Toc47622501"/>
      <w:bookmarkStart w:id="32" w:name="_Toc49087983"/>
      <w:bookmarkStart w:id="33" w:name="_Toc47622502"/>
      <w:r>
        <w:rPr>
          <w:rFonts w:hint="cs"/>
          <w:rtl/>
        </w:rPr>
        <w:t>אם תימצא</w:t>
      </w:r>
      <w:r w:rsidRPr="00012C4C">
        <w:rPr>
          <w:rFonts w:hint="cs"/>
          <w:rtl/>
        </w:rPr>
        <w:t xml:space="preserve"> </w:t>
      </w:r>
      <w:r w:rsidRPr="00012C4C">
        <w:rPr>
          <w:rtl/>
        </w:rPr>
        <w:t>סתירה בין המפרט</w:t>
      </w:r>
      <w:r w:rsidRPr="00012C4C">
        <w:rPr>
          <w:rFonts w:hint="cs"/>
          <w:rtl/>
        </w:rPr>
        <w:t xml:space="preserve"> (לרבות ההבהרות, אם ניתנו)</w:t>
      </w:r>
      <w:r w:rsidRPr="00012C4C">
        <w:rPr>
          <w:rtl/>
        </w:rPr>
        <w:t xml:space="preserve"> </w:t>
      </w:r>
      <w:r w:rsidRPr="00012C4C">
        <w:rPr>
          <w:rFonts w:hint="cs"/>
          <w:rtl/>
        </w:rPr>
        <w:t>ו</w:t>
      </w:r>
      <w:r w:rsidRPr="00012C4C">
        <w:rPr>
          <w:rtl/>
        </w:rPr>
        <w:t>בין הנחיות אחרות או מסמכים אחרים</w:t>
      </w:r>
      <w:r w:rsidRPr="00012C4C">
        <w:rPr>
          <w:rFonts w:hint="cs"/>
          <w:rtl/>
        </w:rPr>
        <w:t>,</w:t>
      </w:r>
      <w:r w:rsidRPr="00012C4C">
        <w:rPr>
          <w:rtl/>
        </w:rPr>
        <w:t xml:space="preserve"> </w:t>
      </w:r>
      <w:r w:rsidRPr="00012C4C">
        <w:rPr>
          <w:rFonts w:hint="cs"/>
          <w:rtl/>
        </w:rPr>
        <w:t>נוסח המפרט הוא הקובע.</w:t>
      </w:r>
      <w:bookmarkEnd w:id="31"/>
      <w:bookmarkEnd w:id="32"/>
    </w:p>
    <w:p w:rsidR="002E15D3" w:rsidRPr="00012C4C" w:rsidP="00A566B0" w14:paraId="078F9478" w14:textId="77777777">
      <w:pPr>
        <w:pStyle w:val="-2"/>
        <w:keepLines/>
        <w:numPr>
          <w:ilvl w:val="2"/>
          <w:numId w:val="57"/>
        </w:numPr>
        <w:spacing w:after="60" w:line="276" w:lineRule="auto"/>
        <w:ind w:left="1276" w:hanging="567"/>
        <w:outlineLvl w:val="2"/>
      </w:pPr>
      <w:bookmarkStart w:id="34" w:name="_Toc49087984"/>
      <w:r w:rsidRPr="00012C4C">
        <w:rPr>
          <w:rFonts w:hint="eastAsia"/>
          <w:rtl/>
        </w:rPr>
        <w:t>אש</w:t>
      </w:r>
      <w:r w:rsidRPr="00012C4C">
        <w:rPr>
          <w:rFonts w:hint="cs"/>
          <w:rtl/>
        </w:rPr>
        <w:t>ת</w:t>
      </w:r>
      <w:r w:rsidRPr="00012C4C">
        <w:rPr>
          <w:rtl/>
        </w:rPr>
        <w:t xml:space="preserve"> </w:t>
      </w:r>
      <w:r w:rsidRPr="00012C4C">
        <w:rPr>
          <w:rFonts w:hint="eastAsia"/>
          <w:rtl/>
        </w:rPr>
        <w:t>הקשר</w:t>
      </w:r>
      <w:r w:rsidRPr="00012C4C">
        <w:rPr>
          <w:rtl/>
        </w:rPr>
        <w:t xml:space="preserve"> מטעם המשרד לענייני מכרז זה </w:t>
      </w:r>
      <w:r w:rsidRPr="00012C4C">
        <w:rPr>
          <w:rFonts w:hint="cs"/>
          <w:rtl/>
        </w:rPr>
        <w:t xml:space="preserve">היא גב' אילנה ליבשיץ </w:t>
      </w:r>
      <w:r w:rsidRPr="00012C4C">
        <w:rPr>
          <w:rtl/>
        </w:rPr>
        <w:t>(להלן - א</w:t>
      </w:r>
      <w:r w:rsidRPr="00012C4C">
        <w:rPr>
          <w:rFonts w:hint="cs"/>
          <w:rtl/>
        </w:rPr>
        <w:t>שת</w:t>
      </w:r>
      <w:r w:rsidRPr="00012C4C">
        <w:rPr>
          <w:rtl/>
        </w:rPr>
        <w:t xml:space="preserve"> הקשר) </w:t>
      </w:r>
      <w:r w:rsidRPr="00012C4C">
        <w:rPr>
          <w:rFonts w:hint="cs"/>
          <w:rtl/>
        </w:rPr>
        <w:t>מ</w:t>
      </w:r>
      <w:r w:rsidRPr="00012C4C">
        <w:rPr>
          <w:rFonts w:hint="eastAsia"/>
          <w:rtl/>
        </w:rPr>
        <w:t>אגף</w:t>
      </w:r>
      <w:r w:rsidRPr="00012C4C">
        <w:rPr>
          <w:rtl/>
        </w:rPr>
        <w:t xml:space="preserve"> </w:t>
      </w:r>
      <w:r w:rsidRPr="00012C4C">
        <w:rPr>
          <w:rFonts w:hint="eastAsia"/>
          <w:rtl/>
        </w:rPr>
        <w:t>מערכות</w:t>
      </w:r>
      <w:r w:rsidRPr="00012C4C">
        <w:rPr>
          <w:rtl/>
        </w:rPr>
        <w:t xml:space="preserve"> מידע. </w:t>
      </w:r>
      <w:r w:rsidRPr="00012C4C">
        <w:rPr>
          <w:rtl/>
        </w:rPr>
        <w:br/>
      </w:r>
      <w:r w:rsidRPr="00012C4C">
        <w:rPr>
          <w:rFonts w:hint="eastAsia"/>
          <w:rtl/>
        </w:rPr>
        <w:t>הטלפון</w:t>
      </w:r>
      <w:r w:rsidRPr="00012C4C">
        <w:rPr>
          <w:rtl/>
        </w:rPr>
        <w:t xml:space="preserve"> </w:t>
      </w:r>
      <w:r w:rsidRPr="00012C4C">
        <w:rPr>
          <w:rFonts w:hint="eastAsia"/>
          <w:rtl/>
        </w:rPr>
        <w:t>הנייד</w:t>
      </w:r>
      <w:r w:rsidRPr="00012C4C">
        <w:rPr>
          <w:rtl/>
        </w:rPr>
        <w:t xml:space="preserve"> של </w:t>
      </w:r>
      <w:r w:rsidRPr="00012C4C">
        <w:rPr>
          <w:rFonts w:hint="cs"/>
          <w:rtl/>
        </w:rPr>
        <w:t xml:space="preserve">גב' ליבשיץ </w:t>
      </w:r>
      <w:r w:rsidRPr="00012C4C">
        <w:rPr>
          <w:rFonts w:hint="eastAsia"/>
          <w:rtl/>
        </w:rPr>
        <w:t>הוא</w:t>
      </w:r>
      <w:r w:rsidRPr="00012C4C">
        <w:rPr>
          <w:rtl/>
        </w:rPr>
        <w:t xml:space="preserve"> </w:t>
      </w:r>
      <w:r w:rsidRPr="00012C4C">
        <w:t>050-6232555</w:t>
      </w:r>
      <w:r w:rsidRPr="00012C4C">
        <w:rPr>
          <w:rtl/>
        </w:rPr>
        <w:t xml:space="preserve">; </w:t>
      </w:r>
      <w:r w:rsidRPr="00012C4C">
        <w:rPr>
          <w:rFonts w:hint="cs"/>
          <w:rtl/>
        </w:rPr>
        <w:t xml:space="preserve">וכתובת </w:t>
      </w:r>
      <w:r w:rsidRPr="00012C4C">
        <w:rPr>
          <w:rFonts w:hint="eastAsia"/>
          <w:rtl/>
        </w:rPr>
        <w:t>הדואר</w:t>
      </w:r>
      <w:r w:rsidRPr="00012C4C">
        <w:rPr>
          <w:rtl/>
        </w:rPr>
        <w:t xml:space="preserve"> אלקטרוני </w:t>
      </w:r>
      <w:r w:rsidRPr="00012C4C">
        <w:rPr>
          <w:rFonts w:hint="cs"/>
          <w:rtl/>
        </w:rPr>
        <w:t xml:space="preserve">שלה היא </w:t>
      </w:r>
      <w:hyperlink r:id="rId7" w:history="1">
        <w:r w:rsidRPr="000645BE">
          <w:t>ilana_li@mevaker.gov.il</w:t>
        </w:r>
      </w:hyperlink>
      <w:r w:rsidRPr="00012C4C">
        <w:rPr>
          <w:rtl/>
        </w:rPr>
        <w:t>.</w:t>
      </w:r>
      <w:bookmarkEnd w:id="33"/>
      <w:bookmarkEnd w:id="34"/>
      <w:r w:rsidRPr="00012C4C">
        <w:rPr>
          <w:rtl/>
        </w:rPr>
        <w:t xml:space="preserve"> </w:t>
      </w:r>
    </w:p>
    <w:p w:rsidR="002E15D3" w:rsidRPr="00012C4C" w:rsidP="00A7370D" w14:paraId="2A3F673C" w14:textId="47F5B65C">
      <w:pPr>
        <w:pStyle w:val="-2"/>
        <w:keepLines/>
        <w:numPr>
          <w:ilvl w:val="2"/>
          <w:numId w:val="57"/>
        </w:numPr>
        <w:spacing w:after="60" w:line="276" w:lineRule="auto"/>
        <w:ind w:left="1276" w:hanging="567"/>
        <w:outlineLvl w:val="2"/>
      </w:pPr>
      <w:bookmarkStart w:id="35" w:name="_Toc47622503"/>
      <w:bookmarkStart w:id="36" w:name="_Toc49087985"/>
      <w:r w:rsidRPr="00012C4C">
        <w:rPr>
          <w:rFonts w:hint="eastAsia"/>
          <w:rtl/>
        </w:rPr>
        <w:t>על</w:t>
      </w:r>
      <w:r w:rsidRPr="00012C4C">
        <w:rPr>
          <w:rtl/>
        </w:rPr>
        <w:t xml:space="preserve"> </w:t>
      </w:r>
      <w:r w:rsidRPr="00012C4C">
        <w:rPr>
          <w:rFonts w:hint="eastAsia"/>
          <w:rtl/>
        </w:rPr>
        <w:t>מציע</w:t>
      </w:r>
      <w:r w:rsidRPr="00012C4C">
        <w:rPr>
          <w:rtl/>
        </w:rPr>
        <w:t xml:space="preserve"> </w:t>
      </w:r>
      <w:r w:rsidRPr="00012C4C">
        <w:rPr>
          <w:rFonts w:hint="eastAsia"/>
          <w:rtl/>
        </w:rPr>
        <w:t>המעוניין</w:t>
      </w:r>
      <w:r w:rsidRPr="00012C4C">
        <w:rPr>
          <w:rtl/>
        </w:rPr>
        <w:t xml:space="preserve"> להשתתף במכרז </w:t>
      </w:r>
      <w:r w:rsidRPr="00012C4C">
        <w:rPr>
          <w:rFonts w:hint="eastAsia"/>
          <w:rtl/>
        </w:rPr>
        <w:t>לשלוח</w:t>
      </w:r>
      <w:r w:rsidRPr="00012C4C">
        <w:rPr>
          <w:rtl/>
        </w:rPr>
        <w:t xml:space="preserve"> </w:t>
      </w:r>
      <w:r w:rsidRPr="00012C4C">
        <w:rPr>
          <w:rFonts w:hint="eastAsia"/>
          <w:rtl/>
        </w:rPr>
        <w:t>טופס</w:t>
      </w:r>
      <w:r w:rsidRPr="00012C4C">
        <w:rPr>
          <w:rtl/>
        </w:rPr>
        <w:t xml:space="preserve"> </w:t>
      </w:r>
      <w:r w:rsidRPr="00012C4C">
        <w:rPr>
          <w:rFonts w:hint="eastAsia"/>
          <w:rtl/>
        </w:rPr>
        <w:t>רישום</w:t>
      </w:r>
      <w:r w:rsidRPr="00012C4C">
        <w:rPr>
          <w:rtl/>
        </w:rPr>
        <w:t xml:space="preserve"> </w:t>
      </w:r>
      <w:r w:rsidRPr="00012C4C">
        <w:rPr>
          <w:rFonts w:hint="eastAsia"/>
          <w:rtl/>
        </w:rPr>
        <w:t>למכרז</w:t>
      </w:r>
      <w:r w:rsidRPr="00012C4C">
        <w:rPr>
          <w:rtl/>
        </w:rPr>
        <w:t xml:space="preserve">, </w:t>
      </w:r>
      <w:hyperlink w:anchor="נספח_רישום" w:history="1">
        <w:r w:rsidRPr="00A7370D">
          <w:rPr>
            <w:rStyle w:val="Hyperlink"/>
            <w:rFonts w:hint="eastAsia"/>
            <w:rtl/>
          </w:rPr>
          <w:t>המצורף</w:t>
        </w:r>
        <w:r w:rsidRPr="00A7370D">
          <w:rPr>
            <w:rStyle w:val="Hyperlink"/>
            <w:rtl/>
          </w:rPr>
          <w:t xml:space="preserve"> </w:t>
        </w:r>
        <w:r w:rsidRPr="00A7370D">
          <w:rPr>
            <w:rStyle w:val="Hyperlink"/>
            <w:rFonts w:hint="eastAsia"/>
            <w:rtl/>
          </w:rPr>
          <w:t>בנספח</w:t>
        </w:r>
        <w:r w:rsidRPr="00A7370D">
          <w:rPr>
            <w:rStyle w:val="Hyperlink"/>
            <w:rtl/>
          </w:rPr>
          <w:t xml:space="preserve"> 6</w:t>
        </w:r>
      </w:hyperlink>
      <w:r w:rsidRPr="00012C4C">
        <w:rPr>
          <w:rtl/>
        </w:rPr>
        <w:t xml:space="preserve">, </w:t>
      </w:r>
      <w:r w:rsidRPr="00012C4C">
        <w:rPr>
          <w:rFonts w:hint="eastAsia"/>
          <w:rtl/>
        </w:rPr>
        <w:t>ל</w:t>
      </w:r>
      <w:r w:rsidRPr="00012C4C">
        <w:rPr>
          <w:rFonts w:hint="cs"/>
          <w:rtl/>
        </w:rPr>
        <w:t>כתובת ה</w:t>
      </w:r>
      <w:r w:rsidRPr="00012C4C">
        <w:rPr>
          <w:rFonts w:hint="eastAsia"/>
          <w:rtl/>
        </w:rPr>
        <w:t>דואר</w:t>
      </w:r>
      <w:r w:rsidRPr="00012C4C">
        <w:rPr>
          <w:rtl/>
        </w:rPr>
        <w:t xml:space="preserve"> </w:t>
      </w:r>
      <w:r w:rsidRPr="00012C4C">
        <w:rPr>
          <w:rFonts w:hint="eastAsia"/>
          <w:rtl/>
        </w:rPr>
        <w:t>האלקטרוני</w:t>
      </w:r>
      <w:r w:rsidRPr="00012C4C">
        <w:rPr>
          <w:rtl/>
        </w:rPr>
        <w:t xml:space="preserve"> של </w:t>
      </w:r>
      <w:r w:rsidRPr="00012C4C">
        <w:rPr>
          <w:rFonts w:hint="cs"/>
          <w:rtl/>
        </w:rPr>
        <w:t>אשת</w:t>
      </w:r>
      <w:r w:rsidRPr="00012C4C">
        <w:rPr>
          <w:rtl/>
        </w:rPr>
        <w:t xml:space="preserve"> הקשר. </w:t>
      </w:r>
      <w:r w:rsidRPr="00012C4C">
        <w:rPr>
          <w:rFonts w:hint="eastAsia"/>
          <w:rtl/>
        </w:rPr>
        <w:t>את</w:t>
      </w:r>
      <w:r w:rsidRPr="00012C4C">
        <w:rPr>
          <w:rtl/>
        </w:rPr>
        <w:t xml:space="preserve"> </w:t>
      </w:r>
      <w:r w:rsidRPr="00012C4C">
        <w:rPr>
          <w:rFonts w:hint="eastAsia"/>
          <w:rtl/>
        </w:rPr>
        <w:t>טופס</w:t>
      </w:r>
      <w:r w:rsidRPr="00012C4C">
        <w:rPr>
          <w:rtl/>
        </w:rPr>
        <w:t xml:space="preserve"> </w:t>
      </w:r>
      <w:r w:rsidRPr="00012C4C">
        <w:rPr>
          <w:rFonts w:hint="eastAsia"/>
          <w:rtl/>
        </w:rPr>
        <w:t>הרישום</w:t>
      </w:r>
      <w:r w:rsidRPr="00012C4C">
        <w:rPr>
          <w:rtl/>
        </w:rPr>
        <w:t xml:space="preserve"> </w:t>
      </w:r>
      <w:r w:rsidRPr="00012C4C">
        <w:rPr>
          <w:rFonts w:hint="eastAsia"/>
          <w:rtl/>
        </w:rPr>
        <w:t>יש</w:t>
      </w:r>
      <w:r w:rsidRPr="00012C4C">
        <w:rPr>
          <w:rtl/>
        </w:rPr>
        <w:t xml:space="preserve"> </w:t>
      </w:r>
      <w:r w:rsidRPr="00012C4C">
        <w:rPr>
          <w:rFonts w:hint="eastAsia"/>
          <w:rtl/>
        </w:rPr>
        <w:t>לשלוח</w:t>
      </w:r>
      <w:r w:rsidRPr="00012C4C">
        <w:rPr>
          <w:rtl/>
        </w:rPr>
        <w:t xml:space="preserve"> </w:t>
      </w:r>
      <w:r w:rsidRPr="00012C4C">
        <w:rPr>
          <w:rFonts w:hint="eastAsia"/>
          <w:rtl/>
        </w:rPr>
        <w:t>לא</w:t>
      </w:r>
      <w:r w:rsidRPr="00012C4C">
        <w:rPr>
          <w:rtl/>
        </w:rPr>
        <w:t xml:space="preserve"> </w:t>
      </w:r>
      <w:r w:rsidRPr="00012C4C">
        <w:rPr>
          <w:rFonts w:hint="eastAsia"/>
          <w:rtl/>
        </w:rPr>
        <w:t>יאוחר</w:t>
      </w:r>
      <w:r w:rsidRPr="00012C4C">
        <w:rPr>
          <w:rtl/>
        </w:rPr>
        <w:t xml:space="preserve"> </w:t>
      </w:r>
      <w:r w:rsidRPr="00012C4C">
        <w:rPr>
          <w:rFonts w:hint="eastAsia"/>
          <w:rtl/>
        </w:rPr>
        <w:t>מ</w:t>
      </w:r>
      <w:r w:rsidRPr="00012C4C">
        <w:rPr>
          <w:rtl/>
        </w:rPr>
        <w:t>-</w:t>
      </w:r>
      <w:r w:rsidR="00A7370D">
        <w:rPr>
          <w:rFonts w:hint="cs"/>
          <w:rtl/>
        </w:rPr>
        <w:t xml:space="preserve">21/10/2020 </w:t>
      </w:r>
      <w:r w:rsidRPr="00012C4C">
        <w:rPr>
          <w:rtl/>
        </w:rPr>
        <w:t xml:space="preserve">בשעה </w:t>
      </w:r>
      <w:r w:rsidRPr="00012C4C">
        <w:rPr>
          <w:rFonts w:hint="cs"/>
          <w:rtl/>
        </w:rPr>
        <w:t>14</w:t>
      </w:r>
      <w:r w:rsidRPr="00012C4C">
        <w:rPr>
          <w:rtl/>
        </w:rPr>
        <w:t xml:space="preserve">:00. מציע שלא ישלח טופס כאמור לא יוכל להשתתף במכרז. על המציע לוודא בטלפון עם </w:t>
      </w:r>
      <w:r w:rsidRPr="00012C4C">
        <w:rPr>
          <w:rFonts w:hint="cs"/>
          <w:rtl/>
        </w:rPr>
        <w:t>אשת</w:t>
      </w:r>
      <w:r w:rsidRPr="00012C4C">
        <w:rPr>
          <w:rtl/>
        </w:rPr>
        <w:t xml:space="preserve"> </w:t>
      </w:r>
      <w:r w:rsidRPr="00012C4C">
        <w:rPr>
          <w:rFonts w:hint="eastAsia"/>
          <w:rtl/>
        </w:rPr>
        <w:t>הקשר</w:t>
      </w:r>
      <w:r w:rsidRPr="00012C4C">
        <w:rPr>
          <w:rtl/>
        </w:rPr>
        <w:t xml:space="preserve"> </w:t>
      </w:r>
      <w:r w:rsidRPr="00012C4C">
        <w:rPr>
          <w:rFonts w:hint="eastAsia"/>
          <w:rtl/>
        </w:rPr>
        <w:t>שהטופס</w:t>
      </w:r>
      <w:r w:rsidRPr="00012C4C">
        <w:rPr>
          <w:rtl/>
        </w:rPr>
        <w:t xml:space="preserve"> </w:t>
      </w:r>
      <w:r w:rsidRPr="00012C4C">
        <w:rPr>
          <w:rFonts w:hint="eastAsia"/>
          <w:rtl/>
        </w:rPr>
        <w:t>אכן</w:t>
      </w:r>
      <w:r w:rsidRPr="00012C4C">
        <w:rPr>
          <w:rtl/>
        </w:rPr>
        <w:t xml:space="preserve"> </w:t>
      </w:r>
      <w:r w:rsidRPr="00012C4C">
        <w:rPr>
          <w:rFonts w:hint="eastAsia"/>
          <w:rtl/>
        </w:rPr>
        <w:t>התקבל</w:t>
      </w:r>
      <w:r w:rsidRPr="00012C4C">
        <w:rPr>
          <w:rtl/>
        </w:rPr>
        <w:t>.</w:t>
      </w:r>
      <w:r w:rsidRPr="00012C4C">
        <w:rPr>
          <w:rFonts w:hint="cs"/>
          <w:rtl/>
        </w:rPr>
        <w:t xml:space="preserve"> </w:t>
      </w:r>
      <w:r w:rsidRPr="00012C4C">
        <w:rPr>
          <w:rFonts w:hint="eastAsia"/>
          <w:rtl/>
        </w:rPr>
        <w:t>פרטי</w:t>
      </w:r>
      <w:r w:rsidRPr="00012C4C">
        <w:rPr>
          <w:rtl/>
        </w:rPr>
        <w:t xml:space="preserve"> </w:t>
      </w:r>
      <w:r w:rsidRPr="00012C4C">
        <w:rPr>
          <w:rFonts w:hint="eastAsia"/>
          <w:rtl/>
        </w:rPr>
        <w:t>ההתקשרות</w:t>
      </w:r>
      <w:r w:rsidRPr="00012C4C">
        <w:rPr>
          <w:rtl/>
        </w:rPr>
        <w:t xml:space="preserve"> שימסור המציע </w:t>
      </w:r>
      <w:r w:rsidRPr="00012C4C">
        <w:rPr>
          <w:rFonts w:hint="cs"/>
          <w:rtl/>
        </w:rPr>
        <w:t xml:space="preserve">בטופס הרישום </w:t>
      </w:r>
      <w:r w:rsidRPr="00012C4C">
        <w:rPr>
          <w:rtl/>
        </w:rPr>
        <w:t xml:space="preserve">ייחשבו </w:t>
      </w:r>
      <w:r w:rsidRPr="00012C4C">
        <w:rPr>
          <w:rFonts w:hint="eastAsia"/>
          <w:rtl/>
        </w:rPr>
        <w:t>לפרטי</w:t>
      </w:r>
      <w:r w:rsidRPr="00012C4C">
        <w:rPr>
          <w:rtl/>
        </w:rPr>
        <w:t xml:space="preserve"> </w:t>
      </w:r>
      <w:r w:rsidRPr="00012C4C">
        <w:rPr>
          <w:rFonts w:hint="eastAsia"/>
          <w:rtl/>
        </w:rPr>
        <w:t>ההתקשרות</w:t>
      </w:r>
      <w:r w:rsidRPr="00012C4C">
        <w:rPr>
          <w:rtl/>
        </w:rPr>
        <w:t xml:space="preserve"> </w:t>
      </w:r>
      <w:r w:rsidRPr="00012C4C">
        <w:rPr>
          <w:rFonts w:hint="eastAsia"/>
          <w:rtl/>
        </w:rPr>
        <w:t>עמו</w:t>
      </w:r>
      <w:r w:rsidRPr="00012C4C">
        <w:rPr>
          <w:rtl/>
        </w:rPr>
        <w:t xml:space="preserve"> לצורך המכרז. מסמך ששלח המשרד למספר הפקס או לכתובת </w:t>
      </w:r>
      <w:r w:rsidRPr="00012C4C">
        <w:rPr>
          <w:rFonts w:hint="eastAsia"/>
          <w:rtl/>
        </w:rPr>
        <w:t>הדואר</w:t>
      </w:r>
      <w:r w:rsidRPr="00012C4C">
        <w:rPr>
          <w:rtl/>
        </w:rPr>
        <w:t xml:space="preserve"> אלקטרוני </w:t>
      </w:r>
      <w:r w:rsidRPr="00012C4C">
        <w:rPr>
          <w:rFonts w:hint="eastAsia"/>
          <w:rtl/>
        </w:rPr>
        <w:t>של</w:t>
      </w:r>
      <w:r w:rsidRPr="00012C4C">
        <w:rPr>
          <w:rtl/>
        </w:rPr>
        <w:t xml:space="preserve"> </w:t>
      </w:r>
      <w:r w:rsidRPr="00012C4C">
        <w:rPr>
          <w:rFonts w:hint="eastAsia"/>
          <w:rtl/>
        </w:rPr>
        <w:t>המציע</w:t>
      </w:r>
      <w:r w:rsidRPr="00012C4C">
        <w:rPr>
          <w:rtl/>
        </w:rPr>
        <w:t xml:space="preserve"> </w:t>
      </w:r>
      <w:r w:rsidRPr="00012C4C">
        <w:rPr>
          <w:rFonts w:hint="eastAsia"/>
          <w:rtl/>
        </w:rPr>
        <w:t>ייחשב</w:t>
      </w:r>
      <w:r w:rsidRPr="00012C4C">
        <w:rPr>
          <w:rtl/>
        </w:rPr>
        <w:t xml:space="preserve"> </w:t>
      </w:r>
      <w:r w:rsidRPr="00012C4C">
        <w:rPr>
          <w:rFonts w:hint="eastAsia"/>
          <w:rtl/>
        </w:rPr>
        <w:t>כאילו</w:t>
      </w:r>
      <w:r w:rsidRPr="00012C4C">
        <w:rPr>
          <w:rtl/>
        </w:rPr>
        <w:t xml:space="preserve"> </w:t>
      </w:r>
      <w:r w:rsidRPr="00012C4C">
        <w:rPr>
          <w:rFonts w:hint="eastAsia"/>
          <w:rtl/>
        </w:rPr>
        <w:t>התקבל</w:t>
      </w:r>
      <w:r w:rsidRPr="00012C4C">
        <w:rPr>
          <w:rtl/>
        </w:rPr>
        <w:t xml:space="preserve"> </w:t>
      </w:r>
      <w:r w:rsidRPr="00012C4C">
        <w:rPr>
          <w:rFonts w:hint="eastAsia"/>
          <w:rtl/>
        </w:rPr>
        <w:t>בידי</w:t>
      </w:r>
      <w:r w:rsidRPr="00012C4C">
        <w:rPr>
          <w:rtl/>
        </w:rPr>
        <w:t xml:space="preserve"> </w:t>
      </w:r>
      <w:r w:rsidRPr="00012C4C">
        <w:rPr>
          <w:rFonts w:hint="eastAsia"/>
          <w:rtl/>
        </w:rPr>
        <w:t>המציע</w:t>
      </w:r>
      <w:r w:rsidRPr="00012C4C">
        <w:rPr>
          <w:rtl/>
        </w:rPr>
        <w:t>.</w:t>
      </w:r>
      <w:bookmarkEnd w:id="35"/>
      <w:bookmarkEnd w:id="36"/>
    </w:p>
    <w:p w:rsidR="002E15D3" w:rsidRPr="00012C4C" w:rsidP="00A7370D" w14:paraId="5D681FA5" w14:textId="40615650">
      <w:pPr>
        <w:pStyle w:val="-2"/>
        <w:keepLines/>
        <w:numPr>
          <w:ilvl w:val="2"/>
          <w:numId w:val="57"/>
        </w:numPr>
        <w:spacing w:after="60" w:line="276" w:lineRule="auto"/>
        <w:ind w:left="1276" w:hanging="567"/>
        <w:outlineLvl w:val="2"/>
      </w:pPr>
      <w:bookmarkStart w:id="37" w:name="_Toc47622504"/>
      <w:bookmarkStart w:id="38" w:name="_Toc49087986"/>
      <w:r w:rsidRPr="00012C4C">
        <w:rPr>
          <w:rtl/>
        </w:rPr>
        <w:t xml:space="preserve">שאלות </w:t>
      </w:r>
      <w:r w:rsidRPr="00012C4C">
        <w:rPr>
          <w:rFonts w:hint="eastAsia"/>
          <w:rtl/>
        </w:rPr>
        <w:t>מציעים</w:t>
      </w:r>
      <w:r w:rsidRPr="00012C4C">
        <w:rPr>
          <w:rtl/>
        </w:rPr>
        <w:t xml:space="preserve"> </w:t>
      </w:r>
      <w:r w:rsidRPr="00012C4C">
        <w:rPr>
          <w:rFonts w:hint="eastAsia"/>
          <w:rtl/>
        </w:rPr>
        <w:t>בעניין</w:t>
      </w:r>
      <w:r w:rsidRPr="00012C4C">
        <w:rPr>
          <w:rtl/>
        </w:rPr>
        <w:t xml:space="preserve"> </w:t>
      </w:r>
      <w:r w:rsidRPr="00012C4C">
        <w:rPr>
          <w:rFonts w:hint="eastAsia"/>
          <w:rtl/>
        </w:rPr>
        <w:t>המכרז</w:t>
      </w:r>
      <w:r w:rsidRPr="00012C4C">
        <w:rPr>
          <w:rtl/>
        </w:rPr>
        <w:t xml:space="preserve"> </w:t>
      </w:r>
      <w:r w:rsidRPr="00012C4C">
        <w:rPr>
          <w:rFonts w:hint="eastAsia"/>
          <w:rtl/>
        </w:rPr>
        <w:t>יש</w:t>
      </w:r>
      <w:r w:rsidRPr="00012C4C">
        <w:rPr>
          <w:rtl/>
        </w:rPr>
        <w:t xml:space="preserve"> </w:t>
      </w:r>
      <w:r w:rsidRPr="00012C4C">
        <w:rPr>
          <w:rFonts w:hint="eastAsia"/>
          <w:rtl/>
        </w:rPr>
        <w:t>להפנות</w:t>
      </w:r>
      <w:r w:rsidRPr="00012C4C">
        <w:rPr>
          <w:rtl/>
        </w:rPr>
        <w:t xml:space="preserve"> </w:t>
      </w:r>
      <w:r w:rsidRPr="00012C4C">
        <w:rPr>
          <w:rFonts w:hint="cs"/>
          <w:rtl/>
        </w:rPr>
        <w:t>לאשת</w:t>
      </w:r>
      <w:r w:rsidRPr="00012C4C">
        <w:rPr>
          <w:rtl/>
        </w:rPr>
        <w:t xml:space="preserve"> </w:t>
      </w:r>
      <w:r w:rsidRPr="00012C4C">
        <w:rPr>
          <w:rFonts w:hint="eastAsia"/>
          <w:rtl/>
        </w:rPr>
        <w:t>הקשר</w:t>
      </w:r>
      <w:r w:rsidRPr="00012C4C">
        <w:rPr>
          <w:rtl/>
        </w:rPr>
        <w:t xml:space="preserve"> ב</w:t>
      </w:r>
      <w:r w:rsidRPr="00012C4C">
        <w:rPr>
          <w:rFonts w:hint="eastAsia"/>
          <w:rtl/>
        </w:rPr>
        <w:t>אמצעות</w:t>
      </w:r>
      <w:r w:rsidRPr="00012C4C">
        <w:rPr>
          <w:rtl/>
        </w:rPr>
        <w:t xml:space="preserve"> </w:t>
      </w:r>
      <w:r w:rsidRPr="00012C4C">
        <w:rPr>
          <w:rFonts w:hint="eastAsia"/>
          <w:rtl/>
        </w:rPr>
        <w:t>הדואר</w:t>
      </w:r>
      <w:r w:rsidRPr="00012C4C">
        <w:rPr>
          <w:rtl/>
        </w:rPr>
        <w:t xml:space="preserve"> </w:t>
      </w:r>
      <w:r w:rsidRPr="00012C4C">
        <w:rPr>
          <w:rFonts w:hint="eastAsia"/>
          <w:rtl/>
        </w:rPr>
        <w:t>האלקטרוני</w:t>
      </w:r>
      <w:r w:rsidRPr="00012C4C">
        <w:rPr>
          <w:rtl/>
        </w:rPr>
        <w:t xml:space="preserve"> </w:t>
      </w:r>
      <w:r w:rsidRPr="00012C4C">
        <w:rPr>
          <w:rFonts w:hint="eastAsia"/>
          <w:rtl/>
        </w:rPr>
        <w:t>בלבד</w:t>
      </w:r>
      <w:r w:rsidRPr="00012C4C">
        <w:rPr>
          <w:rtl/>
        </w:rPr>
        <w:t xml:space="preserve">, </w:t>
      </w:r>
      <w:r w:rsidRPr="00012C4C">
        <w:rPr>
          <w:rFonts w:hint="eastAsia"/>
          <w:rtl/>
        </w:rPr>
        <w:t>לא</w:t>
      </w:r>
      <w:r w:rsidRPr="00012C4C">
        <w:rPr>
          <w:rtl/>
        </w:rPr>
        <w:t xml:space="preserve"> </w:t>
      </w:r>
      <w:r w:rsidRPr="00012C4C">
        <w:rPr>
          <w:rFonts w:hint="eastAsia"/>
          <w:rtl/>
        </w:rPr>
        <w:t>יאוחר</w:t>
      </w:r>
      <w:r w:rsidRPr="00012C4C">
        <w:rPr>
          <w:rtl/>
        </w:rPr>
        <w:t xml:space="preserve"> </w:t>
      </w:r>
      <w:r w:rsidRPr="00012C4C">
        <w:rPr>
          <w:rFonts w:hint="eastAsia"/>
          <w:rtl/>
        </w:rPr>
        <w:t>מ</w:t>
      </w:r>
      <w:r w:rsidRPr="00012C4C">
        <w:rPr>
          <w:rtl/>
        </w:rPr>
        <w:t>-</w:t>
      </w:r>
      <w:r w:rsidR="00A7370D">
        <w:rPr>
          <w:rFonts w:hint="cs"/>
          <w:rtl/>
        </w:rPr>
        <w:t xml:space="preserve">28/10/2020 </w:t>
      </w:r>
      <w:r w:rsidRPr="00012C4C">
        <w:rPr>
          <w:rFonts w:hint="eastAsia"/>
          <w:rtl/>
        </w:rPr>
        <w:t>בשעה</w:t>
      </w:r>
      <w:r w:rsidRPr="00012C4C">
        <w:rPr>
          <w:rtl/>
        </w:rPr>
        <w:t xml:space="preserve"> </w:t>
      </w:r>
      <w:r w:rsidRPr="00012C4C">
        <w:rPr>
          <w:rFonts w:hint="cs"/>
          <w:rtl/>
        </w:rPr>
        <w:t>14:</w:t>
      </w:r>
      <w:r w:rsidRPr="00012C4C">
        <w:rPr>
          <w:rtl/>
        </w:rPr>
        <w:t xml:space="preserve">00. </w:t>
      </w:r>
      <w:r w:rsidRPr="00012C4C">
        <w:rPr>
          <w:rFonts w:hint="eastAsia"/>
          <w:rtl/>
        </w:rPr>
        <w:t>השאלות</w:t>
      </w:r>
      <w:r w:rsidRPr="00012C4C">
        <w:rPr>
          <w:rtl/>
        </w:rPr>
        <w:t xml:space="preserve"> יימסרו בקובץ </w:t>
      </w:r>
      <w:r w:rsidRPr="00012C4C" w:rsidR="00D9088D">
        <w:t>Excel</w:t>
      </w:r>
      <w:r w:rsidR="00DF1889">
        <w:rPr>
          <w:rFonts w:hint="cs"/>
          <w:rtl/>
        </w:rPr>
        <w:t xml:space="preserve"> או </w:t>
      </w:r>
      <w:r w:rsidR="00DF1889">
        <w:rPr>
          <w:rFonts w:hint="cs"/>
        </w:rPr>
        <w:t>W</w:t>
      </w:r>
      <w:r w:rsidR="00DF1889">
        <w:t>ord</w:t>
      </w:r>
      <w:r w:rsidR="00DF1889">
        <w:rPr>
          <w:rFonts w:hint="cs"/>
          <w:rtl/>
        </w:rPr>
        <w:t>.</w:t>
      </w:r>
      <w:r w:rsidRPr="00012C4C" w:rsidR="00D9088D">
        <w:rPr>
          <w:rtl/>
        </w:rPr>
        <w:t xml:space="preserve"> </w:t>
      </w:r>
      <w:r w:rsidRPr="00012C4C">
        <w:rPr>
          <w:rFonts w:hint="eastAsia"/>
          <w:rtl/>
        </w:rPr>
        <w:t>עמודות</w:t>
      </w:r>
      <w:r w:rsidRPr="00012C4C">
        <w:rPr>
          <w:rtl/>
        </w:rPr>
        <w:t xml:space="preserve"> הגיליון </w:t>
      </w:r>
      <w:r w:rsidRPr="00012C4C">
        <w:rPr>
          <w:rFonts w:hint="eastAsia"/>
          <w:rtl/>
        </w:rPr>
        <w:t>בקובץ</w:t>
      </w:r>
      <w:r w:rsidRPr="00012C4C">
        <w:rPr>
          <w:rtl/>
        </w:rPr>
        <w:t xml:space="preserve"> </w:t>
      </w:r>
      <w:r w:rsidRPr="00012C4C">
        <w:rPr>
          <w:rFonts w:hint="eastAsia"/>
          <w:rtl/>
        </w:rPr>
        <w:t>יהיו</w:t>
      </w:r>
      <w:r w:rsidRPr="00012C4C">
        <w:rPr>
          <w:rtl/>
        </w:rPr>
        <w:t xml:space="preserve"> </w:t>
      </w:r>
      <w:r w:rsidRPr="00012C4C">
        <w:rPr>
          <w:rFonts w:hint="eastAsia"/>
          <w:rtl/>
        </w:rPr>
        <w:t>כדלהלן</w:t>
      </w:r>
      <w:r w:rsidRPr="00012C4C">
        <w:rPr>
          <w:rtl/>
        </w:rPr>
        <w:t>:</w:t>
      </w:r>
      <w:r w:rsidRPr="000548DC">
        <w:rPr>
          <w:rtl/>
        </w:rPr>
        <w:t xml:space="preserve"> </w:t>
      </w:r>
      <w:r w:rsidRPr="000548DC">
        <w:rPr>
          <w:rFonts w:hint="cs"/>
          <w:rtl/>
        </w:rPr>
        <w:t>המספר הסידורי של השאלה; מספר הסעיף במכרז; מספר העמוד במכרז; השאלה.</w:t>
      </w:r>
      <w:bookmarkEnd w:id="37"/>
      <w:bookmarkEnd w:id="38"/>
    </w:p>
    <w:p w:rsidR="00B44BF5" w:rsidRPr="00012C4C" w:rsidP="00F32F61" w14:paraId="7E92D547" w14:textId="02DD9E4C">
      <w:pPr>
        <w:pStyle w:val="-2"/>
        <w:keepLines/>
        <w:numPr>
          <w:ilvl w:val="2"/>
          <w:numId w:val="57"/>
        </w:numPr>
        <w:spacing w:before="120" w:after="60" w:line="276" w:lineRule="auto"/>
        <w:ind w:left="1276" w:hanging="567"/>
        <w:outlineLvl w:val="2"/>
      </w:pPr>
      <w:bookmarkStart w:id="39" w:name="_Toc47622505"/>
      <w:bookmarkStart w:id="40" w:name="_Toc49087987"/>
      <w:bookmarkStart w:id="41" w:name="_Toc47622506"/>
      <w:r w:rsidRPr="00012C4C">
        <w:rPr>
          <w:rFonts w:hint="eastAsia"/>
          <w:rtl/>
        </w:rPr>
        <w:t>תשובות</w:t>
      </w:r>
      <w:r w:rsidRPr="00012C4C">
        <w:rPr>
          <w:rtl/>
        </w:rPr>
        <w:t xml:space="preserve"> </w:t>
      </w:r>
      <w:r w:rsidRPr="00012C4C">
        <w:rPr>
          <w:rFonts w:hint="eastAsia"/>
          <w:rtl/>
        </w:rPr>
        <w:t>המשרד</w:t>
      </w:r>
      <w:r w:rsidRPr="00012C4C">
        <w:rPr>
          <w:rtl/>
        </w:rPr>
        <w:t xml:space="preserve"> </w:t>
      </w:r>
      <w:r w:rsidRPr="00012C4C">
        <w:rPr>
          <w:rFonts w:hint="eastAsia"/>
          <w:rtl/>
        </w:rPr>
        <w:t>ע</w:t>
      </w:r>
      <w:r w:rsidRPr="00012C4C">
        <w:rPr>
          <w:rtl/>
        </w:rPr>
        <w:t xml:space="preserve">ל </w:t>
      </w:r>
      <w:r w:rsidRPr="00012C4C">
        <w:rPr>
          <w:rFonts w:hint="eastAsia"/>
          <w:rtl/>
        </w:rPr>
        <w:t>השאלות</w:t>
      </w:r>
      <w:r w:rsidRPr="00012C4C">
        <w:rPr>
          <w:rtl/>
        </w:rPr>
        <w:t xml:space="preserve"> </w:t>
      </w:r>
      <w:r w:rsidRPr="00012C4C">
        <w:rPr>
          <w:rFonts w:hint="eastAsia"/>
          <w:rtl/>
        </w:rPr>
        <w:t>יישלחו</w:t>
      </w:r>
      <w:r w:rsidRPr="00012C4C">
        <w:rPr>
          <w:rtl/>
        </w:rPr>
        <w:t xml:space="preserve"> </w:t>
      </w:r>
      <w:r w:rsidRPr="00012C4C">
        <w:rPr>
          <w:rFonts w:hint="eastAsia"/>
          <w:rtl/>
        </w:rPr>
        <w:t>בדואר</w:t>
      </w:r>
      <w:r w:rsidRPr="00012C4C">
        <w:rPr>
          <w:rtl/>
        </w:rPr>
        <w:t xml:space="preserve"> האלקטרוני לכל </w:t>
      </w:r>
      <w:r w:rsidRPr="00012C4C">
        <w:rPr>
          <w:rFonts w:hint="eastAsia"/>
          <w:rtl/>
        </w:rPr>
        <w:t>המציעים</w:t>
      </w:r>
      <w:r w:rsidRPr="00012C4C">
        <w:rPr>
          <w:rtl/>
        </w:rPr>
        <w:t xml:space="preserve"> </w:t>
      </w:r>
      <w:r w:rsidRPr="00012C4C">
        <w:rPr>
          <w:rFonts w:hint="eastAsia"/>
          <w:rtl/>
        </w:rPr>
        <w:t>שהתקבל</w:t>
      </w:r>
      <w:r w:rsidRPr="00012C4C">
        <w:rPr>
          <w:rtl/>
        </w:rPr>
        <w:t xml:space="preserve"> </w:t>
      </w:r>
      <w:r w:rsidRPr="00012C4C">
        <w:rPr>
          <w:rFonts w:hint="eastAsia"/>
          <w:rtl/>
        </w:rPr>
        <w:t>מהם</w:t>
      </w:r>
      <w:r w:rsidRPr="00012C4C">
        <w:rPr>
          <w:rtl/>
        </w:rPr>
        <w:t xml:space="preserve"> </w:t>
      </w:r>
      <w:r w:rsidRPr="00012C4C">
        <w:rPr>
          <w:rFonts w:hint="eastAsia"/>
          <w:rtl/>
        </w:rPr>
        <w:t>טופס</w:t>
      </w:r>
      <w:r w:rsidRPr="00012C4C">
        <w:rPr>
          <w:rtl/>
        </w:rPr>
        <w:t xml:space="preserve"> </w:t>
      </w:r>
      <w:r w:rsidRPr="00012C4C">
        <w:rPr>
          <w:rFonts w:hint="eastAsia"/>
          <w:rtl/>
        </w:rPr>
        <w:t>רישום</w:t>
      </w:r>
      <w:r w:rsidRPr="00012C4C">
        <w:rPr>
          <w:rtl/>
        </w:rPr>
        <w:t xml:space="preserve"> </w:t>
      </w:r>
      <w:r w:rsidRPr="00012C4C">
        <w:rPr>
          <w:rFonts w:hint="eastAsia"/>
          <w:rtl/>
        </w:rPr>
        <w:t>למכרז</w:t>
      </w:r>
      <w:r w:rsidRPr="00012C4C">
        <w:rPr>
          <w:rtl/>
        </w:rPr>
        <w:t xml:space="preserve"> </w:t>
      </w:r>
      <w:r w:rsidRPr="00012C4C">
        <w:rPr>
          <w:rFonts w:hint="eastAsia"/>
          <w:rtl/>
        </w:rPr>
        <w:t>כנדרש</w:t>
      </w:r>
      <w:r w:rsidRPr="00012C4C">
        <w:rPr>
          <w:rtl/>
        </w:rPr>
        <w:t xml:space="preserve"> </w:t>
      </w:r>
      <w:r w:rsidRPr="00012C4C">
        <w:rPr>
          <w:rFonts w:hint="eastAsia"/>
          <w:rtl/>
        </w:rPr>
        <w:t>בסעיף</w:t>
      </w:r>
      <w:r w:rsidRPr="00012C4C">
        <w:rPr>
          <w:rtl/>
        </w:rPr>
        <w:t xml:space="preserve"> </w:t>
      </w:r>
      <w:r w:rsidR="00E14502">
        <w:rPr>
          <w:rFonts w:hint="cs"/>
          <w:rtl/>
        </w:rPr>
        <w:t>0.3.6</w:t>
      </w:r>
      <w:r w:rsidRPr="00012C4C">
        <w:rPr>
          <w:rFonts w:hint="cs"/>
          <w:rtl/>
        </w:rPr>
        <w:t xml:space="preserve">, עד </w:t>
      </w:r>
      <w:r w:rsidR="00F32F61">
        <w:rPr>
          <w:rFonts w:hint="cs"/>
          <w:rtl/>
        </w:rPr>
        <w:t>11</w:t>
      </w:r>
      <w:r w:rsidR="00E14502">
        <w:rPr>
          <w:rFonts w:hint="cs"/>
          <w:rtl/>
        </w:rPr>
        <w:t>/11/2020</w:t>
      </w:r>
      <w:r w:rsidRPr="00012C4C">
        <w:rPr>
          <w:rFonts w:hint="cs"/>
          <w:rtl/>
        </w:rPr>
        <w:t>.</w:t>
      </w:r>
      <w:r w:rsidRPr="00012C4C">
        <w:rPr>
          <w:rtl/>
        </w:rPr>
        <w:t xml:space="preserve"> </w:t>
      </w:r>
      <w:r w:rsidRPr="00012C4C">
        <w:rPr>
          <w:rFonts w:hint="eastAsia"/>
          <w:rtl/>
        </w:rPr>
        <w:t>בתשובות</w:t>
      </w:r>
      <w:r w:rsidRPr="00012C4C">
        <w:rPr>
          <w:rtl/>
        </w:rPr>
        <w:t xml:space="preserve"> </w:t>
      </w:r>
      <w:r w:rsidRPr="00012C4C">
        <w:rPr>
          <w:rFonts w:hint="eastAsia"/>
          <w:rtl/>
        </w:rPr>
        <w:t>ייכללו</w:t>
      </w:r>
      <w:r w:rsidRPr="00012C4C">
        <w:rPr>
          <w:rtl/>
        </w:rPr>
        <w:t xml:space="preserve"> </w:t>
      </w:r>
      <w:r w:rsidRPr="00012C4C">
        <w:rPr>
          <w:rFonts w:hint="eastAsia"/>
          <w:rtl/>
        </w:rPr>
        <w:t>גם</w:t>
      </w:r>
      <w:r w:rsidRPr="00012C4C">
        <w:rPr>
          <w:rtl/>
        </w:rPr>
        <w:t xml:space="preserve"> </w:t>
      </w:r>
      <w:r w:rsidRPr="00012C4C">
        <w:rPr>
          <w:rFonts w:hint="eastAsia"/>
          <w:rtl/>
        </w:rPr>
        <w:t>שינויים</w:t>
      </w:r>
      <w:r w:rsidRPr="00012C4C">
        <w:rPr>
          <w:rtl/>
        </w:rPr>
        <w:t xml:space="preserve"> </w:t>
      </w:r>
      <w:r w:rsidRPr="00012C4C">
        <w:rPr>
          <w:rFonts w:hint="eastAsia"/>
          <w:rtl/>
        </w:rPr>
        <w:t>ותיקונים</w:t>
      </w:r>
      <w:r w:rsidRPr="00012C4C">
        <w:rPr>
          <w:rtl/>
        </w:rPr>
        <w:t xml:space="preserve"> </w:t>
      </w:r>
      <w:r w:rsidRPr="00012C4C">
        <w:rPr>
          <w:rFonts w:hint="eastAsia"/>
          <w:rtl/>
        </w:rPr>
        <w:t>שייעשו</w:t>
      </w:r>
      <w:r w:rsidRPr="00012C4C">
        <w:rPr>
          <w:rtl/>
        </w:rPr>
        <w:t xml:space="preserve"> </w:t>
      </w:r>
      <w:r w:rsidRPr="00012C4C">
        <w:rPr>
          <w:rFonts w:hint="eastAsia"/>
          <w:rtl/>
        </w:rPr>
        <w:t>במכרז</w:t>
      </w:r>
      <w:r w:rsidRPr="00012C4C">
        <w:rPr>
          <w:rtl/>
        </w:rPr>
        <w:t xml:space="preserve"> </w:t>
      </w:r>
      <w:r w:rsidRPr="00012C4C">
        <w:rPr>
          <w:rFonts w:hint="eastAsia"/>
          <w:rtl/>
        </w:rPr>
        <w:t>בעקבות</w:t>
      </w:r>
      <w:r w:rsidRPr="00012C4C">
        <w:rPr>
          <w:rtl/>
        </w:rPr>
        <w:t xml:space="preserve"> </w:t>
      </w:r>
      <w:r w:rsidRPr="00012C4C">
        <w:rPr>
          <w:rFonts w:hint="eastAsia"/>
          <w:rtl/>
        </w:rPr>
        <w:t>שאלות</w:t>
      </w:r>
      <w:r w:rsidRPr="00012C4C">
        <w:rPr>
          <w:rtl/>
        </w:rPr>
        <w:t xml:space="preserve"> </w:t>
      </w:r>
      <w:r w:rsidRPr="00012C4C">
        <w:rPr>
          <w:rFonts w:hint="eastAsia"/>
          <w:rtl/>
        </w:rPr>
        <w:t>המציעים</w:t>
      </w:r>
      <w:r w:rsidRPr="00012C4C">
        <w:rPr>
          <w:rtl/>
        </w:rPr>
        <w:t xml:space="preserve">, </w:t>
      </w:r>
      <w:r w:rsidRPr="00012C4C">
        <w:rPr>
          <w:rFonts w:hint="eastAsia"/>
          <w:rtl/>
        </w:rPr>
        <w:t>אם</w:t>
      </w:r>
      <w:r w:rsidRPr="00012C4C">
        <w:rPr>
          <w:rtl/>
        </w:rPr>
        <w:t xml:space="preserve"> </w:t>
      </w:r>
      <w:r w:rsidRPr="00012C4C">
        <w:rPr>
          <w:rFonts w:hint="eastAsia"/>
          <w:rtl/>
        </w:rPr>
        <w:t>יהיו</w:t>
      </w:r>
      <w:r w:rsidRPr="00012C4C">
        <w:rPr>
          <w:rtl/>
        </w:rPr>
        <w:t xml:space="preserve"> </w:t>
      </w:r>
      <w:r w:rsidRPr="00012C4C">
        <w:rPr>
          <w:rFonts w:hint="eastAsia"/>
          <w:rtl/>
        </w:rPr>
        <w:t>כאלה</w:t>
      </w:r>
      <w:r w:rsidRPr="00012C4C">
        <w:rPr>
          <w:rtl/>
        </w:rPr>
        <w:t xml:space="preserve">. </w:t>
      </w:r>
      <w:r w:rsidRPr="00012C4C">
        <w:rPr>
          <w:rFonts w:hint="eastAsia"/>
          <w:rtl/>
        </w:rPr>
        <w:t>רק</w:t>
      </w:r>
      <w:r w:rsidRPr="00012C4C">
        <w:rPr>
          <w:rtl/>
        </w:rPr>
        <w:t xml:space="preserve"> תשובה </w:t>
      </w:r>
      <w:r>
        <w:rPr>
          <w:rFonts w:hint="cs"/>
          <w:rtl/>
        </w:rPr>
        <w:t>שייתן</w:t>
      </w:r>
      <w:r w:rsidRPr="00012C4C">
        <w:rPr>
          <w:rtl/>
        </w:rPr>
        <w:t xml:space="preserve"> </w:t>
      </w:r>
      <w:r w:rsidRPr="00012C4C">
        <w:rPr>
          <w:rFonts w:hint="cs"/>
          <w:rtl/>
        </w:rPr>
        <w:t xml:space="preserve">באופן זה </w:t>
      </w:r>
      <w:r w:rsidRPr="00012C4C">
        <w:rPr>
          <w:rFonts w:hint="eastAsia"/>
          <w:rtl/>
        </w:rPr>
        <w:t>נציג</w:t>
      </w:r>
      <w:r w:rsidRPr="00012C4C">
        <w:rPr>
          <w:rtl/>
        </w:rPr>
        <w:t xml:space="preserve"> </w:t>
      </w:r>
      <w:r w:rsidRPr="00012C4C">
        <w:rPr>
          <w:rFonts w:hint="eastAsia"/>
          <w:rtl/>
        </w:rPr>
        <w:t>ועדת</w:t>
      </w:r>
      <w:r w:rsidRPr="00012C4C">
        <w:rPr>
          <w:rtl/>
        </w:rPr>
        <w:t xml:space="preserve"> המכרזים המשרדית תהיה </w:t>
      </w:r>
      <w:r w:rsidRPr="00012C4C">
        <w:rPr>
          <w:rFonts w:hint="eastAsia"/>
          <w:rtl/>
        </w:rPr>
        <w:t>תקפה</w:t>
      </w:r>
      <w:r w:rsidRPr="00012C4C">
        <w:rPr>
          <w:rtl/>
        </w:rPr>
        <w:t>.</w:t>
      </w:r>
      <w:bookmarkEnd w:id="39"/>
      <w:bookmarkEnd w:id="40"/>
      <w:r w:rsidRPr="00012C4C">
        <w:rPr>
          <w:rtl/>
        </w:rPr>
        <w:t xml:space="preserve"> </w:t>
      </w:r>
      <w:r w:rsidR="0083096E">
        <w:rPr>
          <w:rFonts w:hint="cs"/>
          <w:rtl/>
        </w:rPr>
        <w:t xml:space="preserve">תשובה </w:t>
      </w:r>
      <w:r w:rsidRPr="00012C4C" w:rsidR="0083096E">
        <w:rPr>
          <w:rtl/>
        </w:rPr>
        <w:t xml:space="preserve">ששלח המשרד לכתובת </w:t>
      </w:r>
      <w:r w:rsidRPr="00012C4C" w:rsidR="0083096E">
        <w:rPr>
          <w:rFonts w:hint="eastAsia"/>
          <w:rtl/>
        </w:rPr>
        <w:t>הדואר</w:t>
      </w:r>
      <w:r w:rsidRPr="00012C4C" w:rsidR="0083096E">
        <w:rPr>
          <w:rtl/>
        </w:rPr>
        <w:t xml:space="preserve"> אלקטרוני </w:t>
      </w:r>
      <w:r w:rsidRPr="00012C4C" w:rsidR="0083096E">
        <w:rPr>
          <w:rFonts w:hint="eastAsia"/>
          <w:rtl/>
        </w:rPr>
        <w:t>של</w:t>
      </w:r>
      <w:r w:rsidRPr="00012C4C" w:rsidR="0083096E">
        <w:rPr>
          <w:rtl/>
        </w:rPr>
        <w:t xml:space="preserve"> </w:t>
      </w:r>
      <w:r w:rsidRPr="00012C4C" w:rsidR="0083096E">
        <w:rPr>
          <w:rFonts w:hint="eastAsia"/>
          <w:rtl/>
        </w:rPr>
        <w:t>המציע</w:t>
      </w:r>
      <w:r w:rsidR="0083096E">
        <w:rPr>
          <w:rFonts w:hint="cs"/>
          <w:rtl/>
        </w:rPr>
        <w:t xml:space="preserve"> כאמור בסעיף זה</w:t>
      </w:r>
      <w:r w:rsidRPr="00012C4C" w:rsidR="0083096E">
        <w:rPr>
          <w:rtl/>
        </w:rPr>
        <w:t xml:space="preserve"> </w:t>
      </w:r>
      <w:r w:rsidR="0083096E">
        <w:rPr>
          <w:rFonts w:hint="cs"/>
          <w:rtl/>
        </w:rPr>
        <w:t>ת</w:t>
      </w:r>
      <w:r w:rsidRPr="00012C4C" w:rsidR="0083096E">
        <w:rPr>
          <w:rFonts w:hint="eastAsia"/>
          <w:rtl/>
        </w:rPr>
        <w:t>חשב</w:t>
      </w:r>
      <w:r w:rsidRPr="00012C4C" w:rsidR="0083096E">
        <w:rPr>
          <w:rtl/>
        </w:rPr>
        <w:t xml:space="preserve"> </w:t>
      </w:r>
      <w:r w:rsidRPr="00012C4C" w:rsidR="0083096E">
        <w:rPr>
          <w:rFonts w:hint="eastAsia"/>
          <w:rtl/>
        </w:rPr>
        <w:t>כאילו</w:t>
      </w:r>
      <w:r w:rsidRPr="00012C4C" w:rsidR="0083096E">
        <w:rPr>
          <w:rtl/>
        </w:rPr>
        <w:t xml:space="preserve"> </w:t>
      </w:r>
      <w:r w:rsidRPr="00012C4C" w:rsidR="0083096E">
        <w:rPr>
          <w:rFonts w:hint="eastAsia"/>
          <w:rtl/>
        </w:rPr>
        <w:t>התקבל</w:t>
      </w:r>
      <w:r w:rsidR="0083096E">
        <w:rPr>
          <w:rFonts w:hint="cs"/>
          <w:rtl/>
        </w:rPr>
        <w:t>ה</w:t>
      </w:r>
      <w:r w:rsidRPr="00012C4C" w:rsidR="0083096E">
        <w:rPr>
          <w:rtl/>
        </w:rPr>
        <w:t xml:space="preserve"> </w:t>
      </w:r>
      <w:r w:rsidRPr="00012C4C" w:rsidR="0083096E">
        <w:rPr>
          <w:rFonts w:hint="eastAsia"/>
          <w:rtl/>
        </w:rPr>
        <w:t>בידי</w:t>
      </w:r>
      <w:r w:rsidRPr="00012C4C" w:rsidR="0083096E">
        <w:rPr>
          <w:rtl/>
        </w:rPr>
        <w:t xml:space="preserve"> </w:t>
      </w:r>
      <w:r w:rsidRPr="00012C4C" w:rsidR="0083096E">
        <w:rPr>
          <w:rFonts w:hint="eastAsia"/>
          <w:rtl/>
        </w:rPr>
        <w:t>המציע</w:t>
      </w:r>
      <w:r w:rsidRPr="00012C4C" w:rsidR="0083096E">
        <w:rPr>
          <w:rtl/>
        </w:rPr>
        <w:t>.</w:t>
      </w:r>
    </w:p>
    <w:p w:rsidR="002E15D3" w:rsidRPr="00012C4C" w:rsidP="000548DC" w14:paraId="620D0AEA" w14:textId="77777777">
      <w:pPr>
        <w:pStyle w:val="KOT4S"/>
        <w:numPr>
          <w:ilvl w:val="1"/>
          <w:numId w:val="57"/>
        </w:numPr>
        <w:spacing w:line="276" w:lineRule="auto"/>
        <w:ind w:left="714"/>
        <w:rPr>
          <w:rFonts w:ascii="David" w:hAnsi="David" w:cs="David"/>
          <w:b/>
          <w:bCs/>
          <w:sz w:val="24"/>
          <w:szCs w:val="24"/>
          <w:rtl/>
        </w:rPr>
      </w:pPr>
      <w:bookmarkStart w:id="42" w:name="_Toc49087988"/>
      <w:r w:rsidRPr="00012C4C">
        <w:rPr>
          <w:rFonts w:ascii="David" w:hAnsi="David" w:cs="David" w:hint="eastAsia"/>
          <w:b/>
          <w:bCs/>
          <w:sz w:val="24"/>
          <w:szCs w:val="24"/>
          <w:rtl/>
        </w:rPr>
        <w:t>תנאי</w:t>
      </w:r>
      <w:r w:rsidRPr="00012C4C">
        <w:rPr>
          <w:rFonts w:ascii="David" w:hAnsi="David" w:cs="David"/>
          <w:b/>
          <w:bCs/>
          <w:sz w:val="24"/>
          <w:szCs w:val="24"/>
          <w:rtl/>
        </w:rPr>
        <w:t xml:space="preserve"> </w:t>
      </w:r>
      <w:r w:rsidRPr="00012C4C">
        <w:rPr>
          <w:rFonts w:ascii="David" w:hAnsi="David" w:cs="David" w:hint="eastAsia"/>
          <w:b/>
          <w:bCs/>
          <w:sz w:val="24"/>
          <w:szCs w:val="24"/>
          <w:rtl/>
        </w:rPr>
        <w:t>הסף</w:t>
      </w:r>
      <w:r w:rsidRPr="00012C4C">
        <w:rPr>
          <w:rFonts w:ascii="David" w:hAnsi="David" w:cs="David"/>
          <w:b/>
          <w:bCs/>
          <w:sz w:val="24"/>
          <w:szCs w:val="24"/>
          <w:rtl/>
        </w:rPr>
        <w:t xml:space="preserve"> </w:t>
      </w:r>
      <w:r w:rsidRPr="00012C4C">
        <w:rPr>
          <w:rFonts w:ascii="David" w:hAnsi="David" w:cs="David" w:hint="eastAsia"/>
          <w:b/>
          <w:bCs/>
          <w:sz w:val="24"/>
          <w:szCs w:val="24"/>
          <w:rtl/>
        </w:rPr>
        <w:t>להש</w:t>
      </w:r>
      <w:r w:rsidR="00161586">
        <w:rPr>
          <w:rFonts w:ascii="David" w:hAnsi="David" w:cs="David" w:hint="cs"/>
          <w:b/>
          <w:bCs/>
          <w:sz w:val="24"/>
          <w:szCs w:val="24"/>
          <w:rtl/>
        </w:rPr>
        <w:t>ת</w:t>
      </w:r>
      <w:r w:rsidRPr="00012C4C">
        <w:rPr>
          <w:rFonts w:ascii="David" w:hAnsi="David" w:cs="David" w:hint="eastAsia"/>
          <w:b/>
          <w:bCs/>
          <w:sz w:val="24"/>
          <w:szCs w:val="24"/>
          <w:rtl/>
        </w:rPr>
        <w:t>תפות</w:t>
      </w:r>
      <w:r w:rsidRPr="00012C4C">
        <w:rPr>
          <w:rFonts w:ascii="David" w:hAnsi="David" w:cs="David"/>
          <w:b/>
          <w:bCs/>
          <w:sz w:val="24"/>
          <w:szCs w:val="24"/>
          <w:rtl/>
        </w:rPr>
        <w:t xml:space="preserve"> במכרז</w:t>
      </w:r>
      <w:bookmarkEnd w:id="41"/>
      <w:bookmarkEnd w:id="42"/>
      <w:r w:rsidRPr="00012C4C">
        <w:rPr>
          <w:rFonts w:ascii="David" w:hAnsi="David" w:cs="David"/>
          <w:b/>
          <w:bCs/>
          <w:sz w:val="24"/>
          <w:szCs w:val="24"/>
          <w:rtl/>
        </w:rPr>
        <w:t xml:space="preserve"> </w:t>
      </w:r>
    </w:p>
    <w:p w:rsidR="002E15D3" w:rsidRPr="00012C4C" w:rsidP="00A566B0" w14:paraId="2968923E" w14:textId="77777777">
      <w:pPr>
        <w:pStyle w:val="-2"/>
        <w:keepLines/>
        <w:numPr>
          <w:ilvl w:val="2"/>
          <w:numId w:val="57"/>
        </w:numPr>
        <w:spacing w:before="120" w:after="60" w:line="276" w:lineRule="auto"/>
        <w:ind w:left="1276" w:hanging="567"/>
        <w:outlineLvl w:val="2"/>
      </w:pPr>
      <w:bookmarkStart w:id="43" w:name="_Toc47622507"/>
      <w:bookmarkStart w:id="44" w:name="_Toc49087989"/>
      <w:r w:rsidRPr="00012C4C">
        <w:rPr>
          <w:rFonts w:hint="eastAsia"/>
          <w:rtl/>
        </w:rPr>
        <w:t>המציע</w:t>
      </w:r>
      <w:r w:rsidRPr="00012C4C">
        <w:rPr>
          <w:rtl/>
        </w:rPr>
        <w:t xml:space="preserve"> הוא תאגיד רשום.</w:t>
      </w:r>
      <w:bookmarkEnd w:id="43"/>
      <w:bookmarkEnd w:id="44"/>
      <w:r w:rsidRPr="00012C4C">
        <w:rPr>
          <w:rtl/>
        </w:rPr>
        <w:t xml:space="preserve"> </w:t>
      </w:r>
    </w:p>
    <w:p w:rsidR="002E15D3" w:rsidRPr="00012C4C" w:rsidP="00A566B0" w14:paraId="2BBF2932" w14:textId="77777777">
      <w:pPr>
        <w:pStyle w:val="-2"/>
        <w:keepLines/>
        <w:numPr>
          <w:ilvl w:val="2"/>
          <w:numId w:val="57"/>
        </w:numPr>
        <w:spacing w:before="120" w:after="60" w:line="276" w:lineRule="auto"/>
        <w:ind w:left="1276" w:hanging="567"/>
        <w:outlineLvl w:val="2"/>
      </w:pPr>
      <w:bookmarkStart w:id="45" w:name="_Toc47622508"/>
      <w:bookmarkStart w:id="46" w:name="_Toc49087990"/>
      <w:r w:rsidRPr="00012C4C">
        <w:rPr>
          <w:rFonts w:hint="eastAsia"/>
          <w:rtl/>
        </w:rPr>
        <w:t>המציע</w:t>
      </w:r>
      <w:r w:rsidRPr="00012C4C">
        <w:rPr>
          <w:rtl/>
        </w:rPr>
        <w:t xml:space="preserve"> אינו </w:t>
      </w:r>
      <w:r w:rsidRPr="00012C4C">
        <w:rPr>
          <w:rFonts w:hint="eastAsia"/>
          <w:rtl/>
        </w:rPr>
        <w:t>רשום</w:t>
      </w:r>
      <w:r w:rsidRPr="00012C4C">
        <w:rPr>
          <w:rtl/>
        </w:rPr>
        <w:t xml:space="preserve"> </w:t>
      </w:r>
      <w:r w:rsidRPr="00012C4C">
        <w:rPr>
          <w:rFonts w:hint="eastAsia"/>
          <w:rtl/>
        </w:rPr>
        <w:t>כחברה</w:t>
      </w:r>
      <w:r w:rsidRPr="00012C4C">
        <w:rPr>
          <w:rtl/>
        </w:rPr>
        <w:t xml:space="preserve"> </w:t>
      </w:r>
      <w:r w:rsidRPr="00012C4C">
        <w:rPr>
          <w:rFonts w:hint="cs"/>
          <w:rtl/>
        </w:rPr>
        <w:t>מפי</w:t>
      </w:r>
      <w:r w:rsidRPr="00012C4C">
        <w:rPr>
          <w:rFonts w:hint="eastAsia"/>
          <w:rtl/>
        </w:rPr>
        <w:t>רה</w:t>
      </w:r>
      <w:r w:rsidRPr="00012C4C">
        <w:rPr>
          <w:rtl/>
        </w:rPr>
        <w:t xml:space="preserve"> כמשמעה בסעיף 362א לחוק החברות, </w:t>
      </w:r>
      <w:r w:rsidRPr="00012C4C">
        <w:rPr>
          <w:rFonts w:hint="eastAsia"/>
          <w:rtl/>
        </w:rPr>
        <w:t>התשנ</w:t>
      </w:r>
      <w:r w:rsidRPr="00012C4C">
        <w:rPr>
          <w:rtl/>
        </w:rPr>
        <w:t>"ט-1999.</w:t>
      </w:r>
      <w:bookmarkEnd w:id="45"/>
      <w:bookmarkEnd w:id="46"/>
      <w:r w:rsidRPr="00012C4C">
        <w:rPr>
          <w:rtl/>
        </w:rPr>
        <w:t xml:space="preserve"> </w:t>
      </w:r>
    </w:p>
    <w:p w:rsidR="002E15D3" w:rsidRPr="00012C4C" w:rsidP="00A566B0" w14:paraId="5F9C2061" w14:textId="77777777">
      <w:pPr>
        <w:pStyle w:val="-2"/>
        <w:keepLines/>
        <w:numPr>
          <w:ilvl w:val="2"/>
          <w:numId w:val="57"/>
        </w:numPr>
        <w:spacing w:before="120" w:after="60" w:line="276" w:lineRule="auto"/>
        <w:ind w:left="1276" w:hanging="567"/>
        <w:outlineLvl w:val="2"/>
      </w:pPr>
      <w:bookmarkStart w:id="47" w:name="_Toc47622509"/>
      <w:bookmarkStart w:id="48" w:name="_Toc49087991"/>
      <w:r w:rsidRPr="00012C4C">
        <w:rPr>
          <w:rFonts w:hint="eastAsia"/>
          <w:rtl/>
        </w:rPr>
        <w:t>לא</w:t>
      </w:r>
      <w:r w:rsidRPr="00012C4C">
        <w:rPr>
          <w:rtl/>
        </w:rPr>
        <w:t xml:space="preserve"> </w:t>
      </w:r>
      <w:r w:rsidRPr="00012C4C">
        <w:rPr>
          <w:rFonts w:hint="eastAsia"/>
          <w:rtl/>
        </w:rPr>
        <w:t>מתקיימים</w:t>
      </w:r>
      <w:r w:rsidRPr="00012C4C">
        <w:rPr>
          <w:rtl/>
        </w:rPr>
        <w:t xml:space="preserve"> </w:t>
      </w:r>
      <w:r w:rsidRPr="00012C4C">
        <w:rPr>
          <w:rFonts w:hint="eastAsia"/>
          <w:rtl/>
        </w:rPr>
        <w:t>לגבי</w:t>
      </w:r>
      <w:r w:rsidRPr="00012C4C">
        <w:rPr>
          <w:rtl/>
        </w:rPr>
        <w:t xml:space="preserve"> </w:t>
      </w:r>
      <w:r w:rsidRPr="00012C4C">
        <w:rPr>
          <w:rFonts w:hint="eastAsia"/>
          <w:rtl/>
        </w:rPr>
        <w:t>המציע</w:t>
      </w:r>
      <w:r w:rsidRPr="00012C4C">
        <w:rPr>
          <w:rtl/>
        </w:rPr>
        <w:t xml:space="preserve"> </w:t>
      </w:r>
      <w:r w:rsidRPr="00012C4C">
        <w:rPr>
          <w:rFonts w:hint="eastAsia"/>
          <w:rtl/>
        </w:rPr>
        <w:t>התנאים</w:t>
      </w:r>
      <w:r w:rsidRPr="00012C4C">
        <w:rPr>
          <w:rtl/>
        </w:rPr>
        <w:t xml:space="preserve"> המפורטים בסעיף 2ב לחוק עסקאות גופים ציבוריים, התשל"ו-1976, </w:t>
      </w:r>
      <w:r w:rsidRPr="00012C4C">
        <w:rPr>
          <w:rFonts w:hint="cs"/>
          <w:rtl/>
        </w:rPr>
        <w:t>ש</w:t>
      </w:r>
      <w:r w:rsidR="00B44BF5">
        <w:rPr>
          <w:rFonts w:hint="cs"/>
          <w:rtl/>
        </w:rPr>
        <w:t>ב</w:t>
      </w:r>
      <w:r w:rsidRPr="00012C4C">
        <w:rPr>
          <w:rFonts w:hint="cs"/>
          <w:rtl/>
        </w:rPr>
        <w:t>התקיימ</w:t>
      </w:r>
      <w:r w:rsidRPr="00012C4C">
        <w:rPr>
          <w:rFonts w:hint="eastAsia"/>
          <w:rtl/>
        </w:rPr>
        <w:t>ם</w:t>
      </w:r>
      <w:r w:rsidRPr="00012C4C">
        <w:rPr>
          <w:rtl/>
        </w:rPr>
        <w:t xml:space="preserve"> </w:t>
      </w:r>
      <w:r w:rsidRPr="00012C4C">
        <w:rPr>
          <w:rFonts w:hint="eastAsia"/>
          <w:rtl/>
        </w:rPr>
        <w:t>חל</w:t>
      </w:r>
      <w:r w:rsidRPr="00012C4C">
        <w:rPr>
          <w:rtl/>
        </w:rPr>
        <w:t xml:space="preserve"> </w:t>
      </w:r>
      <w:r w:rsidRPr="00012C4C">
        <w:rPr>
          <w:rFonts w:hint="eastAsia"/>
          <w:rtl/>
        </w:rPr>
        <w:t>על</w:t>
      </w:r>
      <w:r w:rsidRPr="00012C4C">
        <w:rPr>
          <w:rtl/>
        </w:rPr>
        <w:t xml:space="preserve"> גוף ציבורי </w:t>
      </w:r>
      <w:r w:rsidRPr="00012C4C">
        <w:rPr>
          <w:rFonts w:hint="eastAsia"/>
          <w:rtl/>
        </w:rPr>
        <w:t>איסור</w:t>
      </w:r>
      <w:r w:rsidRPr="00012C4C">
        <w:rPr>
          <w:rtl/>
        </w:rPr>
        <w:t xml:space="preserve"> </w:t>
      </w:r>
      <w:r w:rsidRPr="00012C4C">
        <w:rPr>
          <w:rFonts w:hint="eastAsia"/>
          <w:rtl/>
        </w:rPr>
        <w:t>להתקשר</w:t>
      </w:r>
      <w:r w:rsidRPr="00012C4C">
        <w:rPr>
          <w:rtl/>
        </w:rPr>
        <w:t xml:space="preserve"> </w:t>
      </w:r>
      <w:r w:rsidRPr="00012C4C">
        <w:rPr>
          <w:rFonts w:hint="cs"/>
          <w:rtl/>
        </w:rPr>
        <w:t>ע</w:t>
      </w:r>
      <w:r w:rsidR="00B44BF5">
        <w:rPr>
          <w:rFonts w:hint="cs"/>
          <w:rtl/>
        </w:rPr>
        <w:t>י</w:t>
      </w:r>
      <w:r w:rsidRPr="00012C4C">
        <w:rPr>
          <w:rFonts w:hint="cs"/>
          <w:rtl/>
        </w:rPr>
        <w:t>מו</w:t>
      </w:r>
      <w:r w:rsidRPr="00012C4C">
        <w:rPr>
          <w:rtl/>
        </w:rPr>
        <w:t>.</w:t>
      </w:r>
      <w:bookmarkEnd w:id="47"/>
      <w:bookmarkEnd w:id="48"/>
      <w:r w:rsidRPr="00012C4C">
        <w:rPr>
          <w:rtl/>
        </w:rPr>
        <w:t xml:space="preserve"> </w:t>
      </w:r>
    </w:p>
    <w:p w:rsidR="002E15D3" w:rsidRPr="00012C4C" w:rsidP="00A566B0" w14:paraId="03931271" w14:textId="77777777">
      <w:pPr>
        <w:pStyle w:val="-2"/>
        <w:keepLines/>
        <w:numPr>
          <w:ilvl w:val="2"/>
          <w:numId w:val="57"/>
        </w:numPr>
        <w:spacing w:before="120" w:after="60" w:line="276" w:lineRule="auto"/>
        <w:ind w:left="1276" w:hanging="567"/>
        <w:outlineLvl w:val="2"/>
      </w:pPr>
      <w:bookmarkStart w:id="49" w:name="_Toc47622510"/>
      <w:bookmarkStart w:id="50" w:name="_Toc49087992"/>
      <w:r w:rsidRPr="00012C4C">
        <w:rPr>
          <w:rFonts w:hint="eastAsia"/>
          <w:rtl/>
        </w:rPr>
        <w:t>המציע</w:t>
      </w:r>
      <w:r w:rsidRPr="00012C4C">
        <w:rPr>
          <w:rtl/>
        </w:rPr>
        <w:t xml:space="preserve"> </w:t>
      </w:r>
      <w:r w:rsidRPr="00012C4C">
        <w:rPr>
          <w:rFonts w:hint="eastAsia"/>
          <w:rtl/>
        </w:rPr>
        <w:t>עומד</w:t>
      </w:r>
      <w:r w:rsidRPr="00012C4C">
        <w:rPr>
          <w:rtl/>
        </w:rPr>
        <w:t xml:space="preserve"> </w:t>
      </w:r>
      <w:r w:rsidRPr="00012C4C">
        <w:rPr>
          <w:rFonts w:hint="eastAsia"/>
          <w:rtl/>
        </w:rPr>
        <w:t>בדרישות</w:t>
      </w:r>
      <w:r w:rsidRPr="00012C4C">
        <w:rPr>
          <w:rtl/>
        </w:rPr>
        <w:t xml:space="preserve"> </w:t>
      </w:r>
      <w:r w:rsidRPr="00012C4C">
        <w:rPr>
          <w:rFonts w:hint="eastAsia"/>
          <w:rtl/>
        </w:rPr>
        <w:t>החוק</w:t>
      </w:r>
      <w:r w:rsidRPr="00012C4C">
        <w:rPr>
          <w:rtl/>
        </w:rPr>
        <w:t xml:space="preserve"> </w:t>
      </w:r>
      <w:r w:rsidRPr="00012C4C">
        <w:rPr>
          <w:rFonts w:hint="eastAsia"/>
          <w:rtl/>
        </w:rPr>
        <w:t>לגבי</w:t>
      </w:r>
      <w:r w:rsidRPr="00012C4C">
        <w:rPr>
          <w:rtl/>
        </w:rPr>
        <w:t xml:space="preserve"> </w:t>
      </w:r>
      <w:r w:rsidRPr="00012C4C">
        <w:rPr>
          <w:rFonts w:hint="eastAsia"/>
          <w:rtl/>
        </w:rPr>
        <w:t>תשלומים</w:t>
      </w:r>
      <w:r w:rsidRPr="00012C4C">
        <w:rPr>
          <w:rtl/>
        </w:rPr>
        <w:t xml:space="preserve"> סוציאליים ותשלום שכר מינימום לעובדים, </w:t>
      </w:r>
      <w:r w:rsidRPr="00012C4C">
        <w:rPr>
          <w:rFonts w:hint="eastAsia"/>
          <w:rtl/>
        </w:rPr>
        <w:t>והוא</w:t>
      </w:r>
      <w:r w:rsidRPr="00012C4C">
        <w:rPr>
          <w:rtl/>
        </w:rPr>
        <w:t xml:space="preserve"> </w:t>
      </w:r>
      <w:r w:rsidRPr="00012C4C">
        <w:rPr>
          <w:rFonts w:hint="eastAsia"/>
          <w:rtl/>
        </w:rPr>
        <w:t>מתחייב</w:t>
      </w:r>
      <w:r w:rsidRPr="00012C4C">
        <w:rPr>
          <w:rtl/>
        </w:rPr>
        <w:t xml:space="preserve"> </w:t>
      </w:r>
      <w:r w:rsidRPr="00012C4C">
        <w:rPr>
          <w:rFonts w:hint="eastAsia"/>
          <w:rtl/>
        </w:rPr>
        <w:t>לספֵּק</w:t>
      </w:r>
      <w:r w:rsidRPr="00012C4C">
        <w:rPr>
          <w:rtl/>
        </w:rPr>
        <w:t xml:space="preserve">, </w:t>
      </w:r>
      <w:r w:rsidRPr="00012C4C">
        <w:rPr>
          <w:rFonts w:hint="eastAsia"/>
          <w:rtl/>
        </w:rPr>
        <w:t>אם</w:t>
      </w:r>
      <w:r w:rsidRPr="00012C4C">
        <w:rPr>
          <w:rtl/>
        </w:rPr>
        <w:t xml:space="preserve"> </w:t>
      </w:r>
      <w:r w:rsidRPr="00012C4C">
        <w:rPr>
          <w:rFonts w:hint="eastAsia"/>
          <w:rtl/>
        </w:rPr>
        <w:t>יידרש</w:t>
      </w:r>
      <w:r w:rsidRPr="00012C4C">
        <w:rPr>
          <w:rtl/>
        </w:rPr>
        <w:t xml:space="preserve">, את כל המסמכים הנדרשים להוכחת </w:t>
      </w:r>
      <w:r w:rsidRPr="00012C4C">
        <w:rPr>
          <w:rFonts w:hint="eastAsia"/>
          <w:rtl/>
        </w:rPr>
        <w:t>עמידתו</w:t>
      </w:r>
      <w:r w:rsidRPr="00012C4C">
        <w:rPr>
          <w:rtl/>
        </w:rPr>
        <w:t xml:space="preserve"> </w:t>
      </w:r>
      <w:r w:rsidRPr="00012C4C">
        <w:rPr>
          <w:rFonts w:hint="eastAsia"/>
          <w:rtl/>
        </w:rPr>
        <w:t>בדרישות</w:t>
      </w:r>
      <w:r w:rsidRPr="00012C4C">
        <w:rPr>
          <w:rtl/>
        </w:rPr>
        <w:t xml:space="preserve"> </w:t>
      </w:r>
      <w:r w:rsidRPr="00012C4C">
        <w:rPr>
          <w:rFonts w:hint="eastAsia"/>
          <w:rtl/>
        </w:rPr>
        <w:t>כאמור</w:t>
      </w:r>
      <w:r w:rsidRPr="00012C4C">
        <w:rPr>
          <w:rtl/>
        </w:rPr>
        <w:t>.</w:t>
      </w:r>
      <w:bookmarkEnd w:id="49"/>
      <w:bookmarkEnd w:id="50"/>
    </w:p>
    <w:p w:rsidR="004A25D1" w:rsidRPr="00012C4C" w:rsidP="00A566B0" w14:paraId="3C372D6D" w14:textId="77777777">
      <w:pPr>
        <w:pStyle w:val="-2"/>
        <w:keepLines/>
        <w:numPr>
          <w:ilvl w:val="2"/>
          <w:numId w:val="57"/>
        </w:numPr>
        <w:spacing w:before="120" w:after="60" w:line="276" w:lineRule="auto"/>
        <w:ind w:left="1276" w:hanging="567"/>
        <w:outlineLvl w:val="2"/>
      </w:pPr>
      <w:bookmarkStart w:id="51" w:name="_Toc49087993"/>
      <w:bookmarkStart w:id="52" w:name="_Toc47622511"/>
      <w:r w:rsidRPr="00012C4C">
        <w:rPr>
          <w:rFonts w:hint="eastAsia"/>
          <w:rtl/>
        </w:rPr>
        <w:t>על</w:t>
      </w:r>
      <w:r w:rsidRPr="00012C4C">
        <w:rPr>
          <w:rtl/>
        </w:rPr>
        <w:t xml:space="preserve"> המציע לצרף להצעתו אישור של פקיד מורשה, רואה חשבון או יועץ מס, </w:t>
      </w:r>
      <w:r w:rsidRPr="00012C4C">
        <w:rPr>
          <w:rFonts w:hint="eastAsia"/>
          <w:rtl/>
        </w:rPr>
        <w:t>לפי</w:t>
      </w:r>
      <w:r w:rsidRPr="00012C4C">
        <w:rPr>
          <w:rtl/>
        </w:rPr>
        <w:t xml:space="preserve"> </w:t>
      </w:r>
      <w:r w:rsidRPr="00012C4C">
        <w:rPr>
          <w:rFonts w:hint="eastAsia"/>
          <w:rtl/>
        </w:rPr>
        <w:t>חוק</w:t>
      </w:r>
      <w:r w:rsidRPr="00012C4C">
        <w:rPr>
          <w:rtl/>
        </w:rPr>
        <w:t xml:space="preserve"> </w:t>
      </w:r>
      <w:r w:rsidRPr="00012C4C">
        <w:rPr>
          <w:rFonts w:hint="eastAsia"/>
          <w:rtl/>
        </w:rPr>
        <w:t>עסקאות</w:t>
      </w:r>
      <w:r w:rsidRPr="00012C4C">
        <w:rPr>
          <w:rtl/>
        </w:rPr>
        <w:t xml:space="preserve"> </w:t>
      </w:r>
      <w:r w:rsidRPr="00012C4C">
        <w:rPr>
          <w:rFonts w:hint="eastAsia"/>
          <w:rtl/>
        </w:rPr>
        <w:t>גופים</w:t>
      </w:r>
      <w:r w:rsidRPr="00012C4C">
        <w:rPr>
          <w:rtl/>
        </w:rPr>
        <w:t xml:space="preserve"> </w:t>
      </w:r>
      <w:r w:rsidRPr="00012C4C">
        <w:rPr>
          <w:rFonts w:hint="eastAsia"/>
          <w:rtl/>
        </w:rPr>
        <w:t>ציבוריים</w:t>
      </w:r>
      <w:r w:rsidRPr="00012C4C">
        <w:rPr>
          <w:rtl/>
        </w:rPr>
        <w:t xml:space="preserve">, </w:t>
      </w:r>
      <w:r w:rsidRPr="00012C4C">
        <w:rPr>
          <w:rFonts w:hint="eastAsia"/>
          <w:rtl/>
        </w:rPr>
        <w:t>התשל</w:t>
      </w:r>
      <w:r w:rsidRPr="00012C4C">
        <w:rPr>
          <w:rtl/>
        </w:rPr>
        <w:t>"ו-1976</w:t>
      </w:r>
      <w:r w:rsidRPr="00012C4C">
        <w:rPr>
          <w:rFonts w:hint="cs"/>
          <w:rtl/>
        </w:rPr>
        <w:t>,</w:t>
      </w:r>
      <w:r w:rsidRPr="00012C4C">
        <w:rPr>
          <w:rtl/>
        </w:rPr>
        <w:t xml:space="preserve"> </w:t>
      </w:r>
      <w:r w:rsidRPr="00012C4C">
        <w:rPr>
          <w:rFonts w:hint="eastAsia"/>
          <w:rtl/>
        </w:rPr>
        <w:t>או</w:t>
      </w:r>
      <w:r w:rsidRPr="00012C4C">
        <w:rPr>
          <w:rtl/>
        </w:rPr>
        <w:t xml:space="preserve"> </w:t>
      </w:r>
      <w:r w:rsidRPr="00012C4C">
        <w:rPr>
          <w:rFonts w:hint="eastAsia"/>
          <w:rtl/>
        </w:rPr>
        <w:t>אישור</w:t>
      </w:r>
      <w:r w:rsidRPr="00012C4C">
        <w:rPr>
          <w:rtl/>
        </w:rPr>
        <w:t xml:space="preserve"> ממוחשב </w:t>
      </w:r>
      <w:r w:rsidRPr="00012C4C">
        <w:rPr>
          <w:rFonts w:hint="eastAsia"/>
          <w:rtl/>
        </w:rPr>
        <w:t>המו</w:t>
      </w:r>
      <w:r w:rsidR="00B57537">
        <w:rPr>
          <w:rFonts w:hint="cs"/>
          <w:rtl/>
        </w:rPr>
        <w:t>בא</w:t>
      </w:r>
      <w:r w:rsidRPr="00012C4C">
        <w:rPr>
          <w:rtl/>
        </w:rPr>
        <w:t xml:space="preserve"> </w:t>
      </w:r>
      <w:r w:rsidRPr="00012C4C">
        <w:rPr>
          <w:rFonts w:hint="eastAsia"/>
          <w:rtl/>
        </w:rPr>
        <w:t>באתר</w:t>
      </w:r>
      <w:r w:rsidRPr="00012C4C">
        <w:rPr>
          <w:rtl/>
        </w:rPr>
        <w:t xml:space="preserve"> </w:t>
      </w:r>
      <w:r w:rsidRPr="00012C4C">
        <w:rPr>
          <w:rFonts w:hint="eastAsia"/>
          <w:rtl/>
        </w:rPr>
        <w:t>האינטרנט</w:t>
      </w:r>
      <w:r w:rsidRPr="00012C4C">
        <w:rPr>
          <w:rtl/>
        </w:rPr>
        <w:t xml:space="preserve"> </w:t>
      </w:r>
      <w:r w:rsidRPr="00012C4C">
        <w:rPr>
          <w:rFonts w:hint="eastAsia"/>
          <w:rtl/>
        </w:rPr>
        <w:t>של</w:t>
      </w:r>
      <w:r w:rsidRPr="00012C4C">
        <w:rPr>
          <w:rtl/>
        </w:rPr>
        <w:t xml:space="preserve"> </w:t>
      </w:r>
      <w:r w:rsidRPr="00012C4C">
        <w:rPr>
          <w:rFonts w:hint="eastAsia"/>
          <w:rtl/>
        </w:rPr>
        <w:t>רשות</w:t>
      </w:r>
      <w:r w:rsidRPr="00012C4C">
        <w:rPr>
          <w:rtl/>
        </w:rPr>
        <w:t xml:space="preserve"> </w:t>
      </w:r>
      <w:r w:rsidRPr="00012C4C">
        <w:rPr>
          <w:rFonts w:hint="eastAsia"/>
          <w:rtl/>
        </w:rPr>
        <w:t>המ</w:t>
      </w:r>
      <w:r w:rsidRPr="00012C4C">
        <w:rPr>
          <w:rFonts w:hint="cs"/>
          <w:rtl/>
        </w:rPr>
        <w:t>י</w:t>
      </w:r>
      <w:r w:rsidRPr="00012C4C">
        <w:rPr>
          <w:rFonts w:hint="eastAsia"/>
          <w:rtl/>
        </w:rPr>
        <w:t>סים</w:t>
      </w:r>
      <w:r w:rsidRPr="00012C4C">
        <w:rPr>
          <w:rtl/>
        </w:rPr>
        <w:t xml:space="preserve"> בישראל</w:t>
      </w:r>
      <w:r w:rsidRPr="00012C4C">
        <w:rPr>
          <w:rFonts w:hint="cs"/>
          <w:rtl/>
        </w:rPr>
        <w:t>,</w:t>
      </w:r>
      <w:r w:rsidRPr="00012C4C">
        <w:rPr>
          <w:rtl/>
        </w:rPr>
        <w:t xml:space="preserve"> </w:t>
      </w:r>
      <w:r w:rsidRPr="00012C4C">
        <w:rPr>
          <w:rFonts w:hint="eastAsia"/>
          <w:rtl/>
        </w:rPr>
        <w:t>המעיד</w:t>
      </w:r>
      <w:r w:rsidRPr="00012C4C">
        <w:rPr>
          <w:rtl/>
        </w:rPr>
        <w:t xml:space="preserve"> </w:t>
      </w:r>
      <w:r w:rsidRPr="00012C4C">
        <w:rPr>
          <w:rFonts w:hint="eastAsia"/>
          <w:rtl/>
        </w:rPr>
        <w:t>שהוא</w:t>
      </w:r>
      <w:r w:rsidRPr="00012C4C">
        <w:rPr>
          <w:rtl/>
        </w:rPr>
        <w:t xml:space="preserve"> </w:t>
      </w:r>
      <w:r w:rsidRPr="00012C4C">
        <w:rPr>
          <w:rFonts w:hint="eastAsia"/>
          <w:rtl/>
        </w:rPr>
        <w:t>מנהל</w:t>
      </w:r>
      <w:r w:rsidRPr="00012C4C">
        <w:rPr>
          <w:rtl/>
        </w:rPr>
        <w:t xml:space="preserve"> פנקסי חשבונות על פי פקודת מס הכנסה [</w:t>
      </w:r>
      <w:r w:rsidRPr="00012C4C">
        <w:rPr>
          <w:rFonts w:hint="eastAsia"/>
          <w:rtl/>
        </w:rPr>
        <w:t>נוסח</w:t>
      </w:r>
      <w:r w:rsidRPr="00012C4C">
        <w:rPr>
          <w:rtl/>
        </w:rPr>
        <w:t xml:space="preserve"> </w:t>
      </w:r>
      <w:r w:rsidRPr="00012C4C">
        <w:rPr>
          <w:rFonts w:hint="eastAsia"/>
          <w:rtl/>
        </w:rPr>
        <w:t>חדש</w:t>
      </w:r>
      <w:r w:rsidRPr="00012C4C">
        <w:rPr>
          <w:rtl/>
        </w:rPr>
        <w:t xml:space="preserve">] </w:t>
      </w:r>
      <w:r w:rsidRPr="00012C4C">
        <w:rPr>
          <w:rFonts w:hint="eastAsia"/>
          <w:rtl/>
        </w:rPr>
        <w:t>וחוק</w:t>
      </w:r>
      <w:r w:rsidRPr="00012C4C">
        <w:rPr>
          <w:rtl/>
        </w:rPr>
        <w:t xml:space="preserve"> </w:t>
      </w:r>
      <w:r w:rsidRPr="00012C4C">
        <w:rPr>
          <w:rFonts w:hint="eastAsia"/>
          <w:rtl/>
        </w:rPr>
        <w:t>מס</w:t>
      </w:r>
      <w:r w:rsidRPr="00012C4C">
        <w:rPr>
          <w:rtl/>
        </w:rPr>
        <w:t xml:space="preserve"> </w:t>
      </w:r>
      <w:r w:rsidRPr="00012C4C">
        <w:rPr>
          <w:rFonts w:hint="eastAsia"/>
          <w:rtl/>
        </w:rPr>
        <w:t>ערך</w:t>
      </w:r>
      <w:r w:rsidRPr="00012C4C">
        <w:rPr>
          <w:rtl/>
        </w:rPr>
        <w:t xml:space="preserve"> </w:t>
      </w:r>
      <w:r w:rsidRPr="00012C4C">
        <w:rPr>
          <w:rFonts w:hint="eastAsia"/>
          <w:rtl/>
        </w:rPr>
        <w:t>מוסף</w:t>
      </w:r>
      <w:r w:rsidRPr="00012C4C">
        <w:rPr>
          <w:rtl/>
        </w:rPr>
        <w:t xml:space="preserve">, </w:t>
      </w:r>
      <w:r w:rsidRPr="00012C4C">
        <w:rPr>
          <w:rFonts w:hint="eastAsia"/>
          <w:rtl/>
        </w:rPr>
        <w:t>התשל</w:t>
      </w:r>
      <w:r w:rsidRPr="00012C4C">
        <w:rPr>
          <w:rtl/>
        </w:rPr>
        <w:t xml:space="preserve">"ו-1975; </w:t>
      </w:r>
      <w:r w:rsidRPr="00012C4C">
        <w:rPr>
          <w:rFonts w:hint="eastAsia"/>
          <w:rtl/>
        </w:rPr>
        <w:t>או</w:t>
      </w:r>
      <w:r w:rsidRPr="00012C4C">
        <w:rPr>
          <w:rtl/>
        </w:rPr>
        <w:t xml:space="preserve"> </w:t>
      </w:r>
      <w:r w:rsidRPr="00012C4C">
        <w:rPr>
          <w:rFonts w:hint="eastAsia"/>
          <w:rtl/>
        </w:rPr>
        <w:t>אישור</w:t>
      </w:r>
      <w:r w:rsidRPr="00012C4C">
        <w:rPr>
          <w:rtl/>
        </w:rPr>
        <w:t xml:space="preserve"> </w:t>
      </w:r>
      <w:r w:rsidRPr="00012C4C">
        <w:rPr>
          <w:rFonts w:hint="eastAsia"/>
          <w:rtl/>
        </w:rPr>
        <w:t>שהוא</w:t>
      </w:r>
      <w:r w:rsidRPr="00012C4C">
        <w:rPr>
          <w:rtl/>
        </w:rPr>
        <w:t xml:space="preserve"> פטור </w:t>
      </w:r>
      <w:r w:rsidRPr="00012C4C">
        <w:rPr>
          <w:rFonts w:hint="eastAsia"/>
          <w:rtl/>
        </w:rPr>
        <w:t>מניהול</w:t>
      </w:r>
      <w:r w:rsidRPr="00012C4C">
        <w:rPr>
          <w:rtl/>
        </w:rPr>
        <w:t xml:space="preserve"> </w:t>
      </w:r>
      <w:r w:rsidRPr="00012C4C">
        <w:rPr>
          <w:rFonts w:hint="eastAsia"/>
          <w:rtl/>
        </w:rPr>
        <w:t>פנקסי</w:t>
      </w:r>
      <w:r w:rsidRPr="00012C4C">
        <w:rPr>
          <w:rtl/>
        </w:rPr>
        <w:t xml:space="preserve"> </w:t>
      </w:r>
      <w:r w:rsidRPr="00012C4C">
        <w:rPr>
          <w:rFonts w:hint="eastAsia"/>
          <w:rtl/>
        </w:rPr>
        <w:t>חשבונות</w:t>
      </w:r>
      <w:r w:rsidRPr="00012C4C">
        <w:rPr>
          <w:rtl/>
        </w:rPr>
        <w:t xml:space="preserve">, </w:t>
      </w:r>
      <w:r w:rsidRPr="00012C4C">
        <w:rPr>
          <w:rFonts w:hint="eastAsia"/>
          <w:rtl/>
        </w:rPr>
        <w:t>והוא</w:t>
      </w:r>
      <w:r w:rsidRPr="00012C4C">
        <w:rPr>
          <w:rtl/>
        </w:rPr>
        <w:t xml:space="preserve"> </w:t>
      </w:r>
      <w:r w:rsidRPr="00012C4C">
        <w:rPr>
          <w:rFonts w:hint="eastAsia"/>
          <w:rtl/>
        </w:rPr>
        <w:t>מדווח</w:t>
      </w:r>
      <w:r w:rsidRPr="00012C4C">
        <w:rPr>
          <w:rtl/>
        </w:rPr>
        <w:t xml:space="preserve"> </w:t>
      </w:r>
      <w:r w:rsidRPr="00012C4C">
        <w:rPr>
          <w:rFonts w:hint="eastAsia"/>
          <w:rtl/>
        </w:rPr>
        <w:t>לפקיד</w:t>
      </w:r>
      <w:r w:rsidRPr="00012C4C">
        <w:rPr>
          <w:rtl/>
        </w:rPr>
        <w:t xml:space="preserve"> </w:t>
      </w:r>
      <w:r w:rsidRPr="00012C4C">
        <w:rPr>
          <w:rFonts w:hint="eastAsia"/>
          <w:rtl/>
        </w:rPr>
        <w:t>שומה</w:t>
      </w:r>
      <w:r w:rsidRPr="00012C4C">
        <w:rPr>
          <w:rtl/>
        </w:rPr>
        <w:t xml:space="preserve"> </w:t>
      </w:r>
      <w:r w:rsidRPr="00012C4C">
        <w:rPr>
          <w:rFonts w:hint="eastAsia"/>
          <w:rtl/>
        </w:rPr>
        <w:t>על</w:t>
      </w:r>
      <w:r w:rsidRPr="00012C4C">
        <w:rPr>
          <w:rtl/>
        </w:rPr>
        <w:t xml:space="preserve"> </w:t>
      </w:r>
      <w:r w:rsidRPr="00012C4C">
        <w:rPr>
          <w:rFonts w:hint="eastAsia"/>
          <w:rtl/>
        </w:rPr>
        <w:t>הכנסותיו</w:t>
      </w:r>
      <w:r w:rsidRPr="00012C4C">
        <w:rPr>
          <w:rtl/>
        </w:rPr>
        <w:t xml:space="preserve"> </w:t>
      </w:r>
      <w:r w:rsidRPr="00012C4C">
        <w:rPr>
          <w:rFonts w:hint="eastAsia"/>
          <w:rtl/>
        </w:rPr>
        <w:t>וכן</w:t>
      </w:r>
      <w:r w:rsidRPr="00012C4C">
        <w:rPr>
          <w:rtl/>
        </w:rPr>
        <w:t xml:space="preserve"> </w:t>
      </w:r>
      <w:r w:rsidRPr="00012C4C">
        <w:rPr>
          <w:rFonts w:hint="eastAsia"/>
          <w:rtl/>
        </w:rPr>
        <w:t>מדווח</w:t>
      </w:r>
      <w:r w:rsidRPr="00012C4C">
        <w:rPr>
          <w:rtl/>
        </w:rPr>
        <w:t xml:space="preserve"> </w:t>
      </w:r>
      <w:r w:rsidRPr="00012C4C">
        <w:rPr>
          <w:rFonts w:hint="eastAsia"/>
          <w:rtl/>
        </w:rPr>
        <w:t>למנהל</w:t>
      </w:r>
      <w:r w:rsidRPr="00012C4C">
        <w:rPr>
          <w:rtl/>
        </w:rPr>
        <w:t xml:space="preserve"> </w:t>
      </w:r>
      <w:r w:rsidRPr="00012C4C">
        <w:rPr>
          <w:rFonts w:hint="eastAsia"/>
          <w:rtl/>
        </w:rPr>
        <w:t>מס</w:t>
      </w:r>
      <w:r w:rsidRPr="00012C4C">
        <w:rPr>
          <w:rtl/>
        </w:rPr>
        <w:t xml:space="preserve"> </w:t>
      </w:r>
      <w:r w:rsidRPr="00012C4C">
        <w:rPr>
          <w:rFonts w:hint="eastAsia"/>
          <w:rtl/>
        </w:rPr>
        <w:t>ערך</w:t>
      </w:r>
      <w:r w:rsidRPr="00012C4C">
        <w:rPr>
          <w:rtl/>
        </w:rPr>
        <w:t xml:space="preserve"> </w:t>
      </w:r>
      <w:r w:rsidRPr="00012C4C">
        <w:rPr>
          <w:rFonts w:hint="eastAsia"/>
          <w:rtl/>
        </w:rPr>
        <w:t>מוסף</w:t>
      </w:r>
      <w:r w:rsidRPr="00012C4C">
        <w:rPr>
          <w:rtl/>
        </w:rPr>
        <w:t xml:space="preserve"> </w:t>
      </w:r>
      <w:r w:rsidRPr="00012C4C">
        <w:rPr>
          <w:rFonts w:hint="eastAsia"/>
          <w:rtl/>
        </w:rPr>
        <w:t>על</w:t>
      </w:r>
      <w:r w:rsidRPr="00012C4C">
        <w:rPr>
          <w:rtl/>
        </w:rPr>
        <w:t xml:space="preserve"> </w:t>
      </w:r>
      <w:r w:rsidRPr="00012C4C">
        <w:rPr>
          <w:rFonts w:hint="eastAsia"/>
          <w:rtl/>
        </w:rPr>
        <w:t>עסקאות</w:t>
      </w:r>
      <w:r w:rsidRPr="00012C4C">
        <w:rPr>
          <w:rtl/>
        </w:rPr>
        <w:t xml:space="preserve"> </w:t>
      </w:r>
      <w:r w:rsidRPr="00012C4C">
        <w:rPr>
          <w:rFonts w:hint="eastAsia"/>
          <w:rtl/>
        </w:rPr>
        <w:t>שמוטל</w:t>
      </w:r>
      <w:r w:rsidRPr="00012C4C">
        <w:rPr>
          <w:rtl/>
        </w:rPr>
        <w:t xml:space="preserve"> </w:t>
      </w:r>
      <w:r w:rsidRPr="00012C4C">
        <w:rPr>
          <w:rFonts w:hint="eastAsia"/>
          <w:rtl/>
        </w:rPr>
        <w:t>עליהן</w:t>
      </w:r>
      <w:r w:rsidRPr="00012C4C">
        <w:rPr>
          <w:rtl/>
        </w:rPr>
        <w:t xml:space="preserve"> </w:t>
      </w:r>
      <w:r w:rsidRPr="00012C4C">
        <w:rPr>
          <w:rFonts w:hint="eastAsia"/>
          <w:rtl/>
        </w:rPr>
        <w:t>מס</w:t>
      </w:r>
      <w:r w:rsidRPr="00012C4C">
        <w:rPr>
          <w:rtl/>
        </w:rPr>
        <w:t xml:space="preserve"> </w:t>
      </w:r>
      <w:r w:rsidRPr="00012C4C">
        <w:rPr>
          <w:rFonts w:hint="eastAsia"/>
          <w:rtl/>
        </w:rPr>
        <w:t>לפי</w:t>
      </w:r>
      <w:r w:rsidRPr="00012C4C">
        <w:rPr>
          <w:rtl/>
        </w:rPr>
        <w:t xml:space="preserve"> </w:t>
      </w:r>
      <w:r w:rsidRPr="00012C4C">
        <w:rPr>
          <w:rFonts w:hint="eastAsia"/>
          <w:rtl/>
        </w:rPr>
        <w:t>חוק</w:t>
      </w:r>
      <w:r w:rsidRPr="00012C4C">
        <w:rPr>
          <w:rtl/>
        </w:rPr>
        <w:t xml:space="preserve"> </w:t>
      </w:r>
      <w:r w:rsidRPr="00012C4C">
        <w:rPr>
          <w:rFonts w:hint="eastAsia"/>
          <w:rtl/>
        </w:rPr>
        <w:t>מס</w:t>
      </w:r>
      <w:r w:rsidRPr="00012C4C">
        <w:rPr>
          <w:rtl/>
        </w:rPr>
        <w:t xml:space="preserve"> </w:t>
      </w:r>
      <w:r w:rsidRPr="00012C4C">
        <w:rPr>
          <w:rFonts w:hint="eastAsia"/>
          <w:rtl/>
        </w:rPr>
        <w:t>ערך</w:t>
      </w:r>
      <w:r w:rsidRPr="00012C4C">
        <w:rPr>
          <w:rtl/>
        </w:rPr>
        <w:t xml:space="preserve"> </w:t>
      </w:r>
      <w:r w:rsidRPr="00012C4C">
        <w:rPr>
          <w:rFonts w:hint="eastAsia"/>
          <w:rtl/>
        </w:rPr>
        <w:t>מוסף</w:t>
      </w:r>
      <w:r w:rsidRPr="00012C4C">
        <w:rPr>
          <w:rtl/>
        </w:rPr>
        <w:t xml:space="preserve">, </w:t>
      </w:r>
      <w:r w:rsidRPr="00012C4C">
        <w:rPr>
          <w:rFonts w:hint="eastAsia"/>
          <w:rtl/>
        </w:rPr>
        <w:t>התשל</w:t>
      </w:r>
      <w:r w:rsidRPr="00012C4C">
        <w:rPr>
          <w:rtl/>
        </w:rPr>
        <w:t xml:space="preserve">"ו-1975. </w:t>
      </w:r>
      <w:r w:rsidRPr="00012C4C">
        <w:rPr>
          <w:rFonts w:hint="eastAsia"/>
          <w:rtl/>
        </w:rPr>
        <w:t>על</w:t>
      </w:r>
      <w:r w:rsidRPr="00012C4C">
        <w:rPr>
          <w:rtl/>
        </w:rPr>
        <w:t xml:space="preserve"> </w:t>
      </w:r>
      <w:r w:rsidRPr="00012C4C">
        <w:rPr>
          <w:rFonts w:hint="eastAsia"/>
          <w:rtl/>
        </w:rPr>
        <w:t>האישור</w:t>
      </w:r>
      <w:r w:rsidRPr="00012C4C">
        <w:rPr>
          <w:rtl/>
        </w:rPr>
        <w:t xml:space="preserve"> </w:t>
      </w:r>
      <w:r w:rsidRPr="00012C4C">
        <w:rPr>
          <w:rFonts w:hint="eastAsia"/>
          <w:rtl/>
        </w:rPr>
        <w:t>להיות</w:t>
      </w:r>
      <w:r w:rsidRPr="00012C4C">
        <w:rPr>
          <w:rtl/>
        </w:rPr>
        <w:t xml:space="preserve"> </w:t>
      </w:r>
      <w:r w:rsidRPr="00012C4C">
        <w:rPr>
          <w:rFonts w:hint="eastAsia"/>
          <w:rtl/>
        </w:rPr>
        <w:t>תקף</w:t>
      </w:r>
      <w:r w:rsidRPr="00012C4C">
        <w:rPr>
          <w:rtl/>
        </w:rPr>
        <w:t xml:space="preserve"> </w:t>
      </w:r>
      <w:r w:rsidRPr="00012C4C">
        <w:rPr>
          <w:rFonts w:hint="eastAsia"/>
          <w:rtl/>
        </w:rPr>
        <w:t>בשנת</w:t>
      </w:r>
      <w:r w:rsidRPr="00012C4C">
        <w:rPr>
          <w:rtl/>
        </w:rPr>
        <w:t xml:space="preserve"> </w:t>
      </w:r>
      <w:r w:rsidRPr="00012C4C">
        <w:rPr>
          <w:rFonts w:hint="eastAsia"/>
          <w:rtl/>
        </w:rPr>
        <w:t>המס</w:t>
      </w:r>
      <w:r w:rsidRPr="00012C4C">
        <w:rPr>
          <w:rtl/>
        </w:rPr>
        <w:t xml:space="preserve"> </w:t>
      </w:r>
      <w:r w:rsidRPr="00012C4C">
        <w:rPr>
          <w:rFonts w:hint="eastAsia"/>
          <w:rtl/>
        </w:rPr>
        <w:t>הנוכחית</w:t>
      </w:r>
      <w:r w:rsidRPr="00012C4C">
        <w:rPr>
          <w:rtl/>
        </w:rPr>
        <w:t>.</w:t>
      </w:r>
      <w:bookmarkEnd w:id="51"/>
      <w:r w:rsidRPr="00012C4C">
        <w:rPr>
          <w:rtl/>
        </w:rPr>
        <w:t xml:space="preserve"> </w:t>
      </w:r>
    </w:p>
    <w:p w:rsidR="004A25D1" w:rsidRPr="00012C4C" w:rsidP="00A566B0" w14:paraId="2BD6872A" w14:textId="77777777">
      <w:pPr>
        <w:pStyle w:val="-2"/>
        <w:keepLines/>
        <w:numPr>
          <w:ilvl w:val="2"/>
          <w:numId w:val="57"/>
        </w:numPr>
        <w:spacing w:before="120" w:after="60" w:line="276" w:lineRule="auto"/>
        <w:ind w:left="1276" w:hanging="567"/>
        <w:outlineLvl w:val="2"/>
      </w:pPr>
      <w:bookmarkStart w:id="53" w:name="_Toc49087994"/>
      <w:r w:rsidRPr="00012C4C">
        <w:rPr>
          <w:rFonts w:hint="eastAsia"/>
          <w:rtl/>
        </w:rPr>
        <w:t>על</w:t>
      </w:r>
      <w:r w:rsidRPr="00012C4C">
        <w:rPr>
          <w:rtl/>
        </w:rPr>
        <w:t xml:space="preserve"> המציע לצרף אישור </w:t>
      </w:r>
      <w:r w:rsidRPr="00012C4C">
        <w:rPr>
          <w:rFonts w:hint="eastAsia"/>
          <w:rtl/>
        </w:rPr>
        <w:t>עורך</w:t>
      </w:r>
      <w:r w:rsidRPr="00012C4C">
        <w:rPr>
          <w:rtl/>
        </w:rPr>
        <w:t xml:space="preserve"> </w:t>
      </w:r>
      <w:r w:rsidRPr="00012C4C">
        <w:rPr>
          <w:rFonts w:hint="eastAsia"/>
          <w:rtl/>
        </w:rPr>
        <w:t>דין</w:t>
      </w:r>
      <w:r w:rsidRPr="00012C4C">
        <w:rPr>
          <w:rtl/>
        </w:rPr>
        <w:t xml:space="preserve"> או </w:t>
      </w:r>
      <w:r w:rsidRPr="00012C4C">
        <w:rPr>
          <w:rFonts w:hint="eastAsia"/>
          <w:rtl/>
        </w:rPr>
        <w:t>רואה</w:t>
      </w:r>
      <w:r w:rsidRPr="00012C4C">
        <w:rPr>
          <w:rtl/>
        </w:rPr>
        <w:t xml:space="preserve"> </w:t>
      </w:r>
      <w:r w:rsidRPr="00012C4C">
        <w:rPr>
          <w:rFonts w:hint="eastAsia"/>
          <w:rtl/>
        </w:rPr>
        <w:t>חשבון</w:t>
      </w:r>
      <w:r w:rsidRPr="00012C4C">
        <w:rPr>
          <w:rtl/>
        </w:rPr>
        <w:t xml:space="preserve"> המעיד כי הגורמים המורשים לחתום בשמו של </w:t>
      </w:r>
      <w:r w:rsidRPr="00012C4C">
        <w:rPr>
          <w:rFonts w:hint="eastAsia"/>
          <w:rtl/>
        </w:rPr>
        <w:t>התאגיד</w:t>
      </w:r>
      <w:r w:rsidRPr="00012C4C">
        <w:rPr>
          <w:rtl/>
        </w:rPr>
        <w:t xml:space="preserve"> </w:t>
      </w:r>
      <w:r w:rsidRPr="00012C4C">
        <w:rPr>
          <w:rFonts w:hint="eastAsia"/>
          <w:rtl/>
        </w:rPr>
        <w:t>מוסמכים</w:t>
      </w:r>
      <w:r w:rsidRPr="00012C4C">
        <w:rPr>
          <w:rtl/>
        </w:rPr>
        <w:t xml:space="preserve"> לחייב את התאגיד בחתימתם, </w:t>
      </w:r>
      <w:r w:rsidRPr="00012C4C">
        <w:rPr>
          <w:rFonts w:hint="eastAsia"/>
          <w:rtl/>
        </w:rPr>
        <w:t>ובכלל</w:t>
      </w:r>
      <w:r w:rsidRPr="00012C4C">
        <w:rPr>
          <w:rtl/>
        </w:rPr>
        <w:t xml:space="preserve"> זה </w:t>
      </w:r>
      <w:r w:rsidRPr="00012C4C">
        <w:rPr>
          <w:rFonts w:hint="eastAsia"/>
          <w:rtl/>
        </w:rPr>
        <w:t>להחיל</w:t>
      </w:r>
      <w:r w:rsidRPr="00012C4C">
        <w:rPr>
          <w:rtl/>
        </w:rPr>
        <w:t xml:space="preserve"> על התאגיד התחייבויות </w:t>
      </w:r>
      <w:r w:rsidRPr="00012C4C">
        <w:rPr>
          <w:rFonts w:hint="eastAsia"/>
          <w:rtl/>
        </w:rPr>
        <w:t>הנוגעות</w:t>
      </w:r>
      <w:r w:rsidRPr="00012C4C">
        <w:rPr>
          <w:rtl/>
        </w:rPr>
        <w:t xml:space="preserve"> </w:t>
      </w:r>
      <w:r w:rsidRPr="00012C4C">
        <w:rPr>
          <w:rFonts w:hint="eastAsia"/>
          <w:rtl/>
        </w:rPr>
        <w:t>ל</w:t>
      </w:r>
      <w:r w:rsidRPr="00012C4C">
        <w:rPr>
          <w:rFonts w:hint="cs"/>
          <w:rtl/>
        </w:rPr>
        <w:t>מכרז זה</w:t>
      </w:r>
      <w:r w:rsidRPr="00012C4C">
        <w:rPr>
          <w:rtl/>
        </w:rPr>
        <w:t>.</w:t>
      </w:r>
      <w:bookmarkEnd w:id="53"/>
      <w:r w:rsidRPr="00012C4C">
        <w:rPr>
          <w:rtl/>
        </w:rPr>
        <w:t xml:space="preserve"> </w:t>
      </w:r>
    </w:p>
    <w:p w:rsidR="00012AB2" w:rsidRPr="00012C4C" w:rsidP="00A566B0" w14:paraId="600C248E" w14:textId="77777777">
      <w:pPr>
        <w:pStyle w:val="-2"/>
        <w:keepLines/>
        <w:numPr>
          <w:ilvl w:val="2"/>
          <w:numId w:val="57"/>
        </w:numPr>
        <w:spacing w:before="120" w:after="60" w:line="276" w:lineRule="auto"/>
        <w:ind w:left="1276" w:hanging="567"/>
        <w:outlineLvl w:val="2"/>
      </w:pPr>
      <w:bookmarkStart w:id="54" w:name="_Toc47622524"/>
      <w:bookmarkStart w:id="55" w:name="_Toc49087995"/>
      <w:r w:rsidRPr="00012C4C">
        <w:rPr>
          <w:rFonts w:hint="eastAsia"/>
          <w:rtl/>
        </w:rPr>
        <w:t>על</w:t>
      </w:r>
      <w:r w:rsidRPr="00012C4C">
        <w:rPr>
          <w:rtl/>
        </w:rPr>
        <w:t xml:space="preserve"> </w:t>
      </w:r>
      <w:r w:rsidRPr="00012C4C">
        <w:rPr>
          <w:rFonts w:hint="eastAsia"/>
          <w:rtl/>
        </w:rPr>
        <w:t>המציע</w:t>
      </w:r>
      <w:r w:rsidRPr="00012C4C">
        <w:rPr>
          <w:rtl/>
        </w:rPr>
        <w:t xml:space="preserve"> </w:t>
      </w:r>
      <w:r w:rsidRPr="00012C4C">
        <w:rPr>
          <w:rFonts w:hint="eastAsia"/>
          <w:rtl/>
        </w:rPr>
        <w:t>לצרף</w:t>
      </w:r>
      <w:r w:rsidRPr="00012C4C">
        <w:rPr>
          <w:rtl/>
        </w:rPr>
        <w:t xml:space="preserve"> </w:t>
      </w:r>
      <w:r w:rsidRPr="00012C4C">
        <w:rPr>
          <w:rFonts w:hint="eastAsia"/>
          <w:rtl/>
        </w:rPr>
        <w:t>תצהיר</w:t>
      </w:r>
      <w:r w:rsidRPr="00012C4C">
        <w:rPr>
          <w:rtl/>
        </w:rPr>
        <w:t xml:space="preserve"> </w:t>
      </w:r>
      <w:r w:rsidRPr="00012C4C">
        <w:rPr>
          <w:rFonts w:hint="eastAsia"/>
          <w:rtl/>
        </w:rPr>
        <w:t>חתום</w:t>
      </w:r>
      <w:r w:rsidRPr="00012C4C">
        <w:rPr>
          <w:rtl/>
        </w:rPr>
        <w:t xml:space="preserve"> </w:t>
      </w:r>
      <w:r w:rsidRPr="00012C4C">
        <w:rPr>
          <w:rFonts w:hint="eastAsia"/>
          <w:rtl/>
        </w:rPr>
        <w:t>ומאומת</w:t>
      </w:r>
      <w:r w:rsidRPr="00012C4C">
        <w:rPr>
          <w:rtl/>
        </w:rPr>
        <w:t xml:space="preserve"> </w:t>
      </w:r>
      <w:r w:rsidRPr="00012C4C">
        <w:rPr>
          <w:rFonts w:hint="eastAsia"/>
          <w:rtl/>
        </w:rPr>
        <w:t>כדין</w:t>
      </w:r>
      <w:r w:rsidRPr="00012C4C">
        <w:rPr>
          <w:rtl/>
        </w:rPr>
        <w:t xml:space="preserve"> </w:t>
      </w:r>
      <w:r>
        <w:rPr>
          <w:rFonts w:hint="cs"/>
          <w:rtl/>
        </w:rPr>
        <w:t>ולפיו הוא</w:t>
      </w:r>
      <w:r w:rsidRPr="00012C4C">
        <w:rPr>
          <w:rtl/>
        </w:rPr>
        <w:t xml:space="preserve"> </w:t>
      </w:r>
      <w:r>
        <w:rPr>
          <w:rFonts w:hint="cs"/>
          <w:rtl/>
        </w:rPr>
        <w:t>מעסיק</w:t>
      </w:r>
      <w:r w:rsidRPr="00012C4C">
        <w:rPr>
          <w:rtl/>
        </w:rPr>
        <w:t xml:space="preserve"> </w:t>
      </w:r>
      <w:r w:rsidRPr="00012C4C">
        <w:rPr>
          <w:rFonts w:hint="eastAsia"/>
          <w:rtl/>
        </w:rPr>
        <w:t>עובדים</w:t>
      </w:r>
      <w:r w:rsidRPr="00012C4C">
        <w:rPr>
          <w:rtl/>
        </w:rPr>
        <w:t xml:space="preserve"> </w:t>
      </w:r>
      <w:r w:rsidRPr="00012C4C">
        <w:rPr>
          <w:rFonts w:hint="eastAsia"/>
          <w:rtl/>
        </w:rPr>
        <w:t>זרים</w:t>
      </w:r>
      <w:r w:rsidRPr="00012C4C">
        <w:rPr>
          <w:rtl/>
        </w:rPr>
        <w:t xml:space="preserve"> </w:t>
      </w:r>
      <w:r w:rsidRPr="00012C4C">
        <w:rPr>
          <w:rFonts w:hint="eastAsia"/>
          <w:rtl/>
        </w:rPr>
        <w:t>כדין</w:t>
      </w:r>
      <w:r w:rsidRPr="00012C4C">
        <w:rPr>
          <w:rtl/>
        </w:rPr>
        <w:t xml:space="preserve"> </w:t>
      </w:r>
      <w:r>
        <w:rPr>
          <w:rFonts w:hint="cs"/>
          <w:rtl/>
        </w:rPr>
        <w:t>ומשלם</w:t>
      </w:r>
      <w:r w:rsidRPr="00012C4C">
        <w:rPr>
          <w:rtl/>
        </w:rPr>
        <w:t xml:space="preserve"> </w:t>
      </w:r>
      <w:r w:rsidRPr="00012C4C">
        <w:rPr>
          <w:rFonts w:hint="eastAsia"/>
          <w:rtl/>
        </w:rPr>
        <w:t>שכר</w:t>
      </w:r>
      <w:r w:rsidRPr="00012C4C">
        <w:rPr>
          <w:rtl/>
        </w:rPr>
        <w:t xml:space="preserve"> </w:t>
      </w:r>
      <w:r w:rsidRPr="00012C4C">
        <w:rPr>
          <w:rFonts w:hint="eastAsia"/>
          <w:rtl/>
        </w:rPr>
        <w:t>מינימום</w:t>
      </w:r>
      <w:r w:rsidRPr="00012C4C">
        <w:rPr>
          <w:rtl/>
        </w:rPr>
        <w:t xml:space="preserve"> </w:t>
      </w:r>
      <w:r w:rsidRPr="00012C4C">
        <w:rPr>
          <w:rFonts w:hint="eastAsia"/>
          <w:rtl/>
        </w:rPr>
        <w:t>לפי</w:t>
      </w:r>
      <w:r w:rsidRPr="00012C4C">
        <w:rPr>
          <w:rtl/>
        </w:rPr>
        <w:t xml:space="preserve"> </w:t>
      </w:r>
      <w:r w:rsidRPr="00012C4C">
        <w:rPr>
          <w:rFonts w:hint="eastAsia"/>
          <w:rtl/>
        </w:rPr>
        <w:t>חוק</w:t>
      </w:r>
      <w:r w:rsidRPr="00012C4C">
        <w:rPr>
          <w:rtl/>
        </w:rPr>
        <w:t xml:space="preserve"> </w:t>
      </w:r>
      <w:r w:rsidRPr="00012C4C">
        <w:rPr>
          <w:rFonts w:hint="eastAsia"/>
          <w:rtl/>
        </w:rPr>
        <w:t>עסקאות</w:t>
      </w:r>
      <w:r w:rsidRPr="00012C4C">
        <w:rPr>
          <w:rtl/>
        </w:rPr>
        <w:t xml:space="preserve"> </w:t>
      </w:r>
      <w:r w:rsidRPr="00012C4C">
        <w:rPr>
          <w:rFonts w:hint="eastAsia"/>
          <w:rtl/>
        </w:rPr>
        <w:t>גופים</w:t>
      </w:r>
      <w:r w:rsidRPr="00012C4C">
        <w:rPr>
          <w:rtl/>
        </w:rPr>
        <w:t xml:space="preserve"> </w:t>
      </w:r>
      <w:r w:rsidRPr="00012C4C">
        <w:rPr>
          <w:rFonts w:hint="eastAsia"/>
          <w:rtl/>
        </w:rPr>
        <w:t>ציבוריים</w:t>
      </w:r>
      <w:r w:rsidRPr="00012C4C">
        <w:rPr>
          <w:rtl/>
        </w:rPr>
        <w:t xml:space="preserve">, </w:t>
      </w:r>
      <w:r w:rsidRPr="00012C4C">
        <w:rPr>
          <w:rFonts w:hint="eastAsia"/>
          <w:rtl/>
        </w:rPr>
        <w:t>התשל</w:t>
      </w:r>
      <w:r w:rsidRPr="00012C4C">
        <w:rPr>
          <w:rtl/>
        </w:rPr>
        <w:t>"ו-1976 (</w:t>
      </w:r>
      <w:hyperlink w:anchor="נספח_העסקה" w:history="1">
        <w:r w:rsidRPr="00012AB2">
          <w:rPr>
            <w:rStyle w:val="Hyperlink"/>
            <w:rFonts w:hint="eastAsia"/>
            <w:rtl/>
          </w:rPr>
          <w:t>נוסח</w:t>
        </w:r>
        <w:r w:rsidRPr="00012AB2">
          <w:rPr>
            <w:rStyle w:val="Hyperlink"/>
            <w:rtl/>
          </w:rPr>
          <w:t xml:space="preserve"> </w:t>
        </w:r>
        <w:r w:rsidRPr="00012AB2">
          <w:rPr>
            <w:rStyle w:val="Hyperlink"/>
            <w:rFonts w:hint="eastAsia"/>
            <w:rtl/>
          </w:rPr>
          <w:t>התצהיר</w:t>
        </w:r>
        <w:r w:rsidRPr="00012AB2">
          <w:rPr>
            <w:rStyle w:val="Hyperlink"/>
            <w:rtl/>
          </w:rPr>
          <w:t xml:space="preserve"> </w:t>
        </w:r>
        <w:r w:rsidRPr="00012AB2">
          <w:rPr>
            <w:rStyle w:val="Hyperlink"/>
            <w:rFonts w:hint="eastAsia"/>
            <w:rtl/>
          </w:rPr>
          <w:t>מצורף</w:t>
        </w:r>
        <w:r w:rsidRPr="00012AB2">
          <w:rPr>
            <w:rStyle w:val="Hyperlink"/>
            <w:rtl/>
          </w:rPr>
          <w:t xml:space="preserve"> </w:t>
        </w:r>
        <w:r w:rsidRPr="00012AB2">
          <w:rPr>
            <w:rStyle w:val="Hyperlink"/>
            <w:rFonts w:hint="eastAsia"/>
            <w:rtl/>
          </w:rPr>
          <w:t>בנספח</w:t>
        </w:r>
        <w:r w:rsidRPr="00012AB2">
          <w:rPr>
            <w:rStyle w:val="Hyperlink"/>
            <w:rtl/>
          </w:rPr>
          <w:t xml:space="preserve"> 3).</w:t>
        </w:r>
        <w:bookmarkEnd w:id="54"/>
        <w:bookmarkEnd w:id="55"/>
      </w:hyperlink>
    </w:p>
    <w:p w:rsidR="00EF1358" w:rsidP="00A566B0" w14:paraId="4CE354AB" w14:textId="77777777">
      <w:pPr>
        <w:pStyle w:val="-2"/>
        <w:keepLines/>
        <w:numPr>
          <w:ilvl w:val="2"/>
          <w:numId w:val="57"/>
        </w:numPr>
        <w:spacing w:before="120" w:after="60" w:line="276" w:lineRule="auto"/>
        <w:ind w:left="1276" w:hanging="567"/>
        <w:outlineLvl w:val="2"/>
      </w:pPr>
      <w:bookmarkStart w:id="56" w:name="_Toc49087996"/>
      <w:r w:rsidRPr="00012C4C">
        <w:rPr>
          <w:rFonts w:hint="eastAsia"/>
          <w:rtl/>
        </w:rPr>
        <w:t>על</w:t>
      </w:r>
      <w:r w:rsidRPr="00012C4C">
        <w:rPr>
          <w:rtl/>
        </w:rPr>
        <w:t xml:space="preserve"> </w:t>
      </w:r>
      <w:r w:rsidRPr="00012C4C">
        <w:rPr>
          <w:rFonts w:hint="eastAsia"/>
          <w:rtl/>
        </w:rPr>
        <w:t>המציע</w:t>
      </w:r>
      <w:r w:rsidRPr="00012C4C">
        <w:rPr>
          <w:rtl/>
        </w:rPr>
        <w:t xml:space="preserve"> </w:t>
      </w:r>
      <w:r w:rsidRPr="00012C4C">
        <w:rPr>
          <w:rFonts w:hint="eastAsia"/>
          <w:rtl/>
        </w:rPr>
        <w:t>לצרף</w:t>
      </w:r>
      <w:r w:rsidRPr="00012C4C">
        <w:rPr>
          <w:rtl/>
        </w:rPr>
        <w:t xml:space="preserve"> </w:t>
      </w:r>
      <w:r w:rsidRPr="00012C4C">
        <w:rPr>
          <w:rFonts w:hint="eastAsia"/>
          <w:rtl/>
        </w:rPr>
        <w:t>תצהיר</w:t>
      </w:r>
      <w:r w:rsidRPr="00012C4C">
        <w:rPr>
          <w:rtl/>
        </w:rPr>
        <w:t xml:space="preserve"> </w:t>
      </w:r>
      <w:r w:rsidRPr="00012C4C">
        <w:rPr>
          <w:rFonts w:hint="eastAsia"/>
          <w:rtl/>
        </w:rPr>
        <w:t>חתום</w:t>
      </w:r>
      <w:r w:rsidRPr="00012C4C">
        <w:rPr>
          <w:rtl/>
        </w:rPr>
        <w:t xml:space="preserve"> </w:t>
      </w:r>
      <w:r w:rsidRPr="00012C4C">
        <w:rPr>
          <w:rFonts w:hint="eastAsia"/>
          <w:rtl/>
        </w:rPr>
        <w:t>ומאומת</w:t>
      </w:r>
      <w:r w:rsidRPr="00012C4C">
        <w:rPr>
          <w:rtl/>
        </w:rPr>
        <w:t xml:space="preserve"> </w:t>
      </w:r>
      <w:r w:rsidRPr="00012C4C">
        <w:rPr>
          <w:rFonts w:hint="eastAsia"/>
          <w:rtl/>
        </w:rPr>
        <w:t>כדין</w:t>
      </w:r>
      <w:r w:rsidRPr="00012C4C">
        <w:rPr>
          <w:rtl/>
        </w:rPr>
        <w:t xml:space="preserve"> </w:t>
      </w:r>
      <w:r w:rsidRPr="00012C4C">
        <w:rPr>
          <w:rFonts w:hint="eastAsia"/>
          <w:rtl/>
        </w:rPr>
        <w:t>על</w:t>
      </w:r>
      <w:r w:rsidRPr="00012C4C">
        <w:rPr>
          <w:rtl/>
        </w:rPr>
        <w:t xml:space="preserve"> </w:t>
      </w:r>
      <w:r w:rsidRPr="00012C4C">
        <w:rPr>
          <w:rFonts w:hint="eastAsia"/>
          <w:rtl/>
        </w:rPr>
        <w:t>העסקת</w:t>
      </w:r>
      <w:r w:rsidRPr="00012C4C">
        <w:rPr>
          <w:rtl/>
        </w:rPr>
        <w:t xml:space="preserve"> </w:t>
      </w:r>
      <w:r w:rsidRPr="00012C4C">
        <w:rPr>
          <w:rFonts w:hint="eastAsia"/>
          <w:rtl/>
        </w:rPr>
        <w:t>עובדים</w:t>
      </w:r>
      <w:r w:rsidRPr="00012C4C">
        <w:rPr>
          <w:rtl/>
        </w:rPr>
        <w:t xml:space="preserve"> </w:t>
      </w:r>
      <w:r>
        <w:rPr>
          <w:rFonts w:hint="cs"/>
          <w:rtl/>
        </w:rPr>
        <w:t xml:space="preserve">עם מוגבלויות לפי </w:t>
      </w:r>
      <w:r w:rsidRPr="00B44BF5">
        <w:rPr>
          <w:rtl/>
        </w:rPr>
        <w:t>הוראות סעיף 9 ל</w:t>
      </w:r>
      <w:hyperlink r:id="rId8" w:history="1">
        <w:r w:rsidRPr="00B44BF5">
          <w:rPr>
            <w:rtl/>
          </w:rPr>
          <w:t>חוק שוויון זכויות לאנשים עם מוגבלות, התשנ"ח</w:t>
        </w:r>
        <w:r w:rsidRPr="00B44BF5">
          <w:rPr>
            <w:rFonts w:hint="cs"/>
            <w:rtl/>
          </w:rPr>
          <w:t>-</w:t>
        </w:r>
        <w:r w:rsidRPr="00B44BF5">
          <w:rPr>
            <w:rtl/>
          </w:rPr>
          <w:t>1998</w:t>
        </w:r>
      </w:hyperlink>
      <w:r w:rsidRPr="00012C4C">
        <w:rPr>
          <w:rtl/>
        </w:rPr>
        <w:t xml:space="preserve"> (</w:t>
      </w:r>
      <w:r w:rsidRPr="00012C4C">
        <w:rPr>
          <w:rFonts w:hint="eastAsia"/>
          <w:rtl/>
        </w:rPr>
        <w:t>נוסח</w:t>
      </w:r>
      <w:r w:rsidRPr="00012C4C">
        <w:rPr>
          <w:rtl/>
        </w:rPr>
        <w:t xml:space="preserve"> </w:t>
      </w:r>
      <w:r w:rsidRPr="00012C4C">
        <w:rPr>
          <w:rFonts w:hint="eastAsia"/>
          <w:rtl/>
        </w:rPr>
        <w:t>התצהיר</w:t>
      </w:r>
      <w:r w:rsidRPr="00012C4C">
        <w:rPr>
          <w:rtl/>
        </w:rPr>
        <w:t xml:space="preserve"> </w:t>
      </w:r>
      <w:r w:rsidRPr="00012C4C">
        <w:rPr>
          <w:rFonts w:hint="eastAsia"/>
          <w:rtl/>
        </w:rPr>
        <w:t>מצורף</w:t>
      </w:r>
      <w:r w:rsidRPr="00012C4C">
        <w:rPr>
          <w:rtl/>
        </w:rPr>
        <w:t xml:space="preserve"> </w:t>
      </w:r>
      <w:hyperlink w:anchor="נספח_מוגבלויות" w:history="1">
        <w:r w:rsidRPr="00B44BF5">
          <w:rPr>
            <w:rFonts w:hint="eastAsia"/>
            <w:rtl/>
          </w:rPr>
          <w:t>בנספח</w:t>
        </w:r>
        <w:r w:rsidRPr="00B44BF5">
          <w:rPr>
            <w:rFonts w:hint="cs"/>
            <w:rtl/>
          </w:rPr>
          <w:t xml:space="preserve"> 5 </w:t>
        </w:r>
        <w:r w:rsidRPr="00B44BF5">
          <w:rPr>
            <w:rtl/>
          </w:rPr>
          <w:t>).</w:t>
        </w:r>
        <w:bookmarkEnd w:id="56"/>
      </w:hyperlink>
    </w:p>
    <w:p w:rsidR="002E15D3" w:rsidRPr="00012C4C" w:rsidP="00A566B0" w14:paraId="48341257" w14:textId="77777777">
      <w:pPr>
        <w:pStyle w:val="-2"/>
        <w:keepLines/>
        <w:numPr>
          <w:ilvl w:val="2"/>
          <w:numId w:val="57"/>
        </w:numPr>
        <w:spacing w:before="120" w:after="60" w:line="276" w:lineRule="auto"/>
        <w:ind w:left="1276" w:hanging="567"/>
        <w:outlineLvl w:val="2"/>
        <w:rPr>
          <w:rtl/>
        </w:rPr>
      </w:pPr>
      <w:bookmarkStart w:id="57" w:name="_Toc49087997"/>
      <w:r w:rsidRPr="00012C4C">
        <w:rPr>
          <w:rFonts w:hint="eastAsia"/>
          <w:rtl/>
        </w:rPr>
        <w:t>המציע</w:t>
      </w:r>
      <w:r w:rsidRPr="00012C4C">
        <w:rPr>
          <w:rtl/>
        </w:rPr>
        <w:t xml:space="preserve"> </w:t>
      </w:r>
      <w:r w:rsidRPr="00012C4C">
        <w:rPr>
          <w:rFonts w:hint="eastAsia"/>
          <w:rtl/>
        </w:rPr>
        <w:t>הביע</w:t>
      </w:r>
      <w:r w:rsidRPr="00012C4C">
        <w:rPr>
          <w:rtl/>
        </w:rPr>
        <w:t xml:space="preserve"> </w:t>
      </w:r>
      <w:r w:rsidRPr="00012C4C">
        <w:rPr>
          <w:rFonts w:hint="eastAsia"/>
          <w:rtl/>
        </w:rPr>
        <w:t>את</w:t>
      </w:r>
      <w:r w:rsidRPr="00012C4C">
        <w:rPr>
          <w:rtl/>
        </w:rPr>
        <w:t xml:space="preserve"> </w:t>
      </w:r>
      <w:r w:rsidRPr="00012C4C">
        <w:rPr>
          <w:rFonts w:hint="eastAsia"/>
          <w:rtl/>
        </w:rPr>
        <w:t>רצונו</w:t>
      </w:r>
      <w:r w:rsidRPr="00012C4C">
        <w:rPr>
          <w:rtl/>
        </w:rPr>
        <w:t xml:space="preserve"> </w:t>
      </w:r>
      <w:r w:rsidRPr="00012C4C">
        <w:rPr>
          <w:rFonts w:hint="eastAsia"/>
          <w:rtl/>
        </w:rPr>
        <w:t>להשתתף</w:t>
      </w:r>
      <w:r w:rsidRPr="00012C4C">
        <w:rPr>
          <w:rtl/>
        </w:rPr>
        <w:t xml:space="preserve"> </w:t>
      </w:r>
      <w:r w:rsidRPr="00012C4C">
        <w:rPr>
          <w:rFonts w:hint="eastAsia"/>
          <w:rtl/>
        </w:rPr>
        <w:t>במכרז</w:t>
      </w:r>
      <w:r w:rsidRPr="00012C4C">
        <w:rPr>
          <w:rtl/>
        </w:rPr>
        <w:t xml:space="preserve"> </w:t>
      </w:r>
      <w:r w:rsidRPr="00012C4C">
        <w:rPr>
          <w:rFonts w:hint="eastAsia"/>
          <w:rtl/>
        </w:rPr>
        <w:t>באמצעות</w:t>
      </w:r>
      <w:r w:rsidRPr="00012C4C">
        <w:rPr>
          <w:rtl/>
        </w:rPr>
        <w:t xml:space="preserve"> </w:t>
      </w:r>
      <w:r w:rsidRPr="00012C4C">
        <w:rPr>
          <w:rFonts w:hint="eastAsia"/>
          <w:rtl/>
        </w:rPr>
        <w:t>שליחת</w:t>
      </w:r>
      <w:r w:rsidRPr="00012C4C">
        <w:rPr>
          <w:rtl/>
        </w:rPr>
        <w:t xml:space="preserve"> </w:t>
      </w:r>
      <w:hyperlink w:anchor="נספח_רישום" w:history="1">
        <w:r w:rsidRPr="00B44BF5">
          <w:rPr>
            <w:rFonts w:hint="eastAsia"/>
            <w:rtl/>
          </w:rPr>
          <w:t>טופס</w:t>
        </w:r>
        <w:r w:rsidRPr="00B44BF5">
          <w:rPr>
            <w:rtl/>
          </w:rPr>
          <w:t xml:space="preserve"> </w:t>
        </w:r>
        <w:r w:rsidRPr="00B44BF5">
          <w:rPr>
            <w:rFonts w:hint="eastAsia"/>
            <w:rtl/>
          </w:rPr>
          <w:t>רישום</w:t>
        </w:r>
        <w:r w:rsidRPr="00B44BF5">
          <w:rPr>
            <w:rtl/>
          </w:rPr>
          <w:t xml:space="preserve"> </w:t>
        </w:r>
        <w:r w:rsidRPr="00B44BF5">
          <w:rPr>
            <w:rFonts w:hint="eastAsia"/>
            <w:rtl/>
          </w:rPr>
          <w:t>למכרז</w:t>
        </w:r>
      </w:hyperlink>
      <w:r w:rsidRPr="00012C4C">
        <w:rPr>
          <w:rtl/>
        </w:rPr>
        <w:t xml:space="preserve">, כאמור </w:t>
      </w:r>
      <w:r w:rsidRPr="00012C4C">
        <w:rPr>
          <w:rFonts w:hint="eastAsia"/>
          <w:rtl/>
        </w:rPr>
        <w:t>בסעיף</w:t>
      </w:r>
      <w:r w:rsidRPr="00012C4C">
        <w:rPr>
          <w:rFonts w:hint="cs"/>
          <w:rtl/>
        </w:rPr>
        <w:t xml:space="preserve"> </w:t>
      </w:r>
      <w:r w:rsidRPr="000645BE" w:rsidR="0099346B">
        <w:rPr>
          <w:rFonts w:hint="cs"/>
          <w:rtl/>
        </w:rPr>
        <w:t xml:space="preserve">0.3.6 </w:t>
      </w:r>
      <w:r w:rsidR="0099346B">
        <w:rPr>
          <w:rFonts w:hint="cs"/>
          <w:rtl/>
        </w:rPr>
        <w:t>לעיל.</w:t>
      </w:r>
      <w:bookmarkEnd w:id="52"/>
      <w:bookmarkEnd w:id="57"/>
    </w:p>
    <w:p w:rsidR="00C533A5" w:rsidRPr="006061CA" w:rsidP="000548DC" w14:paraId="10B074DE" w14:textId="77777777">
      <w:pPr>
        <w:pStyle w:val="-2"/>
        <w:keepLines/>
        <w:numPr>
          <w:ilvl w:val="2"/>
          <w:numId w:val="57"/>
        </w:numPr>
        <w:spacing w:before="120" w:after="60" w:line="276" w:lineRule="auto"/>
        <w:ind w:left="1276" w:hanging="709"/>
        <w:outlineLvl w:val="2"/>
      </w:pPr>
      <w:bookmarkStart w:id="58" w:name="_Toc47622512"/>
      <w:bookmarkStart w:id="59" w:name="_Toc49087998"/>
      <w:bookmarkStart w:id="60" w:name="_Toc47622513"/>
      <w:r w:rsidRPr="006061CA">
        <w:rPr>
          <w:rFonts w:hint="cs"/>
          <w:rtl/>
        </w:rPr>
        <w:t xml:space="preserve">ההכנסות של המציע בתחום השירותים האמורים בתקופה האחרונה </w:t>
      </w:r>
      <w:r>
        <w:rPr>
          <w:rFonts w:hint="cs"/>
          <w:rtl/>
        </w:rPr>
        <w:t>הסתכמו</w:t>
      </w:r>
      <w:r w:rsidRPr="006061CA">
        <w:rPr>
          <w:rFonts w:hint="cs"/>
          <w:rtl/>
        </w:rPr>
        <w:t xml:space="preserve"> </w:t>
      </w:r>
      <w:r>
        <w:rPr>
          <w:rFonts w:hint="cs"/>
          <w:rtl/>
        </w:rPr>
        <w:t>ב-</w:t>
      </w:r>
      <w:r w:rsidRPr="006061CA">
        <w:rPr>
          <w:rFonts w:hint="cs"/>
          <w:rtl/>
        </w:rPr>
        <w:t>3 מיליון ש"ח</w:t>
      </w:r>
      <w:r>
        <w:rPr>
          <w:rFonts w:hint="cs"/>
          <w:rtl/>
        </w:rPr>
        <w:t xml:space="preserve"> לפחות,</w:t>
      </w:r>
      <w:r w:rsidRPr="006061CA">
        <w:rPr>
          <w:rFonts w:hint="cs"/>
          <w:rtl/>
        </w:rPr>
        <w:t xml:space="preserve"> לפני מע"מ.</w:t>
      </w:r>
      <w:r>
        <w:rPr>
          <w:rFonts w:hint="cs"/>
          <w:rtl/>
        </w:rPr>
        <w:t xml:space="preserve"> המציע יספק אישור רואה חשבון לעמידתו בתנאי זה.</w:t>
      </w:r>
      <w:bookmarkEnd w:id="58"/>
      <w:bookmarkEnd w:id="59"/>
    </w:p>
    <w:p w:rsidR="00E22587" w:rsidRPr="00012C4C" w:rsidP="00776931" w14:paraId="5C801348" w14:textId="150558D7">
      <w:pPr>
        <w:pStyle w:val="-2"/>
        <w:keepLines/>
        <w:numPr>
          <w:ilvl w:val="2"/>
          <w:numId w:val="57"/>
        </w:numPr>
        <w:spacing w:before="120" w:after="60" w:line="276" w:lineRule="auto"/>
        <w:ind w:left="1276" w:hanging="709"/>
        <w:outlineLvl w:val="2"/>
      </w:pPr>
      <w:bookmarkStart w:id="61" w:name="_Toc49087999"/>
      <w:bookmarkStart w:id="62" w:name="_Toc47622514"/>
      <w:bookmarkEnd w:id="60"/>
      <w:r>
        <w:rPr>
          <w:rFonts w:hint="cs"/>
          <w:rtl/>
        </w:rPr>
        <w:t>המצ</w:t>
      </w:r>
      <w:r w:rsidRPr="00012C4C">
        <w:rPr>
          <w:rtl/>
        </w:rPr>
        <w:t>יע</w:t>
      </w:r>
      <w:r>
        <w:rPr>
          <w:rFonts w:hint="cs"/>
          <w:rtl/>
        </w:rPr>
        <w:t xml:space="preserve">  הקים בתקופה האחרונה</w:t>
      </w:r>
      <w:r w:rsidRPr="00012C4C">
        <w:rPr>
          <w:rtl/>
        </w:rPr>
        <w:t xml:space="preserve"> </w:t>
      </w:r>
      <w:r w:rsidRPr="00012C4C">
        <w:rPr>
          <w:rFonts w:hint="eastAsia"/>
          <w:rtl/>
        </w:rPr>
        <w:t>מערכת</w:t>
      </w:r>
      <w:r w:rsidRPr="00012C4C">
        <w:rPr>
          <w:rtl/>
        </w:rPr>
        <w:t xml:space="preserve"> </w:t>
      </w:r>
      <w:r>
        <w:rPr>
          <w:rFonts w:hint="cs"/>
          <w:rtl/>
        </w:rPr>
        <w:t>לניהול תהליכי עבודה</w:t>
      </w:r>
      <w:r w:rsidRPr="00012C4C">
        <w:rPr>
          <w:rtl/>
        </w:rPr>
        <w:t xml:space="preserve"> </w:t>
      </w:r>
      <w:r w:rsidRPr="00012C4C">
        <w:rPr>
          <w:rFonts w:hint="cs"/>
          <w:rtl/>
        </w:rPr>
        <w:t xml:space="preserve">אצל שלושה </w:t>
      </w:r>
      <w:r w:rsidRPr="00012C4C">
        <w:rPr>
          <w:rFonts w:hint="eastAsia"/>
          <w:rtl/>
        </w:rPr>
        <w:t>לקוחות</w:t>
      </w:r>
      <w:r w:rsidRPr="00012C4C">
        <w:rPr>
          <w:rtl/>
        </w:rPr>
        <w:t xml:space="preserve"> </w:t>
      </w:r>
      <w:r w:rsidRPr="00012C4C">
        <w:rPr>
          <w:rFonts w:hint="eastAsia"/>
          <w:rtl/>
        </w:rPr>
        <w:t>לפחות</w:t>
      </w:r>
      <w:r w:rsidR="00776931">
        <w:rPr>
          <w:rFonts w:hint="cs"/>
          <w:rtl/>
        </w:rPr>
        <w:t xml:space="preserve"> שכל התקנה משרתת  50 משתמשים ומעלה</w:t>
      </w:r>
      <w:r w:rsidRPr="00012C4C">
        <w:rPr>
          <w:rFonts w:hint="cs"/>
          <w:rtl/>
        </w:rPr>
        <w:t>.</w:t>
      </w:r>
      <w:r w:rsidRPr="00012C4C">
        <w:rPr>
          <w:rtl/>
        </w:rPr>
        <w:t xml:space="preserve"> </w:t>
      </w:r>
      <w:r w:rsidRPr="00012C4C" w:rsidR="00776931">
        <w:rPr>
          <w:rFonts w:hint="cs"/>
          <w:rtl/>
        </w:rPr>
        <w:t xml:space="preserve">המציע </w:t>
      </w:r>
      <w:r w:rsidR="00776931">
        <w:rPr>
          <w:rFonts w:hint="cs"/>
          <w:rtl/>
        </w:rPr>
        <w:t xml:space="preserve"> </w:t>
      </w:r>
      <w:r w:rsidRPr="00012C4C">
        <w:rPr>
          <w:rFonts w:hint="cs"/>
          <w:rtl/>
        </w:rPr>
        <w:t>נדרש לפרט את ניסיונ</w:t>
      </w:r>
      <w:r w:rsidRPr="00012C4C">
        <w:rPr>
          <w:rFonts w:hint="eastAsia"/>
          <w:rtl/>
        </w:rPr>
        <w:t>ו</w:t>
      </w:r>
      <w:r w:rsidRPr="00012C4C">
        <w:rPr>
          <w:rFonts w:hint="cs"/>
          <w:rtl/>
        </w:rPr>
        <w:t xml:space="preserve"> בטבלה המצורפת </w:t>
      </w:r>
      <w:hyperlink w:anchor="נספח_נסיון" w:history="1">
        <w:r w:rsidRPr="00776931">
          <w:rPr>
            <w:rStyle w:val="Hyperlink"/>
            <w:rFonts w:hint="cs"/>
            <w:rtl/>
          </w:rPr>
          <w:t>בנספח 2</w:t>
        </w:r>
      </w:hyperlink>
      <w:r w:rsidRPr="00012C4C">
        <w:rPr>
          <w:rFonts w:hint="cs"/>
          <w:rtl/>
        </w:rPr>
        <w:t>.</w:t>
      </w:r>
      <w:bookmarkEnd w:id="61"/>
    </w:p>
    <w:p w:rsidR="00E22587" w:rsidRPr="00012C4C" w:rsidP="00F32F61" w14:paraId="3870988F" w14:textId="652697D8">
      <w:pPr>
        <w:pStyle w:val="-2"/>
        <w:keepLines/>
        <w:numPr>
          <w:ilvl w:val="2"/>
          <w:numId w:val="57"/>
        </w:numPr>
        <w:spacing w:before="120" w:after="60" w:line="276" w:lineRule="auto"/>
        <w:ind w:left="1276" w:hanging="709"/>
        <w:outlineLvl w:val="2"/>
        <w:rPr>
          <w:rtl/>
        </w:rPr>
      </w:pPr>
      <w:bookmarkStart w:id="63" w:name="_Toc49088000"/>
      <w:bookmarkStart w:id="64" w:name="_Toc47622515"/>
      <w:bookmarkEnd w:id="62"/>
      <w:r w:rsidRPr="00012C4C">
        <w:rPr>
          <w:rtl/>
        </w:rPr>
        <w:t>המערכת המוצעת מושתת</w:t>
      </w:r>
      <w:r>
        <w:rPr>
          <w:rFonts w:hint="cs"/>
          <w:rtl/>
        </w:rPr>
        <w:t>ת</w:t>
      </w:r>
      <w:r w:rsidRPr="00012C4C">
        <w:rPr>
          <w:rtl/>
        </w:rPr>
        <w:t xml:space="preserve"> על </w:t>
      </w:r>
      <w:r>
        <w:rPr>
          <w:rFonts w:hint="cs"/>
          <w:rtl/>
        </w:rPr>
        <w:t>מוצר</w:t>
      </w:r>
      <w:r w:rsidRPr="00012C4C">
        <w:rPr>
          <w:rtl/>
        </w:rPr>
        <w:t xml:space="preserve"> מדף נפו</w:t>
      </w:r>
      <w:r>
        <w:rPr>
          <w:rFonts w:hint="cs"/>
          <w:rtl/>
        </w:rPr>
        <w:t xml:space="preserve">ץ </w:t>
      </w:r>
      <w:r w:rsidRPr="00012C4C">
        <w:rPr>
          <w:rtl/>
        </w:rPr>
        <w:t>של</w:t>
      </w:r>
      <w:r>
        <w:rPr>
          <w:rFonts w:hint="cs"/>
          <w:rtl/>
        </w:rPr>
        <w:t>ו 10</w:t>
      </w:r>
      <w:r w:rsidRPr="00012C4C">
        <w:rPr>
          <w:rtl/>
        </w:rPr>
        <w:t xml:space="preserve"> התקנות בארץ  לפחות, המשמשות לניהול ת</w:t>
      </w:r>
      <w:r>
        <w:rPr>
          <w:rFonts w:hint="cs"/>
          <w:rtl/>
        </w:rPr>
        <w:t>ו</w:t>
      </w:r>
      <w:r w:rsidRPr="00012C4C">
        <w:rPr>
          <w:rtl/>
        </w:rPr>
        <w:t xml:space="preserve">כניות עבודה רבות </w:t>
      </w:r>
      <w:r>
        <w:rPr>
          <w:rFonts w:hint="cs"/>
          <w:rtl/>
        </w:rPr>
        <w:t xml:space="preserve">בעת ובעונה אחת. </w:t>
      </w:r>
      <w:r w:rsidRPr="00012C4C">
        <w:rPr>
          <w:rtl/>
        </w:rPr>
        <w:t>בכל התקנה לפחות</w:t>
      </w:r>
      <w:r>
        <w:rPr>
          <w:rFonts w:hint="cs"/>
          <w:rtl/>
        </w:rPr>
        <w:t xml:space="preserve"> עשרה </w:t>
      </w:r>
      <w:r w:rsidRPr="00012C4C">
        <w:rPr>
          <w:rtl/>
        </w:rPr>
        <w:t>משתמשים במערכת</w:t>
      </w:r>
      <w:r>
        <w:rPr>
          <w:rFonts w:hint="cs"/>
          <w:rtl/>
        </w:rPr>
        <w:t>, ומספרם הכולל של המשתמשים בארץ גדול מ-500</w:t>
      </w:r>
      <w:r w:rsidRPr="00012C4C">
        <w:rPr>
          <w:rFonts w:hint="cs"/>
          <w:rtl/>
        </w:rPr>
        <w:t xml:space="preserve">.  המציע יידרש לפרט </w:t>
      </w:r>
      <w:hyperlink w:anchor="נספח_נסיון" w:history="1">
        <w:r w:rsidRPr="00776931">
          <w:rPr>
            <w:rStyle w:val="Hyperlink"/>
            <w:rFonts w:hint="cs"/>
            <w:rtl/>
          </w:rPr>
          <w:t>בנספח 2</w:t>
        </w:r>
      </w:hyperlink>
      <w:r>
        <w:rPr>
          <w:rFonts w:hint="cs"/>
          <w:rtl/>
        </w:rPr>
        <w:t xml:space="preserve"> </w:t>
      </w:r>
      <w:r w:rsidRPr="00012C4C">
        <w:rPr>
          <w:rFonts w:hint="cs"/>
          <w:rtl/>
        </w:rPr>
        <w:t>את התקנות התוכנה בארץ</w:t>
      </w:r>
      <w:r>
        <w:rPr>
          <w:rFonts w:hint="cs"/>
          <w:rtl/>
        </w:rPr>
        <w:t>.</w:t>
      </w:r>
      <w:bookmarkEnd w:id="63"/>
      <w:r w:rsidRPr="00012C4C">
        <w:rPr>
          <w:rFonts w:hint="cs"/>
          <w:rtl/>
        </w:rPr>
        <w:t xml:space="preserve"> </w:t>
      </w:r>
    </w:p>
    <w:p w:rsidR="002E15D3" w:rsidP="000548DC" w14:paraId="529972E6" w14:textId="77777777">
      <w:pPr>
        <w:pStyle w:val="-2"/>
        <w:keepLines/>
        <w:numPr>
          <w:ilvl w:val="2"/>
          <w:numId w:val="57"/>
        </w:numPr>
        <w:spacing w:before="120" w:after="60" w:line="276" w:lineRule="auto"/>
        <w:ind w:left="1276" w:hanging="709"/>
        <w:outlineLvl w:val="2"/>
      </w:pPr>
      <w:bookmarkStart w:id="65" w:name="_Toc49088001"/>
      <w:r w:rsidRPr="00012C4C">
        <w:rPr>
          <w:rFonts w:hint="cs"/>
          <w:rtl/>
        </w:rPr>
        <w:t>המערכת תכיל מנוע</w:t>
      </w:r>
      <w:r w:rsidR="002B1610">
        <w:rPr>
          <w:rFonts w:hint="cs"/>
          <w:rtl/>
        </w:rPr>
        <w:t xml:space="preserve"> </w:t>
      </w:r>
      <w:r w:rsidR="002B1610">
        <w:rPr>
          <w:rFonts w:hint="cs"/>
        </w:rPr>
        <w:t xml:space="preserve"> W.F.</w:t>
      </w:r>
      <w:r w:rsidRPr="00012C4C">
        <w:rPr>
          <w:rFonts w:hint="cs"/>
          <w:rtl/>
        </w:rPr>
        <w:t xml:space="preserve"> </w:t>
      </w:r>
      <w:r w:rsidR="002B1610">
        <w:rPr>
          <w:rFonts w:hint="cs"/>
          <w:rtl/>
        </w:rPr>
        <w:t>כ</w:t>
      </w:r>
      <w:r w:rsidR="00F969AF">
        <w:rPr>
          <w:rFonts w:hint="cs"/>
          <w:rtl/>
        </w:rPr>
        <w:t>מפורט בסעיף  0.2.3 בהגדרות.</w:t>
      </w:r>
      <w:bookmarkEnd w:id="64"/>
      <w:bookmarkEnd w:id="65"/>
    </w:p>
    <w:p w:rsidR="00DC2CB2" w:rsidRPr="00012C4C" w:rsidP="00F14A6E" w14:paraId="63D9D04C" w14:textId="2B05CC54">
      <w:pPr>
        <w:pStyle w:val="-2"/>
        <w:keepLines/>
        <w:numPr>
          <w:ilvl w:val="2"/>
          <w:numId w:val="57"/>
        </w:numPr>
        <w:spacing w:before="120" w:after="60" w:line="276" w:lineRule="auto"/>
        <w:ind w:left="1276" w:hanging="709"/>
        <w:outlineLvl w:val="2"/>
        <w:rPr>
          <w:rtl/>
        </w:rPr>
      </w:pPr>
      <w:bookmarkStart w:id="66" w:name="_Toc49088002"/>
      <w:r>
        <w:rPr>
          <w:rFonts w:hint="cs"/>
          <w:rtl/>
        </w:rPr>
        <w:t>ה</w:t>
      </w:r>
      <w:r>
        <w:rPr>
          <w:rFonts w:hint="cs"/>
          <w:rtl/>
        </w:rPr>
        <w:t>משרד רשאי לאשר השלמת מסמכים במקרי הצורך המצדיקים זאת.</w:t>
      </w:r>
      <w:bookmarkEnd w:id="66"/>
      <w:r>
        <w:rPr>
          <w:rFonts w:hint="cs"/>
          <w:rtl/>
        </w:rPr>
        <w:t xml:space="preserve"> </w:t>
      </w:r>
    </w:p>
    <w:p w:rsidR="002E15D3" w:rsidRPr="00012C4C" w:rsidP="000548DC" w14:paraId="3618DF48" w14:textId="77777777">
      <w:pPr>
        <w:pStyle w:val="KOT4S"/>
        <w:numPr>
          <w:ilvl w:val="1"/>
          <w:numId w:val="57"/>
        </w:numPr>
        <w:spacing w:line="276" w:lineRule="auto"/>
        <w:ind w:left="714"/>
        <w:rPr>
          <w:rFonts w:ascii="David" w:hAnsi="David" w:cs="David"/>
          <w:b/>
          <w:bCs/>
          <w:sz w:val="24"/>
          <w:szCs w:val="24"/>
          <w:rtl/>
        </w:rPr>
      </w:pPr>
      <w:bookmarkStart w:id="67" w:name="_Toc47622516"/>
      <w:bookmarkStart w:id="68" w:name="_Toc49088003"/>
      <w:r w:rsidRPr="00012C4C">
        <w:rPr>
          <w:rFonts w:ascii="David" w:hAnsi="David" w:cs="David" w:hint="eastAsia"/>
          <w:b/>
          <w:bCs/>
          <w:sz w:val="24"/>
          <w:szCs w:val="24"/>
          <w:rtl/>
        </w:rPr>
        <w:t>הצעת</w:t>
      </w:r>
      <w:r w:rsidRPr="00012C4C">
        <w:rPr>
          <w:rFonts w:ascii="David" w:hAnsi="David" w:cs="David"/>
          <w:b/>
          <w:bCs/>
          <w:sz w:val="24"/>
          <w:szCs w:val="24"/>
          <w:rtl/>
        </w:rPr>
        <w:t xml:space="preserve"> </w:t>
      </w:r>
      <w:r w:rsidRPr="00012C4C">
        <w:rPr>
          <w:rFonts w:ascii="David" w:hAnsi="David" w:cs="David" w:hint="eastAsia"/>
          <w:b/>
          <w:bCs/>
          <w:sz w:val="24"/>
          <w:szCs w:val="24"/>
          <w:rtl/>
        </w:rPr>
        <w:t>המציע</w:t>
      </w:r>
      <w:r w:rsidRPr="00012C4C">
        <w:rPr>
          <w:rFonts w:ascii="David" w:hAnsi="David" w:cs="David" w:hint="cs"/>
          <w:b/>
          <w:bCs/>
          <w:sz w:val="24"/>
          <w:szCs w:val="24"/>
          <w:rtl/>
        </w:rPr>
        <w:t xml:space="preserve">  התחייבויות</w:t>
      </w:r>
      <w:r w:rsidRPr="00012C4C">
        <w:rPr>
          <w:rFonts w:ascii="David" w:hAnsi="David" w:cs="David"/>
          <w:b/>
          <w:bCs/>
          <w:sz w:val="24"/>
          <w:szCs w:val="24"/>
        </w:rPr>
        <w:t xml:space="preserve"> </w:t>
      </w:r>
      <w:r w:rsidRPr="00012C4C">
        <w:rPr>
          <w:rFonts w:ascii="David" w:hAnsi="David" w:cs="David" w:hint="cs"/>
          <w:b/>
          <w:bCs/>
          <w:sz w:val="24"/>
          <w:szCs w:val="24"/>
          <w:rtl/>
        </w:rPr>
        <w:t>ואישורים</w:t>
      </w:r>
      <w:r w:rsidRPr="00012C4C">
        <w:rPr>
          <w:rFonts w:ascii="David" w:hAnsi="David" w:cs="David"/>
          <w:b/>
          <w:bCs/>
          <w:sz w:val="24"/>
          <w:szCs w:val="24"/>
        </w:rPr>
        <w:t xml:space="preserve"> </w:t>
      </w:r>
      <w:r w:rsidRPr="00012C4C">
        <w:rPr>
          <w:rFonts w:ascii="David" w:hAnsi="David" w:cs="David" w:hint="cs"/>
          <w:b/>
          <w:bCs/>
          <w:sz w:val="24"/>
          <w:szCs w:val="24"/>
          <w:rtl/>
        </w:rPr>
        <w:t>בגין</w:t>
      </w:r>
      <w:r w:rsidRPr="00012C4C">
        <w:rPr>
          <w:rFonts w:ascii="David" w:hAnsi="David" w:cs="David"/>
          <w:b/>
          <w:bCs/>
          <w:sz w:val="24"/>
          <w:szCs w:val="24"/>
        </w:rPr>
        <w:t xml:space="preserve"> </w:t>
      </w:r>
      <w:r w:rsidRPr="00012C4C">
        <w:rPr>
          <w:rFonts w:ascii="David" w:hAnsi="David" w:cs="David" w:hint="cs"/>
          <w:b/>
          <w:bCs/>
          <w:sz w:val="24"/>
          <w:szCs w:val="24"/>
          <w:rtl/>
        </w:rPr>
        <w:t>הגשת</w:t>
      </w:r>
      <w:r w:rsidRPr="00012C4C">
        <w:rPr>
          <w:rFonts w:ascii="David" w:hAnsi="David" w:cs="David"/>
          <w:b/>
          <w:bCs/>
          <w:sz w:val="24"/>
          <w:szCs w:val="24"/>
        </w:rPr>
        <w:t xml:space="preserve"> </w:t>
      </w:r>
      <w:r w:rsidRPr="00012C4C">
        <w:rPr>
          <w:rFonts w:ascii="David" w:hAnsi="David" w:cs="David" w:hint="cs"/>
          <w:b/>
          <w:bCs/>
          <w:sz w:val="24"/>
          <w:szCs w:val="24"/>
          <w:rtl/>
        </w:rPr>
        <w:t>ההצעה</w:t>
      </w:r>
      <w:bookmarkEnd w:id="67"/>
      <w:bookmarkEnd w:id="68"/>
    </w:p>
    <w:p w:rsidR="00B57537" w:rsidP="00A566B0" w14:paraId="733AA7AB" w14:textId="77777777">
      <w:pPr>
        <w:pStyle w:val="-2"/>
        <w:keepLines/>
        <w:numPr>
          <w:ilvl w:val="2"/>
          <w:numId w:val="57"/>
        </w:numPr>
        <w:spacing w:before="120" w:after="60" w:line="276" w:lineRule="auto"/>
        <w:ind w:left="1276" w:hanging="567"/>
        <w:outlineLvl w:val="2"/>
      </w:pPr>
      <w:bookmarkStart w:id="69" w:name="_Toc47622517"/>
      <w:bookmarkStart w:id="70" w:name="_Toc49088004"/>
      <w:bookmarkStart w:id="71" w:name="_Toc47622521"/>
      <w:r w:rsidRPr="00012C4C">
        <w:rPr>
          <w:rFonts w:hint="eastAsia"/>
          <w:rtl/>
        </w:rPr>
        <w:t>יש</w:t>
      </w:r>
      <w:r w:rsidRPr="00012C4C">
        <w:rPr>
          <w:rtl/>
        </w:rPr>
        <w:t xml:space="preserve"> להגיש את הצעת המחיר על גבי "</w:t>
      </w:r>
      <w:r w:rsidRPr="00012C4C">
        <w:rPr>
          <w:rFonts w:hint="eastAsia"/>
          <w:rtl/>
        </w:rPr>
        <w:t>טופס</w:t>
      </w:r>
      <w:r w:rsidRPr="00012C4C">
        <w:rPr>
          <w:rtl/>
        </w:rPr>
        <w:t xml:space="preserve"> </w:t>
      </w:r>
      <w:r w:rsidRPr="00012C4C">
        <w:rPr>
          <w:rFonts w:hint="eastAsia"/>
          <w:rtl/>
        </w:rPr>
        <w:t>הצעת</w:t>
      </w:r>
      <w:r w:rsidRPr="00012C4C">
        <w:rPr>
          <w:rtl/>
        </w:rPr>
        <w:t xml:space="preserve"> </w:t>
      </w:r>
      <w:r w:rsidRPr="00012C4C">
        <w:rPr>
          <w:rFonts w:hint="eastAsia"/>
          <w:rtl/>
        </w:rPr>
        <w:t>מחיר</w:t>
      </w:r>
      <w:r w:rsidRPr="00012C4C">
        <w:rPr>
          <w:rtl/>
        </w:rPr>
        <w:t xml:space="preserve"> </w:t>
      </w:r>
      <w:r w:rsidRPr="00012C4C">
        <w:rPr>
          <w:rFonts w:hint="cs"/>
          <w:rtl/>
        </w:rPr>
        <w:t>להקמת מערכת לניהול תכניות עבודה ולתחזוקתה</w:t>
      </w:r>
      <w:r w:rsidRPr="00012C4C">
        <w:rPr>
          <w:rtl/>
        </w:rPr>
        <w:t xml:space="preserve">", </w:t>
      </w:r>
      <w:r w:rsidRPr="00012C4C">
        <w:rPr>
          <w:rFonts w:hint="eastAsia"/>
          <w:rtl/>
        </w:rPr>
        <w:t>המצורף</w:t>
      </w:r>
      <w:r w:rsidRPr="00012C4C">
        <w:rPr>
          <w:rtl/>
        </w:rPr>
        <w:t xml:space="preserve"> </w:t>
      </w:r>
      <w:hyperlink w:anchor="נספח_הצעת_מחיר" w:history="1">
        <w:r w:rsidRPr="00B57537">
          <w:rPr>
            <w:rStyle w:val="Hyperlink"/>
            <w:rFonts w:hint="eastAsia"/>
            <w:rtl/>
          </w:rPr>
          <w:t>בנספח</w:t>
        </w:r>
        <w:r w:rsidRPr="00B57537">
          <w:rPr>
            <w:rStyle w:val="Hyperlink"/>
            <w:rtl/>
          </w:rPr>
          <w:t xml:space="preserve"> </w:t>
        </w:r>
        <w:r w:rsidRPr="00B57537">
          <w:rPr>
            <w:rStyle w:val="Hyperlink"/>
          </w:rPr>
          <w:t>1</w:t>
        </w:r>
        <w:r w:rsidRPr="00B57537">
          <w:rPr>
            <w:rStyle w:val="Hyperlink"/>
            <w:rtl/>
          </w:rPr>
          <w:t>.</w:t>
        </w:r>
      </w:hyperlink>
      <w:r w:rsidRPr="00012C4C">
        <w:rPr>
          <w:rFonts w:hint="cs"/>
          <w:rtl/>
        </w:rPr>
        <w:t xml:space="preserve"> </w:t>
      </w:r>
      <w:r w:rsidRPr="00012C4C">
        <w:rPr>
          <w:rtl/>
        </w:rPr>
        <w:t xml:space="preserve">על הטופס להיות מלא </w:t>
      </w:r>
      <w:r>
        <w:rPr>
          <w:rFonts w:hint="cs"/>
          <w:rtl/>
        </w:rPr>
        <w:t>ולשאת את</w:t>
      </w:r>
      <w:r w:rsidRPr="00012C4C">
        <w:rPr>
          <w:rtl/>
        </w:rPr>
        <w:t xml:space="preserve"> חתימ</w:t>
      </w:r>
      <w:r>
        <w:rPr>
          <w:rFonts w:hint="cs"/>
          <w:rtl/>
        </w:rPr>
        <w:t xml:space="preserve">תם </w:t>
      </w:r>
      <w:r w:rsidRPr="00012C4C">
        <w:rPr>
          <w:rtl/>
        </w:rPr>
        <w:t xml:space="preserve"> </w:t>
      </w:r>
      <w:r>
        <w:rPr>
          <w:rFonts w:hint="cs"/>
          <w:rtl/>
        </w:rPr>
        <w:t>ה</w:t>
      </w:r>
      <w:r w:rsidRPr="00012C4C">
        <w:rPr>
          <w:rtl/>
        </w:rPr>
        <w:t xml:space="preserve">מלאה </w:t>
      </w:r>
      <w:r>
        <w:rPr>
          <w:rFonts w:hint="cs"/>
          <w:rtl/>
        </w:rPr>
        <w:t>של</w:t>
      </w:r>
      <w:r w:rsidRPr="00012C4C">
        <w:rPr>
          <w:rtl/>
        </w:rPr>
        <w:t xml:space="preserve"> </w:t>
      </w:r>
      <w:r w:rsidRPr="00012C4C">
        <w:rPr>
          <w:rFonts w:hint="eastAsia"/>
          <w:rtl/>
        </w:rPr>
        <w:t>מורשי</w:t>
      </w:r>
      <w:r w:rsidRPr="00012C4C">
        <w:rPr>
          <w:rtl/>
        </w:rPr>
        <w:t xml:space="preserve"> החתימה מטע</w:t>
      </w:r>
      <w:r w:rsidRPr="00012C4C">
        <w:rPr>
          <w:rFonts w:hint="eastAsia"/>
          <w:rtl/>
        </w:rPr>
        <w:t>מו</w:t>
      </w:r>
      <w:r w:rsidRPr="00012C4C">
        <w:rPr>
          <w:rtl/>
        </w:rPr>
        <w:t xml:space="preserve"> </w:t>
      </w:r>
      <w:r w:rsidRPr="00012C4C">
        <w:rPr>
          <w:rFonts w:hint="eastAsia"/>
          <w:rtl/>
        </w:rPr>
        <w:t>של</w:t>
      </w:r>
      <w:r w:rsidRPr="00012C4C">
        <w:rPr>
          <w:rtl/>
        </w:rPr>
        <w:t xml:space="preserve"> </w:t>
      </w:r>
      <w:r w:rsidRPr="00012C4C">
        <w:rPr>
          <w:rFonts w:hint="eastAsia"/>
          <w:rtl/>
        </w:rPr>
        <w:t>המציע</w:t>
      </w:r>
      <w:r>
        <w:rPr>
          <w:rFonts w:hint="cs"/>
          <w:rtl/>
        </w:rPr>
        <w:t>.</w:t>
      </w:r>
      <w:bookmarkEnd w:id="69"/>
      <w:bookmarkEnd w:id="70"/>
    </w:p>
    <w:p w:rsidR="00B57537" w:rsidP="00A566B0" w14:paraId="2C3F3525" w14:textId="77777777">
      <w:pPr>
        <w:pStyle w:val="-2"/>
        <w:keepLines/>
        <w:numPr>
          <w:ilvl w:val="2"/>
          <w:numId w:val="57"/>
        </w:numPr>
        <w:spacing w:before="120" w:after="60" w:line="276" w:lineRule="auto"/>
        <w:ind w:left="1276" w:hanging="567"/>
        <w:outlineLvl w:val="2"/>
      </w:pPr>
      <w:bookmarkStart w:id="72" w:name="_Toc47622518"/>
      <w:bookmarkStart w:id="73" w:name="_Toc49088005"/>
      <w:r>
        <w:rPr>
          <w:rFonts w:hint="cs"/>
          <w:rtl/>
        </w:rPr>
        <w:t xml:space="preserve">על המציע להתחייב </w:t>
      </w:r>
      <w:hyperlink w:anchor="נספח_נסיון" w:history="1">
        <w:r w:rsidRPr="00B57537">
          <w:rPr>
            <w:rStyle w:val="Hyperlink"/>
            <w:rFonts w:hint="cs"/>
            <w:rtl/>
          </w:rPr>
          <w:t>בנספח 2</w:t>
        </w:r>
      </w:hyperlink>
      <w:r>
        <w:rPr>
          <w:rFonts w:hint="cs"/>
          <w:rtl/>
        </w:rPr>
        <w:t xml:space="preserve"> על פרק הזמן שיידרש לו לפיתוח ההתאמות הנדרשות למשרד ולביצוע מבחני המסירה.</w:t>
      </w:r>
      <w:bookmarkEnd w:id="72"/>
      <w:bookmarkEnd w:id="73"/>
    </w:p>
    <w:p w:rsidR="00B57537" w:rsidRPr="00012C4C" w:rsidP="00A566B0" w14:paraId="0FE6A72F" w14:textId="77777777">
      <w:pPr>
        <w:pStyle w:val="-2"/>
        <w:keepLines/>
        <w:numPr>
          <w:ilvl w:val="2"/>
          <w:numId w:val="57"/>
        </w:numPr>
        <w:spacing w:before="120" w:after="60" w:line="276" w:lineRule="auto"/>
        <w:ind w:left="1276" w:hanging="567"/>
        <w:outlineLvl w:val="2"/>
      </w:pPr>
      <w:bookmarkStart w:id="74" w:name="_Toc47622519"/>
      <w:bookmarkStart w:id="75" w:name="_Toc49088006"/>
      <w:r w:rsidRPr="00012C4C">
        <w:rPr>
          <w:rFonts w:hint="eastAsia"/>
          <w:rtl/>
        </w:rPr>
        <w:t>בעצם</w:t>
      </w:r>
      <w:r w:rsidRPr="00012C4C">
        <w:rPr>
          <w:rtl/>
        </w:rPr>
        <w:t xml:space="preserve"> הגשת ההצעה מתחייב המציע למלא </w:t>
      </w:r>
      <w:r w:rsidRPr="00012C4C">
        <w:rPr>
          <w:rFonts w:hint="cs"/>
          <w:rtl/>
        </w:rPr>
        <w:t>את</w:t>
      </w:r>
      <w:r w:rsidRPr="00012C4C">
        <w:rPr>
          <w:rtl/>
        </w:rPr>
        <w:t xml:space="preserve"> כל התנאים והדרישות </w:t>
      </w:r>
      <w:r w:rsidRPr="00012C4C">
        <w:rPr>
          <w:rFonts w:hint="eastAsia"/>
          <w:rtl/>
        </w:rPr>
        <w:t>שבמכרז</w:t>
      </w:r>
      <w:r w:rsidRPr="00012C4C">
        <w:rPr>
          <w:rtl/>
        </w:rPr>
        <w:t xml:space="preserve"> </w:t>
      </w:r>
      <w:r w:rsidRPr="00012C4C">
        <w:rPr>
          <w:rFonts w:hint="eastAsia"/>
          <w:rtl/>
        </w:rPr>
        <w:t>זה</w:t>
      </w:r>
      <w:r w:rsidRPr="00012C4C">
        <w:rPr>
          <w:rtl/>
        </w:rPr>
        <w:t>.</w:t>
      </w:r>
      <w:bookmarkEnd w:id="74"/>
      <w:bookmarkEnd w:id="75"/>
    </w:p>
    <w:p w:rsidR="00B57537" w:rsidRPr="00012C4C" w:rsidP="00A566B0" w14:paraId="1EA86847" w14:textId="77777777">
      <w:pPr>
        <w:pStyle w:val="-2"/>
        <w:keepLines/>
        <w:numPr>
          <w:ilvl w:val="2"/>
          <w:numId w:val="57"/>
        </w:numPr>
        <w:spacing w:before="120" w:after="60" w:line="276" w:lineRule="auto"/>
        <w:ind w:left="1276" w:hanging="567"/>
        <w:outlineLvl w:val="2"/>
      </w:pPr>
      <w:bookmarkStart w:id="76" w:name="_Toc47622520"/>
      <w:bookmarkStart w:id="77" w:name="_Toc49088007"/>
      <w:r w:rsidRPr="00012C4C">
        <w:rPr>
          <w:rtl/>
        </w:rPr>
        <w:t xml:space="preserve">הצעת המחיר </w:t>
      </w:r>
      <w:r>
        <w:rPr>
          <w:rFonts w:hint="cs"/>
          <w:rtl/>
        </w:rPr>
        <w:t>תהיה נקובה בש"ח</w:t>
      </w:r>
      <w:r w:rsidRPr="00012C4C">
        <w:rPr>
          <w:rtl/>
        </w:rPr>
        <w:t>, ללא מע"</w:t>
      </w:r>
      <w:r w:rsidRPr="00012C4C">
        <w:rPr>
          <w:rFonts w:hint="eastAsia"/>
          <w:rtl/>
        </w:rPr>
        <w:t>ם</w:t>
      </w:r>
      <w:r w:rsidRPr="00012C4C">
        <w:rPr>
          <w:rtl/>
        </w:rPr>
        <w:t xml:space="preserve">. מודגש בזאת כי </w:t>
      </w:r>
      <w:r w:rsidRPr="00012C4C">
        <w:rPr>
          <w:rFonts w:hint="eastAsia"/>
          <w:rtl/>
        </w:rPr>
        <w:t>על</w:t>
      </w:r>
      <w:r w:rsidRPr="00012C4C">
        <w:rPr>
          <w:rtl/>
        </w:rPr>
        <w:t xml:space="preserve"> המחיר המוצע </w:t>
      </w:r>
      <w:r w:rsidRPr="00012C4C">
        <w:rPr>
          <w:rFonts w:hint="eastAsia"/>
          <w:rtl/>
        </w:rPr>
        <w:t>ל</w:t>
      </w:r>
      <w:r w:rsidRPr="00012C4C">
        <w:rPr>
          <w:rtl/>
        </w:rPr>
        <w:t xml:space="preserve">כלול את </w:t>
      </w:r>
      <w:r w:rsidRPr="00012C4C">
        <w:rPr>
          <w:rFonts w:hint="eastAsia"/>
          <w:rtl/>
        </w:rPr>
        <w:t>כל</w:t>
      </w:r>
      <w:r w:rsidRPr="00012C4C">
        <w:rPr>
          <w:rtl/>
        </w:rPr>
        <w:t xml:space="preserve"> ההוצאות, הישירות והעקיפות, הכרוכות </w:t>
      </w:r>
      <w:r w:rsidRPr="00012C4C">
        <w:rPr>
          <w:rFonts w:hint="eastAsia"/>
          <w:rtl/>
        </w:rPr>
        <w:t>בהקמת</w:t>
      </w:r>
      <w:r w:rsidRPr="00012C4C">
        <w:rPr>
          <w:rtl/>
        </w:rPr>
        <w:t xml:space="preserve"> </w:t>
      </w:r>
      <w:r w:rsidRPr="00012C4C">
        <w:rPr>
          <w:rFonts w:hint="eastAsia"/>
          <w:rtl/>
        </w:rPr>
        <w:t>המערכת</w:t>
      </w:r>
      <w:r w:rsidRPr="00012C4C">
        <w:rPr>
          <w:rtl/>
        </w:rPr>
        <w:t xml:space="preserve"> </w:t>
      </w:r>
      <w:r w:rsidRPr="00012C4C">
        <w:rPr>
          <w:rFonts w:hint="eastAsia"/>
          <w:rtl/>
        </w:rPr>
        <w:t>ובתחזוקתה</w:t>
      </w:r>
      <w:r w:rsidRPr="00012C4C">
        <w:rPr>
          <w:rtl/>
        </w:rPr>
        <w:t>.</w:t>
      </w:r>
      <w:bookmarkEnd w:id="76"/>
      <w:bookmarkEnd w:id="77"/>
    </w:p>
    <w:p w:rsidR="000548DC" w:rsidRPr="00012C4C" w:rsidP="000548DC" w14:paraId="3DB53A18" w14:textId="77777777">
      <w:pPr>
        <w:pStyle w:val="-2"/>
        <w:keepLines/>
        <w:numPr>
          <w:ilvl w:val="2"/>
          <w:numId w:val="57"/>
        </w:numPr>
        <w:spacing w:before="120" w:after="60" w:line="276" w:lineRule="auto"/>
        <w:ind w:left="1276" w:hanging="567"/>
        <w:outlineLvl w:val="2"/>
      </w:pPr>
      <w:bookmarkStart w:id="78" w:name="_Toc49348673"/>
      <w:bookmarkStart w:id="79" w:name="_Toc49088008"/>
      <w:r w:rsidRPr="00012C4C">
        <w:rPr>
          <w:rFonts w:hint="eastAsia"/>
          <w:rtl/>
        </w:rPr>
        <w:t>על</w:t>
      </w:r>
      <w:r w:rsidRPr="00012C4C">
        <w:rPr>
          <w:rtl/>
        </w:rPr>
        <w:t xml:space="preserve"> המציע לחתום</w:t>
      </w:r>
      <w:r w:rsidRPr="00012C4C">
        <w:rPr>
          <w:rFonts w:hint="cs"/>
          <w:rtl/>
        </w:rPr>
        <w:t xml:space="preserve">, באמצעות מורשי חתימה, </w:t>
      </w:r>
      <w:r w:rsidRPr="00012C4C">
        <w:rPr>
          <w:rtl/>
        </w:rPr>
        <w:t xml:space="preserve">חתימה מלאה בעמוד האחרון של </w:t>
      </w:r>
      <w:r w:rsidRPr="00012C4C">
        <w:rPr>
          <w:rFonts w:hint="eastAsia"/>
          <w:rtl/>
        </w:rPr>
        <w:t>הסכם</w:t>
      </w:r>
      <w:r w:rsidRPr="00012C4C">
        <w:rPr>
          <w:rtl/>
        </w:rPr>
        <w:t xml:space="preserve"> המכרז, </w:t>
      </w:r>
      <w:r w:rsidRPr="00012C4C">
        <w:rPr>
          <w:rFonts w:hint="eastAsia"/>
          <w:rtl/>
        </w:rPr>
        <w:t>המצורף</w:t>
      </w:r>
      <w:r w:rsidRPr="00012C4C">
        <w:rPr>
          <w:rtl/>
        </w:rPr>
        <w:t xml:space="preserve"> </w:t>
      </w:r>
      <w:r>
        <w:rPr>
          <w:rFonts w:hint="cs"/>
          <w:rtl/>
        </w:rPr>
        <w:t xml:space="preserve">        </w:t>
      </w:r>
      <w:hyperlink w:anchor="נספח_הסכם" w:history="1">
        <w:r w:rsidRPr="00513728">
          <w:rPr>
            <w:rFonts w:hint="eastAsia"/>
            <w:rtl/>
          </w:rPr>
          <w:t>ב</w:t>
        </w:r>
        <w:r w:rsidRPr="00513728">
          <w:rPr>
            <w:rtl/>
          </w:rPr>
          <w:t xml:space="preserve">נספח </w:t>
        </w:r>
        <w:r w:rsidRPr="00513728">
          <w:t>7</w:t>
        </w:r>
        <w:r w:rsidRPr="00513728">
          <w:rPr>
            <w:rtl/>
          </w:rPr>
          <w:t>,</w:t>
        </w:r>
      </w:hyperlink>
      <w:r w:rsidRPr="00012C4C">
        <w:rPr>
          <w:rtl/>
        </w:rPr>
        <w:t xml:space="preserve"> </w:t>
      </w:r>
      <w:r w:rsidRPr="00012C4C">
        <w:rPr>
          <w:rFonts w:hint="eastAsia"/>
          <w:rtl/>
        </w:rPr>
        <w:t>וכן</w:t>
      </w:r>
      <w:r w:rsidRPr="00012C4C">
        <w:rPr>
          <w:rtl/>
        </w:rPr>
        <w:t xml:space="preserve"> </w:t>
      </w:r>
      <w:r w:rsidRPr="00012C4C">
        <w:rPr>
          <w:rFonts w:hint="eastAsia"/>
          <w:rtl/>
        </w:rPr>
        <w:t>לחתום</w:t>
      </w:r>
      <w:r w:rsidRPr="00012C4C">
        <w:rPr>
          <w:rtl/>
        </w:rPr>
        <w:t xml:space="preserve"> </w:t>
      </w:r>
      <w:r w:rsidRPr="00012C4C">
        <w:rPr>
          <w:rFonts w:hint="eastAsia"/>
          <w:rtl/>
        </w:rPr>
        <w:t>בראשי</w:t>
      </w:r>
      <w:r w:rsidRPr="00012C4C">
        <w:rPr>
          <w:rtl/>
        </w:rPr>
        <w:t xml:space="preserve"> </w:t>
      </w:r>
      <w:r w:rsidRPr="00012C4C">
        <w:rPr>
          <w:rFonts w:hint="eastAsia"/>
          <w:rtl/>
        </w:rPr>
        <w:t>תיבות</w:t>
      </w:r>
      <w:r w:rsidRPr="00012C4C">
        <w:rPr>
          <w:rtl/>
        </w:rPr>
        <w:t xml:space="preserve"> </w:t>
      </w:r>
      <w:r w:rsidRPr="00012C4C">
        <w:rPr>
          <w:rFonts w:hint="eastAsia"/>
          <w:rtl/>
        </w:rPr>
        <w:t>בכל</w:t>
      </w:r>
      <w:r w:rsidRPr="00012C4C">
        <w:rPr>
          <w:rtl/>
        </w:rPr>
        <w:t xml:space="preserve"> </w:t>
      </w:r>
      <w:r w:rsidRPr="00012C4C">
        <w:rPr>
          <w:rFonts w:hint="eastAsia"/>
          <w:rtl/>
        </w:rPr>
        <w:t>אחד</w:t>
      </w:r>
      <w:r w:rsidRPr="00012C4C">
        <w:rPr>
          <w:rtl/>
        </w:rPr>
        <w:t xml:space="preserve"> </w:t>
      </w:r>
      <w:r w:rsidRPr="00012C4C">
        <w:rPr>
          <w:rFonts w:hint="eastAsia"/>
          <w:rtl/>
        </w:rPr>
        <w:t>מעמודי</w:t>
      </w:r>
      <w:r w:rsidRPr="00012C4C">
        <w:rPr>
          <w:rtl/>
        </w:rPr>
        <w:t xml:space="preserve"> ההסכם.</w:t>
      </w:r>
      <w:bookmarkEnd w:id="78"/>
    </w:p>
    <w:p w:rsidR="002E15D3" w:rsidRPr="00012C4C" w:rsidP="00A566B0" w14:paraId="6C827D70" w14:textId="77777777">
      <w:pPr>
        <w:pStyle w:val="-2"/>
        <w:keepLines/>
        <w:numPr>
          <w:ilvl w:val="2"/>
          <w:numId w:val="57"/>
        </w:numPr>
        <w:spacing w:before="120" w:after="60" w:line="276" w:lineRule="auto"/>
        <w:ind w:left="1276" w:hanging="567"/>
        <w:outlineLvl w:val="2"/>
      </w:pPr>
      <w:bookmarkStart w:id="80" w:name="_Toc47622525"/>
      <w:bookmarkStart w:id="81" w:name="_Toc49088009"/>
      <w:bookmarkEnd w:id="71"/>
      <w:bookmarkEnd w:id="79"/>
      <w:r w:rsidRPr="00012C4C">
        <w:rPr>
          <w:rFonts w:hint="eastAsia"/>
          <w:rtl/>
        </w:rPr>
        <w:t>מציע</w:t>
      </w:r>
      <w:r w:rsidRPr="00012C4C">
        <w:rPr>
          <w:rtl/>
        </w:rPr>
        <w:t xml:space="preserve"> </w:t>
      </w:r>
      <w:r w:rsidRPr="00012C4C">
        <w:rPr>
          <w:rFonts w:hint="cs"/>
          <w:rtl/>
        </w:rPr>
        <w:t>העומד ב</w:t>
      </w:r>
      <w:r w:rsidRPr="00012C4C">
        <w:rPr>
          <w:rtl/>
        </w:rPr>
        <w:t xml:space="preserve">דרישות </w:t>
      </w:r>
      <w:r w:rsidRPr="00012C4C">
        <w:rPr>
          <w:rFonts w:hint="eastAsia"/>
          <w:rtl/>
        </w:rPr>
        <w:t>בעניין</w:t>
      </w:r>
      <w:r w:rsidRPr="00012C4C">
        <w:rPr>
          <w:rtl/>
        </w:rPr>
        <w:t xml:space="preserve"> עידוד נשים בעסקים</w:t>
      </w:r>
      <w:r w:rsidR="00012AB2">
        <w:rPr>
          <w:rFonts w:hint="cs"/>
          <w:rtl/>
        </w:rPr>
        <w:t>,</w:t>
      </w:r>
      <w:r w:rsidRPr="00012C4C">
        <w:rPr>
          <w:rtl/>
        </w:rPr>
        <w:t xml:space="preserve"> </w:t>
      </w:r>
      <w:r w:rsidRPr="00012C4C">
        <w:rPr>
          <w:rFonts w:hint="eastAsia"/>
          <w:rtl/>
        </w:rPr>
        <w:t>המצוינות</w:t>
      </w:r>
      <w:r w:rsidRPr="00012C4C">
        <w:rPr>
          <w:rtl/>
        </w:rPr>
        <w:t xml:space="preserve"> </w:t>
      </w:r>
      <w:r w:rsidRPr="00012C4C">
        <w:rPr>
          <w:rFonts w:hint="eastAsia"/>
          <w:rtl/>
        </w:rPr>
        <w:t>בסעיף</w:t>
      </w:r>
      <w:r w:rsidRPr="00012C4C">
        <w:rPr>
          <w:rtl/>
        </w:rPr>
        <w:t xml:space="preserve"> 2ב </w:t>
      </w:r>
      <w:r w:rsidRPr="00012C4C">
        <w:rPr>
          <w:rFonts w:hint="eastAsia"/>
          <w:rtl/>
        </w:rPr>
        <w:t>לחוק</w:t>
      </w:r>
      <w:r w:rsidRPr="00012C4C">
        <w:rPr>
          <w:rtl/>
        </w:rPr>
        <w:t xml:space="preserve"> </w:t>
      </w:r>
      <w:r w:rsidRPr="00012C4C">
        <w:rPr>
          <w:rFonts w:hint="eastAsia"/>
          <w:rtl/>
        </w:rPr>
        <w:t>חובת</w:t>
      </w:r>
      <w:r w:rsidRPr="00012C4C">
        <w:rPr>
          <w:rtl/>
        </w:rPr>
        <w:t xml:space="preserve"> </w:t>
      </w:r>
      <w:r w:rsidRPr="00012C4C">
        <w:rPr>
          <w:rFonts w:hint="eastAsia"/>
          <w:rtl/>
        </w:rPr>
        <w:t>המכרזים</w:t>
      </w:r>
      <w:r w:rsidRPr="00012C4C">
        <w:rPr>
          <w:rtl/>
        </w:rPr>
        <w:t xml:space="preserve">, </w:t>
      </w:r>
      <w:r w:rsidRPr="00012C4C">
        <w:rPr>
          <w:rFonts w:hint="eastAsia"/>
          <w:rtl/>
        </w:rPr>
        <w:t>התשנ</w:t>
      </w:r>
      <w:r w:rsidRPr="00012C4C">
        <w:rPr>
          <w:rtl/>
        </w:rPr>
        <w:t xml:space="preserve">"ב-1992, </w:t>
      </w:r>
      <w:r w:rsidRPr="00012C4C">
        <w:rPr>
          <w:rFonts w:hint="cs"/>
          <w:rtl/>
        </w:rPr>
        <w:t>י</w:t>
      </w:r>
      <w:r w:rsidRPr="00012C4C">
        <w:rPr>
          <w:rFonts w:hint="eastAsia"/>
          <w:rtl/>
        </w:rPr>
        <w:t>גיש</w:t>
      </w:r>
      <w:r w:rsidRPr="00012C4C">
        <w:rPr>
          <w:rtl/>
        </w:rPr>
        <w:t xml:space="preserve"> </w:t>
      </w:r>
      <w:r w:rsidRPr="00012C4C">
        <w:rPr>
          <w:rFonts w:hint="eastAsia"/>
          <w:rtl/>
        </w:rPr>
        <w:t>את</w:t>
      </w:r>
      <w:r w:rsidRPr="00012C4C">
        <w:rPr>
          <w:rtl/>
        </w:rPr>
        <w:t xml:space="preserve"> </w:t>
      </w:r>
      <w:r w:rsidRPr="00012C4C">
        <w:rPr>
          <w:rFonts w:hint="eastAsia"/>
          <w:rtl/>
        </w:rPr>
        <w:t>האישור</w:t>
      </w:r>
      <w:r w:rsidRPr="00012C4C">
        <w:rPr>
          <w:rtl/>
        </w:rPr>
        <w:t xml:space="preserve"> </w:t>
      </w:r>
      <w:r w:rsidRPr="00012C4C">
        <w:rPr>
          <w:rFonts w:hint="eastAsia"/>
          <w:rtl/>
        </w:rPr>
        <w:t>והתצהיר</w:t>
      </w:r>
      <w:r w:rsidRPr="00012C4C">
        <w:rPr>
          <w:rtl/>
        </w:rPr>
        <w:t xml:space="preserve"> </w:t>
      </w:r>
      <w:r w:rsidRPr="00012C4C">
        <w:rPr>
          <w:rFonts w:hint="eastAsia"/>
          <w:rtl/>
        </w:rPr>
        <w:t>הנדרשים</w:t>
      </w:r>
      <w:r w:rsidRPr="00012C4C">
        <w:rPr>
          <w:rtl/>
        </w:rPr>
        <w:t xml:space="preserve"> </w:t>
      </w:r>
      <w:r w:rsidRPr="00012C4C">
        <w:rPr>
          <w:rFonts w:hint="eastAsia"/>
          <w:rtl/>
        </w:rPr>
        <w:t>בסעיף</w:t>
      </w:r>
      <w:r w:rsidRPr="00012C4C">
        <w:rPr>
          <w:rtl/>
        </w:rPr>
        <w:t xml:space="preserve"> </w:t>
      </w:r>
      <w:r w:rsidRPr="00012C4C">
        <w:rPr>
          <w:rFonts w:hint="eastAsia"/>
          <w:rtl/>
        </w:rPr>
        <w:t>האמור</w:t>
      </w:r>
      <w:r w:rsidRPr="00012C4C">
        <w:rPr>
          <w:rtl/>
        </w:rPr>
        <w:t>.</w:t>
      </w:r>
      <w:bookmarkEnd w:id="80"/>
      <w:bookmarkEnd w:id="81"/>
    </w:p>
    <w:p w:rsidR="002E15D3" w:rsidRPr="00012C4C" w:rsidP="00A566B0" w14:paraId="65131FE8" w14:textId="77777777">
      <w:pPr>
        <w:pStyle w:val="-2"/>
        <w:keepLines/>
        <w:numPr>
          <w:ilvl w:val="2"/>
          <w:numId w:val="57"/>
        </w:numPr>
        <w:spacing w:before="120" w:after="60" w:line="276" w:lineRule="auto"/>
        <w:ind w:left="1276" w:hanging="567"/>
        <w:outlineLvl w:val="2"/>
      </w:pPr>
      <w:bookmarkStart w:id="82" w:name="_Toc47622526"/>
      <w:bookmarkStart w:id="83" w:name="_Toc49088010"/>
      <w:r w:rsidRPr="00012C4C">
        <w:rPr>
          <w:rtl/>
        </w:rPr>
        <w:t>כל האישורים והמסמכים הנדרשים יהיו תקפים לשנ</w:t>
      </w:r>
      <w:r w:rsidRPr="00012C4C">
        <w:rPr>
          <w:rFonts w:hint="eastAsia"/>
          <w:rtl/>
        </w:rPr>
        <w:t>ה</w:t>
      </w:r>
      <w:r w:rsidRPr="00012C4C">
        <w:rPr>
          <w:rtl/>
        </w:rPr>
        <w:t xml:space="preserve"> </w:t>
      </w:r>
      <w:r w:rsidRPr="00012C4C">
        <w:rPr>
          <w:rFonts w:hint="eastAsia"/>
          <w:rtl/>
        </w:rPr>
        <w:t>שבה</w:t>
      </w:r>
      <w:r w:rsidRPr="00012C4C">
        <w:rPr>
          <w:rtl/>
        </w:rPr>
        <w:t xml:space="preserve"> ה</w:t>
      </w:r>
      <w:r w:rsidRPr="00012C4C">
        <w:rPr>
          <w:rFonts w:hint="eastAsia"/>
          <w:rtl/>
        </w:rPr>
        <w:t>ו</w:t>
      </w:r>
      <w:r w:rsidRPr="00012C4C">
        <w:rPr>
          <w:rtl/>
        </w:rPr>
        <w:t>גש</w:t>
      </w:r>
      <w:r w:rsidRPr="00012C4C">
        <w:rPr>
          <w:rFonts w:hint="eastAsia"/>
          <w:rtl/>
        </w:rPr>
        <w:t>ה</w:t>
      </w:r>
      <w:r w:rsidRPr="00012C4C">
        <w:rPr>
          <w:rtl/>
        </w:rPr>
        <w:t xml:space="preserve"> ההצעה. </w:t>
      </w:r>
      <w:r w:rsidRPr="00012C4C">
        <w:rPr>
          <w:rFonts w:hint="eastAsia"/>
          <w:rtl/>
        </w:rPr>
        <w:t>אם</w:t>
      </w:r>
      <w:r w:rsidRPr="00012C4C">
        <w:rPr>
          <w:rtl/>
        </w:rPr>
        <w:t xml:space="preserve"> </w:t>
      </w:r>
      <w:r w:rsidRPr="00012C4C">
        <w:rPr>
          <w:rFonts w:hint="eastAsia"/>
          <w:rtl/>
        </w:rPr>
        <w:t>יתמשך</w:t>
      </w:r>
      <w:r w:rsidRPr="00012C4C">
        <w:rPr>
          <w:rtl/>
        </w:rPr>
        <w:t xml:space="preserve"> </w:t>
      </w:r>
      <w:r w:rsidRPr="00012C4C">
        <w:rPr>
          <w:rFonts w:hint="eastAsia"/>
          <w:rtl/>
        </w:rPr>
        <w:t>הליך</w:t>
      </w:r>
      <w:r w:rsidRPr="00012C4C">
        <w:rPr>
          <w:rtl/>
        </w:rPr>
        <w:t xml:space="preserve"> </w:t>
      </w:r>
      <w:r w:rsidRPr="00012C4C">
        <w:rPr>
          <w:rFonts w:hint="eastAsia"/>
          <w:rtl/>
        </w:rPr>
        <w:t>בדיקת</w:t>
      </w:r>
      <w:r w:rsidRPr="00012C4C">
        <w:rPr>
          <w:rtl/>
        </w:rPr>
        <w:t xml:space="preserve"> </w:t>
      </w:r>
      <w:r w:rsidRPr="00012C4C">
        <w:rPr>
          <w:rFonts w:hint="eastAsia"/>
          <w:rtl/>
        </w:rPr>
        <w:t>ההצעות</w:t>
      </w:r>
      <w:r w:rsidRPr="00012C4C">
        <w:rPr>
          <w:rtl/>
        </w:rPr>
        <w:t xml:space="preserve"> </w:t>
      </w:r>
      <w:r w:rsidRPr="00012C4C">
        <w:rPr>
          <w:rFonts w:hint="eastAsia"/>
          <w:rtl/>
        </w:rPr>
        <w:t>מכל</w:t>
      </w:r>
      <w:r w:rsidRPr="00012C4C">
        <w:rPr>
          <w:rtl/>
        </w:rPr>
        <w:t xml:space="preserve"> </w:t>
      </w:r>
      <w:r w:rsidRPr="00012C4C">
        <w:rPr>
          <w:rFonts w:hint="eastAsia"/>
          <w:rtl/>
        </w:rPr>
        <w:t>סיבה</w:t>
      </w:r>
      <w:r w:rsidRPr="00012C4C">
        <w:rPr>
          <w:rtl/>
        </w:rPr>
        <w:t xml:space="preserve"> </w:t>
      </w:r>
      <w:r w:rsidRPr="00012C4C">
        <w:rPr>
          <w:rFonts w:hint="eastAsia"/>
          <w:rtl/>
        </w:rPr>
        <w:t>שהיא</w:t>
      </w:r>
      <w:r w:rsidRPr="00012C4C">
        <w:rPr>
          <w:rtl/>
        </w:rPr>
        <w:t xml:space="preserve">, </w:t>
      </w:r>
      <w:r w:rsidRPr="00012C4C">
        <w:rPr>
          <w:rFonts w:hint="eastAsia"/>
          <w:rtl/>
        </w:rPr>
        <w:t>יהיה</w:t>
      </w:r>
      <w:r w:rsidRPr="00012C4C">
        <w:rPr>
          <w:rtl/>
        </w:rPr>
        <w:t xml:space="preserve"> </w:t>
      </w:r>
      <w:r w:rsidRPr="00012C4C">
        <w:rPr>
          <w:rFonts w:hint="eastAsia"/>
          <w:rtl/>
        </w:rPr>
        <w:t>על</w:t>
      </w:r>
      <w:r w:rsidRPr="00012C4C">
        <w:rPr>
          <w:rtl/>
        </w:rPr>
        <w:t xml:space="preserve"> </w:t>
      </w:r>
      <w:r w:rsidRPr="00012C4C">
        <w:rPr>
          <w:rFonts w:hint="eastAsia"/>
          <w:rtl/>
        </w:rPr>
        <w:t>המציע</w:t>
      </w:r>
      <w:r w:rsidRPr="00012C4C">
        <w:rPr>
          <w:rtl/>
        </w:rPr>
        <w:t xml:space="preserve"> </w:t>
      </w:r>
      <w:r w:rsidRPr="00012C4C">
        <w:rPr>
          <w:rFonts w:hint="eastAsia"/>
          <w:rtl/>
        </w:rPr>
        <w:t>לחדש</w:t>
      </w:r>
      <w:r w:rsidRPr="00012C4C">
        <w:rPr>
          <w:rtl/>
        </w:rPr>
        <w:t xml:space="preserve"> </w:t>
      </w:r>
      <w:r w:rsidRPr="00012C4C">
        <w:rPr>
          <w:rFonts w:hint="eastAsia"/>
          <w:rtl/>
        </w:rPr>
        <w:t>את</w:t>
      </w:r>
      <w:r w:rsidRPr="00012C4C">
        <w:rPr>
          <w:rtl/>
        </w:rPr>
        <w:t xml:space="preserve"> כל האישורים והמסמכים הנדרשים.</w:t>
      </w:r>
      <w:bookmarkEnd w:id="82"/>
      <w:bookmarkEnd w:id="83"/>
      <w:r w:rsidRPr="00012C4C">
        <w:rPr>
          <w:rtl/>
        </w:rPr>
        <w:t xml:space="preserve"> </w:t>
      </w:r>
    </w:p>
    <w:p w:rsidR="00FA6E49" w:rsidP="00A566B0" w14:paraId="29BBE89D" w14:textId="77777777">
      <w:pPr>
        <w:pStyle w:val="-2"/>
        <w:keepLines/>
        <w:numPr>
          <w:ilvl w:val="2"/>
          <w:numId w:val="57"/>
        </w:numPr>
        <w:spacing w:before="120" w:after="60" w:line="276" w:lineRule="auto"/>
        <w:ind w:left="1276" w:hanging="567"/>
        <w:outlineLvl w:val="2"/>
      </w:pPr>
      <w:bookmarkStart w:id="84" w:name="_Toc47622527"/>
      <w:bookmarkStart w:id="85" w:name="_Toc49088011"/>
      <w:r w:rsidRPr="00012C4C">
        <w:rPr>
          <w:rFonts w:hint="eastAsia"/>
          <w:rtl/>
        </w:rPr>
        <w:t>על</w:t>
      </w:r>
      <w:r w:rsidRPr="00012C4C">
        <w:rPr>
          <w:rtl/>
        </w:rPr>
        <w:t xml:space="preserve"> המציע לצרף להצעתו </w:t>
      </w:r>
      <w:r w:rsidRPr="00012C4C">
        <w:rPr>
          <w:rFonts w:hint="cs"/>
          <w:rtl/>
        </w:rPr>
        <w:t xml:space="preserve">הצהרה בדבר </w:t>
      </w:r>
      <w:r w:rsidRPr="00012C4C">
        <w:rPr>
          <w:rtl/>
        </w:rPr>
        <w:t xml:space="preserve">שמירה על סודיות </w:t>
      </w:r>
      <w:r w:rsidRPr="00012C4C">
        <w:rPr>
          <w:rFonts w:hint="cs"/>
          <w:rtl/>
        </w:rPr>
        <w:t>(</w:t>
      </w:r>
      <w:r w:rsidRPr="00012C4C">
        <w:rPr>
          <w:rFonts w:hint="eastAsia"/>
          <w:rtl/>
        </w:rPr>
        <w:t>נוסח</w:t>
      </w:r>
      <w:r w:rsidRPr="00012C4C">
        <w:rPr>
          <w:rtl/>
        </w:rPr>
        <w:t xml:space="preserve"> </w:t>
      </w:r>
      <w:r w:rsidRPr="00012C4C">
        <w:rPr>
          <w:rFonts w:hint="cs"/>
          <w:rtl/>
        </w:rPr>
        <w:t xml:space="preserve">ההצהרה </w:t>
      </w:r>
      <w:r w:rsidRPr="00012C4C">
        <w:rPr>
          <w:rtl/>
        </w:rPr>
        <w:t xml:space="preserve">מצורף </w:t>
      </w:r>
      <w:hyperlink w:anchor="נספח_סודיות" w:history="1">
        <w:r w:rsidRPr="00B57537">
          <w:rPr>
            <w:rFonts w:hint="eastAsia"/>
            <w:rtl/>
          </w:rPr>
          <w:t>בנספח</w:t>
        </w:r>
        <w:r w:rsidRPr="00B57537">
          <w:rPr>
            <w:rtl/>
          </w:rPr>
          <w:t xml:space="preserve"> 4)</w:t>
        </w:r>
      </w:hyperlink>
      <w:r>
        <w:rPr>
          <w:rFonts w:hint="cs"/>
          <w:rtl/>
        </w:rPr>
        <w:t>.</w:t>
      </w:r>
      <w:bookmarkEnd w:id="84"/>
      <w:bookmarkEnd w:id="85"/>
    </w:p>
    <w:p w:rsidR="00FA6E49" w:rsidRPr="00012C4C" w:rsidP="00A566B0" w14:paraId="28D7A701" w14:textId="77777777">
      <w:pPr>
        <w:pStyle w:val="-2"/>
        <w:keepLines/>
        <w:numPr>
          <w:ilvl w:val="2"/>
          <w:numId w:val="57"/>
        </w:numPr>
        <w:spacing w:before="120" w:after="60" w:line="276" w:lineRule="auto"/>
        <w:ind w:left="1276" w:hanging="567"/>
        <w:outlineLvl w:val="2"/>
      </w:pPr>
      <w:bookmarkStart w:id="86" w:name="_Toc47622528"/>
      <w:bookmarkStart w:id="87" w:name="_Toc49088012"/>
      <w:r w:rsidRPr="00012C4C">
        <w:rPr>
          <w:rFonts w:hint="eastAsia"/>
          <w:rtl/>
        </w:rPr>
        <w:t>המציע</w:t>
      </w:r>
      <w:r w:rsidRPr="00012C4C">
        <w:rPr>
          <w:rtl/>
        </w:rPr>
        <w:t xml:space="preserve"> יפרט </w:t>
      </w:r>
      <w:r w:rsidRPr="00012C4C">
        <w:rPr>
          <w:rFonts w:hint="eastAsia"/>
          <w:rtl/>
        </w:rPr>
        <w:t>בהצעה</w:t>
      </w:r>
      <w:r w:rsidRPr="00012C4C">
        <w:rPr>
          <w:rtl/>
        </w:rPr>
        <w:t xml:space="preserve"> את פרטי מנהל הפרויקט המוצע בצירוף קורות החיים שלו והעתקי תעודות ההכשרה.</w:t>
      </w:r>
      <w:bookmarkEnd w:id="86"/>
      <w:bookmarkEnd w:id="87"/>
      <w:r w:rsidRPr="00012C4C">
        <w:rPr>
          <w:rtl/>
        </w:rPr>
        <w:t xml:space="preserve"> </w:t>
      </w:r>
    </w:p>
    <w:p w:rsidR="00012AB2" w:rsidRPr="00012C4C" w:rsidP="00230FE0" w14:paraId="742E8E47" w14:textId="77777777">
      <w:pPr>
        <w:pStyle w:val="-2"/>
        <w:keepLines/>
        <w:numPr>
          <w:ilvl w:val="2"/>
          <w:numId w:val="57"/>
        </w:numPr>
        <w:spacing w:before="120" w:after="60" w:line="276" w:lineRule="auto"/>
        <w:ind w:left="1276" w:hanging="709"/>
        <w:outlineLvl w:val="2"/>
      </w:pPr>
      <w:bookmarkStart w:id="88" w:name="_Toc47622529"/>
      <w:bookmarkStart w:id="89" w:name="_Toc49088013"/>
      <w:bookmarkStart w:id="90" w:name="_Toc47622533"/>
      <w:r w:rsidRPr="00012C4C">
        <w:rPr>
          <w:rFonts w:hint="eastAsia"/>
          <w:rtl/>
        </w:rPr>
        <w:t>המציע</w:t>
      </w:r>
      <w:r w:rsidRPr="00012C4C">
        <w:rPr>
          <w:rtl/>
        </w:rPr>
        <w:t xml:space="preserve"> יגיש הצעה </w:t>
      </w:r>
      <w:r w:rsidRPr="00012C4C">
        <w:rPr>
          <w:rFonts w:hint="cs"/>
          <w:rtl/>
        </w:rPr>
        <w:t xml:space="preserve"> </w:t>
      </w:r>
      <w:r w:rsidRPr="000645BE">
        <w:rPr>
          <w:rFonts w:hint="eastAsia"/>
          <w:rtl/>
        </w:rPr>
        <w:t>אחת</w:t>
      </w:r>
      <w:r w:rsidRPr="00012C4C">
        <w:rPr>
          <w:rFonts w:hint="cs"/>
          <w:rtl/>
        </w:rPr>
        <w:t xml:space="preserve">  </w:t>
      </w:r>
      <w:r w:rsidRPr="00012C4C">
        <w:rPr>
          <w:rtl/>
        </w:rPr>
        <w:t xml:space="preserve">במעטפה </w:t>
      </w:r>
      <w:r w:rsidRPr="000645BE">
        <w:rPr>
          <w:rtl/>
        </w:rPr>
        <w:t>סגורה</w:t>
      </w:r>
      <w:r w:rsidRPr="00012C4C">
        <w:rPr>
          <w:rtl/>
        </w:rPr>
        <w:t xml:space="preserve"> </w:t>
      </w:r>
      <w:r w:rsidRPr="00012C4C">
        <w:rPr>
          <w:rFonts w:hint="eastAsia"/>
          <w:rtl/>
        </w:rPr>
        <w:t>ועליה</w:t>
      </w:r>
      <w:r w:rsidRPr="00012C4C">
        <w:rPr>
          <w:rtl/>
        </w:rPr>
        <w:t xml:space="preserve"> ירשום </w:t>
      </w:r>
      <w:r w:rsidRPr="00012C4C">
        <w:rPr>
          <w:rFonts w:hint="cs"/>
          <w:rtl/>
        </w:rPr>
        <w:t xml:space="preserve">את </w:t>
      </w:r>
      <w:r w:rsidRPr="000645BE">
        <w:rPr>
          <w:rFonts w:hint="eastAsia"/>
          <w:rtl/>
        </w:rPr>
        <w:t>שם</w:t>
      </w:r>
      <w:r w:rsidRPr="000645BE">
        <w:rPr>
          <w:rtl/>
        </w:rPr>
        <w:t xml:space="preserve"> </w:t>
      </w:r>
      <w:r w:rsidRPr="000645BE">
        <w:rPr>
          <w:rFonts w:hint="eastAsia"/>
          <w:rtl/>
        </w:rPr>
        <w:t>המציע</w:t>
      </w:r>
      <w:r w:rsidRPr="00012C4C">
        <w:rPr>
          <w:rFonts w:hint="cs"/>
          <w:rtl/>
        </w:rPr>
        <w:t xml:space="preserve"> וכן </w:t>
      </w:r>
      <w:r w:rsidRPr="00012C4C">
        <w:rPr>
          <w:rtl/>
        </w:rPr>
        <w:t xml:space="preserve">"הצעת מחיר למכרז </w:t>
      </w:r>
      <w:r>
        <w:rPr>
          <w:rFonts w:hint="cs"/>
          <w:rtl/>
        </w:rPr>
        <w:t xml:space="preserve">2020/34 </w:t>
      </w:r>
      <w:r w:rsidRPr="00012C4C">
        <w:rPr>
          <w:rFonts w:hint="eastAsia"/>
          <w:rtl/>
        </w:rPr>
        <w:t>להקמת</w:t>
      </w:r>
      <w:r w:rsidRPr="00012C4C">
        <w:rPr>
          <w:rtl/>
        </w:rPr>
        <w:t xml:space="preserve"> </w:t>
      </w:r>
      <w:r w:rsidRPr="00012C4C">
        <w:rPr>
          <w:rFonts w:hint="cs"/>
          <w:rtl/>
        </w:rPr>
        <w:t>מערכת לניהול תכניות עבודה ולתחזוקתה</w:t>
      </w:r>
      <w:r w:rsidRPr="00012C4C">
        <w:rPr>
          <w:rtl/>
        </w:rPr>
        <w:t>"</w:t>
      </w:r>
      <w:r w:rsidRPr="00012C4C">
        <w:rPr>
          <w:rFonts w:hint="cs"/>
          <w:rtl/>
        </w:rPr>
        <w:t xml:space="preserve"> (להלן </w:t>
      </w:r>
      <w:r>
        <w:rPr>
          <w:rFonts w:hint="cs"/>
          <w:rtl/>
        </w:rPr>
        <w:t xml:space="preserve">- </w:t>
      </w:r>
      <w:r w:rsidRPr="00012C4C">
        <w:rPr>
          <w:rFonts w:hint="cs"/>
          <w:rtl/>
        </w:rPr>
        <w:t xml:space="preserve">המעטפה </w:t>
      </w:r>
      <w:r w:rsidRPr="000645BE">
        <w:rPr>
          <w:rFonts w:hint="eastAsia"/>
          <w:rtl/>
        </w:rPr>
        <w:t>הכוללת</w:t>
      </w:r>
      <w:r w:rsidRPr="00012C4C">
        <w:rPr>
          <w:rFonts w:hint="cs"/>
          <w:rtl/>
        </w:rPr>
        <w:t>)</w:t>
      </w:r>
      <w:r>
        <w:rPr>
          <w:rFonts w:hint="cs"/>
          <w:rtl/>
        </w:rPr>
        <w:t>.</w:t>
      </w:r>
      <w:r w:rsidRPr="00012C4C">
        <w:rPr>
          <w:rFonts w:hint="cs"/>
          <w:rtl/>
        </w:rPr>
        <w:t xml:space="preserve"> המעטפה הכוללת תכלול:</w:t>
      </w:r>
      <w:bookmarkEnd w:id="88"/>
      <w:bookmarkEnd w:id="89"/>
      <w:r w:rsidRPr="00012C4C">
        <w:rPr>
          <w:rtl/>
        </w:rPr>
        <w:t xml:space="preserve"> </w:t>
      </w:r>
    </w:p>
    <w:p w:rsidR="00012AB2" w:rsidRPr="00230FE0" w:rsidP="00A566B0" w14:paraId="39152D7C" w14:textId="77777777">
      <w:pPr>
        <w:pStyle w:val="Heading3"/>
        <w:numPr>
          <w:ilvl w:val="3"/>
          <w:numId w:val="57"/>
        </w:numPr>
        <w:spacing w:before="0"/>
        <w:ind w:left="1701"/>
        <w:rPr>
          <w:rFonts w:eastAsia="Calibri"/>
          <w:rtl/>
        </w:rPr>
      </w:pPr>
      <w:bookmarkStart w:id="91" w:name="_Toc47622530"/>
      <w:bookmarkStart w:id="92" w:name="_Toc49088014"/>
      <w:r w:rsidRPr="00012C4C">
        <w:rPr>
          <w:rFonts w:hint="eastAsia"/>
          <w:rtl/>
        </w:rPr>
        <w:t>מעטפה</w:t>
      </w:r>
      <w:r w:rsidRPr="00012C4C">
        <w:rPr>
          <w:rtl/>
        </w:rPr>
        <w:t xml:space="preserve"> אחת </w:t>
      </w:r>
      <w:r>
        <w:rPr>
          <w:rFonts w:hint="cs"/>
          <w:rtl/>
        </w:rPr>
        <w:t>ובה</w:t>
      </w:r>
      <w:r w:rsidRPr="00012C4C">
        <w:rPr>
          <w:rtl/>
        </w:rPr>
        <w:t xml:space="preserve"> המענה למפרט בשני עותקים בצירוף כל המסמכים המפורטים בנספחים, למעט </w:t>
      </w:r>
      <w:r w:rsidRPr="00230FE0">
        <w:rPr>
          <w:rFonts w:eastAsia="Calibri"/>
          <w:rtl/>
        </w:rPr>
        <w:t>טופס הצעת  מחיר (</w:t>
      </w:r>
      <w:hyperlink w:anchor="נספח_הצעת_מחיר" w:history="1">
        <w:r w:rsidRPr="00230FE0">
          <w:rPr>
            <w:rFonts w:eastAsia="Calibri"/>
            <w:rtl/>
          </w:rPr>
          <w:t>נספח 1)</w:t>
        </w:r>
      </w:hyperlink>
      <w:r w:rsidRPr="00230FE0">
        <w:rPr>
          <w:rFonts w:eastAsia="Calibri" w:hint="cs"/>
          <w:rtl/>
        </w:rPr>
        <w:t>. על המעטפה</w:t>
      </w:r>
      <w:r w:rsidRPr="00230FE0">
        <w:rPr>
          <w:rFonts w:eastAsia="Calibri"/>
          <w:rtl/>
        </w:rPr>
        <w:t xml:space="preserve"> </w:t>
      </w:r>
      <w:r w:rsidRPr="00230FE0">
        <w:rPr>
          <w:rFonts w:eastAsia="Calibri" w:hint="cs"/>
          <w:rtl/>
        </w:rPr>
        <w:t xml:space="preserve">ייכתב </w:t>
      </w:r>
      <w:r w:rsidRPr="00230FE0">
        <w:rPr>
          <w:rFonts w:eastAsia="Calibri"/>
          <w:rtl/>
        </w:rPr>
        <w:t xml:space="preserve">"מענה למכרז מס </w:t>
      </w:r>
      <w:r w:rsidRPr="00230FE0">
        <w:rPr>
          <w:rFonts w:eastAsia="Calibri" w:hint="cs"/>
          <w:rtl/>
        </w:rPr>
        <w:t xml:space="preserve">2020/34 </w:t>
      </w:r>
      <w:r w:rsidRPr="00230FE0">
        <w:rPr>
          <w:rFonts w:eastAsia="Calibri"/>
          <w:rtl/>
        </w:rPr>
        <w:t>להקמת המערכת".</w:t>
      </w:r>
      <w:bookmarkEnd w:id="91"/>
      <w:bookmarkEnd w:id="92"/>
    </w:p>
    <w:p w:rsidR="00012AB2" w:rsidRPr="00012C4C" w:rsidP="00A566B0" w14:paraId="7C7EB2E7" w14:textId="77777777">
      <w:pPr>
        <w:pStyle w:val="Heading3"/>
        <w:numPr>
          <w:ilvl w:val="3"/>
          <w:numId w:val="57"/>
        </w:numPr>
        <w:spacing w:before="0"/>
        <w:ind w:left="1701"/>
      </w:pPr>
      <w:bookmarkStart w:id="93" w:name="_Toc47622531"/>
      <w:bookmarkStart w:id="94" w:name="_Toc49088015"/>
      <w:r w:rsidRPr="00012C4C">
        <w:rPr>
          <w:rFonts w:hint="eastAsia"/>
          <w:rtl/>
        </w:rPr>
        <w:t>מעטפה</w:t>
      </w:r>
      <w:r w:rsidRPr="00012C4C">
        <w:rPr>
          <w:rtl/>
        </w:rPr>
        <w:t xml:space="preserve"> סגורה </w:t>
      </w:r>
      <w:r w:rsidRPr="00805E99">
        <w:rPr>
          <w:rFonts w:hint="eastAsia"/>
          <w:rtl/>
        </w:rPr>
        <w:t>שני</w:t>
      </w:r>
      <w:r>
        <w:rPr>
          <w:rFonts w:hint="cs"/>
          <w:rtl/>
        </w:rPr>
        <w:t>י</w:t>
      </w:r>
      <w:r w:rsidRPr="00805E99">
        <w:rPr>
          <w:rFonts w:hint="eastAsia"/>
          <w:rtl/>
        </w:rPr>
        <w:t>ה</w:t>
      </w:r>
      <w:r w:rsidRPr="00012C4C">
        <w:rPr>
          <w:rtl/>
        </w:rPr>
        <w:t xml:space="preserve"> ובה טופס הצעת מחיר </w:t>
      </w:r>
      <w:hyperlink w:anchor="נספח_הצעת_מחיר" w:history="1">
        <w:r w:rsidRPr="00012AB2">
          <w:rPr>
            <w:rStyle w:val="Hyperlink"/>
            <w:rtl/>
          </w:rPr>
          <w:t>(</w:t>
        </w:r>
        <w:r w:rsidRPr="00012AB2">
          <w:rPr>
            <w:rStyle w:val="Hyperlink"/>
            <w:rFonts w:hint="cs"/>
            <w:rtl/>
          </w:rPr>
          <w:t xml:space="preserve">ראו </w:t>
        </w:r>
        <w:r w:rsidRPr="00012AB2">
          <w:rPr>
            <w:rStyle w:val="Hyperlink"/>
            <w:rtl/>
          </w:rPr>
          <w:t xml:space="preserve">נספח </w:t>
        </w:r>
        <w:r w:rsidRPr="00012AB2">
          <w:rPr>
            <w:rStyle w:val="Hyperlink"/>
          </w:rPr>
          <w:t>1</w:t>
        </w:r>
      </w:hyperlink>
      <w:r w:rsidRPr="00012C4C">
        <w:rPr>
          <w:rtl/>
        </w:rPr>
        <w:t>).</w:t>
      </w:r>
      <w:bookmarkEnd w:id="93"/>
      <w:r>
        <w:rPr>
          <w:rFonts w:hint="cs"/>
          <w:rtl/>
        </w:rPr>
        <w:t xml:space="preserve"> על המעטפה ייכתב "הצעת מחיר".</w:t>
      </w:r>
      <w:bookmarkEnd w:id="94"/>
      <w:r>
        <w:rPr>
          <w:rFonts w:hint="cs"/>
          <w:rtl/>
        </w:rPr>
        <w:t xml:space="preserve"> </w:t>
      </w:r>
    </w:p>
    <w:p w:rsidR="00012AB2" w:rsidRPr="00012C4C" w:rsidP="000C710E" w14:paraId="23A2455A" w14:textId="36949474">
      <w:pPr>
        <w:pStyle w:val="-2"/>
        <w:keepLines/>
        <w:numPr>
          <w:ilvl w:val="2"/>
          <w:numId w:val="57"/>
        </w:numPr>
        <w:spacing w:before="120" w:after="60" w:line="276" w:lineRule="auto"/>
        <w:ind w:left="1276" w:hanging="709"/>
        <w:outlineLvl w:val="2"/>
        <w:rPr>
          <w:rtl/>
        </w:rPr>
      </w:pPr>
      <w:bookmarkStart w:id="95" w:name="_Toc47622532"/>
      <w:bookmarkStart w:id="96" w:name="_Toc49088016"/>
      <w:r w:rsidRPr="00012C4C">
        <w:rPr>
          <w:rFonts w:hint="eastAsia"/>
          <w:rtl/>
        </w:rPr>
        <w:t>את</w:t>
      </w:r>
      <w:r w:rsidRPr="00012C4C">
        <w:rPr>
          <w:rtl/>
        </w:rPr>
        <w:t xml:space="preserve"> </w:t>
      </w:r>
      <w:r w:rsidRPr="00012C4C">
        <w:rPr>
          <w:rFonts w:hint="eastAsia"/>
          <w:rtl/>
        </w:rPr>
        <w:t>המעטפה</w:t>
      </w:r>
      <w:r w:rsidRPr="00012C4C">
        <w:rPr>
          <w:rtl/>
        </w:rPr>
        <w:t xml:space="preserve"> </w:t>
      </w:r>
      <w:r w:rsidRPr="00012C4C">
        <w:rPr>
          <w:rFonts w:hint="eastAsia"/>
          <w:rtl/>
        </w:rPr>
        <w:t>יש</w:t>
      </w:r>
      <w:r w:rsidRPr="00012C4C">
        <w:rPr>
          <w:rtl/>
        </w:rPr>
        <w:t xml:space="preserve"> </w:t>
      </w:r>
      <w:r w:rsidRPr="00012C4C">
        <w:rPr>
          <w:rFonts w:hint="eastAsia"/>
          <w:rtl/>
        </w:rPr>
        <w:t>לשלשל</w:t>
      </w:r>
      <w:r w:rsidRPr="00012C4C">
        <w:rPr>
          <w:rtl/>
        </w:rPr>
        <w:t xml:space="preserve"> </w:t>
      </w:r>
      <w:r w:rsidRPr="00012C4C">
        <w:rPr>
          <w:rFonts w:hint="eastAsia"/>
          <w:rtl/>
        </w:rPr>
        <w:t>ל</w:t>
      </w:r>
      <w:r w:rsidRPr="00012C4C">
        <w:rPr>
          <w:rtl/>
        </w:rPr>
        <w:t xml:space="preserve">תיבת המכרזים </w:t>
      </w:r>
      <w:r>
        <w:rPr>
          <w:rFonts w:hint="cs"/>
          <w:rtl/>
        </w:rPr>
        <w:t>המוצבת</w:t>
      </w:r>
      <w:r w:rsidRPr="00012C4C">
        <w:rPr>
          <w:rtl/>
        </w:rPr>
        <w:t xml:space="preserve"> בלשכת המשרד ברח' </w:t>
      </w:r>
      <w:r w:rsidRPr="00012C4C">
        <w:rPr>
          <w:rFonts w:hint="cs"/>
          <w:rtl/>
        </w:rPr>
        <w:t>מבקר המדינה 2 בירושלים בקומת הכניסה</w:t>
      </w:r>
      <w:r>
        <w:rPr>
          <w:rFonts w:hint="cs"/>
          <w:rtl/>
        </w:rPr>
        <w:t>,</w:t>
      </w:r>
      <w:r w:rsidRPr="00012C4C">
        <w:rPr>
          <w:rFonts w:hint="cs"/>
          <w:rtl/>
        </w:rPr>
        <w:t xml:space="preserve"> עד</w:t>
      </w:r>
      <w:r w:rsidR="000C710E">
        <w:rPr>
          <w:rFonts w:hint="cs"/>
          <w:rtl/>
        </w:rPr>
        <w:t xml:space="preserve"> 19/11/2020</w:t>
      </w:r>
      <w:r w:rsidRPr="00012C4C">
        <w:rPr>
          <w:rFonts w:hint="cs"/>
          <w:rtl/>
        </w:rPr>
        <w:t xml:space="preserve"> ב</w:t>
      </w:r>
      <w:r w:rsidRPr="00012C4C">
        <w:rPr>
          <w:rtl/>
        </w:rPr>
        <w:t xml:space="preserve">שעה </w:t>
      </w:r>
      <w:r w:rsidRPr="00012C4C">
        <w:rPr>
          <w:rFonts w:hint="cs"/>
          <w:rtl/>
        </w:rPr>
        <w:t>14</w:t>
      </w:r>
      <w:r w:rsidRPr="00012C4C">
        <w:rPr>
          <w:rtl/>
        </w:rPr>
        <w:t>:00.</w:t>
      </w:r>
      <w:bookmarkEnd w:id="95"/>
      <w:bookmarkEnd w:id="96"/>
      <w:r w:rsidRPr="00012C4C">
        <w:rPr>
          <w:rtl/>
        </w:rPr>
        <w:t xml:space="preserve"> </w:t>
      </w:r>
      <w:r w:rsidRPr="00012C4C">
        <w:rPr>
          <w:rFonts w:hint="cs"/>
          <w:rtl/>
        </w:rPr>
        <w:t xml:space="preserve"> </w:t>
      </w:r>
    </w:p>
    <w:p w:rsidR="002E15D3" w:rsidP="00230FE0" w14:paraId="234B43DF" w14:textId="77777777">
      <w:pPr>
        <w:pStyle w:val="-2"/>
        <w:keepLines/>
        <w:numPr>
          <w:ilvl w:val="2"/>
          <w:numId w:val="57"/>
        </w:numPr>
        <w:spacing w:before="120" w:after="60" w:line="276" w:lineRule="auto"/>
        <w:ind w:left="1276" w:hanging="709"/>
        <w:outlineLvl w:val="2"/>
        <w:rPr>
          <w:rtl/>
        </w:rPr>
      </w:pPr>
      <w:bookmarkStart w:id="97" w:name="_Toc49088017"/>
      <w:r w:rsidRPr="00012C4C">
        <w:rPr>
          <w:rtl/>
        </w:rPr>
        <w:t xml:space="preserve">ההצעה </w:t>
      </w:r>
      <w:r w:rsidRPr="00012C4C">
        <w:rPr>
          <w:rFonts w:hint="eastAsia"/>
          <w:rtl/>
        </w:rPr>
        <w:t>תהיה</w:t>
      </w:r>
      <w:r w:rsidRPr="00012C4C">
        <w:rPr>
          <w:rtl/>
        </w:rPr>
        <w:t xml:space="preserve"> </w:t>
      </w:r>
      <w:r w:rsidRPr="00012C4C">
        <w:rPr>
          <w:rFonts w:hint="eastAsia"/>
          <w:rtl/>
        </w:rPr>
        <w:t>תקפה</w:t>
      </w:r>
      <w:r w:rsidRPr="00012C4C">
        <w:rPr>
          <w:rtl/>
        </w:rPr>
        <w:t xml:space="preserve"> </w:t>
      </w:r>
      <w:r w:rsidRPr="00012C4C">
        <w:rPr>
          <w:rFonts w:hint="eastAsia"/>
          <w:rtl/>
        </w:rPr>
        <w:t>למשך</w:t>
      </w:r>
      <w:r w:rsidRPr="00012C4C">
        <w:rPr>
          <w:rtl/>
        </w:rPr>
        <w:t xml:space="preserve"> 90 </w:t>
      </w:r>
      <w:r w:rsidRPr="00012C4C">
        <w:rPr>
          <w:rFonts w:hint="eastAsia"/>
          <w:rtl/>
        </w:rPr>
        <w:t>יום</w:t>
      </w:r>
      <w:r w:rsidRPr="00012C4C">
        <w:rPr>
          <w:rtl/>
        </w:rPr>
        <w:t xml:space="preserve"> </w:t>
      </w:r>
      <w:r w:rsidRPr="00012C4C">
        <w:rPr>
          <w:rFonts w:hint="eastAsia"/>
          <w:rtl/>
        </w:rPr>
        <w:t>ממועד</w:t>
      </w:r>
      <w:r w:rsidRPr="00012C4C">
        <w:rPr>
          <w:rtl/>
        </w:rPr>
        <w:t xml:space="preserve"> </w:t>
      </w:r>
      <w:r w:rsidRPr="00012C4C">
        <w:rPr>
          <w:rFonts w:hint="eastAsia"/>
          <w:rtl/>
        </w:rPr>
        <w:t>הגשתה</w:t>
      </w:r>
      <w:r w:rsidRPr="00012C4C">
        <w:rPr>
          <w:rtl/>
        </w:rPr>
        <w:t>.</w:t>
      </w:r>
      <w:bookmarkEnd w:id="90"/>
      <w:bookmarkEnd w:id="97"/>
    </w:p>
    <w:p w:rsidR="00864A4D" w:rsidRPr="00012C4C" w:rsidP="00230FE0" w14:paraId="19778201" w14:textId="77777777">
      <w:pPr>
        <w:pStyle w:val="-2"/>
        <w:keepLines/>
        <w:numPr>
          <w:ilvl w:val="2"/>
          <w:numId w:val="57"/>
        </w:numPr>
        <w:spacing w:before="120" w:after="60" w:line="276" w:lineRule="auto"/>
        <w:ind w:left="1276" w:hanging="709"/>
        <w:outlineLvl w:val="2"/>
        <w:rPr>
          <w:rtl/>
        </w:rPr>
      </w:pPr>
      <w:bookmarkStart w:id="98" w:name="_Toc49088018"/>
      <w:r>
        <w:rPr>
          <w:rFonts w:hint="cs"/>
          <w:rtl/>
        </w:rPr>
        <w:t xml:space="preserve">המשרד </w:t>
      </w:r>
      <w:r w:rsidRPr="00012C4C">
        <w:rPr>
          <w:rtl/>
        </w:rPr>
        <w:t xml:space="preserve">שומר לעצמו את הזכות לדחות את מועד </w:t>
      </w:r>
      <w:r w:rsidRPr="00012C4C">
        <w:rPr>
          <w:rFonts w:hint="eastAsia"/>
          <w:rtl/>
        </w:rPr>
        <w:t>הגשת</w:t>
      </w:r>
      <w:r w:rsidRPr="00012C4C">
        <w:rPr>
          <w:rtl/>
        </w:rPr>
        <w:t xml:space="preserve"> ההצעות ל</w:t>
      </w:r>
      <w:r w:rsidRPr="00012C4C">
        <w:rPr>
          <w:rFonts w:hint="eastAsia"/>
          <w:rtl/>
        </w:rPr>
        <w:t>פי</w:t>
      </w:r>
      <w:r w:rsidRPr="00012C4C">
        <w:rPr>
          <w:rtl/>
        </w:rPr>
        <w:t xml:space="preserve"> שיקול דעתו.</w:t>
      </w:r>
      <w:bookmarkEnd w:id="98"/>
      <w:r w:rsidRPr="00012C4C">
        <w:rPr>
          <w:rtl/>
        </w:rPr>
        <w:t xml:space="preserve"> </w:t>
      </w:r>
    </w:p>
    <w:p w:rsidR="002E15D3" w:rsidP="00FA1CCA" w14:paraId="18C3187D" w14:textId="6D619E5A">
      <w:pPr>
        <w:pStyle w:val="-2"/>
        <w:keepLines/>
        <w:numPr>
          <w:ilvl w:val="2"/>
          <w:numId w:val="57"/>
        </w:numPr>
        <w:spacing w:before="120" w:after="60" w:line="276" w:lineRule="auto"/>
        <w:ind w:left="1276" w:hanging="709"/>
        <w:outlineLvl w:val="2"/>
      </w:pPr>
      <w:bookmarkStart w:id="99" w:name="_Toc47622534"/>
      <w:bookmarkStart w:id="100" w:name="_Toc49088019"/>
      <w:r>
        <w:rPr>
          <w:rFonts w:hint="cs"/>
          <w:rtl/>
        </w:rPr>
        <w:t xml:space="preserve">גורם מוסמך של </w:t>
      </w:r>
      <w:r w:rsidRPr="00864A4D" w:rsidR="00864A4D">
        <w:rPr>
          <w:rFonts w:hint="eastAsia"/>
          <w:rtl/>
        </w:rPr>
        <w:t xml:space="preserve"> </w:t>
      </w:r>
      <w:r w:rsidRPr="00012C4C" w:rsidR="00864A4D">
        <w:rPr>
          <w:rFonts w:hint="eastAsia"/>
          <w:rtl/>
        </w:rPr>
        <w:t>ה</w:t>
      </w:r>
      <w:r w:rsidRPr="00012C4C" w:rsidR="00864A4D">
        <w:rPr>
          <w:rtl/>
        </w:rPr>
        <w:t>מש</w:t>
      </w:r>
      <w:r w:rsidRPr="00012C4C" w:rsidR="00864A4D">
        <w:rPr>
          <w:rFonts w:hint="eastAsia"/>
          <w:rtl/>
        </w:rPr>
        <w:t>רד</w:t>
      </w:r>
      <w:r w:rsidRPr="00012C4C" w:rsidR="00864A4D">
        <w:rPr>
          <w:rtl/>
        </w:rPr>
        <w:t xml:space="preserve"> רשאי לפסול </w:t>
      </w:r>
      <w:r w:rsidR="00864A4D">
        <w:rPr>
          <w:rFonts w:hint="cs"/>
          <w:rtl/>
        </w:rPr>
        <w:t xml:space="preserve"> </w:t>
      </w:r>
      <w:r w:rsidRPr="00012C4C" w:rsidR="00045B64">
        <w:rPr>
          <w:rtl/>
        </w:rPr>
        <w:t xml:space="preserve">הצעות אשר </w:t>
      </w:r>
      <w:r w:rsidRPr="00012C4C" w:rsidR="00045B64">
        <w:rPr>
          <w:rFonts w:hint="eastAsia"/>
          <w:rtl/>
        </w:rPr>
        <w:t>יוגשו</w:t>
      </w:r>
      <w:r w:rsidRPr="00012C4C" w:rsidR="00045B64">
        <w:rPr>
          <w:rtl/>
        </w:rPr>
        <w:t xml:space="preserve"> שלא </w:t>
      </w:r>
      <w:r w:rsidRPr="00012C4C" w:rsidR="00045B64">
        <w:rPr>
          <w:rFonts w:hint="eastAsia"/>
          <w:rtl/>
        </w:rPr>
        <w:t>על</w:t>
      </w:r>
      <w:r w:rsidRPr="00012C4C" w:rsidR="00045B64">
        <w:rPr>
          <w:rtl/>
        </w:rPr>
        <w:t xml:space="preserve"> פי </w:t>
      </w:r>
      <w:r w:rsidRPr="00012C4C" w:rsidR="00045B64">
        <w:rPr>
          <w:rFonts w:hint="eastAsia"/>
          <w:rtl/>
        </w:rPr>
        <w:t>כל</w:t>
      </w:r>
      <w:r w:rsidRPr="00012C4C" w:rsidR="00045B64">
        <w:rPr>
          <w:rtl/>
        </w:rPr>
        <w:t xml:space="preserve"> </w:t>
      </w:r>
      <w:r w:rsidRPr="00012C4C" w:rsidR="00045B64">
        <w:rPr>
          <w:rFonts w:hint="eastAsia"/>
          <w:rtl/>
        </w:rPr>
        <w:t>אחת</w:t>
      </w:r>
      <w:r w:rsidRPr="00012C4C" w:rsidR="00045B64">
        <w:rPr>
          <w:rtl/>
        </w:rPr>
        <w:t xml:space="preserve"> </w:t>
      </w:r>
      <w:r w:rsidRPr="00012C4C" w:rsidR="00045B64">
        <w:rPr>
          <w:rFonts w:hint="eastAsia"/>
          <w:rtl/>
        </w:rPr>
        <w:t>מההנחיות</w:t>
      </w:r>
      <w:r w:rsidRPr="00012C4C" w:rsidR="00045B64">
        <w:rPr>
          <w:rtl/>
        </w:rPr>
        <w:t xml:space="preserve"> </w:t>
      </w:r>
      <w:r w:rsidRPr="00012C4C" w:rsidR="00045B64">
        <w:rPr>
          <w:rFonts w:hint="eastAsia"/>
          <w:rtl/>
        </w:rPr>
        <w:t>שבסעיף</w:t>
      </w:r>
      <w:r w:rsidRPr="00012C4C" w:rsidR="00045B64">
        <w:rPr>
          <w:rtl/>
        </w:rPr>
        <w:t xml:space="preserve"> </w:t>
      </w:r>
      <w:r w:rsidRPr="00012C4C" w:rsidR="00045B64">
        <w:rPr>
          <w:rFonts w:hint="eastAsia"/>
          <w:rtl/>
        </w:rPr>
        <w:t>זה</w:t>
      </w:r>
      <w:r w:rsidRPr="00012C4C" w:rsidR="00045B64">
        <w:rPr>
          <w:rtl/>
        </w:rPr>
        <w:t>.</w:t>
      </w:r>
      <w:bookmarkEnd w:id="99"/>
      <w:bookmarkEnd w:id="100"/>
      <w:r w:rsidRPr="00012C4C" w:rsidR="00045B64">
        <w:rPr>
          <w:rtl/>
        </w:rPr>
        <w:t xml:space="preserve"> </w:t>
      </w:r>
    </w:p>
    <w:p w:rsidR="00864A4D" w:rsidRPr="00012C4C" w:rsidP="00230FE0" w14:paraId="0F8F28C3" w14:textId="77777777">
      <w:pPr>
        <w:pStyle w:val="-2"/>
        <w:keepLines/>
        <w:numPr>
          <w:ilvl w:val="2"/>
          <w:numId w:val="57"/>
        </w:numPr>
        <w:spacing w:before="120" w:after="60" w:line="276" w:lineRule="auto"/>
        <w:ind w:left="1276" w:hanging="709"/>
        <w:outlineLvl w:val="2"/>
        <w:rPr>
          <w:rtl/>
        </w:rPr>
      </w:pPr>
      <w:bookmarkStart w:id="101" w:name="_Toc49088020"/>
      <w:r>
        <w:rPr>
          <w:rFonts w:hint="cs"/>
          <w:rtl/>
        </w:rPr>
        <w:t>גורם מוסמך של  המשרד רשאי במקרים המצדיקים זאת לאשר השלמת מסמכים ונתונים במקרי הצורך.</w:t>
      </w:r>
      <w:bookmarkEnd w:id="101"/>
    </w:p>
    <w:p w:rsidR="002E15D3" w:rsidRPr="00012C4C" w:rsidP="00E655C6" w14:paraId="021B80E8" w14:textId="77777777">
      <w:pPr>
        <w:pStyle w:val="KOT4S"/>
        <w:numPr>
          <w:ilvl w:val="1"/>
          <w:numId w:val="57"/>
        </w:numPr>
        <w:spacing w:line="276" w:lineRule="auto"/>
        <w:ind w:left="714"/>
        <w:rPr>
          <w:rFonts w:ascii="David" w:hAnsi="David" w:cs="David"/>
          <w:b/>
          <w:bCs/>
          <w:sz w:val="24"/>
          <w:szCs w:val="24"/>
          <w:rtl/>
        </w:rPr>
      </w:pPr>
      <w:bookmarkStart w:id="102" w:name="_Toc47622535"/>
      <w:bookmarkStart w:id="103" w:name="_Toc49088021"/>
      <w:r w:rsidRPr="00012C4C">
        <w:rPr>
          <w:rFonts w:ascii="David" w:hAnsi="David" w:cs="David"/>
          <w:b/>
          <w:bCs/>
          <w:sz w:val="24"/>
          <w:szCs w:val="24"/>
          <w:rtl/>
        </w:rPr>
        <w:t xml:space="preserve">זכויות </w:t>
      </w:r>
      <w:r w:rsidRPr="00012C4C">
        <w:rPr>
          <w:rFonts w:ascii="David" w:hAnsi="David" w:cs="David" w:hint="eastAsia"/>
          <w:b/>
          <w:bCs/>
          <w:sz w:val="24"/>
          <w:szCs w:val="24"/>
          <w:rtl/>
        </w:rPr>
        <w:t>המשרד</w:t>
      </w:r>
      <w:bookmarkEnd w:id="102"/>
      <w:bookmarkEnd w:id="103"/>
      <w:r w:rsidRPr="00012C4C">
        <w:rPr>
          <w:rFonts w:ascii="David" w:hAnsi="David" w:cs="David"/>
          <w:b/>
          <w:bCs/>
          <w:sz w:val="24"/>
          <w:szCs w:val="24"/>
          <w:rtl/>
        </w:rPr>
        <w:t xml:space="preserve"> </w:t>
      </w:r>
    </w:p>
    <w:p w:rsidR="002E15D3" w:rsidRPr="00012C4C" w:rsidP="00210630" w14:paraId="742D035E" w14:textId="22CC2371">
      <w:pPr>
        <w:pStyle w:val="-2"/>
        <w:keepLines/>
        <w:numPr>
          <w:ilvl w:val="2"/>
          <w:numId w:val="57"/>
        </w:numPr>
        <w:spacing w:before="120" w:after="60" w:line="276" w:lineRule="auto"/>
        <w:ind w:left="1276" w:hanging="567"/>
        <w:outlineLvl w:val="2"/>
      </w:pPr>
      <w:bookmarkStart w:id="104" w:name="_Toc47622536"/>
      <w:bookmarkStart w:id="105" w:name="_Toc49088022"/>
      <w:r w:rsidRPr="00012C4C">
        <w:rPr>
          <w:rFonts w:hint="eastAsia"/>
          <w:rtl/>
        </w:rPr>
        <w:t>המשרד</w:t>
      </w:r>
      <w:r w:rsidRPr="00012C4C">
        <w:rPr>
          <w:rtl/>
        </w:rPr>
        <w:t xml:space="preserve"> </w:t>
      </w:r>
      <w:r w:rsidR="00210630">
        <w:rPr>
          <w:rFonts w:hint="cs"/>
          <w:rtl/>
        </w:rPr>
        <w:t xml:space="preserve">רשאי שלא לבחור באף אחת מההצעות שיוגשו </w:t>
      </w:r>
      <w:r w:rsidRPr="00012C4C">
        <w:rPr>
          <w:rtl/>
        </w:rPr>
        <w:t xml:space="preserve">, ואין בעצם פרסום </w:t>
      </w:r>
      <w:r w:rsidRPr="00012C4C">
        <w:rPr>
          <w:rFonts w:hint="cs"/>
          <w:rtl/>
        </w:rPr>
        <w:t xml:space="preserve">המכרז </w:t>
      </w:r>
      <w:r w:rsidRPr="00012C4C">
        <w:rPr>
          <w:rtl/>
        </w:rPr>
        <w:t>התחייבות להתקשר על פ</w:t>
      </w:r>
      <w:r w:rsidRPr="00012C4C">
        <w:rPr>
          <w:rFonts w:hint="eastAsia"/>
          <w:rtl/>
        </w:rPr>
        <w:t>י</w:t>
      </w:r>
      <w:r w:rsidRPr="00012C4C">
        <w:rPr>
          <w:rFonts w:hint="cs"/>
          <w:rtl/>
        </w:rPr>
        <w:t>ו</w:t>
      </w:r>
      <w:r w:rsidRPr="00012C4C">
        <w:rPr>
          <w:rtl/>
        </w:rPr>
        <w:t>.</w:t>
      </w:r>
      <w:bookmarkEnd w:id="104"/>
      <w:bookmarkEnd w:id="105"/>
      <w:r w:rsidRPr="00012C4C">
        <w:rPr>
          <w:rtl/>
        </w:rPr>
        <w:t xml:space="preserve"> </w:t>
      </w:r>
    </w:p>
    <w:p w:rsidR="002E15D3" w:rsidRPr="00012C4C" w:rsidP="00A566B0" w14:paraId="7DE72B1A" w14:textId="77777777">
      <w:pPr>
        <w:pStyle w:val="-2"/>
        <w:keepLines/>
        <w:numPr>
          <w:ilvl w:val="2"/>
          <w:numId w:val="57"/>
        </w:numPr>
        <w:spacing w:before="120" w:after="60" w:line="276" w:lineRule="auto"/>
        <w:ind w:left="1276" w:hanging="567"/>
        <w:outlineLvl w:val="2"/>
      </w:pPr>
      <w:bookmarkStart w:id="106" w:name="_Toc47622537"/>
      <w:bookmarkStart w:id="107" w:name="_Toc49088023"/>
      <w:r w:rsidRPr="00012C4C">
        <w:rPr>
          <w:rFonts w:hint="eastAsia"/>
          <w:rtl/>
        </w:rPr>
        <w:t>המשרד</w:t>
      </w:r>
      <w:r w:rsidRPr="00012C4C">
        <w:rPr>
          <w:rtl/>
        </w:rPr>
        <w:t xml:space="preserve"> רשאי </w:t>
      </w:r>
      <w:r w:rsidRPr="00012C4C">
        <w:rPr>
          <w:rFonts w:hint="eastAsia"/>
          <w:rtl/>
        </w:rPr>
        <w:t>ל</w:t>
      </w:r>
      <w:r w:rsidRPr="00012C4C">
        <w:rPr>
          <w:rtl/>
        </w:rPr>
        <w:t xml:space="preserve">בטל </w:t>
      </w:r>
      <w:r w:rsidRPr="00012C4C">
        <w:rPr>
          <w:rFonts w:hint="eastAsia"/>
          <w:rtl/>
        </w:rPr>
        <w:t>מכרז</w:t>
      </w:r>
      <w:r w:rsidRPr="00012C4C">
        <w:rPr>
          <w:rtl/>
        </w:rPr>
        <w:t xml:space="preserve"> זה או </w:t>
      </w:r>
      <w:r w:rsidRPr="00012C4C">
        <w:rPr>
          <w:rFonts w:hint="eastAsia"/>
          <w:rtl/>
        </w:rPr>
        <w:t>לפרסם</w:t>
      </w:r>
      <w:r w:rsidRPr="00012C4C">
        <w:rPr>
          <w:rtl/>
        </w:rPr>
        <w:t xml:space="preserve"> </w:t>
      </w:r>
      <w:r w:rsidRPr="00012C4C">
        <w:rPr>
          <w:rFonts w:hint="eastAsia"/>
          <w:rtl/>
        </w:rPr>
        <w:t>מכרז</w:t>
      </w:r>
      <w:r w:rsidRPr="00012C4C">
        <w:rPr>
          <w:rtl/>
        </w:rPr>
        <w:t xml:space="preserve"> </w:t>
      </w:r>
      <w:r w:rsidRPr="00012C4C">
        <w:rPr>
          <w:rFonts w:hint="eastAsia"/>
          <w:rtl/>
        </w:rPr>
        <w:t>חדש</w:t>
      </w:r>
      <w:r w:rsidRPr="00012C4C">
        <w:rPr>
          <w:rtl/>
        </w:rPr>
        <w:t xml:space="preserve">, </w:t>
      </w:r>
      <w:r w:rsidRPr="00012C4C">
        <w:rPr>
          <w:rFonts w:hint="eastAsia"/>
          <w:rtl/>
        </w:rPr>
        <w:t>על</w:t>
      </w:r>
      <w:r w:rsidRPr="00012C4C">
        <w:rPr>
          <w:rtl/>
        </w:rPr>
        <w:t xml:space="preserve"> </w:t>
      </w:r>
      <w:r w:rsidRPr="00012C4C">
        <w:rPr>
          <w:rFonts w:hint="eastAsia"/>
          <w:rtl/>
        </w:rPr>
        <w:t>פי</w:t>
      </w:r>
      <w:r w:rsidRPr="00012C4C">
        <w:rPr>
          <w:rtl/>
        </w:rPr>
        <w:t xml:space="preserve"> </w:t>
      </w:r>
      <w:r w:rsidRPr="00012C4C">
        <w:rPr>
          <w:rFonts w:hint="eastAsia"/>
          <w:rtl/>
        </w:rPr>
        <w:t>שיקול</w:t>
      </w:r>
      <w:r w:rsidRPr="00012C4C">
        <w:rPr>
          <w:rtl/>
        </w:rPr>
        <w:t xml:space="preserve"> </w:t>
      </w:r>
      <w:r w:rsidRPr="00012C4C">
        <w:rPr>
          <w:rFonts w:hint="eastAsia"/>
          <w:rtl/>
        </w:rPr>
        <w:t>דעתו</w:t>
      </w:r>
      <w:r w:rsidRPr="00012C4C">
        <w:rPr>
          <w:rtl/>
        </w:rPr>
        <w:t>.</w:t>
      </w:r>
      <w:bookmarkEnd w:id="106"/>
      <w:bookmarkEnd w:id="107"/>
    </w:p>
    <w:p w:rsidR="002E15D3" w:rsidRPr="00012C4C" w:rsidP="00A566B0" w14:paraId="286D8240" w14:textId="77777777">
      <w:pPr>
        <w:pStyle w:val="-2"/>
        <w:keepLines/>
        <w:numPr>
          <w:ilvl w:val="2"/>
          <w:numId w:val="57"/>
        </w:numPr>
        <w:spacing w:before="120" w:after="60" w:line="276" w:lineRule="auto"/>
        <w:ind w:left="1276" w:hanging="567"/>
        <w:outlineLvl w:val="2"/>
      </w:pPr>
      <w:bookmarkStart w:id="108" w:name="_Toc47622538"/>
      <w:bookmarkStart w:id="109" w:name="_Toc49088024"/>
      <w:r w:rsidRPr="00012C4C">
        <w:rPr>
          <w:rFonts w:hint="eastAsia"/>
          <w:rtl/>
        </w:rPr>
        <w:t>המשרד</w:t>
      </w:r>
      <w:r w:rsidRPr="00012C4C">
        <w:rPr>
          <w:rtl/>
        </w:rPr>
        <w:t xml:space="preserve"> שומר לעצמ</w:t>
      </w:r>
      <w:r w:rsidRPr="00012C4C">
        <w:rPr>
          <w:rFonts w:hint="eastAsia"/>
          <w:rtl/>
        </w:rPr>
        <w:t>ו</w:t>
      </w:r>
      <w:r w:rsidRPr="00012C4C">
        <w:rPr>
          <w:rtl/>
        </w:rPr>
        <w:t xml:space="preserve"> את הזכות לבקש </w:t>
      </w:r>
      <w:r w:rsidRPr="00012C4C" w:rsidR="008B07F0">
        <w:rPr>
          <w:rFonts w:hint="cs"/>
          <w:rtl/>
        </w:rPr>
        <w:t>מהמצ</w:t>
      </w:r>
      <w:r w:rsidR="008B07F0">
        <w:rPr>
          <w:rFonts w:hint="cs"/>
          <w:rtl/>
        </w:rPr>
        <w:t>יעים</w:t>
      </w:r>
      <w:r w:rsidRPr="00012C4C">
        <w:rPr>
          <w:rtl/>
        </w:rPr>
        <w:t xml:space="preserve"> הבהרות בזמן בדיקת ההצע</w:t>
      </w:r>
      <w:r w:rsidRPr="00012C4C">
        <w:rPr>
          <w:rFonts w:hint="eastAsia"/>
          <w:rtl/>
        </w:rPr>
        <w:t>ות</w:t>
      </w:r>
      <w:r w:rsidRPr="00012C4C">
        <w:rPr>
          <w:rtl/>
        </w:rPr>
        <w:t xml:space="preserve">, </w:t>
      </w:r>
      <w:r w:rsidRPr="00012C4C">
        <w:rPr>
          <w:rFonts w:hint="eastAsia"/>
          <w:rtl/>
        </w:rPr>
        <w:t>בכפוף</w:t>
      </w:r>
      <w:r w:rsidRPr="00012C4C">
        <w:rPr>
          <w:rtl/>
        </w:rPr>
        <w:t xml:space="preserve"> </w:t>
      </w:r>
      <w:r w:rsidRPr="00012C4C">
        <w:rPr>
          <w:rFonts w:hint="eastAsia"/>
          <w:rtl/>
        </w:rPr>
        <w:t>לחוק</w:t>
      </w:r>
      <w:r w:rsidRPr="00012C4C">
        <w:rPr>
          <w:rtl/>
        </w:rPr>
        <w:t xml:space="preserve"> </w:t>
      </w:r>
      <w:r w:rsidRPr="00012C4C">
        <w:rPr>
          <w:rFonts w:hint="eastAsia"/>
          <w:rtl/>
        </w:rPr>
        <w:t>חובת</w:t>
      </w:r>
      <w:r w:rsidRPr="00012C4C">
        <w:rPr>
          <w:rtl/>
        </w:rPr>
        <w:t xml:space="preserve"> </w:t>
      </w:r>
      <w:r w:rsidRPr="00012C4C">
        <w:rPr>
          <w:rFonts w:hint="eastAsia"/>
          <w:rtl/>
        </w:rPr>
        <w:t>המכרזים</w:t>
      </w:r>
      <w:r w:rsidRPr="00012C4C">
        <w:rPr>
          <w:rtl/>
        </w:rPr>
        <w:t xml:space="preserve">, </w:t>
      </w:r>
      <w:r w:rsidRPr="00012C4C">
        <w:rPr>
          <w:rFonts w:hint="eastAsia"/>
          <w:rtl/>
        </w:rPr>
        <w:t>התשנ</w:t>
      </w:r>
      <w:r w:rsidRPr="00012C4C">
        <w:rPr>
          <w:rtl/>
        </w:rPr>
        <w:t xml:space="preserve">"ב-1992, </w:t>
      </w:r>
      <w:r w:rsidRPr="00012C4C">
        <w:rPr>
          <w:rFonts w:hint="eastAsia"/>
          <w:rtl/>
        </w:rPr>
        <w:t>ו</w:t>
      </w:r>
      <w:r w:rsidR="00012AB2">
        <w:rPr>
          <w:rFonts w:hint="cs"/>
          <w:rtl/>
        </w:rPr>
        <w:t>ל</w:t>
      </w:r>
      <w:r w:rsidRPr="00012C4C">
        <w:rPr>
          <w:rFonts w:hint="eastAsia"/>
          <w:rtl/>
        </w:rPr>
        <w:t>תקנות</w:t>
      </w:r>
      <w:r w:rsidRPr="00012C4C">
        <w:rPr>
          <w:rtl/>
        </w:rPr>
        <w:t xml:space="preserve"> שהותקנו על פ</w:t>
      </w:r>
      <w:r w:rsidRPr="00012C4C">
        <w:rPr>
          <w:rFonts w:hint="eastAsia"/>
          <w:rtl/>
        </w:rPr>
        <w:t>יו</w:t>
      </w:r>
      <w:r w:rsidRPr="00012C4C">
        <w:rPr>
          <w:rtl/>
        </w:rPr>
        <w:t>.</w:t>
      </w:r>
      <w:bookmarkEnd w:id="108"/>
      <w:bookmarkEnd w:id="109"/>
      <w:r w:rsidRPr="00012C4C">
        <w:rPr>
          <w:rtl/>
        </w:rPr>
        <w:t xml:space="preserve"> </w:t>
      </w:r>
    </w:p>
    <w:p w:rsidR="002C4E77" w:rsidRPr="00012AB2" w:rsidP="00A566B0" w14:paraId="0C2AAA32" w14:textId="77777777">
      <w:pPr>
        <w:pStyle w:val="-2"/>
        <w:keepLines/>
        <w:numPr>
          <w:ilvl w:val="2"/>
          <w:numId w:val="57"/>
        </w:numPr>
        <w:spacing w:before="120" w:after="60" w:line="276" w:lineRule="auto"/>
        <w:ind w:left="1276" w:hanging="567"/>
        <w:outlineLvl w:val="2"/>
      </w:pPr>
      <w:bookmarkStart w:id="110" w:name="_Toc47622539"/>
      <w:bookmarkStart w:id="111" w:name="_Toc49088025"/>
      <w:bookmarkStart w:id="112" w:name="_Toc47622540"/>
      <w:r w:rsidRPr="00012AB2">
        <w:rPr>
          <w:rFonts w:hint="cs"/>
          <w:rtl/>
        </w:rPr>
        <w:t xml:space="preserve">גורם מוסמך של </w:t>
      </w:r>
      <w:r w:rsidRPr="00012AB2">
        <w:rPr>
          <w:rFonts w:hint="eastAsia"/>
          <w:rtl/>
        </w:rPr>
        <w:t>המשרד</w:t>
      </w:r>
      <w:r w:rsidRPr="00012AB2">
        <w:rPr>
          <w:rtl/>
        </w:rPr>
        <w:t xml:space="preserve"> זכאי להרחיב או לצמצם את היקף הרכישה </w:t>
      </w:r>
      <w:r w:rsidRPr="00012AB2">
        <w:rPr>
          <w:rFonts w:hint="cs"/>
          <w:rtl/>
        </w:rPr>
        <w:t>בסדר גודל של 25% מההצעה מ</w:t>
      </w:r>
      <w:r w:rsidRPr="00012AB2">
        <w:rPr>
          <w:rtl/>
        </w:rPr>
        <w:t xml:space="preserve">כל סיבה שהיא, </w:t>
      </w:r>
      <w:r w:rsidRPr="00012AB2">
        <w:rPr>
          <w:rFonts w:hint="eastAsia"/>
          <w:rtl/>
        </w:rPr>
        <w:t>וכן</w:t>
      </w:r>
      <w:r w:rsidRPr="00012AB2">
        <w:rPr>
          <w:rtl/>
        </w:rPr>
        <w:t xml:space="preserve"> לקבל רק חלקים מההצעה הזוכה ולממשה בשלבים, </w:t>
      </w:r>
      <w:r w:rsidRPr="00012AB2">
        <w:rPr>
          <w:rFonts w:hint="eastAsia"/>
          <w:rtl/>
        </w:rPr>
        <w:t>כל</w:t>
      </w:r>
      <w:r w:rsidRPr="00012AB2">
        <w:rPr>
          <w:rtl/>
        </w:rPr>
        <w:t xml:space="preserve"> זאת על פי צורכי המשרד ושיקול דעתו הבלעדי.</w:t>
      </w:r>
      <w:bookmarkEnd w:id="110"/>
      <w:bookmarkEnd w:id="111"/>
      <w:r w:rsidRPr="00012AB2">
        <w:rPr>
          <w:rtl/>
        </w:rPr>
        <w:t xml:space="preserve"> </w:t>
      </w:r>
    </w:p>
    <w:p w:rsidR="002E15D3" w:rsidRPr="00012C4C" w:rsidP="00E655C6" w14:paraId="5BCFE494" w14:textId="77777777">
      <w:pPr>
        <w:pStyle w:val="-2"/>
        <w:keepLines/>
        <w:numPr>
          <w:ilvl w:val="2"/>
          <w:numId w:val="57"/>
        </w:numPr>
        <w:spacing w:before="120" w:after="60" w:line="276" w:lineRule="auto"/>
        <w:ind w:left="1276" w:hanging="567"/>
        <w:outlineLvl w:val="2"/>
      </w:pPr>
      <w:bookmarkStart w:id="113" w:name="_Toc49088026"/>
      <w:r w:rsidRPr="00012C4C">
        <w:rPr>
          <w:rFonts w:hint="eastAsia"/>
          <w:rtl/>
        </w:rPr>
        <w:t>המשרד</w:t>
      </w:r>
      <w:r w:rsidRPr="00012C4C">
        <w:rPr>
          <w:rtl/>
        </w:rPr>
        <w:t xml:space="preserve"> רשאי לסיים את ההתקשרות בכל עת, ב</w:t>
      </w:r>
      <w:r w:rsidR="00012AB2">
        <w:rPr>
          <w:rFonts w:hint="cs"/>
          <w:rtl/>
        </w:rPr>
        <w:t>כפוף ל</w:t>
      </w:r>
      <w:r w:rsidRPr="00012C4C">
        <w:rPr>
          <w:rtl/>
        </w:rPr>
        <w:t xml:space="preserve">הודעה </w:t>
      </w:r>
      <w:r w:rsidR="00012AB2">
        <w:rPr>
          <w:rFonts w:hint="cs"/>
          <w:rtl/>
        </w:rPr>
        <w:t>של</w:t>
      </w:r>
      <w:r w:rsidR="00E655C6">
        <w:rPr>
          <w:rFonts w:hint="cs"/>
          <w:rtl/>
        </w:rPr>
        <w:t xml:space="preserve"> </w:t>
      </w:r>
      <w:r w:rsidRPr="00012C4C" w:rsidR="00E655C6">
        <w:rPr>
          <w:rFonts w:hint="cs"/>
          <w:rtl/>
        </w:rPr>
        <w:t>45</w:t>
      </w:r>
      <w:r w:rsidR="00012AB2">
        <w:rPr>
          <w:rFonts w:hint="cs"/>
          <w:rtl/>
        </w:rPr>
        <w:t xml:space="preserve"> </w:t>
      </w:r>
      <w:r w:rsidRPr="00012C4C">
        <w:rPr>
          <w:rtl/>
        </w:rPr>
        <w:t xml:space="preserve"> </w:t>
      </w:r>
      <w:r w:rsidRPr="00012C4C">
        <w:rPr>
          <w:rFonts w:hint="eastAsia"/>
          <w:rtl/>
        </w:rPr>
        <w:t>יום</w:t>
      </w:r>
      <w:r w:rsidRPr="00012C4C">
        <w:rPr>
          <w:rFonts w:hint="cs"/>
          <w:rtl/>
        </w:rPr>
        <w:t xml:space="preserve"> מראש</w:t>
      </w:r>
      <w:r w:rsidRPr="00012C4C">
        <w:rPr>
          <w:rtl/>
        </w:rPr>
        <w:t>.</w:t>
      </w:r>
      <w:bookmarkEnd w:id="112"/>
      <w:bookmarkEnd w:id="113"/>
    </w:p>
    <w:p w:rsidR="002C4E77" w:rsidRPr="00012C4C" w:rsidP="00A566B0" w14:paraId="5180E63E" w14:textId="77777777">
      <w:pPr>
        <w:pStyle w:val="-2"/>
        <w:keepLines/>
        <w:numPr>
          <w:ilvl w:val="2"/>
          <w:numId w:val="57"/>
        </w:numPr>
        <w:spacing w:before="120" w:after="60" w:line="276" w:lineRule="auto"/>
        <w:ind w:left="1276" w:hanging="567"/>
        <w:outlineLvl w:val="2"/>
      </w:pPr>
      <w:bookmarkStart w:id="114" w:name="_Toc47622541"/>
      <w:bookmarkStart w:id="115" w:name="_Toc49088027"/>
      <w:bookmarkStart w:id="116" w:name="_Toc47622542"/>
      <w:r>
        <w:rPr>
          <w:rFonts w:hint="cs"/>
          <w:rtl/>
        </w:rPr>
        <w:t>גורם מוסמך מ</w:t>
      </w:r>
      <w:r w:rsidRPr="00012C4C">
        <w:rPr>
          <w:rFonts w:hint="eastAsia"/>
          <w:rtl/>
        </w:rPr>
        <w:t>המשרד</w:t>
      </w:r>
      <w:r w:rsidRPr="00012C4C">
        <w:rPr>
          <w:rtl/>
        </w:rPr>
        <w:t xml:space="preserve"> רשאי לפסול הצעת מחיר הגבוהה מהאומדן שהכין ב-25% או </w:t>
      </w:r>
      <w:r w:rsidRPr="00012C4C">
        <w:rPr>
          <w:rFonts w:hint="eastAsia"/>
          <w:rtl/>
        </w:rPr>
        <w:t>הנמוכה</w:t>
      </w:r>
      <w:r w:rsidRPr="00012C4C">
        <w:rPr>
          <w:rtl/>
        </w:rPr>
        <w:t xml:space="preserve"> </w:t>
      </w:r>
      <w:r w:rsidRPr="00012C4C">
        <w:rPr>
          <w:rFonts w:hint="eastAsia"/>
          <w:rtl/>
        </w:rPr>
        <w:t>ממנו</w:t>
      </w:r>
      <w:r w:rsidRPr="00012C4C">
        <w:rPr>
          <w:rtl/>
        </w:rPr>
        <w:t xml:space="preserve"> </w:t>
      </w:r>
      <w:r w:rsidRPr="00012C4C">
        <w:rPr>
          <w:rFonts w:hint="eastAsia"/>
          <w:rtl/>
        </w:rPr>
        <w:t>בשיעור</w:t>
      </w:r>
      <w:r w:rsidRPr="00012C4C">
        <w:rPr>
          <w:rtl/>
        </w:rPr>
        <w:t xml:space="preserve"> </w:t>
      </w:r>
      <w:r w:rsidRPr="00012C4C">
        <w:rPr>
          <w:rFonts w:hint="eastAsia"/>
          <w:rtl/>
        </w:rPr>
        <w:t>זה</w:t>
      </w:r>
      <w:r>
        <w:rPr>
          <w:rFonts w:hint="cs"/>
          <w:rtl/>
        </w:rPr>
        <w:t>, והכל בהנחה שהוכן אומדן רשמי</w:t>
      </w:r>
      <w:r w:rsidRPr="00012C4C">
        <w:rPr>
          <w:rFonts w:hint="cs"/>
          <w:rtl/>
        </w:rPr>
        <w:t>.</w:t>
      </w:r>
      <w:bookmarkEnd w:id="114"/>
      <w:r w:rsidRPr="00012C4C">
        <w:rPr>
          <w:rFonts w:hint="cs"/>
          <w:rtl/>
        </w:rPr>
        <w:t xml:space="preserve"> </w:t>
      </w:r>
      <w:r>
        <w:rPr>
          <w:rFonts w:hint="cs"/>
          <w:rtl/>
        </w:rPr>
        <w:t>אם מסיבה כלשהי לא הוכן אומדן רשמי, המשרד יהיה רשאי לפסול הצעה החורגת בשיעור זה מסכום הערכת שווי ההתקשרות שהיחידה המזמינה הציגה לוועדת המכרזים בעת הבקשה לפרסום מכרז זה.</w:t>
      </w:r>
      <w:bookmarkEnd w:id="115"/>
      <w:r>
        <w:rPr>
          <w:rFonts w:hint="cs"/>
          <w:rtl/>
        </w:rPr>
        <w:t xml:space="preserve"> </w:t>
      </w:r>
    </w:p>
    <w:p w:rsidR="00012AB2" w:rsidRPr="00012C4C" w:rsidP="00A566B0" w14:paraId="590DC89D" w14:textId="77777777">
      <w:pPr>
        <w:pStyle w:val="-2"/>
        <w:keepLines/>
        <w:numPr>
          <w:ilvl w:val="2"/>
          <w:numId w:val="57"/>
        </w:numPr>
        <w:spacing w:before="120" w:after="60" w:line="276" w:lineRule="auto"/>
        <w:ind w:left="1276" w:hanging="567"/>
        <w:outlineLvl w:val="2"/>
      </w:pPr>
      <w:bookmarkStart w:id="117" w:name="_Toc49088028"/>
      <w:bookmarkStart w:id="118" w:name="_Toc47622543"/>
      <w:bookmarkEnd w:id="116"/>
      <w:r w:rsidRPr="00012C4C">
        <w:rPr>
          <w:rFonts w:hint="cs"/>
          <w:rtl/>
        </w:rPr>
        <w:t>המשרד רשאי לפנות ללקוחות</w:t>
      </w:r>
      <w:r>
        <w:rPr>
          <w:rFonts w:hint="cs"/>
          <w:rtl/>
        </w:rPr>
        <w:t>יו של</w:t>
      </w:r>
      <w:r w:rsidRPr="00012C4C">
        <w:rPr>
          <w:rFonts w:hint="cs"/>
          <w:rtl/>
        </w:rPr>
        <w:t xml:space="preserve"> המציע בבקשה </w:t>
      </w:r>
      <w:r>
        <w:rPr>
          <w:rFonts w:hint="cs"/>
          <w:rtl/>
        </w:rPr>
        <w:t xml:space="preserve">שימסרו לו חוות </w:t>
      </w:r>
      <w:r w:rsidRPr="00012C4C">
        <w:rPr>
          <w:rFonts w:hint="cs"/>
          <w:rtl/>
        </w:rPr>
        <w:t>דעת על מידת שביעות הרצון שלהם משירותיו, ולפסול הצעת מחיר של מציע שהתקבלה עליו חוות דעת המעידה על מידת שביעות רצון נמוכה משירותיו.</w:t>
      </w:r>
      <w:bookmarkEnd w:id="117"/>
    </w:p>
    <w:p w:rsidR="002E15D3" w:rsidRPr="00012C4C" w:rsidP="00BC5BAD" w14:paraId="00D6250D" w14:textId="77777777">
      <w:pPr>
        <w:pStyle w:val="KOT4S"/>
        <w:numPr>
          <w:ilvl w:val="1"/>
          <w:numId w:val="57"/>
        </w:numPr>
        <w:spacing w:line="276" w:lineRule="auto"/>
        <w:ind w:left="714"/>
        <w:rPr>
          <w:rFonts w:ascii="David" w:hAnsi="David" w:cs="David"/>
          <w:b/>
          <w:bCs/>
          <w:sz w:val="24"/>
          <w:szCs w:val="24"/>
          <w:rtl/>
        </w:rPr>
      </w:pPr>
      <w:bookmarkStart w:id="119" w:name="_Toc49088029"/>
      <w:r w:rsidRPr="00012C4C">
        <w:rPr>
          <w:rFonts w:ascii="David" w:hAnsi="David" w:cs="David" w:hint="eastAsia"/>
          <w:b/>
          <w:bCs/>
          <w:sz w:val="24"/>
          <w:szCs w:val="24"/>
          <w:rtl/>
        </w:rPr>
        <w:t>ה</w:t>
      </w:r>
      <w:r w:rsidRPr="00012C4C">
        <w:rPr>
          <w:rFonts w:ascii="David" w:hAnsi="David" w:cs="David"/>
          <w:b/>
          <w:bCs/>
          <w:sz w:val="24"/>
          <w:szCs w:val="24"/>
          <w:rtl/>
        </w:rPr>
        <w:t>בעלות על ההצעה</w:t>
      </w:r>
      <w:bookmarkEnd w:id="118"/>
      <w:bookmarkEnd w:id="119"/>
      <w:r w:rsidRPr="00012C4C">
        <w:rPr>
          <w:rFonts w:ascii="David" w:hAnsi="David" w:cs="David"/>
          <w:b/>
          <w:bCs/>
          <w:sz w:val="24"/>
          <w:szCs w:val="24"/>
          <w:rtl/>
        </w:rPr>
        <w:t xml:space="preserve"> </w:t>
      </w:r>
      <w:r w:rsidRPr="00012C4C">
        <w:rPr>
          <w:rFonts w:ascii="David" w:hAnsi="David" w:cs="David" w:hint="cs"/>
          <w:b/>
          <w:bCs/>
          <w:sz w:val="24"/>
          <w:szCs w:val="24"/>
          <w:rtl/>
        </w:rPr>
        <w:t xml:space="preserve"> </w:t>
      </w:r>
    </w:p>
    <w:p w:rsidR="00012AB2" w:rsidRPr="00012C4C" w:rsidP="00A566B0" w14:paraId="32581A6C" w14:textId="77777777">
      <w:pPr>
        <w:pStyle w:val="-2"/>
        <w:keepLines/>
        <w:numPr>
          <w:ilvl w:val="2"/>
          <w:numId w:val="57"/>
        </w:numPr>
        <w:spacing w:before="120" w:after="60" w:line="276" w:lineRule="auto"/>
        <w:ind w:left="1276" w:hanging="567"/>
        <w:outlineLvl w:val="2"/>
        <w:rPr>
          <w:rtl/>
        </w:rPr>
      </w:pPr>
      <w:bookmarkStart w:id="120" w:name="_Toc47622544"/>
      <w:bookmarkStart w:id="121" w:name="_Toc49088030"/>
      <w:bookmarkStart w:id="122" w:name="_Toc47622545"/>
      <w:r w:rsidRPr="00012C4C">
        <w:rPr>
          <w:rFonts w:hint="eastAsia"/>
          <w:rtl/>
        </w:rPr>
        <w:t>ה</w:t>
      </w:r>
      <w:r w:rsidRPr="00012C4C">
        <w:rPr>
          <w:rtl/>
        </w:rPr>
        <w:t>הצע</w:t>
      </w:r>
      <w:r w:rsidRPr="00012C4C">
        <w:rPr>
          <w:rFonts w:hint="eastAsia"/>
          <w:rtl/>
        </w:rPr>
        <w:t>ה</w:t>
      </w:r>
      <w:r w:rsidRPr="00012C4C">
        <w:rPr>
          <w:rtl/>
        </w:rPr>
        <w:t xml:space="preserve"> </w:t>
      </w:r>
      <w:r w:rsidRPr="00012C4C">
        <w:rPr>
          <w:rFonts w:hint="eastAsia"/>
          <w:rtl/>
        </w:rPr>
        <w:t>שיגיש</w:t>
      </w:r>
      <w:r w:rsidRPr="00012C4C">
        <w:rPr>
          <w:rtl/>
        </w:rPr>
        <w:t xml:space="preserve"> המציע </w:t>
      </w:r>
      <w:r w:rsidRPr="00012C4C">
        <w:rPr>
          <w:rFonts w:hint="eastAsia"/>
          <w:rtl/>
        </w:rPr>
        <w:t>לא</w:t>
      </w:r>
      <w:r w:rsidRPr="00012C4C">
        <w:rPr>
          <w:rtl/>
        </w:rPr>
        <w:t xml:space="preserve"> </w:t>
      </w:r>
      <w:r w:rsidRPr="00012C4C">
        <w:rPr>
          <w:rFonts w:hint="eastAsia"/>
          <w:rtl/>
        </w:rPr>
        <w:t>תכלול</w:t>
      </w:r>
      <w:r w:rsidRPr="00012C4C">
        <w:rPr>
          <w:rtl/>
        </w:rPr>
        <w:t xml:space="preserve"> כל </w:t>
      </w:r>
      <w:r w:rsidRPr="00012C4C">
        <w:rPr>
          <w:rFonts w:hint="eastAsia"/>
          <w:rtl/>
        </w:rPr>
        <w:t>הסתייגות</w:t>
      </w:r>
      <w:r w:rsidRPr="00012C4C">
        <w:rPr>
          <w:rtl/>
        </w:rPr>
        <w:t xml:space="preserve"> שלו </w:t>
      </w:r>
      <w:r w:rsidRPr="00012C4C">
        <w:rPr>
          <w:rFonts w:hint="eastAsia"/>
          <w:rtl/>
        </w:rPr>
        <w:t>בנוגע</w:t>
      </w:r>
      <w:r w:rsidRPr="00012C4C">
        <w:rPr>
          <w:rtl/>
        </w:rPr>
        <w:t xml:space="preserve"> </w:t>
      </w:r>
      <w:r w:rsidRPr="00012C4C">
        <w:rPr>
          <w:rFonts w:hint="eastAsia"/>
          <w:rtl/>
        </w:rPr>
        <w:t>ל</w:t>
      </w:r>
      <w:r w:rsidRPr="00012C4C">
        <w:rPr>
          <w:rtl/>
        </w:rPr>
        <w:t xml:space="preserve">סוד מסחרי או סוד מקצועי שהוא אינו מעוניין לחשוף, והמציע ער לכך כי אם </w:t>
      </w:r>
      <w:r w:rsidRPr="00012C4C">
        <w:rPr>
          <w:rFonts w:hint="eastAsia"/>
          <w:rtl/>
        </w:rPr>
        <w:t>יזכה</w:t>
      </w:r>
      <w:r w:rsidRPr="00012C4C">
        <w:rPr>
          <w:rtl/>
        </w:rPr>
        <w:t xml:space="preserve"> </w:t>
      </w:r>
      <w:r w:rsidRPr="00012C4C">
        <w:rPr>
          <w:rFonts w:hint="eastAsia"/>
          <w:rtl/>
        </w:rPr>
        <w:t>במכרז</w:t>
      </w:r>
      <w:r w:rsidRPr="00012C4C">
        <w:rPr>
          <w:rtl/>
        </w:rPr>
        <w:t xml:space="preserve">, תועמד הצעתו לעיונם של </w:t>
      </w:r>
      <w:r w:rsidRPr="00012C4C">
        <w:rPr>
          <w:rFonts w:hint="eastAsia"/>
          <w:rtl/>
        </w:rPr>
        <w:t>המשתתפים</w:t>
      </w:r>
      <w:r w:rsidRPr="00012C4C">
        <w:rPr>
          <w:rtl/>
        </w:rPr>
        <w:t xml:space="preserve"> האחרים בו. </w:t>
      </w:r>
      <w:r w:rsidRPr="00012C4C">
        <w:rPr>
          <w:rFonts w:hint="eastAsia"/>
          <w:rtl/>
        </w:rPr>
        <w:t>אם</w:t>
      </w:r>
      <w:r w:rsidRPr="00012C4C">
        <w:rPr>
          <w:rtl/>
        </w:rPr>
        <w:t xml:space="preserve"> </w:t>
      </w:r>
      <w:r w:rsidRPr="00012C4C">
        <w:rPr>
          <w:rFonts w:hint="eastAsia"/>
          <w:rtl/>
        </w:rPr>
        <w:t>י</w:t>
      </w:r>
      <w:r w:rsidRPr="00012C4C">
        <w:rPr>
          <w:rtl/>
        </w:rPr>
        <w:t xml:space="preserve">רצה המציע למנוע עיון בחלקים של הצעתו </w:t>
      </w:r>
      <w:r w:rsidRPr="00012C4C">
        <w:rPr>
          <w:rFonts w:hint="eastAsia"/>
          <w:rtl/>
        </w:rPr>
        <w:t>ב</w:t>
      </w:r>
      <w:r w:rsidRPr="00012C4C">
        <w:rPr>
          <w:rtl/>
        </w:rPr>
        <w:t xml:space="preserve">טענה </w:t>
      </w:r>
      <w:r>
        <w:rPr>
          <w:rFonts w:hint="cs"/>
          <w:rtl/>
        </w:rPr>
        <w:t xml:space="preserve">שמצוין בהם </w:t>
      </w:r>
      <w:r w:rsidRPr="00012C4C">
        <w:rPr>
          <w:rtl/>
        </w:rPr>
        <w:t xml:space="preserve">סוד מסחרי או סוד מקצועי או מכל טעם אחר, </w:t>
      </w:r>
      <w:r w:rsidRPr="00012C4C">
        <w:rPr>
          <w:rFonts w:hint="eastAsia"/>
          <w:rtl/>
        </w:rPr>
        <w:t>עליו</w:t>
      </w:r>
      <w:r w:rsidRPr="00012C4C">
        <w:rPr>
          <w:rtl/>
        </w:rPr>
        <w:t xml:space="preserve"> </w:t>
      </w:r>
      <w:r w:rsidRPr="00012C4C">
        <w:rPr>
          <w:rFonts w:hint="eastAsia"/>
          <w:rtl/>
        </w:rPr>
        <w:t>ל</w:t>
      </w:r>
      <w:r w:rsidRPr="00012C4C">
        <w:rPr>
          <w:rtl/>
        </w:rPr>
        <w:t xml:space="preserve">ציין בדף נפרד את החלקים </w:t>
      </w:r>
      <w:r w:rsidRPr="00012C4C">
        <w:rPr>
          <w:rFonts w:hint="eastAsia"/>
          <w:rtl/>
        </w:rPr>
        <w:t>שהוא</w:t>
      </w:r>
      <w:r w:rsidRPr="00012C4C">
        <w:rPr>
          <w:rtl/>
        </w:rPr>
        <w:t xml:space="preserve"> </w:t>
      </w:r>
      <w:r w:rsidRPr="00012C4C">
        <w:rPr>
          <w:rFonts w:hint="eastAsia"/>
          <w:rtl/>
        </w:rPr>
        <w:t>אינו</w:t>
      </w:r>
      <w:r w:rsidRPr="00012C4C">
        <w:rPr>
          <w:rtl/>
        </w:rPr>
        <w:t xml:space="preserve"> </w:t>
      </w:r>
      <w:r w:rsidRPr="00012C4C">
        <w:rPr>
          <w:rFonts w:hint="eastAsia"/>
          <w:rtl/>
        </w:rPr>
        <w:t>מעוניין</w:t>
      </w:r>
      <w:r w:rsidRPr="00012C4C">
        <w:rPr>
          <w:rtl/>
        </w:rPr>
        <w:t xml:space="preserve"> </w:t>
      </w:r>
      <w:r w:rsidRPr="00012C4C">
        <w:rPr>
          <w:rFonts w:hint="eastAsia"/>
          <w:rtl/>
        </w:rPr>
        <w:t>לחשוף</w:t>
      </w:r>
      <w:r w:rsidRPr="00012C4C">
        <w:rPr>
          <w:rtl/>
        </w:rPr>
        <w:t xml:space="preserve"> </w:t>
      </w:r>
      <w:r w:rsidRPr="00012C4C">
        <w:rPr>
          <w:rFonts w:hint="eastAsia"/>
          <w:rtl/>
        </w:rPr>
        <w:t>ולנמק</w:t>
      </w:r>
      <w:r w:rsidRPr="00012C4C">
        <w:rPr>
          <w:rtl/>
        </w:rPr>
        <w:t xml:space="preserve"> את </w:t>
      </w:r>
      <w:r w:rsidRPr="00012C4C">
        <w:rPr>
          <w:rFonts w:hint="eastAsia"/>
          <w:rtl/>
        </w:rPr>
        <w:t>בקשתו</w:t>
      </w:r>
      <w:r w:rsidRPr="00012C4C">
        <w:rPr>
          <w:rtl/>
        </w:rPr>
        <w:t xml:space="preserve">, </w:t>
      </w:r>
      <w:r w:rsidRPr="00012C4C">
        <w:rPr>
          <w:rFonts w:hint="eastAsia"/>
          <w:rtl/>
        </w:rPr>
        <w:t>ו</w:t>
      </w:r>
      <w:r w:rsidRPr="00012C4C">
        <w:rPr>
          <w:rtl/>
        </w:rPr>
        <w:t>ועדת המכרזים היא שתכריע בעניין.</w:t>
      </w:r>
      <w:bookmarkEnd w:id="120"/>
      <w:bookmarkEnd w:id="121"/>
    </w:p>
    <w:p w:rsidR="002E15D3" w:rsidRPr="00012C4C" w:rsidP="00A566B0" w14:paraId="78FA6BA3" w14:textId="77777777">
      <w:pPr>
        <w:pStyle w:val="-2"/>
        <w:keepLines/>
        <w:numPr>
          <w:ilvl w:val="2"/>
          <w:numId w:val="57"/>
        </w:numPr>
        <w:spacing w:before="120" w:after="60" w:line="276" w:lineRule="auto"/>
        <w:ind w:left="1276" w:hanging="567"/>
        <w:outlineLvl w:val="2"/>
        <w:rPr>
          <w:rtl/>
        </w:rPr>
      </w:pPr>
      <w:bookmarkStart w:id="123" w:name="_Toc49088031"/>
      <w:r w:rsidRPr="00012C4C">
        <w:rPr>
          <w:rtl/>
        </w:rPr>
        <w:t xml:space="preserve">בכל מקרה לא ייחשבו מחירי ההצעה </w:t>
      </w:r>
      <w:r w:rsidR="00012AB2">
        <w:rPr>
          <w:rFonts w:hint="cs"/>
          <w:rtl/>
        </w:rPr>
        <w:t>ל</w:t>
      </w:r>
      <w:r w:rsidRPr="00012C4C">
        <w:rPr>
          <w:rtl/>
        </w:rPr>
        <w:t xml:space="preserve">סוד מסחרי או </w:t>
      </w:r>
      <w:r w:rsidR="00012AB2">
        <w:rPr>
          <w:rFonts w:hint="cs"/>
          <w:rtl/>
        </w:rPr>
        <w:t>ל</w:t>
      </w:r>
      <w:r w:rsidRPr="00012C4C">
        <w:rPr>
          <w:rtl/>
        </w:rPr>
        <w:t>סוד מקצועי.</w:t>
      </w:r>
      <w:bookmarkEnd w:id="122"/>
      <w:bookmarkEnd w:id="123"/>
    </w:p>
    <w:p w:rsidR="00251BE7" w:rsidRPr="00012C4C" w:rsidP="00A566B0" w14:paraId="3A003FB8" w14:textId="77777777">
      <w:pPr>
        <w:pStyle w:val="-2"/>
        <w:keepLines/>
        <w:numPr>
          <w:ilvl w:val="2"/>
          <w:numId w:val="57"/>
        </w:numPr>
        <w:spacing w:before="120" w:after="60" w:line="276" w:lineRule="auto"/>
        <w:ind w:left="1276" w:hanging="567"/>
        <w:outlineLvl w:val="2"/>
      </w:pPr>
      <w:bookmarkStart w:id="124" w:name="_Toc47622546"/>
      <w:bookmarkStart w:id="125" w:name="_Toc49088032"/>
      <w:bookmarkStart w:id="126" w:name="_Toc47622547"/>
      <w:r w:rsidRPr="00012C4C">
        <w:rPr>
          <w:rtl/>
        </w:rPr>
        <w:t>ועדת המכרזים לא תדון בבקשה למניעת עיון בהצע</w:t>
      </w:r>
      <w:r w:rsidRPr="00012C4C">
        <w:rPr>
          <w:rFonts w:hint="eastAsia"/>
          <w:rtl/>
        </w:rPr>
        <w:t>ה</w:t>
      </w:r>
      <w:r w:rsidRPr="00012C4C">
        <w:rPr>
          <w:rtl/>
        </w:rPr>
        <w:t xml:space="preserve"> </w:t>
      </w:r>
      <w:r w:rsidRPr="00012C4C">
        <w:rPr>
          <w:rFonts w:hint="eastAsia"/>
          <w:rtl/>
        </w:rPr>
        <w:t>של</w:t>
      </w:r>
      <w:r w:rsidRPr="00012C4C">
        <w:rPr>
          <w:rtl/>
        </w:rPr>
        <w:t xml:space="preserve"> מציע בשל </w:t>
      </w:r>
      <w:r>
        <w:rPr>
          <w:rFonts w:hint="cs"/>
          <w:rtl/>
        </w:rPr>
        <w:t xml:space="preserve">חשש מחשיפת </w:t>
      </w:r>
      <w:r w:rsidRPr="00012C4C">
        <w:rPr>
          <w:rtl/>
        </w:rPr>
        <w:t xml:space="preserve">סוד מסחרי או סוד מקצועי, אם </w:t>
      </w:r>
      <w:r w:rsidRPr="00012C4C">
        <w:rPr>
          <w:rFonts w:hint="eastAsia"/>
          <w:rtl/>
        </w:rPr>
        <w:t>הבקשה</w:t>
      </w:r>
      <w:r w:rsidRPr="00012C4C">
        <w:rPr>
          <w:rtl/>
        </w:rPr>
        <w:t xml:space="preserve"> אינה מנומקת </w:t>
      </w:r>
      <w:r w:rsidRPr="00012C4C">
        <w:rPr>
          <w:rFonts w:hint="eastAsia"/>
          <w:rtl/>
        </w:rPr>
        <w:t>או</w:t>
      </w:r>
      <w:r w:rsidRPr="00012C4C">
        <w:rPr>
          <w:rtl/>
        </w:rPr>
        <w:t xml:space="preserve"> </w:t>
      </w:r>
      <w:r w:rsidRPr="00012C4C">
        <w:rPr>
          <w:rFonts w:hint="eastAsia"/>
          <w:rtl/>
        </w:rPr>
        <w:t>אם</w:t>
      </w:r>
      <w:r w:rsidRPr="00012C4C">
        <w:rPr>
          <w:rtl/>
        </w:rPr>
        <w:t xml:space="preserve"> </w:t>
      </w:r>
      <w:r w:rsidRPr="00012C4C">
        <w:rPr>
          <w:rFonts w:hint="eastAsia"/>
          <w:rtl/>
        </w:rPr>
        <w:t>היא</w:t>
      </w:r>
      <w:r w:rsidRPr="00012C4C">
        <w:rPr>
          <w:rtl/>
        </w:rPr>
        <w:t xml:space="preserve"> </w:t>
      </w:r>
      <w:r w:rsidRPr="00012C4C">
        <w:rPr>
          <w:rFonts w:hint="cs"/>
          <w:rtl/>
        </w:rPr>
        <w:t>חלה על ה</w:t>
      </w:r>
      <w:r w:rsidRPr="00012C4C">
        <w:rPr>
          <w:rtl/>
        </w:rPr>
        <w:t>הצעה</w:t>
      </w:r>
      <w:r w:rsidRPr="00012C4C">
        <w:rPr>
          <w:rFonts w:hint="cs"/>
          <w:rtl/>
        </w:rPr>
        <w:t xml:space="preserve"> כולה</w:t>
      </w:r>
      <w:r w:rsidRPr="00012C4C">
        <w:rPr>
          <w:rtl/>
        </w:rPr>
        <w:t>.</w:t>
      </w:r>
      <w:bookmarkEnd w:id="124"/>
      <w:bookmarkEnd w:id="125"/>
      <w:r w:rsidRPr="00012C4C">
        <w:rPr>
          <w:rtl/>
        </w:rPr>
        <w:t xml:space="preserve"> </w:t>
      </w:r>
    </w:p>
    <w:p w:rsidR="002E15D3" w:rsidRPr="00012C4C" w:rsidP="00BC5BAD" w14:paraId="36993C81" w14:textId="77777777">
      <w:pPr>
        <w:pStyle w:val="KOT4S"/>
        <w:numPr>
          <w:ilvl w:val="1"/>
          <w:numId w:val="57"/>
        </w:numPr>
        <w:spacing w:line="276" w:lineRule="auto"/>
        <w:ind w:left="714"/>
        <w:rPr>
          <w:rFonts w:ascii="David" w:hAnsi="David" w:cs="David"/>
          <w:b/>
          <w:bCs/>
          <w:sz w:val="24"/>
          <w:szCs w:val="24"/>
          <w:rtl/>
        </w:rPr>
      </w:pPr>
      <w:bookmarkStart w:id="127" w:name="_Toc49088033"/>
      <w:r w:rsidRPr="00012C4C">
        <w:rPr>
          <w:rFonts w:ascii="David" w:hAnsi="David" w:cs="David" w:hint="eastAsia"/>
          <w:b/>
          <w:bCs/>
          <w:sz w:val="24"/>
          <w:szCs w:val="24"/>
          <w:rtl/>
        </w:rPr>
        <w:t>הצעה</w:t>
      </w:r>
      <w:r w:rsidRPr="00012C4C">
        <w:rPr>
          <w:rFonts w:ascii="David" w:hAnsi="David" w:cs="David"/>
          <w:b/>
          <w:bCs/>
          <w:sz w:val="24"/>
          <w:szCs w:val="24"/>
          <w:rtl/>
        </w:rPr>
        <w:t xml:space="preserve"> </w:t>
      </w:r>
      <w:r w:rsidRPr="00012C4C">
        <w:rPr>
          <w:rFonts w:ascii="David" w:hAnsi="David" w:cs="David" w:hint="eastAsia"/>
          <w:b/>
          <w:bCs/>
          <w:sz w:val="24"/>
          <w:szCs w:val="24"/>
          <w:rtl/>
        </w:rPr>
        <w:t>משותפת</w:t>
      </w:r>
      <w:bookmarkEnd w:id="126"/>
      <w:bookmarkEnd w:id="127"/>
      <w:r w:rsidRPr="00012C4C">
        <w:rPr>
          <w:rFonts w:ascii="David" w:hAnsi="David" w:cs="David" w:hint="cs"/>
          <w:b/>
          <w:bCs/>
          <w:sz w:val="24"/>
          <w:szCs w:val="24"/>
          <w:rtl/>
        </w:rPr>
        <w:t xml:space="preserve"> </w:t>
      </w:r>
    </w:p>
    <w:p w:rsidR="002E15D3" w:rsidRPr="00012C4C" w:rsidP="00B13B60" w14:paraId="2FB2DF5B" w14:textId="77777777">
      <w:pPr>
        <w:pStyle w:val="-2"/>
        <w:keepLines/>
        <w:numPr>
          <w:ilvl w:val="0"/>
          <w:numId w:val="0"/>
        </w:numPr>
        <w:spacing w:before="120" w:after="60" w:line="276" w:lineRule="auto"/>
        <w:ind w:left="709"/>
        <w:outlineLvl w:val="2"/>
        <w:rPr>
          <w:rtl/>
        </w:rPr>
      </w:pPr>
      <w:bookmarkStart w:id="128" w:name="_Toc47622548"/>
      <w:bookmarkStart w:id="129" w:name="_Toc49088034"/>
      <w:r w:rsidRPr="00012C4C">
        <w:rPr>
          <w:rFonts w:hint="eastAsia"/>
          <w:rtl/>
        </w:rPr>
        <w:t>ההצעה</w:t>
      </w:r>
      <w:r w:rsidRPr="00012C4C">
        <w:rPr>
          <w:rtl/>
        </w:rPr>
        <w:t xml:space="preserve"> תוגש על ידי מציע אחד בלבד. לא תתקבל הצעה </w:t>
      </w:r>
      <w:r w:rsidRPr="00012C4C">
        <w:rPr>
          <w:rFonts w:hint="eastAsia"/>
          <w:rtl/>
        </w:rPr>
        <w:t>המשותפת</w:t>
      </w:r>
      <w:r w:rsidRPr="00012C4C">
        <w:rPr>
          <w:rtl/>
        </w:rPr>
        <w:t xml:space="preserve"> לכמה מציעים.</w:t>
      </w:r>
      <w:bookmarkEnd w:id="128"/>
      <w:bookmarkEnd w:id="129"/>
      <w:r w:rsidRPr="00012C4C">
        <w:rPr>
          <w:rtl/>
        </w:rPr>
        <w:t xml:space="preserve"> </w:t>
      </w:r>
    </w:p>
    <w:p w:rsidR="002E15D3" w:rsidRPr="00012C4C" w:rsidP="00BC5BAD" w14:paraId="7C2F6C43" w14:textId="77777777">
      <w:pPr>
        <w:pStyle w:val="KOT4S"/>
        <w:numPr>
          <w:ilvl w:val="1"/>
          <w:numId w:val="57"/>
        </w:numPr>
        <w:spacing w:line="276" w:lineRule="auto"/>
        <w:ind w:left="714"/>
        <w:rPr>
          <w:rFonts w:ascii="David" w:hAnsi="David" w:cs="David"/>
          <w:b/>
          <w:bCs/>
          <w:sz w:val="24"/>
          <w:szCs w:val="24"/>
        </w:rPr>
      </w:pPr>
      <w:bookmarkStart w:id="130" w:name="_Toc47622549"/>
      <w:bookmarkStart w:id="131" w:name="_Toc49088035"/>
      <w:r w:rsidRPr="00012C4C">
        <w:rPr>
          <w:rFonts w:ascii="David" w:hAnsi="David" w:cs="David"/>
          <w:b/>
          <w:bCs/>
          <w:sz w:val="24"/>
          <w:szCs w:val="24"/>
          <w:rtl/>
        </w:rPr>
        <w:t>סמכות השיפוט</w:t>
      </w:r>
      <w:bookmarkEnd w:id="130"/>
      <w:bookmarkEnd w:id="131"/>
      <w:r w:rsidRPr="00012C4C">
        <w:rPr>
          <w:rFonts w:ascii="David" w:hAnsi="David" w:cs="David"/>
          <w:b/>
          <w:bCs/>
          <w:sz w:val="24"/>
          <w:szCs w:val="24"/>
          <w:rtl/>
        </w:rPr>
        <w:t xml:space="preserve"> </w:t>
      </w:r>
    </w:p>
    <w:p w:rsidR="002E15D3" w:rsidRPr="00012C4C" w:rsidP="00B13B60" w14:paraId="42594E1C" w14:textId="77777777">
      <w:pPr>
        <w:pStyle w:val="-2"/>
        <w:keepLines/>
        <w:numPr>
          <w:ilvl w:val="0"/>
          <w:numId w:val="0"/>
        </w:numPr>
        <w:spacing w:before="120" w:after="60" w:line="276" w:lineRule="auto"/>
        <w:ind w:left="709"/>
        <w:outlineLvl w:val="2"/>
        <w:rPr>
          <w:rtl/>
        </w:rPr>
      </w:pPr>
      <w:bookmarkStart w:id="132" w:name="_Toc47622550"/>
      <w:bookmarkStart w:id="133" w:name="_Toc49088036"/>
      <w:r w:rsidRPr="00012C4C">
        <w:rPr>
          <w:rFonts w:hint="eastAsia"/>
          <w:rtl/>
        </w:rPr>
        <w:t>הגורם</w:t>
      </w:r>
      <w:r w:rsidRPr="00012C4C">
        <w:rPr>
          <w:rtl/>
        </w:rPr>
        <w:t xml:space="preserve"> הבלעדי </w:t>
      </w:r>
      <w:r w:rsidRPr="00012C4C">
        <w:rPr>
          <w:rFonts w:hint="eastAsia"/>
          <w:rtl/>
        </w:rPr>
        <w:t>שישפוט</w:t>
      </w:r>
      <w:r w:rsidRPr="00012C4C">
        <w:rPr>
          <w:rtl/>
        </w:rPr>
        <w:t xml:space="preserve"> בכל הקשור לעניינים הנוגעים </w:t>
      </w:r>
      <w:r w:rsidRPr="00012C4C">
        <w:rPr>
          <w:rFonts w:hint="eastAsia"/>
          <w:rtl/>
        </w:rPr>
        <w:t>למכרז</w:t>
      </w:r>
      <w:r w:rsidRPr="00012C4C">
        <w:rPr>
          <w:rtl/>
        </w:rPr>
        <w:t xml:space="preserve"> זה או בכל תביעה הנובעת מהליך ניהול</w:t>
      </w:r>
      <w:r w:rsidRPr="00012C4C">
        <w:rPr>
          <w:rFonts w:hint="eastAsia"/>
          <w:rtl/>
        </w:rPr>
        <w:t>ו</w:t>
      </w:r>
      <w:r w:rsidRPr="00012C4C">
        <w:rPr>
          <w:rFonts w:hint="cs"/>
          <w:rtl/>
        </w:rPr>
        <w:t xml:space="preserve"> </w:t>
      </w:r>
      <w:r w:rsidRPr="00012C4C">
        <w:rPr>
          <w:rtl/>
        </w:rPr>
        <w:t xml:space="preserve">יהיה בית המשפט המוסמך </w:t>
      </w:r>
      <w:r w:rsidR="00BC4A8A">
        <w:rPr>
          <w:rFonts w:hint="cs"/>
          <w:rtl/>
        </w:rPr>
        <w:t xml:space="preserve">לכך </w:t>
      </w:r>
      <w:r w:rsidRPr="00012C4C">
        <w:rPr>
          <w:rtl/>
        </w:rPr>
        <w:t>ב</w:t>
      </w:r>
      <w:r w:rsidRPr="00012C4C">
        <w:rPr>
          <w:rFonts w:hint="eastAsia"/>
          <w:rtl/>
        </w:rPr>
        <w:t>ירושלים</w:t>
      </w:r>
      <w:r w:rsidRPr="00012C4C">
        <w:rPr>
          <w:rtl/>
        </w:rPr>
        <w:t>.</w:t>
      </w:r>
      <w:bookmarkEnd w:id="132"/>
      <w:bookmarkEnd w:id="133"/>
    </w:p>
    <w:p w:rsidR="002E15D3" w:rsidRPr="00012C4C" w:rsidP="00791BE8" w14:paraId="7716671A" w14:textId="77777777">
      <w:pPr>
        <w:pStyle w:val="KOT4S"/>
        <w:numPr>
          <w:ilvl w:val="1"/>
          <w:numId w:val="57"/>
        </w:numPr>
        <w:spacing w:line="276" w:lineRule="auto"/>
        <w:ind w:left="714" w:hanging="572"/>
        <w:rPr>
          <w:rFonts w:ascii="David" w:hAnsi="David" w:cs="David"/>
          <w:b/>
          <w:bCs/>
          <w:sz w:val="24"/>
          <w:szCs w:val="24"/>
          <w:rtl/>
        </w:rPr>
      </w:pPr>
      <w:bookmarkStart w:id="134" w:name="_Toc47622551"/>
      <w:bookmarkStart w:id="135" w:name="_Toc49088037"/>
      <w:r w:rsidRPr="00012C4C">
        <w:rPr>
          <w:rFonts w:ascii="David" w:hAnsi="David" w:cs="David"/>
          <w:b/>
          <w:bCs/>
          <w:sz w:val="24"/>
          <w:szCs w:val="24"/>
          <w:rtl/>
        </w:rPr>
        <w:t xml:space="preserve">בדיקת ההצעות הערכתן </w:t>
      </w:r>
      <w:r w:rsidR="00C849A3">
        <w:rPr>
          <w:rFonts w:ascii="David" w:hAnsi="David" w:cs="David" w:hint="cs"/>
          <w:b/>
          <w:bCs/>
          <w:sz w:val="24"/>
          <w:szCs w:val="24"/>
          <w:rtl/>
        </w:rPr>
        <w:t xml:space="preserve"> ובחירת ההצעה הזוכה</w:t>
      </w:r>
      <w:bookmarkEnd w:id="134"/>
      <w:bookmarkEnd w:id="135"/>
    </w:p>
    <w:p w:rsidR="002E15D3" w:rsidRPr="00012C4C" w:rsidP="00791BE8" w14:paraId="317E55F8" w14:textId="77777777">
      <w:pPr>
        <w:pStyle w:val="-2"/>
        <w:keepLines/>
        <w:numPr>
          <w:ilvl w:val="2"/>
          <w:numId w:val="57"/>
        </w:numPr>
        <w:spacing w:after="60" w:line="240" w:lineRule="auto"/>
        <w:ind w:left="1276" w:hanging="709"/>
        <w:outlineLvl w:val="2"/>
      </w:pPr>
      <w:bookmarkStart w:id="136" w:name="_Toc47622552"/>
      <w:bookmarkStart w:id="137" w:name="_Toc49088038"/>
      <w:r w:rsidRPr="00012C4C">
        <w:rPr>
          <w:rtl/>
        </w:rPr>
        <w:t>ועדת המכרזים או מי ש</w:t>
      </w:r>
      <w:r w:rsidRPr="00012C4C">
        <w:rPr>
          <w:rFonts w:hint="eastAsia"/>
          <w:rtl/>
        </w:rPr>
        <w:t>היא</w:t>
      </w:r>
      <w:r w:rsidRPr="00012C4C">
        <w:rPr>
          <w:rtl/>
        </w:rPr>
        <w:t xml:space="preserve"> </w:t>
      </w:r>
      <w:r w:rsidRPr="00012C4C">
        <w:rPr>
          <w:rFonts w:hint="eastAsia"/>
          <w:rtl/>
        </w:rPr>
        <w:t>ת</w:t>
      </w:r>
      <w:r w:rsidRPr="00012C4C">
        <w:rPr>
          <w:rtl/>
        </w:rPr>
        <w:t>מנה לכך יבדק</w:t>
      </w:r>
      <w:r w:rsidRPr="00012C4C">
        <w:rPr>
          <w:rFonts w:hint="eastAsia"/>
          <w:rtl/>
        </w:rPr>
        <w:t>ו</w:t>
      </w:r>
      <w:r w:rsidRPr="00012C4C">
        <w:rPr>
          <w:rtl/>
        </w:rPr>
        <w:t xml:space="preserve"> אם ההצעה עומדת </w:t>
      </w:r>
      <w:r w:rsidRPr="00012C4C">
        <w:rPr>
          <w:rFonts w:hint="eastAsia"/>
          <w:rtl/>
        </w:rPr>
        <w:t>ב</w:t>
      </w:r>
      <w:r w:rsidRPr="00012C4C">
        <w:rPr>
          <w:rtl/>
        </w:rPr>
        <w:t xml:space="preserve">תנאי הסף </w:t>
      </w:r>
      <w:r w:rsidRPr="00012C4C">
        <w:rPr>
          <w:rFonts w:hint="eastAsia"/>
          <w:rtl/>
        </w:rPr>
        <w:t>שצוינו</w:t>
      </w:r>
      <w:r w:rsidRPr="00012C4C">
        <w:rPr>
          <w:rtl/>
        </w:rPr>
        <w:t xml:space="preserve"> </w:t>
      </w:r>
      <w:r w:rsidRPr="00012C4C">
        <w:rPr>
          <w:rFonts w:hint="eastAsia"/>
          <w:rtl/>
        </w:rPr>
        <w:t>לעיל</w:t>
      </w:r>
      <w:r w:rsidRPr="00012C4C">
        <w:rPr>
          <w:rtl/>
        </w:rPr>
        <w:t>.</w:t>
      </w:r>
      <w:bookmarkEnd w:id="136"/>
      <w:bookmarkEnd w:id="137"/>
      <w:r w:rsidRPr="00012C4C">
        <w:rPr>
          <w:rtl/>
        </w:rPr>
        <w:t xml:space="preserve"> </w:t>
      </w:r>
    </w:p>
    <w:p w:rsidR="002E15D3" w:rsidRPr="00012C4C" w:rsidP="00791BE8" w14:paraId="56B4D8F1" w14:textId="77777777">
      <w:pPr>
        <w:pStyle w:val="-2"/>
        <w:keepLines/>
        <w:numPr>
          <w:ilvl w:val="2"/>
          <w:numId w:val="57"/>
        </w:numPr>
        <w:spacing w:after="60" w:line="240" w:lineRule="auto"/>
        <w:ind w:left="1276" w:hanging="709"/>
        <w:outlineLvl w:val="2"/>
        <w:rPr>
          <w:rtl/>
        </w:rPr>
      </w:pPr>
      <w:bookmarkStart w:id="138" w:name="_Toc47622553"/>
      <w:bookmarkStart w:id="139" w:name="_Toc49088039"/>
      <w:r w:rsidRPr="00012C4C">
        <w:rPr>
          <w:rtl/>
        </w:rPr>
        <w:t xml:space="preserve">הצעה שלא תעמוד בתנאי הסף תיפסל. </w:t>
      </w:r>
      <w:r w:rsidRPr="00012C4C">
        <w:rPr>
          <w:rFonts w:hint="eastAsia"/>
          <w:rtl/>
        </w:rPr>
        <w:t>מ</w:t>
      </w:r>
      <w:r w:rsidRPr="00012C4C">
        <w:rPr>
          <w:rtl/>
        </w:rPr>
        <w:t xml:space="preserve">ציע שהצעתו תיפסל יקבל הודעה על כך במועד פסילת ההצעה או </w:t>
      </w:r>
      <w:r w:rsidRPr="00012C4C">
        <w:rPr>
          <w:rFonts w:hint="eastAsia"/>
          <w:rtl/>
        </w:rPr>
        <w:t>לאחר</w:t>
      </w:r>
      <w:r w:rsidRPr="00012C4C">
        <w:rPr>
          <w:rtl/>
        </w:rPr>
        <w:t xml:space="preserve"> בחירת הזוכה, על פי שיקול דעתו של המשרד.</w:t>
      </w:r>
      <w:bookmarkEnd w:id="138"/>
      <w:bookmarkEnd w:id="139"/>
      <w:r w:rsidRPr="00012C4C">
        <w:rPr>
          <w:rtl/>
        </w:rPr>
        <w:t xml:space="preserve"> </w:t>
      </w:r>
    </w:p>
    <w:p w:rsidR="006A2BB7" w:rsidP="00791BE8" w14:paraId="72F38B2F" w14:textId="77777777">
      <w:pPr>
        <w:pStyle w:val="-2"/>
        <w:keepLines/>
        <w:numPr>
          <w:ilvl w:val="2"/>
          <w:numId w:val="57"/>
        </w:numPr>
        <w:spacing w:after="60" w:line="240" w:lineRule="auto"/>
        <w:ind w:left="1276" w:hanging="709"/>
        <w:outlineLvl w:val="2"/>
      </w:pPr>
      <w:bookmarkStart w:id="140" w:name="_Toc47622554"/>
      <w:bookmarkStart w:id="141" w:name="_Toc49088040"/>
      <w:r>
        <w:rPr>
          <w:rFonts w:hint="cs"/>
          <w:rtl/>
        </w:rPr>
        <w:t>שלבים בבחירת ההצעה הזוכה:</w:t>
      </w:r>
      <w:bookmarkEnd w:id="140"/>
      <w:bookmarkEnd w:id="141"/>
    </w:p>
    <w:p w:rsidR="00BC4A8A" w:rsidRPr="00012C4C" w:rsidP="00A566B0" w14:paraId="042F9106" w14:textId="77777777">
      <w:pPr>
        <w:pStyle w:val="Heading3"/>
        <w:numPr>
          <w:ilvl w:val="3"/>
          <w:numId w:val="57"/>
        </w:numPr>
        <w:spacing w:before="0" w:line="276" w:lineRule="auto"/>
        <w:ind w:left="1843" w:hanging="709"/>
        <w:rPr>
          <w:rtl/>
        </w:rPr>
      </w:pPr>
      <w:bookmarkStart w:id="142" w:name="_Toc47622555"/>
      <w:bookmarkStart w:id="143" w:name="_Toc49088041"/>
      <w:bookmarkStart w:id="144" w:name="_Toc47622557"/>
      <w:r w:rsidRPr="00BC4A8A">
        <w:rPr>
          <w:rFonts w:hint="cs"/>
          <w:b/>
          <w:bCs/>
          <w:rtl/>
        </w:rPr>
        <w:t>שלב א'</w:t>
      </w:r>
      <w:r>
        <w:rPr>
          <w:rFonts w:hint="cs"/>
          <w:rtl/>
        </w:rPr>
        <w:t xml:space="preserve"> - </w:t>
      </w:r>
      <w:r w:rsidRPr="00012C4C">
        <w:rPr>
          <w:rFonts w:hint="cs"/>
          <w:rtl/>
        </w:rPr>
        <w:t>מצ</w:t>
      </w:r>
      <w:r>
        <w:rPr>
          <w:rFonts w:hint="cs"/>
          <w:rtl/>
        </w:rPr>
        <w:t>י</w:t>
      </w:r>
      <w:r w:rsidRPr="00012C4C">
        <w:rPr>
          <w:rFonts w:hint="cs"/>
          <w:rtl/>
        </w:rPr>
        <w:t xml:space="preserve">עים שהצעותיהם יעמדו בתנאי הסף יוזמנו להציג את הפתרון  </w:t>
      </w:r>
      <w:r>
        <w:rPr>
          <w:rFonts w:hint="cs"/>
          <w:rtl/>
        </w:rPr>
        <w:t xml:space="preserve">על גבי המערכת </w:t>
      </w:r>
      <w:r w:rsidRPr="00012C4C">
        <w:rPr>
          <w:rFonts w:hint="cs"/>
          <w:rtl/>
        </w:rPr>
        <w:t>המוצע</w:t>
      </w:r>
      <w:r>
        <w:rPr>
          <w:rFonts w:hint="cs"/>
          <w:rtl/>
        </w:rPr>
        <w:t>ת</w:t>
      </w:r>
      <w:r w:rsidRPr="00012C4C">
        <w:rPr>
          <w:rFonts w:hint="cs"/>
          <w:rtl/>
        </w:rPr>
        <w:t xml:space="preserve"> </w:t>
      </w:r>
      <w:r>
        <w:rPr>
          <w:rFonts w:hint="cs"/>
          <w:rtl/>
        </w:rPr>
        <w:t>ל</w:t>
      </w:r>
      <w:r w:rsidRPr="00012C4C">
        <w:rPr>
          <w:rFonts w:hint="cs"/>
          <w:rtl/>
        </w:rPr>
        <w:t xml:space="preserve">פני נציגי וועדת המכרזים, לפי התסריט המפורט </w:t>
      </w:r>
      <w:hyperlink w:anchor="תסריט" w:history="1">
        <w:r w:rsidRPr="00EA3FAE">
          <w:rPr>
            <w:rStyle w:val="Hyperlink"/>
            <w:rFonts w:hint="cs"/>
            <w:rtl/>
          </w:rPr>
          <w:t>בנספח 10.</w:t>
        </w:r>
      </w:hyperlink>
      <w:r w:rsidRPr="00012C4C">
        <w:rPr>
          <w:rFonts w:hint="cs"/>
          <w:rtl/>
        </w:rPr>
        <w:t xml:space="preserve"> ועדת הבוחנים תדרג את הפתרונות המוצעים על בסיס הצגת</w:t>
      </w:r>
      <w:r>
        <w:rPr>
          <w:rFonts w:hint="cs"/>
          <w:rtl/>
        </w:rPr>
        <w:t>ם</w:t>
      </w:r>
      <w:r w:rsidRPr="00012C4C">
        <w:rPr>
          <w:rFonts w:hint="cs"/>
          <w:rtl/>
        </w:rPr>
        <w:t>. ציוני האיכות י</w:t>
      </w:r>
      <w:r>
        <w:rPr>
          <w:rFonts w:hint="cs"/>
          <w:rtl/>
        </w:rPr>
        <w:t>י</w:t>
      </w:r>
      <w:r w:rsidRPr="00012C4C">
        <w:rPr>
          <w:rFonts w:hint="cs"/>
          <w:rtl/>
        </w:rPr>
        <w:t xml:space="preserve">קבעו לפי המפ"ל המפורט </w:t>
      </w:r>
      <w:hyperlink w:anchor="מפל" w:history="1">
        <w:r w:rsidRPr="00EA3FAE">
          <w:rPr>
            <w:rStyle w:val="Hyperlink"/>
            <w:rFonts w:hint="cs"/>
            <w:rtl/>
          </w:rPr>
          <w:t>בנספח 11</w:t>
        </w:r>
      </w:hyperlink>
      <w:r w:rsidRPr="00012C4C">
        <w:rPr>
          <w:rFonts w:hint="cs"/>
          <w:rtl/>
        </w:rPr>
        <w:t>.</w:t>
      </w:r>
      <w:r w:rsidRPr="006A2BB7">
        <w:rPr>
          <w:rFonts w:hint="cs"/>
          <w:rtl/>
        </w:rPr>
        <w:t xml:space="preserve"> </w:t>
      </w:r>
      <w:r w:rsidRPr="00012C4C">
        <w:rPr>
          <w:rFonts w:hint="cs"/>
          <w:rtl/>
        </w:rPr>
        <w:t xml:space="preserve">הצעות </w:t>
      </w:r>
      <w:r>
        <w:rPr>
          <w:rFonts w:hint="cs"/>
          <w:rtl/>
        </w:rPr>
        <w:t>ש</w:t>
      </w:r>
      <w:r w:rsidRPr="00012C4C">
        <w:rPr>
          <w:rFonts w:hint="cs"/>
          <w:rtl/>
        </w:rPr>
        <w:t xml:space="preserve">ציון </w:t>
      </w:r>
      <w:r>
        <w:rPr>
          <w:rFonts w:hint="cs"/>
          <w:rtl/>
        </w:rPr>
        <w:t>ה</w:t>
      </w:r>
      <w:r w:rsidRPr="00012C4C">
        <w:rPr>
          <w:rFonts w:hint="cs"/>
          <w:rtl/>
        </w:rPr>
        <w:t xml:space="preserve">איכות </w:t>
      </w:r>
      <w:r>
        <w:rPr>
          <w:rFonts w:hint="cs"/>
          <w:rtl/>
        </w:rPr>
        <w:t>ה</w:t>
      </w:r>
      <w:r w:rsidRPr="00012C4C">
        <w:rPr>
          <w:rFonts w:hint="cs"/>
          <w:rtl/>
        </w:rPr>
        <w:t xml:space="preserve">משוקלל </w:t>
      </w:r>
      <w:r>
        <w:rPr>
          <w:rFonts w:hint="cs"/>
          <w:rtl/>
        </w:rPr>
        <w:t>יהיה נמוך</w:t>
      </w:r>
      <w:r w:rsidRPr="00012C4C">
        <w:rPr>
          <w:rFonts w:hint="cs"/>
          <w:rtl/>
        </w:rPr>
        <w:t xml:space="preserve"> </w:t>
      </w:r>
      <w:r>
        <w:rPr>
          <w:rFonts w:hint="cs"/>
          <w:rtl/>
        </w:rPr>
        <w:t>מ</w:t>
      </w:r>
      <w:r w:rsidRPr="00012C4C">
        <w:rPr>
          <w:rFonts w:hint="cs"/>
          <w:rtl/>
        </w:rPr>
        <w:t>-75 י</w:t>
      </w:r>
      <w:r>
        <w:rPr>
          <w:rFonts w:hint="cs"/>
          <w:rtl/>
        </w:rPr>
        <w:t>י</w:t>
      </w:r>
      <w:r w:rsidRPr="00012C4C">
        <w:rPr>
          <w:rFonts w:hint="cs"/>
          <w:rtl/>
        </w:rPr>
        <w:t xml:space="preserve">פסלו ולא יעברו לשלב </w:t>
      </w:r>
      <w:r>
        <w:rPr>
          <w:rFonts w:hint="cs"/>
          <w:rtl/>
        </w:rPr>
        <w:t xml:space="preserve">ב' </w:t>
      </w:r>
      <w:r w:rsidRPr="00012C4C">
        <w:rPr>
          <w:rFonts w:hint="cs"/>
          <w:rtl/>
        </w:rPr>
        <w:t xml:space="preserve"> (הבחינה הכלכלית).</w:t>
      </w:r>
      <w:bookmarkEnd w:id="142"/>
      <w:bookmarkEnd w:id="143"/>
    </w:p>
    <w:p w:rsidR="00BC4A8A" w:rsidRPr="004857C2" w:rsidP="00A566B0" w14:paraId="2FDB4BE7" w14:textId="77777777">
      <w:pPr>
        <w:pStyle w:val="Heading3"/>
        <w:numPr>
          <w:ilvl w:val="3"/>
          <w:numId w:val="57"/>
        </w:numPr>
        <w:tabs>
          <w:tab w:val="clear" w:pos="1557"/>
          <w:tab w:val="clear" w:pos="1699"/>
          <w:tab w:val="left" w:pos="1985"/>
        </w:tabs>
        <w:spacing w:before="0" w:line="276" w:lineRule="auto"/>
        <w:ind w:left="1985" w:hanging="851"/>
      </w:pPr>
      <w:bookmarkStart w:id="145" w:name="_Toc47622556"/>
      <w:bookmarkStart w:id="146" w:name="_Toc49088042"/>
      <w:r w:rsidRPr="008C2A3D">
        <w:rPr>
          <w:rFonts w:hint="cs"/>
          <w:rtl/>
        </w:rPr>
        <w:t>שלב ב'</w:t>
      </w:r>
      <w:r w:rsidRPr="004857C2">
        <w:rPr>
          <w:rFonts w:hint="cs"/>
          <w:rtl/>
        </w:rPr>
        <w:t xml:space="preserve"> </w:t>
      </w:r>
      <w:r>
        <w:rPr>
          <w:rFonts w:hint="cs"/>
          <w:rtl/>
        </w:rPr>
        <w:t xml:space="preserve">- </w:t>
      </w:r>
      <w:r w:rsidRPr="004857C2">
        <w:rPr>
          <w:rFonts w:hint="cs"/>
          <w:rtl/>
        </w:rPr>
        <w:t xml:space="preserve">להצעות שלא נפסלו </w:t>
      </w:r>
      <w:r w:rsidRPr="004857C2">
        <w:rPr>
          <w:rtl/>
        </w:rPr>
        <w:t xml:space="preserve">ייקבעו </w:t>
      </w:r>
      <w:r w:rsidRPr="004857C2">
        <w:rPr>
          <w:rFonts w:hint="cs"/>
          <w:rtl/>
        </w:rPr>
        <w:t>ציוני עלות,</w:t>
      </w:r>
      <w:r>
        <w:rPr>
          <w:rFonts w:hint="cs"/>
          <w:rtl/>
        </w:rPr>
        <w:t xml:space="preserve"> </w:t>
      </w:r>
      <w:r w:rsidRPr="004857C2">
        <w:rPr>
          <w:rtl/>
        </w:rPr>
        <w:t xml:space="preserve">על פי הנוסחה </w:t>
      </w:r>
      <w:r w:rsidRPr="004857C2">
        <w:t>X/Y*100</w:t>
      </w:r>
      <w:r w:rsidRPr="004857C2">
        <w:rPr>
          <w:rtl/>
        </w:rPr>
        <w:t xml:space="preserve">, </w:t>
      </w:r>
      <w:r>
        <w:rPr>
          <w:rFonts w:hint="cs"/>
          <w:rtl/>
        </w:rPr>
        <w:t>(</w:t>
      </w:r>
      <w:r w:rsidRPr="004857C2">
        <w:t>X</w:t>
      </w:r>
      <w:r>
        <w:rPr>
          <w:rFonts w:hint="cs"/>
          <w:rtl/>
        </w:rPr>
        <w:t xml:space="preserve"> </w:t>
      </w:r>
      <w:r w:rsidRPr="004857C2">
        <w:rPr>
          <w:rtl/>
        </w:rPr>
        <w:t>- מחיר ההצעה הזולה ביותר, ו-</w:t>
      </w:r>
      <w:r>
        <w:t xml:space="preserve"> </w:t>
      </w:r>
      <w:r w:rsidRPr="004857C2">
        <w:t>Y</w:t>
      </w:r>
      <w:r w:rsidRPr="004857C2">
        <w:rPr>
          <w:rtl/>
        </w:rPr>
        <w:t>-</w:t>
      </w:r>
      <w:r w:rsidRPr="004857C2">
        <w:rPr>
          <w:rFonts w:hint="cs"/>
          <w:rtl/>
        </w:rPr>
        <w:t xml:space="preserve"> </w:t>
      </w:r>
      <w:r w:rsidRPr="004857C2">
        <w:rPr>
          <w:rtl/>
        </w:rPr>
        <w:t>מחיר ההצעה הנבחנת</w:t>
      </w:r>
      <w:r>
        <w:rPr>
          <w:rFonts w:hint="cs"/>
          <w:rtl/>
        </w:rPr>
        <w:t>)</w:t>
      </w:r>
      <w:r w:rsidRPr="004857C2">
        <w:rPr>
          <w:rtl/>
        </w:rPr>
        <w:t xml:space="preserve">. </w:t>
      </w:r>
      <w:r w:rsidRPr="004857C2">
        <w:rPr>
          <w:rFonts w:hint="cs"/>
          <w:rtl/>
        </w:rPr>
        <w:t>ההצעות ידורגו על פי הציון המשוקלל (איכות +</w:t>
      </w:r>
      <w:r>
        <w:rPr>
          <w:rFonts w:hint="cs"/>
          <w:rtl/>
        </w:rPr>
        <w:t xml:space="preserve"> </w:t>
      </w:r>
      <w:r w:rsidRPr="004857C2">
        <w:rPr>
          <w:rFonts w:hint="cs"/>
          <w:rtl/>
        </w:rPr>
        <w:t xml:space="preserve">עלות), מן הגבוה ביותר לנמוך ביותר. ההצעה שתקבל את הציון המשוקלל הגבוה ביותר </w:t>
      </w:r>
      <w:r w:rsidRPr="004857C2">
        <w:rPr>
          <w:rtl/>
        </w:rPr>
        <w:t>תהיה ההצעה הזוכה.</w:t>
      </w:r>
      <w:bookmarkEnd w:id="145"/>
      <w:bookmarkEnd w:id="146"/>
      <w:r w:rsidRPr="004857C2">
        <w:rPr>
          <w:rtl/>
        </w:rPr>
        <w:t xml:space="preserve"> </w:t>
      </w:r>
    </w:p>
    <w:p w:rsidR="003544FD" w:rsidRPr="004857C2" w:rsidP="00A566B0" w14:paraId="0AFBA3A7" w14:textId="77777777">
      <w:pPr>
        <w:pStyle w:val="Heading3"/>
        <w:numPr>
          <w:ilvl w:val="3"/>
          <w:numId w:val="57"/>
        </w:numPr>
        <w:tabs>
          <w:tab w:val="clear" w:pos="1557"/>
          <w:tab w:val="clear" w:pos="1699"/>
          <w:tab w:val="left" w:pos="1985"/>
        </w:tabs>
        <w:spacing w:before="0" w:line="276" w:lineRule="auto"/>
        <w:ind w:left="1985" w:hanging="851"/>
        <w:rPr>
          <w:rtl/>
        </w:rPr>
      </w:pPr>
      <w:bookmarkStart w:id="147" w:name="_Toc49088043"/>
      <w:r w:rsidRPr="004857C2">
        <w:rPr>
          <w:rFonts w:hint="eastAsia"/>
          <w:rtl/>
        </w:rPr>
        <w:t>אם</w:t>
      </w:r>
      <w:r w:rsidRPr="004857C2">
        <w:rPr>
          <w:rtl/>
        </w:rPr>
        <w:t xml:space="preserve"> </w:t>
      </w:r>
      <w:r w:rsidRPr="004857C2">
        <w:rPr>
          <w:rFonts w:hint="eastAsia"/>
          <w:rtl/>
        </w:rPr>
        <w:t>הספק</w:t>
      </w:r>
      <w:r w:rsidRPr="004857C2">
        <w:rPr>
          <w:rtl/>
        </w:rPr>
        <w:t xml:space="preserve"> </w:t>
      </w:r>
      <w:r w:rsidRPr="004857C2">
        <w:rPr>
          <w:rFonts w:hint="eastAsia"/>
          <w:rtl/>
        </w:rPr>
        <w:t>הזוכה</w:t>
      </w:r>
      <w:r w:rsidRPr="004857C2">
        <w:rPr>
          <w:rtl/>
        </w:rPr>
        <w:t xml:space="preserve"> </w:t>
      </w:r>
      <w:r w:rsidRPr="004857C2">
        <w:rPr>
          <w:rFonts w:hint="eastAsia"/>
          <w:rtl/>
        </w:rPr>
        <w:t>לא</w:t>
      </w:r>
      <w:r w:rsidRPr="004857C2">
        <w:rPr>
          <w:rtl/>
        </w:rPr>
        <w:t xml:space="preserve"> </w:t>
      </w:r>
      <w:r w:rsidRPr="004857C2">
        <w:rPr>
          <w:rFonts w:hint="eastAsia"/>
          <w:rtl/>
        </w:rPr>
        <w:t>יעמוד</w:t>
      </w:r>
      <w:r w:rsidRPr="004857C2">
        <w:rPr>
          <w:rtl/>
        </w:rPr>
        <w:t xml:space="preserve"> </w:t>
      </w:r>
      <w:r w:rsidRPr="004857C2">
        <w:rPr>
          <w:rFonts w:hint="eastAsia"/>
          <w:rtl/>
        </w:rPr>
        <w:t>בהתחייבויותיו</w:t>
      </w:r>
      <w:r w:rsidRPr="004857C2">
        <w:rPr>
          <w:rtl/>
        </w:rPr>
        <w:t xml:space="preserve">, או אם ההתקשרות </w:t>
      </w:r>
      <w:r w:rsidRPr="004857C2">
        <w:rPr>
          <w:rFonts w:hint="cs"/>
          <w:rtl/>
        </w:rPr>
        <w:t>עמו</w:t>
      </w:r>
      <w:r w:rsidRPr="004857C2">
        <w:rPr>
          <w:rtl/>
        </w:rPr>
        <w:t xml:space="preserve"> תבוטל או לא תצא לפועל מסיבה כלשהי, </w:t>
      </w:r>
      <w:bookmarkStart w:id="148" w:name="_Toc47622558"/>
      <w:bookmarkEnd w:id="144"/>
      <w:r w:rsidRPr="004857C2">
        <w:rPr>
          <w:rtl/>
        </w:rPr>
        <w:t xml:space="preserve">יהיה המשרד זכאי להתקשר עם המציע </w:t>
      </w:r>
      <w:r w:rsidRPr="004857C2">
        <w:rPr>
          <w:rFonts w:hint="eastAsia"/>
          <w:rtl/>
        </w:rPr>
        <w:t>שהצעתו</w:t>
      </w:r>
      <w:r w:rsidRPr="004857C2">
        <w:rPr>
          <w:rtl/>
        </w:rPr>
        <w:t xml:space="preserve"> דורגה </w:t>
      </w:r>
      <w:r w:rsidRPr="004857C2">
        <w:rPr>
          <w:rFonts w:hint="eastAsia"/>
          <w:rtl/>
        </w:rPr>
        <w:t>במקום</w:t>
      </w:r>
      <w:r w:rsidRPr="004857C2">
        <w:rPr>
          <w:rtl/>
        </w:rPr>
        <w:t xml:space="preserve"> </w:t>
      </w:r>
      <w:r w:rsidRPr="004857C2">
        <w:rPr>
          <w:rFonts w:hint="eastAsia"/>
          <w:rtl/>
        </w:rPr>
        <w:t>השני</w:t>
      </w:r>
      <w:r w:rsidRPr="004857C2">
        <w:rPr>
          <w:rtl/>
        </w:rPr>
        <w:t xml:space="preserve">, </w:t>
      </w:r>
      <w:r w:rsidRPr="004857C2">
        <w:rPr>
          <w:rFonts w:hint="eastAsia"/>
          <w:rtl/>
        </w:rPr>
        <w:t>זאת</w:t>
      </w:r>
      <w:r w:rsidRPr="004857C2">
        <w:rPr>
          <w:rtl/>
        </w:rPr>
        <w:t xml:space="preserve"> </w:t>
      </w:r>
      <w:r w:rsidRPr="004857C2">
        <w:rPr>
          <w:rFonts w:hint="eastAsia"/>
          <w:rtl/>
        </w:rPr>
        <w:t>בתוך</w:t>
      </w:r>
      <w:r w:rsidRPr="004857C2">
        <w:rPr>
          <w:rtl/>
        </w:rPr>
        <w:t xml:space="preserve"> שישה חודשים </w:t>
      </w:r>
      <w:r w:rsidRPr="004857C2">
        <w:rPr>
          <w:rFonts w:hint="eastAsia"/>
          <w:rtl/>
        </w:rPr>
        <w:t>ממתן</w:t>
      </w:r>
      <w:r w:rsidRPr="004857C2">
        <w:rPr>
          <w:rtl/>
        </w:rPr>
        <w:t xml:space="preserve"> ההודעה למשתתפים על תוצאות הליך זה.</w:t>
      </w:r>
      <w:bookmarkEnd w:id="147"/>
      <w:r w:rsidRPr="004857C2">
        <w:rPr>
          <w:rtl/>
        </w:rPr>
        <w:t xml:space="preserve"> </w:t>
      </w:r>
    </w:p>
    <w:p w:rsidR="00267D55" w:rsidRPr="00EA3FAE" w:rsidP="00791BE8" w14:paraId="72C20320" w14:textId="77777777">
      <w:pPr>
        <w:pStyle w:val="KOT4S"/>
        <w:numPr>
          <w:ilvl w:val="1"/>
          <w:numId w:val="57"/>
        </w:numPr>
        <w:spacing w:line="276" w:lineRule="auto"/>
        <w:ind w:left="714" w:hanging="572"/>
        <w:rPr>
          <w:rFonts w:ascii="David" w:hAnsi="David" w:cs="David"/>
          <w:b/>
          <w:bCs/>
          <w:sz w:val="24"/>
          <w:szCs w:val="24"/>
          <w:rtl/>
        </w:rPr>
      </w:pPr>
      <w:bookmarkStart w:id="149" w:name="_Toc49088044"/>
      <w:r>
        <w:rPr>
          <w:rFonts w:ascii="David" w:hAnsi="David" w:cs="David" w:hint="cs"/>
          <w:b/>
          <w:bCs/>
          <w:sz w:val="24"/>
          <w:szCs w:val="24"/>
          <w:rtl/>
        </w:rPr>
        <w:t>ה</w:t>
      </w:r>
      <w:r w:rsidRPr="00EA3FAE" w:rsidR="00045B64">
        <w:rPr>
          <w:rFonts w:ascii="David" w:hAnsi="David" w:cs="David" w:hint="cs"/>
          <w:b/>
          <w:bCs/>
          <w:sz w:val="24"/>
          <w:szCs w:val="24"/>
          <w:rtl/>
        </w:rPr>
        <w:t xml:space="preserve">התחייבויות </w:t>
      </w:r>
      <w:r>
        <w:rPr>
          <w:rFonts w:ascii="David" w:hAnsi="David" w:cs="David" w:hint="cs"/>
          <w:b/>
          <w:bCs/>
          <w:sz w:val="24"/>
          <w:szCs w:val="24"/>
          <w:rtl/>
        </w:rPr>
        <w:t>ה</w:t>
      </w:r>
      <w:r w:rsidRPr="00EA3FAE" w:rsidR="00045B64">
        <w:rPr>
          <w:rFonts w:ascii="David" w:hAnsi="David" w:cs="David" w:hint="cs"/>
          <w:b/>
          <w:bCs/>
          <w:sz w:val="24"/>
          <w:szCs w:val="24"/>
          <w:rtl/>
        </w:rPr>
        <w:t>נדרש</w:t>
      </w:r>
      <w:r w:rsidRPr="00EA3FAE" w:rsidR="00C06000">
        <w:rPr>
          <w:rFonts w:ascii="David" w:hAnsi="David" w:cs="David" w:hint="cs"/>
          <w:b/>
          <w:bCs/>
          <w:sz w:val="24"/>
          <w:szCs w:val="24"/>
          <w:rtl/>
        </w:rPr>
        <w:t>ות</w:t>
      </w:r>
      <w:r w:rsidRPr="00EA3FAE" w:rsidR="00045B64">
        <w:rPr>
          <w:rFonts w:ascii="David" w:hAnsi="David" w:cs="David"/>
          <w:b/>
          <w:bCs/>
          <w:sz w:val="24"/>
          <w:szCs w:val="24"/>
        </w:rPr>
        <w:t xml:space="preserve"> </w:t>
      </w:r>
      <w:r w:rsidRPr="00EA3FAE" w:rsidR="00045B64">
        <w:rPr>
          <w:rFonts w:ascii="David" w:hAnsi="David" w:cs="David" w:hint="cs"/>
          <w:b/>
          <w:bCs/>
          <w:sz w:val="24"/>
          <w:szCs w:val="24"/>
          <w:rtl/>
        </w:rPr>
        <w:t>לאחר הזכייה במכרז</w:t>
      </w:r>
      <w:bookmarkEnd w:id="148"/>
      <w:bookmarkEnd w:id="149"/>
      <w:r w:rsidRPr="00EA3FAE" w:rsidR="00045B64">
        <w:rPr>
          <w:rFonts w:ascii="David" w:hAnsi="David" w:cs="David" w:hint="cs"/>
          <w:b/>
          <w:bCs/>
          <w:sz w:val="24"/>
          <w:szCs w:val="24"/>
          <w:rtl/>
        </w:rPr>
        <w:t xml:space="preserve"> </w:t>
      </w:r>
    </w:p>
    <w:p w:rsidR="00267D55" w:rsidRPr="00012C4C" w:rsidP="00791BE8" w14:paraId="17FECB14" w14:textId="77777777">
      <w:pPr>
        <w:pStyle w:val="-2"/>
        <w:keepLines/>
        <w:numPr>
          <w:ilvl w:val="2"/>
          <w:numId w:val="57"/>
        </w:numPr>
        <w:spacing w:after="60" w:line="240" w:lineRule="auto"/>
        <w:ind w:left="1276" w:hanging="709"/>
        <w:outlineLvl w:val="2"/>
        <w:rPr>
          <w:rtl/>
        </w:rPr>
      </w:pPr>
      <w:bookmarkStart w:id="150" w:name="_Toc47622559"/>
      <w:bookmarkStart w:id="151" w:name="_Toc49088045"/>
      <w:r w:rsidRPr="00012C4C">
        <w:rPr>
          <w:rtl/>
        </w:rPr>
        <w:t xml:space="preserve">מובהר בזאת כי אין בהודעת </w:t>
      </w:r>
      <w:r w:rsidRPr="00012C4C">
        <w:rPr>
          <w:rFonts w:hint="cs"/>
          <w:rtl/>
        </w:rPr>
        <w:t xml:space="preserve">המשרד </w:t>
      </w:r>
      <w:r w:rsidRPr="00012C4C">
        <w:rPr>
          <w:rtl/>
        </w:rPr>
        <w:t xml:space="preserve">לספק שהצעתו </w:t>
      </w:r>
      <w:r w:rsidRPr="00012C4C">
        <w:rPr>
          <w:rFonts w:hint="cs"/>
          <w:rtl/>
        </w:rPr>
        <w:t>נבחרה</w:t>
      </w:r>
      <w:r w:rsidR="00EA3FAE">
        <w:rPr>
          <w:rFonts w:hint="cs"/>
          <w:rtl/>
        </w:rPr>
        <w:t>,</w:t>
      </w:r>
      <w:r w:rsidRPr="00012C4C">
        <w:rPr>
          <w:rtl/>
        </w:rPr>
        <w:t xml:space="preserve"> כדי לממש את ההתקשרות ביניהם</w:t>
      </w:r>
      <w:r w:rsidRPr="00012C4C">
        <w:rPr>
          <w:rFonts w:hint="cs"/>
          <w:rtl/>
        </w:rPr>
        <w:t>.</w:t>
      </w:r>
      <w:r w:rsidRPr="00012C4C">
        <w:rPr>
          <w:rtl/>
        </w:rPr>
        <w:t xml:space="preserve"> </w:t>
      </w:r>
      <w:r w:rsidRPr="00012C4C">
        <w:rPr>
          <w:rFonts w:hint="cs"/>
          <w:rtl/>
        </w:rPr>
        <w:t>ה</w:t>
      </w:r>
      <w:r w:rsidRPr="00012C4C">
        <w:rPr>
          <w:rtl/>
        </w:rPr>
        <w:t xml:space="preserve">התקשרות </w:t>
      </w:r>
      <w:r w:rsidRPr="00012C4C">
        <w:rPr>
          <w:rFonts w:hint="cs"/>
          <w:rtl/>
        </w:rPr>
        <w:t xml:space="preserve">תיכנס לתוקפה </w:t>
      </w:r>
      <w:r w:rsidRPr="00012C4C">
        <w:rPr>
          <w:rtl/>
        </w:rPr>
        <w:t xml:space="preserve">רק עם </w:t>
      </w:r>
      <w:r w:rsidRPr="00012C4C">
        <w:rPr>
          <w:rFonts w:hint="cs"/>
          <w:rtl/>
        </w:rPr>
        <w:t xml:space="preserve">חתימת החוזה בידי המורשים מטעם המשרד ומטעם הספק, המצאת הערבות ופוליסת הביטוח ויתר </w:t>
      </w:r>
      <w:r w:rsidRPr="00012C4C" w:rsidR="003544FD">
        <w:rPr>
          <w:rFonts w:hint="cs"/>
          <w:rtl/>
        </w:rPr>
        <w:t>הדברים הנדרשים</w:t>
      </w:r>
      <w:r w:rsidR="00C86954">
        <w:rPr>
          <w:rFonts w:hint="cs"/>
          <w:rtl/>
        </w:rPr>
        <w:t xml:space="preserve"> ,לפי סעיפים 0.4 ו- 0.5</w:t>
      </w:r>
      <w:r w:rsidRPr="00012C4C" w:rsidR="003544FD">
        <w:rPr>
          <w:rFonts w:hint="cs"/>
          <w:rtl/>
        </w:rPr>
        <w:t xml:space="preserve"> </w:t>
      </w:r>
      <w:r w:rsidR="00C86954">
        <w:rPr>
          <w:rFonts w:hint="cs"/>
          <w:rtl/>
        </w:rPr>
        <w:t>,</w:t>
      </w:r>
      <w:r w:rsidRPr="00012C4C">
        <w:rPr>
          <w:rFonts w:hint="cs"/>
          <w:rtl/>
        </w:rPr>
        <w:t>מהספק</w:t>
      </w:r>
      <w:r w:rsidR="00C86954">
        <w:rPr>
          <w:rFonts w:hint="cs"/>
          <w:rtl/>
        </w:rPr>
        <w:t>,</w:t>
      </w:r>
      <w:r w:rsidRPr="00012C4C">
        <w:rPr>
          <w:rFonts w:hint="cs"/>
          <w:rtl/>
        </w:rPr>
        <w:t xml:space="preserve"> טרם החתימה.</w:t>
      </w:r>
      <w:bookmarkEnd w:id="150"/>
      <w:bookmarkEnd w:id="151"/>
    </w:p>
    <w:p w:rsidR="00267D55" w:rsidRPr="00012C4C" w:rsidP="00791BE8" w14:paraId="24C179D6" w14:textId="77777777">
      <w:pPr>
        <w:pStyle w:val="-2"/>
        <w:keepLines/>
        <w:numPr>
          <w:ilvl w:val="2"/>
          <w:numId w:val="57"/>
        </w:numPr>
        <w:spacing w:after="60" w:line="240" w:lineRule="auto"/>
        <w:ind w:left="1276" w:hanging="709"/>
        <w:outlineLvl w:val="2"/>
      </w:pPr>
      <w:bookmarkStart w:id="152" w:name="_Toc47622560"/>
      <w:bookmarkStart w:id="153" w:name="_Toc49088046"/>
      <w:r w:rsidRPr="00012C4C">
        <w:rPr>
          <w:rFonts w:hint="cs"/>
          <w:rtl/>
        </w:rPr>
        <w:t>חתימה על ה</w:t>
      </w:r>
      <w:r w:rsidR="00D7160F">
        <w:rPr>
          <w:rFonts w:hint="cs"/>
          <w:rtl/>
        </w:rPr>
        <w:t>הסכם</w:t>
      </w:r>
      <w:r w:rsidRPr="00012C4C">
        <w:rPr>
          <w:rFonts w:hint="cs"/>
          <w:rtl/>
        </w:rPr>
        <w:t xml:space="preserve"> המפורט </w:t>
      </w:r>
      <w:bookmarkEnd w:id="152"/>
      <w:bookmarkEnd w:id="153"/>
      <w:r w:rsidRPr="00791BE8" w:rsidR="00791BE8">
        <w:rPr>
          <w:rFonts w:hint="cs"/>
          <w:rtl/>
        </w:rPr>
        <w:t>בנספח 7</w:t>
      </w:r>
    </w:p>
    <w:p w:rsidR="00267D55" w:rsidRPr="00012C4C" w:rsidP="00791BE8" w14:paraId="2D6BC9BB" w14:textId="77777777">
      <w:pPr>
        <w:pStyle w:val="-2"/>
        <w:keepLines/>
        <w:numPr>
          <w:ilvl w:val="2"/>
          <w:numId w:val="57"/>
        </w:numPr>
        <w:spacing w:after="60" w:line="240" w:lineRule="auto"/>
        <w:ind w:left="1276" w:hanging="709"/>
        <w:outlineLvl w:val="2"/>
      </w:pPr>
      <w:bookmarkStart w:id="154" w:name="_Toc47622561"/>
      <w:bookmarkStart w:id="155" w:name="_Toc49088047"/>
      <w:r w:rsidRPr="00012C4C">
        <w:rPr>
          <w:rFonts w:hint="cs"/>
          <w:rtl/>
        </w:rPr>
        <w:t xml:space="preserve">אישור </w:t>
      </w:r>
      <w:r w:rsidR="00EA3FAE">
        <w:rPr>
          <w:rFonts w:hint="cs"/>
          <w:rtl/>
        </w:rPr>
        <w:t xml:space="preserve">חתום בדבר </w:t>
      </w:r>
      <w:r w:rsidRPr="00012C4C">
        <w:rPr>
          <w:rFonts w:hint="cs"/>
          <w:rtl/>
        </w:rPr>
        <w:t xml:space="preserve">עריכת ביטוחים חתום, בהתאם להנחיות נספח הביטוח </w:t>
      </w:r>
      <w:r w:rsidRPr="00EA3FAE">
        <w:rPr>
          <w:rFonts w:hint="cs"/>
          <w:rtl/>
        </w:rPr>
        <w:t>(</w:t>
      </w:r>
      <w:hyperlink w:anchor="נספח_ביטוחים" w:history="1">
        <w:r w:rsidRPr="00791BE8">
          <w:rPr>
            <w:rFonts w:hint="cs"/>
            <w:rtl/>
          </w:rPr>
          <w:t>נספח 9).</w:t>
        </w:r>
        <w:bookmarkEnd w:id="154"/>
        <w:bookmarkEnd w:id="155"/>
      </w:hyperlink>
    </w:p>
    <w:p w:rsidR="00EA3FAE" w:rsidRPr="00012C4C" w:rsidP="00791BE8" w14:paraId="1B26CD3F" w14:textId="77777777">
      <w:pPr>
        <w:pStyle w:val="-2"/>
        <w:keepLines/>
        <w:numPr>
          <w:ilvl w:val="2"/>
          <w:numId w:val="57"/>
        </w:numPr>
        <w:spacing w:after="60" w:line="240" w:lineRule="auto"/>
        <w:ind w:left="1276" w:hanging="709"/>
        <w:outlineLvl w:val="2"/>
      </w:pPr>
      <w:bookmarkStart w:id="156" w:name="_Toc47622562"/>
      <w:bookmarkStart w:id="157" w:name="_Toc49088048"/>
      <w:bookmarkStart w:id="158" w:name="_Toc47622563"/>
      <w:r w:rsidRPr="00012C4C">
        <w:rPr>
          <w:rFonts w:hint="cs"/>
          <w:rtl/>
        </w:rPr>
        <w:t>על המציע לצרף</w:t>
      </w:r>
      <w:r>
        <w:rPr>
          <w:rFonts w:hint="cs"/>
          <w:rtl/>
        </w:rPr>
        <w:t xml:space="preserve"> להצעתו</w:t>
      </w:r>
      <w:r w:rsidRPr="00012C4C">
        <w:rPr>
          <w:rFonts w:hint="cs"/>
          <w:rtl/>
        </w:rPr>
        <w:t xml:space="preserve"> ערבות בנקאית על סך 100,000 ש"ח בנוסח </w:t>
      </w:r>
      <w:r>
        <w:rPr>
          <w:rFonts w:hint="cs"/>
          <w:rtl/>
        </w:rPr>
        <w:t>המפורט</w:t>
      </w:r>
      <w:r w:rsidRPr="00012C4C">
        <w:rPr>
          <w:rFonts w:hint="cs"/>
          <w:rtl/>
        </w:rPr>
        <w:t xml:space="preserve"> </w:t>
      </w:r>
      <w:hyperlink w:anchor="נספח_ערבות" w:history="1">
        <w:r w:rsidRPr="00791BE8">
          <w:rPr>
            <w:rFonts w:hint="cs"/>
            <w:rtl/>
          </w:rPr>
          <w:t>בנספח 8</w:t>
        </w:r>
      </w:hyperlink>
      <w:r w:rsidRPr="00012C4C">
        <w:rPr>
          <w:rFonts w:hint="cs"/>
          <w:rtl/>
        </w:rPr>
        <w:t xml:space="preserve"> </w:t>
      </w:r>
      <w:r>
        <w:rPr>
          <w:rFonts w:hint="cs"/>
          <w:rtl/>
        </w:rPr>
        <w:t>-</w:t>
      </w:r>
      <w:r w:rsidRPr="00012C4C">
        <w:rPr>
          <w:rFonts w:hint="cs"/>
          <w:rtl/>
        </w:rPr>
        <w:t xml:space="preserve"> כתב ערבות ב</w:t>
      </w:r>
      <w:r>
        <w:rPr>
          <w:rFonts w:hint="cs"/>
          <w:rtl/>
        </w:rPr>
        <w:t>י</w:t>
      </w:r>
      <w:r w:rsidRPr="00012C4C">
        <w:rPr>
          <w:rFonts w:hint="cs"/>
          <w:rtl/>
        </w:rPr>
        <w:t>צוע.</w:t>
      </w:r>
      <w:bookmarkEnd w:id="156"/>
      <w:bookmarkEnd w:id="157"/>
      <w:r w:rsidRPr="00012C4C">
        <w:rPr>
          <w:rFonts w:hint="cs"/>
          <w:rtl/>
        </w:rPr>
        <w:t xml:space="preserve"> </w:t>
      </w:r>
    </w:p>
    <w:p w:rsidR="002E15D3" w:rsidRPr="00012C4C" w:rsidP="00791BE8" w14:paraId="3A9CBA36" w14:textId="77777777">
      <w:pPr>
        <w:pStyle w:val="KOT4S"/>
        <w:numPr>
          <w:ilvl w:val="1"/>
          <w:numId w:val="57"/>
        </w:numPr>
        <w:spacing w:line="276" w:lineRule="auto"/>
        <w:ind w:left="714" w:hanging="572"/>
        <w:rPr>
          <w:rFonts w:ascii="David" w:hAnsi="David" w:cs="David"/>
          <w:b/>
          <w:bCs/>
          <w:sz w:val="24"/>
          <w:szCs w:val="24"/>
        </w:rPr>
      </w:pPr>
      <w:bookmarkStart w:id="159" w:name="_Toc49088049"/>
      <w:r w:rsidRPr="00012C4C">
        <w:rPr>
          <w:rFonts w:ascii="David" w:hAnsi="David" w:cs="David" w:hint="eastAsia"/>
          <w:b/>
          <w:bCs/>
          <w:sz w:val="24"/>
          <w:szCs w:val="24"/>
          <w:rtl/>
        </w:rPr>
        <w:t>תקופת</w:t>
      </w:r>
      <w:r w:rsidRPr="00012C4C">
        <w:rPr>
          <w:rFonts w:ascii="David" w:hAnsi="David" w:cs="David"/>
          <w:b/>
          <w:bCs/>
          <w:sz w:val="24"/>
          <w:szCs w:val="24"/>
          <w:rtl/>
        </w:rPr>
        <w:t xml:space="preserve"> </w:t>
      </w:r>
      <w:r w:rsidRPr="00012C4C">
        <w:rPr>
          <w:rFonts w:ascii="David" w:hAnsi="David" w:cs="David" w:hint="eastAsia"/>
          <w:b/>
          <w:bCs/>
          <w:sz w:val="24"/>
          <w:szCs w:val="24"/>
          <w:rtl/>
        </w:rPr>
        <w:t>ההתקשרות</w:t>
      </w:r>
      <w:bookmarkEnd w:id="158"/>
      <w:bookmarkEnd w:id="159"/>
    </w:p>
    <w:p w:rsidR="002E15D3" w:rsidRPr="00012C4C" w:rsidP="00210630" w14:paraId="29A078AB" w14:textId="77777777">
      <w:pPr>
        <w:pStyle w:val="-2"/>
        <w:keepLines/>
        <w:numPr>
          <w:ilvl w:val="2"/>
          <w:numId w:val="57"/>
        </w:numPr>
        <w:spacing w:after="60" w:line="240" w:lineRule="auto"/>
        <w:ind w:left="1276" w:hanging="709"/>
        <w:outlineLvl w:val="2"/>
      </w:pPr>
      <w:bookmarkStart w:id="160" w:name="_Toc47622564"/>
      <w:bookmarkStart w:id="161" w:name="_Toc49088050"/>
      <w:r w:rsidRPr="00012C4C">
        <w:rPr>
          <w:rFonts w:hint="eastAsia"/>
          <w:rtl/>
        </w:rPr>
        <w:t>תקופת</w:t>
      </w:r>
      <w:r w:rsidRPr="00012C4C">
        <w:rPr>
          <w:rtl/>
        </w:rPr>
        <w:t xml:space="preserve"> </w:t>
      </w:r>
      <w:r w:rsidRPr="00012C4C">
        <w:rPr>
          <w:rFonts w:hint="eastAsia"/>
          <w:rtl/>
        </w:rPr>
        <w:t>ההתקשרות</w:t>
      </w:r>
      <w:r w:rsidRPr="00012C4C">
        <w:rPr>
          <w:rtl/>
        </w:rPr>
        <w:t xml:space="preserve"> </w:t>
      </w:r>
      <w:r w:rsidRPr="00012C4C">
        <w:rPr>
          <w:rFonts w:hint="eastAsia"/>
          <w:rtl/>
        </w:rPr>
        <w:t>תתחיל</w:t>
      </w:r>
      <w:r w:rsidRPr="00012C4C">
        <w:rPr>
          <w:rtl/>
        </w:rPr>
        <w:t xml:space="preserve"> </w:t>
      </w:r>
      <w:r w:rsidRPr="00012C4C">
        <w:rPr>
          <w:rFonts w:hint="cs"/>
          <w:rtl/>
        </w:rPr>
        <w:t>ב</w:t>
      </w:r>
      <w:r w:rsidRPr="00012C4C">
        <w:rPr>
          <w:rFonts w:hint="eastAsia"/>
          <w:rtl/>
        </w:rPr>
        <w:t>מועד</w:t>
      </w:r>
      <w:r w:rsidRPr="00012C4C">
        <w:rPr>
          <w:rtl/>
        </w:rPr>
        <w:t xml:space="preserve"> </w:t>
      </w:r>
      <w:r w:rsidRPr="00012C4C">
        <w:rPr>
          <w:rFonts w:hint="cs"/>
          <w:rtl/>
        </w:rPr>
        <w:t>הפקת הזמנת</w:t>
      </w:r>
      <w:r w:rsidR="007E1F5F">
        <w:rPr>
          <w:rFonts w:hint="cs"/>
          <w:rtl/>
        </w:rPr>
        <w:t>ו של</w:t>
      </w:r>
      <w:r w:rsidRPr="00012C4C">
        <w:rPr>
          <w:rFonts w:hint="cs"/>
          <w:rtl/>
        </w:rPr>
        <w:t xml:space="preserve"> המשרד לספק ותסתיים בתום שנה ממועד הפעלת המערכת בסביבת הייצור (תקופה זו תיקרא להלן "תקופת האחריות").</w:t>
      </w:r>
      <w:bookmarkEnd w:id="160"/>
      <w:bookmarkEnd w:id="161"/>
      <w:r w:rsidRPr="00012C4C">
        <w:rPr>
          <w:rFonts w:hint="cs"/>
          <w:rtl/>
        </w:rPr>
        <w:t xml:space="preserve"> </w:t>
      </w:r>
    </w:p>
    <w:p w:rsidR="00B13B60" w:rsidRPr="00012C4C" w:rsidP="00210630" w14:paraId="0C4203CD" w14:textId="32F3065B">
      <w:pPr>
        <w:pStyle w:val="-2"/>
        <w:keepLines/>
        <w:numPr>
          <w:ilvl w:val="2"/>
          <w:numId w:val="57"/>
        </w:numPr>
        <w:spacing w:after="60" w:line="240" w:lineRule="auto"/>
        <w:ind w:left="1276" w:hanging="709"/>
        <w:outlineLvl w:val="2"/>
      </w:pPr>
      <w:bookmarkStart w:id="162" w:name="_Toc47622565"/>
      <w:bookmarkStart w:id="163" w:name="_Toc49088051"/>
      <w:bookmarkStart w:id="164" w:name="_Toc47622566"/>
      <w:r w:rsidRPr="00012C4C">
        <w:rPr>
          <w:rFonts w:hint="eastAsia"/>
          <w:rtl/>
        </w:rPr>
        <w:t>שמורה</w:t>
      </w:r>
      <w:r w:rsidRPr="00012C4C">
        <w:rPr>
          <w:rtl/>
        </w:rPr>
        <w:t xml:space="preserve"> </w:t>
      </w:r>
      <w:r w:rsidRPr="00012C4C">
        <w:rPr>
          <w:rFonts w:hint="eastAsia"/>
          <w:rtl/>
        </w:rPr>
        <w:t>למשרד</w:t>
      </w:r>
      <w:r w:rsidRPr="00012C4C">
        <w:rPr>
          <w:rtl/>
        </w:rPr>
        <w:t xml:space="preserve"> </w:t>
      </w:r>
      <w:r w:rsidRPr="00012C4C">
        <w:rPr>
          <w:rFonts w:hint="eastAsia"/>
          <w:rtl/>
        </w:rPr>
        <w:t>הזכות</w:t>
      </w:r>
      <w:r w:rsidRPr="00012C4C">
        <w:rPr>
          <w:rtl/>
        </w:rPr>
        <w:t xml:space="preserve"> </w:t>
      </w:r>
      <w:r w:rsidRPr="00012C4C">
        <w:rPr>
          <w:rFonts w:hint="eastAsia"/>
          <w:rtl/>
        </w:rPr>
        <w:t>להארכת</w:t>
      </w:r>
      <w:r w:rsidRPr="00012C4C">
        <w:rPr>
          <w:rtl/>
        </w:rPr>
        <w:t xml:space="preserve"> </w:t>
      </w:r>
      <w:r w:rsidRPr="00012C4C">
        <w:rPr>
          <w:rFonts w:hint="eastAsia"/>
          <w:rtl/>
        </w:rPr>
        <w:t>תקופת</w:t>
      </w:r>
      <w:r w:rsidRPr="00012C4C">
        <w:rPr>
          <w:rtl/>
        </w:rPr>
        <w:t xml:space="preserve"> </w:t>
      </w:r>
      <w:r w:rsidRPr="00012C4C">
        <w:rPr>
          <w:rFonts w:hint="eastAsia"/>
          <w:rtl/>
        </w:rPr>
        <w:t>ההתקשרות</w:t>
      </w:r>
      <w:r w:rsidRPr="00012C4C">
        <w:rPr>
          <w:rtl/>
        </w:rPr>
        <w:t xml:space="preserve"> </w:t>
      </w:r>
      <w:r>
        <w:rPr>
          <w:rFonts w:hint="cs"/>
          <w:rtl/>
        </w:rPr>
        <w:t>ב</w:t>
      </w:r>
      <w:r w:rsidRPr="00012C4C">
        <w:rPr>
          <w:rFonts w:hint="eastAsia"/>
          <w:rtl/>
        </w:rPr>
        <w:t>ארבע</w:t>
      </w:r>
      <w:r w:rsidRPr="00012C4C">
        <w:rPr>
          <w:rtl/>
        </w:rPr>
        <w:t xml:space="preserve"> </w:t>
      </w:r>
      <w:r w:rsidRPr="00012C4C">
        <w:rPr>
          <w:rFonts w:hint="eastAsia"/>
          <w:rtl/>
        </w:rPr>
        <w:t>שנים</w:t>
      </w:r>
      <w:r w:rsidRPr="00012C4C">
        <w:rPr>
          <w:rtl/>
        </w:rPr>
        <w:t xml:space="preserve"> </w:t>
      </w:r>
      <w:r w:rsidRPr="00012C4C">
        <w:rPr>
          <w:rFonts w:hint="cs"/>
          <w:rtl/>
        </w:rPr>
        <w:t xml:space="preserve">- </w:t>
      </w:r>
      <w:r w:rsidRPr="00012C4C">
        <w:rPr>
          <w:rtl/>
        </w:rPr>
        <w:t xml:space="preserve">. </w:t>
      </w:r>
      <w:r w:rsidRPr="00012C4C">
        <w:rPr>
          <w:rFonts w:hint="cs"/>
          <w:rtl/>
        </w:rPr>
        <w:t xml:space="preserve">ההתקשרות </w:t>
      </w:r>
      <w:r>
        <w:rPr>
          <w:rFonts w:hint="cs"/>
          <w:rtl/>
        </w:rPr>
        <w:t>תוארך</w:t>
      </w:r>
      <w:r w:rsidRPr="00012C4C">
        <w:rPr>
          <w:rtl/>
        </w:rPr>
        <w:t xml:space="preserve"> </w:t>
      </w:r>
      <w:r w:rsidRPr="00012C4C">
        <w:rPr>
          <w:rFonts w:hint="eastAsia"/>
          <w:rtl/>
        </w:rPr>
        <w:t>ב</w:t>
      </w:r>
      <w:r w:rsidRPr="00012C4C">
        <w:rPr>
          <w:rFonts w:hint="cs"/>
          <w:rtl/>
        </w:rPr>
        <w:t>לא יותר מ</w:t>
      </w:r>
      <w:r w:rsidRPr="00012C4C">
        <w:rPr>
          <w:rFonts w:hint="eastAsia"/>
          <w:rtl/>
        </w:rPr>
        <w:t>שנה</w:t>
      </w:r>
      <w:r w:rsidRPr="00012C4C">
        <w:rPr>
          <w:rtl/>
        </w:rPr>
        <w:t xml:space="preserve"> </w:t>
      </w:r>
      <w:r w:rsidRPr="00012C4C">
        <w:rPr>
          <w:rFonts w:hint="eastAsia"/>
          <w:rtl/>
        </w:rPr>
        <w:t>בכל</w:t>
      </w:r>
      <w:r w:rsidRPr="00012C4C">
        <w:rPr>
          <w:rtl/>
        </w:rPr>
        <w:t xml:space="preserve"> </w:t>
      </w:r>
      <w:r w:rsidRPr="00012C4C">
        <w:rPr>
          <w:rFonts w:hint="eastAsia"/>
          <w:rtl/>
        </w:rPr>
        <w:t>פעם</w:t>
      </w:r>
      <w:r w:rsidRPr="00012C4C">
        <w:rPr>
          <w:rFonts w:hint="cs"/>
          <w:rtl/>
        </w:rPr>
        <w:t xml:space="preserve"> (תקופות ההארכה ייקראו להלן </w:t>
      </w:r>
      <w:r>
        <w:rPr>
          <w:rFonts w:hint="cs"/>
          <w:rtl/>
        </w:rPr>
        <w:t xml:space="preserve">- </w:t>
      </w:r>
      <w:r w:rsidRPr="00012C4C">
        <w:rPr>
          <w:rFonts w:hint="cs"/>
          <w:rtl/>
        </w:rPr>
        <w:t>"תקופות התחזוקה").</w:t>
      </w:r>
      <w:bookmarkEnd w:id="162"/>
      <w:bookmarkEnd w:id="163"/>
    </w:p>
    <w:p w:rsidR="002E15D3" w:rsidRPr="00012C4C" w:rsidP="00791BE8" w14:paraId="5B98947B" w14:textId="77777777">
      <w:pPr>
        <w:pStyle w:val="KOT4S"/>
        <w:numPr>
          <w:ilvl w:val="1"/>
          <w:numId w:val="57"/>
        </w:numPr>
        <w:spacing w:line="276" w:lineRule="auto"/>
        <w:ind w:left="714" w:hanging="572"/>
        <w:rPr>
          <w:rFonts w:ascii="David" w:hAnsi="David" w:cs="David"/>
          <w:b/>
          <w:bCs/>
          <w:sz w:val="24"/>
          <w:szCs w:val="24"/>
        </w:rPr>
      </w:pPr>
      <w:bookmarkStart w:id="165" w:name="_Toc49088052"/>
      <w:r w:rsidRPr="00012C4C">
        <w:rPr>
          <w:rFonts w:ascii="David" w:hAnsi="David" w:cs="David" w:hint="eastAsia"/>
          <w:b/>
          <w:bCs/>
          <w:sz w:val="24"/>
          <w:szCs w:val="24"/>
          <w:rtl/>
        </w:rPr>
        <w:t>תיעוד</w:t>
      </w:r>
      <w:bookmarkEnd w:id="164"/>
      <w:bookmarkEnd w:id="165"/>
      <w:r w:rsidRPr="00012C4C">
        <w:rPr>
          <w:rFonts w:ascii="David" w:hAnsi="David" w:cs="David"/>
          <w:b/>
          <w:bCs/>
          <w:sz w:val="24"/>
          <w:szCs w:val="24"/>
          <w:rtl/>
        </w:rPr>
        <w:t xml:space="preserve"> </w:t>
      </w:r>
    </w:p>
    <w:p w:rsidR="00B13B60" w:rsidP="00F45F6B" w14:paraId="078517B1" w14:textId="77777777">
      <w:pPr>
        <w:pStyle w:val="Heading3"/>
        <w:spacing w:before="0" w:line="240" w:lineRule="auto"/>
        <w:ind w:left="714"/>
        <w:rPr>
          <w:rFonts w:ascii="David" w:hAnsi="David"/>
          <w:b/>
          <w:bCs/>
          <w:sz w:val="24"/>
          <w:rtl/>
        </w:rPr>
      </w:pPr>
      <w:bookmarkStart w:id="166" w:name="_קוד_המקור_של"/>
      <w:bookmarkStart w:id="167" w:name="_Toc47622567"/>
      <w:bookmarkStart w:id="168" w:name="_Toc49088053"/>
      <w:bookmarkEnd w:id="166"/>
      <w:r w:rsidRPr="00012C4C">
        <w:rPr>
          <w:rtl/>
        </w:rPr>
        <w:t xml:space="preserve">קוד המקור של הפיתוחים </w:t>
      </w:r>
      <w:r w:rsidRPr="00012C4C">
        <w:rPr>
          <w:rFonts w:hint="cs"/>
          <w:rtl/>
        </w:rPr>
        <w:t xml:space="preserve">הייעודיים שיבוצעו במערכת עבור המשרד, </w:t>
      </w:r>
      <w:r w:rsidRPr="00012C4C">
        <w:rPr>
          <w:rtl/>
        </w:rPr>
        <w:t>ו</w:t>
      </w:r>
      <w:r w:rsidRPr="00012C4C">
        <w:rPr>
          <w:rFonts w:hint="cs"/>
          <w:rtl/>
        </w:rPr>
        <w:t>ה</w:t>
      </w:r>
      <w:r w:rsidRPr="00012C4C">
        <w:rPr>
          <w:rtl/>
        </w:rPr>
        <w:t xml:space="preserve">תיעוד המלא </w:t>
      </w:r>
      <w:r w:rsidRPr="00012C4C">
        <w:rPr>
          <w:rFonts w:hint="cs"/>
          <w:rtl/>
        </w:rPr>
        <w:t xml:space="preserve">של המערכת לרבות תצורה, שירותים, רכיבים מפותחים, מסמכי הדרכה, תיקי עיצוב, אפיון ותכנות, תיקי תחזוקה, </w:t>
      </w:r>
      <w:r>
        <w:rPr>
          <w:rFonts w:hint="cs"/>
          <w:rtl/>
        </w:rPr>
        <w:t xml:space="preserve">הגדרת תהליכי גיבוי ושחזור, הגדרת תהליך העלאת והורדתה של המערכת </w:t>
      </w:r>
      <w:r w:rsidRPr="00B13B60">
        <w:rPr>
          <w:rStyle w:val="CommentReference"/>
          <w:rFonts w:hint="eastAsia"/>
          <w:sz w:val="22"/>
          <w:szCs w:val="22"/>
          <w:rtl/>
          <w:lang w:eastAsia="en-US"/>
        </w:rPr>
        <w:t>ו</w:t>
      </w:r>
      <w:r w:rsidRPr="00012C4C">
        <w:rPr>
          <w:rFonts w:hint="cs"/>
          <w:rtl/>
        </w:rPr>
        <w:t xml:space="preserve">כן מדריך מפורט וידידותי למשתמשים,  </w:t>
      </w:r>
      <w:r w:rsidRPr="00012C4C">
        <w:rPr>
          <w:rtl/>
        </w:rPr>
        <w:t xml:space="preserve">יימסרו למשרד </w:t>
      </w:r>
      <w:r>
        <w:rPr>
          <w:rFonts w:hint="cs"/>
          <w:rtl/>
        </w:rPr>
        <w:t>כדי</w:t>
      </w:r>
      <w:r w:rsidRPr="00012C4C">
        <w:rPr>
          <w:rtl/>
        </w:rPr>
        <w:t xml:space="preserve"> ש</w:t>
      </w:r>
      <w:r w:rsidRPr="00012C4C">
        <w:rPr>
          <w:rFonts w:hint="cs"/>
          <w:rtl/>
        </w:rPr>
        <w:t>י</w:t>
      </w:r>
      <w:r w:rsidRPr="00012C4C">
        <w:rPr>
          <w:rtl/>
        </w:rPr>
        <w:t xml:space="preserve">וכל </w:t>
      </w:r>
      <w:r w:rsidRPr="00012C4C">
        <w:rPr>
          <w:rFonts w:hint="cs"/>
          <w:rtl/>
        </w:rPr>
        <w:t xml:space="preserve">במידת הצורך </w:t>
      </w:r>
      <w:r w:rsidRPr="00012C4C">
        <w:rPr>
          <w:rtl/>
        </w:rPr>
        <w:t>לתחזק את ה</w:t>
      </w:r>
      <w:r w:rsidRPr="00012C4C">
        <w:rPr>
          <w:rFonts w:hint="cs"/>
          <w:rtl/>
        </w:rPr>
        <w:t xml:space="preserve">מערכת על כל רכיביה </w:t>
      </w:r>
      <w:r>
        <w:rPr>
          <w:rFonts w:hint="cs"/>
          <w:rtl/>
        </w:rPr>
        <w:t>בעצמו</w:t>
      </w:r>
      <w:r w:rsidRPr="00012C4C">
        <w:rPr>
          <w:rtl/>
        </w:rPr>
        <w:t xml:space="preserve"> </w:t>
      </w:r>
      <w:r w:rsidRPr="00012C4C">
        <w:rPr>
          <w:rFonts w:hint="cs"/>
          <w:rtl/>
        </w:rPr>
        <w:t>או על ידי ספק אחר</w:t>
      </w:r>
      <w:r>
        <w:rPr>
          <w:rFonts w:hint="cs"/>
          <w:rtl/>
        </w:rPr>
        <w:t>, כמפורט בסעיף</w:t>
      </w:r>
      <w:bookmarkEnd w:id="167"/>
      <w:bookmarkEnd w:id="168"/>
      <w:r w:rsidR="00F45F6B">
        <w:rPr>
          <w:rFonts w:hint="cs"/>
          <w:rtl/>
        </w:rPr>
        <w:t>4.3</w:t>
      </w:r>
      <w:r>
        <w:rPr>
          <w:rFonts w:hint="cs"/>
          <w:rtl/>
        </w:rPr>
        <w:t xml:space="preserve"> </w:t>
      </w:r>
      <w:r w:rsidR="00BF2098">
        <w:rPr>
          <w:rFonts w:ascii="David" w:hAnsi="David" w:hint="cs"/>
          <w:b/>
          <w:bCs/>
          <w:sz w:val="24"/>
          <w:rtl/>
        </w:rPr>
        <w:t>.</w:t>
      </w:r>
    </w:p>
    <w:p w:rsidR="00387331" w:rsidP="00791BE8" w14:paraId="17EA8F16" w14:textId="77777777">
      <w:pPr>
        <w:pStyle w:val="KOT4S"/>
        <w:numPr>
          <w:ilvl w:val="1"/>
          <w:numId w:val="57"/>
        </w:numPr>
        <w:spacing w:line="276" w:lineRule="auto"/>
        <w:ind w:left="714" w:hanging="572"/>
        <w:rPr>
          <w:rFonts w:ascii="David" w:hAnsi="David" w:cs="David"/>
          <w:b/>
          <w:bCs/>
          <w:sz w:val="24"/>
          <w:szCs w:val="24"/>
        </w:rPr>
      </w:pPr>
      <w:bookmarkStart w:id="169" w:name="_Toc47622568"/>
      <w:bookmarkStart w:id="170" w:name="_Toc49088054"/>
      <w:r w:rsidRPr="00387331">
        <w:rPr>
          <w:rFonts w:ascii="David" w:hAnsi="David" w:cs="David" w:hint="eastAsia"/>
          <w:b/>
          <w:bCs/>
          <w:sz w:val="24"/>
          <w:szCs w:val="24"/>
          <w:rtl/>
        </w:rPr>
        <w:t>תכולת</w:t>
      </w:r>
      <w:r w:rsidRPr="00387331">
        <w:rPr>
          <w:rFonts w:ascii="David" w:hAnsi="David" w:cs="David"/>
          <w:b/>
          <w:bCs/>
          <w:sz w:val="24"/>
          <w:szCs w:val="24"/>
          <w:rtl/>
        </w:rPr>
        <w:t xml:space="preserve"> </w:t>
      </w:r>
      <w:r w:rsidRPr="00387331">
        <w:rPr>
          <w:rFonts w:ascii="David" w:hAnsi="David" w:cs="David" w:hint="eastAsia"/>
          <w:b/>
          <w:bCs/>
          <w:sz w:val="24"/>
          <w:szCs w:val="24"/>
          <w:rtl/>
        </w:rPr>
        <w:t>ה</w:t>
      </w:r>
      <w:r w:rsidRPr="00387331">
        <w:rPr>
          <w:rFonts w:ascii="David" w:hAnsi="David" w:cs="David"/>
          <w:b/>
          <w:bCs/>
          <w:sz w:val="24"/>
          <w:szCs w:val="24"/>
          <w:rtl/>
        </w:rPr>
        <w:t>שירותי</w:t>
      </w:r>
      <w:r w:rsidRPr="00387331">
        <w:rPr>
          <w:rFonts w:ascii="David" w:hAnsi="David" w:cs="David" w:hint="eastAsia"/>
          <w:b/>
          <w:bCs/>
          <w:sz w:val="24"/>
          <w:szCs w:val="24"/>
          <w:rtl/>
        </w:rPr>
        <w:t>ם</w:t>
      </w:r>
      <w:r w:rsidRPr="00387331">
        <w:rPr>
          <w:rFonts w:ascii="David" w:hAnsi="David" w:cs="David"/>
          <w:b/>
          <w:bCs/>
          <w:sz w:val="24"/>
          <w:szCs w:val="24"/>
          <w:rtl/>
        </w:rPr>
        <w:t xml:space="preserve"> </w:t>
      </w:r>
      <w:r w:rsidRPr="00387331">
        <w:rPr>
          <w:rFonts w:ascii="David" w:hAnsi="David" w:cs="David" w:hint="eastAsia"/>
          <w:b/>
          <w:bCs/>
          <w:sz w:val="24"/>
          <w:szCs w:val="24"/>
          <w:rtl/>
        </w:rPr>
        <w:t>בתקופות</w:t>
      </w:r>
      <w:r w:rsidRPr="00387331">
        <w:rPr>
          <w:rFonts w:ascii="David" w:hAnsi="David" w:cs="David"/>
          <w:b/>
          <w:bCs/>
          <w:sz w:val="24"/>
          <w:szCs w:val="24"/>
          <w:rtl/>
        </w:rPr>
        <w:t xml:space="preserve"> </w:t>
      </w:r>
      <w:r w:rsidRPr="00387331">
        <w:rPr>
          <w:rFonts w:ascii="David" w:hAnsi="David" w:cs="David" w:hint="eastAsia"/>
          <w:b/>
          <w:bCs/>
          <w:sz w:val="24"/>
          <w:szCs w:val="24"/>
          <w:rtl/>
        </w:rPr>
        <w:t>האחריות</w:t>
      </w:r>
      <w:r w:rsidRPr="00387331">
        <w:rPr>
          <w:rFonts w:ascii="David" w:hAnsi="David" w:cs="David"/>
          <w:b/>
          <w:bCs/>
          <w:sz w:val="24"/>
          <w:szCs w:val="24"/>
          <w:rtl/>
        </w:rPr>
        <w:t xml:space="preserve"> </w:t>
      </w:r>
      <w:r w:rsidRPr="00387331">
        <w:rPr>
          <w:rFonts w:ascii="David" w:hAnsi="David" w:cs="David" w:hint="eastAsia"/>
          <w:b/>
          <w:bCs/>
          <w:sz w:val="24"/>
          <w:szCs w:val="24"/>
          <w:rtl/>
        </w:rPr>
        <w:t>והתחזוקה</w:t>
      </w:r>
      <w:bookmarkEnd w:id="169"/>
      <w:bookmarkEnd w:id="170"/>
      <w:r w:rsidRPr="00387331" w:rsidR="0007790A">
        <w:rPr>
          <w:rFonts w:ascii="David" w:hAnsi="David" w:cs="David" w:hint="cs"/>
          <w:b/>
          <w:bCs/>
          <w:sz w:val="24"/>
          <w:szCs w:val="24"/>
          <w:rtl/>
        </w:rPr>
        <w:t xml:space="preserve"> </w:t>
      </w:r>
    </w:p>
    <w:p w:rsidR="00B13B60" w:rsidRPr="001344A8" w:rsidP="00791BE8" w14:paraId="1C7FF1CC" w14:textId="77777777">
      <w:pPr>
        <w:pStyle w:val="-2"/>
        <w:keepLines/>
        <w:numPr>
          <w:ilvl w:val="2"/>
          <w:numId w:val="57"/>
        </w:numPr>
        <w:spacing w:after="60" w:line="240" w:lineRule="auto"/>
        <w:ind w:left="1276" w:hanging="709"/>
        <w:outlineLvl w:val="2"/>
      </w:pPr>
      <w:bookmarkStart w:id="171" w:name="_Toc47622569"/>
      <w:bookmarkStart w:id="172" w:name="_Toc49088055"/>
      <w:bookmarkStart w:id="173" w:name="_Toc47622570"/>
      <w:r w:rsidRPr="001344A8">
        <w:rPr>
          <w:rFonts w:hint="cs"/>
          <w:rtl/>
        </w:rPr>
        <w:t xml:space="preserve">הקמת המערכת בהתאם למפרט, התקנתה בחצרי המשרד </w:t>
      </w:r>
      <w:r>
        <w:rPr>
          <w:rFonts w:hint="cs"/>
          <w:rtl/>
        </w:rPr>
        <w:t>ומתן שירותי</w:t>
      </w:r>
      <w:r w:rsidRPr="001344A8">
        <w:rPr>
          <w:rFonts w:hint="cs"/>
          <w:rtl/>
        </w:rPr>
        <w:t xml:space="preserve"> הדרכה למשתמשים (בתקופת האחריות).</w:t>
      </w:r>
      <w:bookmarkEnd w:id="171"/>
      <w:bookmarkEnd w:id="172"/>
    </w:p>
    <w:p w:rsidR="002E15D3" w:rsidRPr="00012C4C" w:rsidP="00791BE8" w14:paraId="736BD86D" w14:textId="77777777">
      <w:pPr>
        <w:pStyle w:val="-2"/>
        <w:keepLines/>
        <w:numPr>
          <w:ilvl w:val="2"/>
          <w:numId w:val="57"/>
        </w:numPr>
        <w:spacing w:after="60" w:line="240" w:lineRule="auto"/>
        <w:ind w:left="1276" w:hanging="709"/>
        <w:outlineLvl w:val="2"/>
      </w:pPr>
      <w:bookmarkStart w:id="174" w:name="_Toc49088056"/>
      <w:r w:rsidRPr="00012C4C">
        <w:rPr>
          <w:rFonts w:hint="cs"/>
          <w:rtl/>
        </w:rPr>
        <w:t xml:space="preserve">התקנת גרסאות חדשות של המערכת או של מוצר התשתית שעליו תושתת, בתיאום עם </w:t>
      </w:r>
      <w:r w:rsidRPr="00012C4C">
        <w:rPr>
          <w:rFonts w:hint="eastAsia"/>
          <w:rtl/>
        </w:rPr>
        <w:t>נציג</w:t>
      </w:r>
      <w:r w:rsidRPr="00012C4C">
        <w:rPr>
          <w:rtl/>
        </w:rPr>
        <w:t xml:space="preserve"> </w:t>
      </w:r>
      <w:r w:rsidRPr="00012C4C">
        <w:rPr>
          <w:rFonts w:hint="eastAsia"/>
          <w:rtl/>
        </w:rPr>
        <w:t>המשרד</w:t>
      </w:r>
      <w:r w:rsidRPr="00012C4C">
        <w:rPr>
          <w:rFonts w:hint="cs"/>
          <w:rtl/>
        </w:rPr>
        <w:t>.</w:t>
      </w:r>
      <w:bookmarkEnd w:id="173"/>
      <w:bookmarkEnd w:id="174"/>
    </w:p>
    <w:p w:rsidR="002E15D3" w:rsidRPr="00012C4C" w:rsidP="00791BE8" w14:paraId="0B5ACC15" w14:textId="77777777">
      <w:pPr>
        <w:pStyle w:val="-2"/>
        <w:keepLines/>
        <w:numPr>
          <w:ilvl w:val="2"/>
          <w:numId w:val="57"/>
        </w:numPr>
        <w:spacing w:after="60" w:line="240" w:lineRule="auto"/>
        <w:ind w:left="1276" w:hanging="709"/>
        <w:outlineLvl w:val="2"/>
      </w:pPr>
      <w:bookmarkStart w:id="175" w:name="_פתרון_תקלות_באמצעות"/>
      <w:bookmarkStart w:id="176" w:name="_Toc47622571"/>
      <w:bookmarkStart w:id="177" w:name="_Toc49088057"/>
      <w:bookmarkEnd w:id="175"/>
      <w:r w:rsidRPr="00012C4C">
        <w:rPr>
          <w:rtl/>
        </w:rPr>
        <w:t xml:space="preserve">פתרון תקלות באמצעות הפעלת מוקד </w:t>
      </w:r>
      <w:r w:rsidRPr="00012C4C" w:rsidR="00D9088D">
        <w:rPr>
          <w:rFonts w:hint="cs"/>
          <w:rtl/>
        </w:rPr>
        <w:t>שירות</w:t>
      </w:r>
      <w:r w:rsidR="00EB7BF1">
        <w:rPr>
          <w:rFonts w:hint="cs"/>
          <w:rtl/>
        </w:rPr>
        <w:t xml:space="preserve"> כמפורט </w:t>
      </w:r>
      <w:hyperlink w:anchor="שרות" w:history="1">
        <w:r w:rsidRPr="00791BE8" w:rsidR="00EB7BF1">
          <w:rPr>
            <w:rFonts w:hint="cs"/>
            <w:rtl/>
          </w:rPr>
          <w:t>בסעי</w:t>
        </w:r>
        <w:r w:rsidRPr="00791BE8" w:rsidR="00D7160F">
          <w:rPr>
            <w:rFonts w:hint="cs"/>
            <w:rtl/>
          </w:rPr>
          <w:t>ף 4.4</w:t>
        </w:r>
      </w:hyperlink>
      <w:r w:rsidRPr="00B13B60" w:rsidR="00406993">
        <w:rPr>
          <w:rFonts w:hint="cs"/>
          <w:rtl/>
        </w:rPr>
        <w:t xml:space="preserve"> </w:t>
      </w:r>
      <w:r w:rsidRPr="00B13B60">
        <w:rPr>
          <w:rFonts w:hint="cs"/>
          <w:rtl/>
        </w:rPr>
        <w:t>.</w:t>
      </w:r>
      <w:bookmarkEnd w:id="176"/>
      <w:bookmarkEnd w:id="177"/>
    </w:p>
    <w:p w:rsidR="00B13B60" w:rsidRPr="00012C4C" w:rsidP="00791BE8" w14:paraId="3553E61F" w14:textId="77777777">
      <w:pPr>
        <w:pStyle w:val="-2"/>
        <w:keepLines/>
        <w:numPr>
          <w:ilvl w:val="2"/>
          <w:numId w:val="57"/>
        </w:numPr>
        <w:spacing w:after="60" w:line="240" w:lineRule="auto"/>
        <w:ind w:left="1276" w:hanging="709"/>
        <w:outlineLvl w:val="2"/>
      </w:pPr>
      <w:bookmarkStart w:id="178" w:name="_Toc47622572"/>
      <w:bookmarkStart w:id="179" w:name="_Toc49088058"/>
      <w:bookmarkStart w:id="180" w:name="_Toc47622573"/>
      <w:r w:rsidRPr="00012C4C">
        <w:rPr>
          <w:rFonts w:hint="cs"/>
          <w:rtl/>
        </w:rPr>
        <w:t>ביצוע שינויים ושיפורים קטנים (</w:t>
      </w:r>
      <w:r>
        <w:rPr>
          <w:rFonts w:hint="cs"/>
          <w:rtl/>
        </w:rPr>
        <w:t>ב</w:t>
      </w:r>
      <w:r w:rsidRPr="00012C4C">
        <w:rPr>
          <w:rFonts w:hint="cs"/>
          <w:rtl/>
        </w:rPr>
        <w:t>היקף של</w:t>
      </w:r>
      <w:r>
        <w:rPr>
          <w:rFonts w:hint="cs"/>
          <w:rtl/>
        </w:rPr>
        <w:t xml:space="preserve"> עד</w:t>
      </w:r>
      <w:r w:rsidRPr="00012C4C">
        <w:rPr>
          <w:rFonts w:hint="cs"/>
          <w:rtl/>
        </w:rPr>
        <w:t xml:space="preserve"> 9 שעות עבודה לכל שינוי או שיפור) לפי דרישת המשרד, בהיקף של עד </w:t>
      </w:r>
      <w:r>
        <w:rPr>
          <w:rFonts w:hint="cs"/>
          <w:rtl/>
        </w:rPr>
        <w:t>2</w:t>
      </w:r>
      <w:r w:rsidRPr="00012C4C">
        <w:rPr>
          <w:rFonts w:hint="cs"/>
          <w:rtl/>
        </w:rPr>
        <w:t>0 שינויים ושיפורים ברבעון.</w:t>
      </w:r>
      <w:bookmarkEnd w:id="178"/>
      <w:bookmarkEnd w:id="179"/>
    </w:p>
    <w:p w:rsidR="00FA158F" w:rsidP="00791BE8" w14:paraId="6EAFF858" w14:textId="77777777">
      <w:pPr>
        <w:pStyle w:val="-2"/>
        <w:keepLines/>
        <w:numPr>
          <w:ilvl w:val="2"/>
          <w:numId w:val="57"/>
        </w:numPr>
        <w:spacing w:after="60" w:line="240" w:lineRule="auto"/>
        <w:ind w:left="1276" w:hanging="709"/>
        <w:outlineLvl w:val="2"/>
      </w:pPr>
      <w:bookmarkStart w:id="181" w:name="_Toc49088059"/>
      <w:r w:rsidRPr="00012C4C">
        <w:rPr>
          <w:rFonts w:hint="cs"/>
          <w:rtl/>
        </w:rPr>
        <w:t xml:space="preserve">מתן </w:t>
      </w:r>
      <w:r w:rsidRPr="00012C4C">
        <w:rPr>
          <w:rFonts w:hint="eastAsia"/>
          <w:rtl/>
        </w:rPr>
        <w:t>אפשרות</w:t>
      </w:r>
      <w:r w:rsidRPr="00012C4C">
        <w:rPr>
          <w:rtl/>
        </w:rPr>
        <w:t xml:space="preserve"> </w:t>
      </w:r>
      <w:r w:rsidRPr="00012C4C">
        <w:rPr>
          <w:rFonts w:hint="cs"/>
          <w:rtl/>
        </w:rPr>
        <w:t xml:space="preserve">למשרד </w:t>
      </w:r>
      <w:r w:rsidRPr="00012C4C">
        <w:rPr>
          <w:rFonts w:hint="eastAsia"/>
          <w:rtl/>
        </w:rPr>
        <w:t>לרכישת</w:t>
      </w:r>
      <w:r w:rsidRPr="00012C4C">
        <w:rPr>
          <w:rtl/>
        </w:rPr>
        <w:t xml:space="preserve"> </w:t>
      </w:r>
      <w:r w:rsidRPr="00012C4C">
        <w:rPr>
          <w:rFonts w:hint="eastAsia"/>
          <w:rtl/>
        </w:rPr>
        <w:t>שעות</w:t>
      </w:r>
      <w:r w:rsidRPr="00012C4C">
        <w:rPr>
          <w:rtl/>
        </w:rPr>
        <w:t xml:space="preserve"> </w:t>
      </w:r>
      <w:r w:rsidRPr="00012C4C">
        <w:rPr>
          <w:rFonts w:hint="cs"/>
          <w:rtl/>
        </w:rPr>
        <w:t xml:space="preserve">פיתוח </w:t>
      </w:r>
      <w:r w:rsidRPr="00012C4C">
        <w:rPr>
          <w:rFonts w:hint="eastAsia"/>
          <w:rtl/>
        </w:rPr>
        <w:t>ליישום</w:t>
      </w:r>
      <w:r w:rsidRPr="00012C4C">
        <w:rPr>
          <w:rtl/>
        </w:rPr>
        <w:t xml:space="preserve"> </w:t>
      </w:r>
      <w:r w:rsidRPr="00012C4C">
        <w:rPr>
          <w:rFonts w:hint="eastAsia"/>
          <w:rtl/>
        </w:rPr>
        <w:t>שינויים</w:t>
      </w:r>
      <w:r w:rsidRPr="00012C4C">
        <w:rPr>
          <w:rtl/>
        </w:rPr>
        <w:t xml:space="preserve"> </w:t>
      </w:r>
      <w:r w:rsidRPr="00012C4C">
        <w:rPr>
          <w:rFonts w:hint="eastAsia"/>
          <w:rtl/>
        </w:rPr>
        <w:t>ושיפורים</w:t>
      </w:r>
      <w:r w:rsidRPr="00012C4C">
        <w:rPr>
          <w:rtl/>
        </w:rPr>
        <w:t xml:space="preserve"> </w:t>
      </w:r>
      <w:r w:rsidRPr="00012C4C">
        <w:rPr>
          <w:rFonts w:hint="cs"/>
          <w:rtl/>
        </w:rPr>
        <w:t xml:space="preserve">נוספים </w:t>
      </w:r>
      <w:r w:rsidRPr="00012C4C">
        <w:rPr>
          <w:rFonts w:hint="eastAsia"/>
          <w:rtl/>
        </w:rPr>
        <w:t>ב</w:t>
      </w:r>
      <w:r w:rsidRPr="00012C4C">
        <w:rPr>
          <w:rFonts w:hint="cs"/>
          <w:rtl/>
        </w:rPr>
        <w:t>מערכת</w:t>
      </w:r>
      <w:r w:rsidRPr="00012C4C">
        <w:rPr>
          <w:rtl/>
        </w:rPr>
        <w:t xml:space="preserve">, </w:t>
      </w:r>
      <w:r w:rsidRPr="00012C4C">
        <w:rPr>
          <w:rFonts w:hint="eastAsia"/>
          <w:rtl/>
        </w:rPr>
        <w:t>בתמורה</w:t>
      </w:r>
      <w:r w:rsidRPr="00012C4C">
        <w:rPr>
          <w:rtl/>
        </w:rPr>
        <w:t xml:space="preserve"> </w:t>
      </w:r>
      <w:r w:rsidRPr="00012C4C">
        <w:rPr>
          <w:rFonts w:hint="eastAsia"/>
          <w:rtl/>
        </w:rPr>
        <w:t>לתעריף</w:t>
      </w:r>
      <w:r w:rsidRPr="00012C4C">
        <w:rPr>
          <w:rtl/>
        </w:rPr>
        <w:t xml:space="preserve"> </w:t>
      </w:r>
      <w:r w:rsidRPr="00012C4C">
        <w:rPr>
          <w:rFonts w:hint="eastAsia"/>
          <w:rtl/>
        </w:rPr>
        <w:t>השעתי</w:t>
      </w:r>
      <w:r w:rsidRPr="00012C4C">
        <w:rPr>
          <w:rtl/>
        </w:rPr>
        <w:t xml:space="preserve"> </w:t>
      </w:r>
      <w:r w:rsidRPr="00012C4C">
        <w:rPr>
          <w:rFonts w:hint="eastAsia"/>
          <w:rtl/>
        </w:rPr>
        <w:t>שימלא</w:t>
      </w:r>
      <w:r w:rsidRPr="00012C4C">
        <w:rPr>
          <w:rtl/>
        </w:rPr>
        <w:t xml:space="preserve"> </w:t>
      </w:r>
      <w:r w:rsidRPr="00012C4C">
        <w:rPr>
          <w:rFonts w:hint="eastAsia"/>
          <w:rtl/>
        </w:rPr>
        <w:t>הספק</w:t>
      </w:r>
      <w:r w:rsidRPr="00012C4C">
        <w:rPr>
          <w:rtl/>
        </w:rPr>
        <w:t xml:space="preserve"> </w:t>
      </w:r>
      <w:r w:rsidRPr="00012C4C">
        <w:rPr>
          <w:rFonts w:hint="eastAsia"/>
          <w:rtl/>
        </w:rPr>
        <w:t>בטופס</w:t>
      </w:r>
      <w:r w:rsidRPr="00012C4C">
        <w:rPr>
          <w:rtl/>
        </w:rPr>
        <w:t xml:space="preserve"> </w:t>
      </w:r>
      <w:r w:rsidRPr="00012C4C">
        <w:rPr>
          <w:rFonts w:hint="eastAsia"/>
          <w:rtl/>
        </w:rPr>
        <w:t>הצעת</w:t>
      </w:r>
      <w:r w:rsidRPr="00012C4C">
        <w:rPr>
          <w:rtl/>
        </w:rPr>
        <w:t xml:space="preserve"> </w:t>
      </w:r>
      <w:r w:rsidRPr="00012C4C">
        <w:rPr>
          <w:rFonts w:hint="eastAsia"/>
          <w:rtl/>
        </w:rPr>
        <w:t>המחיר</w:t>
      </w:r>
      <w:r w:rsidRPr="00012C4C">
        <w:rPr>
          <w:rFonts w:hint="cs"/>
          <w:rtl/>
        </w:rPr>
        <w:t xml:space="preserve">, ובכפוף לאישורה </w:t>
      </w:r>
      <w:r w:rsidRPr="000645BE">
        <w:rPr>
          <w:rFonts w:hint="cs"/>
          <w:rtl/>
        </w:rPr>
        <w:t>המקדים</w:t>
      </w:r>
      <w:r w:rsidRPr="00012C4C">
        <w:rPr>
          <w:rtl/>
        </w:rPr>
        <w:t xml:space="preserve"> </w:t>
      </w:r>
      <w:r w:rsidRPr="00012C4C">
        <w:rPr>
          <w:rFonts w:hint="cs"/>
          <w:rtl/>
        </w:rPr>
        <w:t>של נציגת המשרד לתכולת השינוי או השיפור ולעלותו</w:t>
      </w:r>
      <w:r>
        <w:rPr>
          <w:rFonts w:hint="cs"/>
          <w:rtl/>
        </w:rPr>
        <w:t>.</w:t>
      </w:r>
      <w:bookmarkEnd w:id="180"/>
      <w:bookmarkEnd w:id="181"/>
    </w:p>
    <w:p w:rsidR="00B13B60" w:rsidRPr="00FA158F" w:rsidP="00791BE8" w14:paraId="6FD733F0" w14:textId="77777777">
      <w:pPr>
        <w:pStyle w:val="-2"/>
        <w:keepLines/>
        <w:numPr>
          <w:ilvl w:val="2"/>
          <w:numId w:val="57"/>
        </w:numPr>
        <w:spacing w:after="60" w:line="240" w:lineRule="auto"/>
        <w:ind w:left="1276" w:hanging="709"/>
        <w:outlineLvl w:val="2"/>
        <w:rPr>
          <w:rtl/>
        </w:rPr>
      </w:pPr>
      <w:bookmarkStart w:id="182" w:name="_Toc47622574"/>
      <w:bookmarkStart w:id="183" w:name="_Toc49088060"/>
      <w:bookmarkStart w:id="184" w:name="_Toc47622575"/>
      <w:r w:rsidRPr="00CC5109">
        <w:rPr>
          <w:rtl/>
        </w:rPr>
        <w:t xml:space="preserve">הספק יפרט </w:t>
      </w:r>
      <w:hyperlink w:anchor="נספח_נסיון" w:history="1">
        <w:r w:rsidRPr="00791BE8">
          <w:rPr>
            <w:rtl/>
          </w:rPr>
          <w:t>בנספח 2</w:t>
        </w:r>
      </w:hyperlink>
      <w:r w:rsidRPr="00CC5109">
        <w:rPr>
          <w:rtl/>
        </w:rPr>
        <w:t xml:space="preserve"> את היקף כוח האדם המקצועי </w:t>
      </w:r>
      <w:r>
        <w:rPr>
          <w:rFonts w:hint="cs"/>
          <w:rtl/>
        </w:rPr>
        <w:t>שהוא מעסיק</w:t>
      </w:r>
      <w:r w:rsidRPr="00CC5109">
        <w:rPr>
          <w:rtl/>
        </w:rPr>
        <w:t>, המכיר את המוצר ברמה הנדרשת להספקת השירותים</w:t>
      </w:r>
      <w:r>
        <w:rPr>
          <w:rFonts w:hint="cs"/>
          <w:rtl/>
        </w:rPr>
        <w:t>, יציין את פרטי צוות העבודה ויצרף קורות חיים של חברי הצוות.</w:t>
      </w:r>
      <w:bookmarkEnd w:id="182"/>
      <w:bookmarkEnd w:id="183"/>
    </w:p>
    <w:p w:rsidR="00B13B60" w:rsidRPr="00012C4C" w:rsidP="00791BE8" w14:paraId="2DF074A7" w14:textId="77777777">
      <w:pPr>
        <w:pStyle w:val="KOT4S"/>
        <w:numPr>
          <w:ilvl w:val="1"/>
          <w:numId w:val="57"/>
        </w:numPr>
        <w:spacing w:line="276" w:lineRule="auto"/>
        <w:ind w:left="714" w:hanging="572"/>
        <w:rPr>
          <w:rFonts w:ascii="David" w:hAnsi="David" w:cs="David"/>
          <w:b/>
          <w:bCs/>
          <w:sz w:val="24"/>
          <w:szCs w:val="24"/>
          <w:rtl/>
        </w:rPr>
      </w:pPr>
      <w:bookmarkStart w:id="185" w:name="_Toc49088061"/>
      <w:bookmarkEnd w:id="184"/>
      <w:r w:rsidRPr="00012C4C">
        <w:rPr>
          <w:rFonts w:ascii="David" w:hAnsi="David" w:cs="David" w:hint="cs"/>
          <w:b/>
          <w:bCs/>
          <w:sz w:val="24"/>
          <w:szCs w:val="24"/>
          <w:rtl/>
        </w:rPr>
        <w:t>ביטחון ואבטחת מידע</w:t>
      </w:r>
      <w:bookmarkEnd w:id="185"/>
    </w:p>
    <w:p w:rsidR="00B13B60" w:rsidRPr="00012C4C" w:rsidP="00F67848" w14:paraId="7CB7E4E2" w14:textId="77777777">
      <w:pPr>
        <w:pStyle w:val="-2"/>
        <w:keepLines/>
        <w:numPr>
          <w:ilvl w:val="2"/>
          <w:numId w:val="57"/>
        </w:numPr>
        <w:spacing w:after="60" w:line="240" w:lineRule="auto"/>
        <w:ind w:left="1276" w:hanging="709"/>
        <w:outlineLvl w:val="2"/>
      </w:pPr>
      <w:bookmarkStart w:id="186" w:name="_Toc47622576"/>
      <w:bookmarkStart w:id="187" w:name="_Toc49088062"/>
      <w:r w:rsidRPr="00012C4C">
        <w:rPr>
          <w:rFonts w:hint="cs"/>
          <w:rtl/>
        </w:rPr>
        <w:t>לפני ביצוע כל עבודה</w:t>
      </w:r>
      <w:r w:rsidRPr="00012C4C">
        <w:rPr>
          <w:rtl/>
        </w:rPr>
        <w:t xml:space="preserve"> יעביר </w:t>
      </w:r>
      <w:r w:rsidRPr="00012C4C">
        <w:rPr>
          <w:rFonts w:hint="cs"/>
          <w:rtl/>
        </w:rPr>
        <w:t xml:space="preserve">הספק </w:t>
      </w:r>
      <w:r w:rsidRPr="00012C4C">
        <w:rPr>
          <w:rtl/>
        </w:rPr>
        <w:t xml:space="preserve">לנציג </w:t>
      </w:r>
      <w:r w:rsidRPr="00012C4C">
        <w:rPr>
          <w:rFonts w:hint="cs"/>
          <w:rtl/>
        </w:rPr>
        <w:t>המשרד</w:t>
      </w:r>
      <w:r w:rsidRPr="00012C4C">
        <w:rPr>
          <w:rtl/>
        </w:rPr>
        <w:t xml:space="preserve"> על גבי טופס סטנדר</w:t>
      </w:r>
      <w:r w:rsidRPr="00012C4C">
        <w:rPr>
          <w:rFonts w:hint="cs"/>
          <w:rtl/>
        </w:rPr>
        <w:t>ט</w:t>
      </w:r>
      <w:r w:rsidRPr="00012C4C">
        <w:rPr>
          <w:rtl/>
        </w:rPr>
        <w:t xml:space="preserve">י את כל הפרטים האישיים של </w:t>
      </w:r>
      <w:r w:rsidRPr="00012C4C">
        <w:rPr>
          <w:rFonts w:hint="cs"/>
          <w:rtl/>
        </w:rPr>
        <w:t>העובדים</w:t>
      </w:r>
      <w:r w:rsidRPr="00012C4C">
        <w:rPr>
          <w:rtl/>
        </w:rPr>
        <w:t xml:space="preserve"> אשר </w:t>
      </w:r>
      <w:r w:rsidRPr="00012C4C">
        <w:rPr>
          <w:rFonts w:hint="cs"/>
          <w:rtl/>
        </w:rPr>
        <w:t>יבצעו את העבודה, ועובדים אלה יופנו ל</w:t>
      </w:r>
      <w:r>
        <w:rPr>
          <w:rFonts w:hint="cs"/>
          <w:rtl/>
        </w:rPr>
        <w:t>אגף הביטחון</w:t>
      </w:r>
      <w:r w:rsidRPr="00012C4C">
        <w:rPr>
          <w:rFonts w:hint="cs"/>
          <w:rtl/>
        </w:rPr>
        <w:t xml:space="preserve"> </w:t>
      </w:r>
      <w:r>
        <w:rPr>
          <w:rFonts w:hint="cs"/>
          <w:rtl/>
        </w:rPr>
        <w:t xml:space="preserve"> של המשרד לצורך קבלת סיווג ביטחוני</w:t>
      </w:r>
      <w:r w:rsidRPr="00012C4C">
        <w:rPr>
          <w:rtl/>
        </w:rPr>
        <w:t xml:space="preserve">. </w:t>
      </w:r>
      <w:r w:rsidRPr="00012C4C">
        <w:rPr>
          <w:rFonts w:hint="cs"/>
          <w:rtl/>
        </w:rPr>
        <w:t>ה</w:t>
      </w:r>
      <w:r w:rsidRPr="00012C4C">
        <w:rPr>
          <w:rtl/>
        </w:rPr>
        <w:t>חוב</w:t>
      </w:r>
      <w:r w:rsidRPr="00012C4C">
        <w:rPr>
          <w:rFonts w:hint="cs"/>
          <w:rtl/>
        </w:rPr>
        <w:t>ה לעמוד בתחקיר</w:t>
      </w:r>
      <w:r w:rsidRPr="00012C4C">
        <w:rPr>
          <w:rtl/>
        </w:rPr>
        <w:t xml:space="preserve"> תחול גם על </w:t>
      </w:r>
      <w:r w:rsidRPr="00012C4C">
        <w:rPr>
          <w:rFonts w:hint="cs"/>
          <w:rtl/>
        </w:rPr>
        <w:t xml:space="preserve">עובדים </w:t>
      </w:r>
      <w:r w:rsidR="00D75F3D">
        <w:rPr>
          <w:rFonts w:hint="cs"/>
          <w:rtl/>
        </w:rPr>
        <w:t>ש</w:t>
      </w:r>
      <w:r w:rsidRPr="00012C4C">
        <w:rPr>
          <w:rFonts w:hint="cs"/>
          <w:rtl/>
        </w:rPr>
        <w:t>הספק</w:t>
      </w:r>
      <w:r w:rsidRPr="00012C4C">
        <w:rPr>
          <w:rtl/>
        </w:rPr>
        <w:t xml:space="preserve"> </w:t>
      </w:r>
      <w:r>
        <w:rPr>
          <w:rFonts w:hint="cs"/>
          <w:rtl/>
        </w:rPr>
        <w:t xml:space="preserve">יעסיק </w:t>
      </w:r>
      <w:r w:rsidRPr="00012C4C">
        <w:rPr>
          <w:rFonts w:hint="cs"/>
          <w:rtl/>
        </w:rPr>
        <w:t>לצורך מתן</w:t>
      </w:r>
      <w:r w:rsidRPr="00012C4C">
        <w:rPr>
          <w:rtl/>
        </w:rPr>
        <w:t xml:space="preserve"> </w:t>
      </w:r>
      <w:r w:rsidRPr="00012C4C">
        <w:rPr>
          <w:rFonts w:hint="cs"/>
          <w:rtl/>
        </w:rPr>
        <w:t>ה</w:t>
      </w:r>
      <w:r w:rsidRPr="00012C4C">
        <w:rPr>
          <w:rtl/>
        </w:rPr>
        <w:t xml:space="preserve">שירות </w:t>
      </w:r>
      <w:r w:rsidRPr="00012C4C">
        <w:rPr>
          <w:rFonts w:hint="cs"/>
          <w:rtl/>
        </w:rPr>
        <w:t>בתקופת התחזוקה</w:t>
      </w:r>
      <w:r w:rsidRPr="00012C4C">
        <w:rPr>
          <w:rtl/>
        </w:rPr>
        <w:t>.</w:t>
      </w:r>
      <w:bookmarkEnd w:id="186"/>
      <w:bookmarkEnd w:id="187"/>
    </w:p>
    <w:p w:rsidR="00B13B60" w:rsidRPr="00012C4C" w:rsidP="00F67848" w14:paraId="35D4B77A" w14:textId="77777777">
      <w:pPr>
        <w:pStyle w:val="-2"/>
        <w:keepLines/>
        <w:numPr>
          <w:ilvl w:val="2"/>
          <w:numId w:val="57"/>
        </w:numPr>
        <w:spacing w:after="60" w:line="240" w:lineRule="auto"/>
        <w:ind w:left="1276" w:hanging="709"/>
        <w:outlineLvl w:val="2"/>
      </w:pPr>
      <w:bookmarkStart w:id="188" w:name="_Toc47622577"/>
      <w:bookmarkStart w:id="189" w:name="_Toc49088063"/>
      <w:r w:rsidRPr="00012C4C">
        <w:rPr>
          <w:rFonts w:hint="cs"/>
          <w:rtl/>
        </w:rPr>
        <w:t xml:space="preserve">הספק מתחייב כי </w:t>
      </w:r>
      <w:r>
        <w:rPr>
          <w:rFonts w:hint="cs"/>
          <w:rtl/>
        </w:rPr>
        <w:t>במסגרת</w:t>
      </w:r>
      <w:r w:rsidRPr="00012C4C">
        <w:rPr>
          <w:rFonts w:hint="cs"/>
          <w:rtl/>
        </w:rPr>
        <w:t xml:space="preserve"> השירותים </w:t>
      </w:r>
      <w:r>
        <w:rPr>
          <w:rFonts w:hint="cs"/>
          <w:rtl/>
        </w:rPr>
        <w:t xml:space="preserve">שיספק </w:t>
      </w:r>
      <w:r w:rsidRPr="00012C4C">
        <w:rPr>
          <w:rFonts w:hint="cs"/>
          <w:rtl/>
        </w:rPr>
        <w:t xml:space="preserve">למשרד </w:t>
      </w:r>
      <w:r>
        <w:rPr>
          <w:rFonts w:hint="cs"/>
          <w:rtl/>
        </w:rPr>
        <w:t xml:space="preserve">הוא לא יעסיק </w:t>
      </w:r>
      <w:r w:rsidRPr="00012C4C">
        <w:rPr>
          <w:rFonts w:hint="cs"/>
          <w:rtl/>
        </w:rPr>
        <w:t xml:space="preserve">נותני שירותים מטעמו שלא קיבלו אישור </w:t>
      </w:r>
      <w:r>
        <w:rPr>
          <w:rFonts w:hint="cs"/>
          <w:rtl/>
        </w:rPr>
        <w:t>ביטחוני</w:t>
      </w:r>
      <w:r w:rsidRPr="00012C4C">
        <w:rPr>
          <w:rFonts w:hint="cs"/>
          <w:rtl/>
        </w:rPr>
        <w:t xml:space="preserve"> לתת שירותים למשרד, ולא יחשוף לפני אלה כל חומר הקשור לביצוע הסכם זה </w:t>
      </w:r>
      <w:r>
        <w:rPr>
          <w:rFonts w:hint="cs"/>
          <w:rtl/>
        </w:rPr>
        <w:t>לפני ש</w:t>
      </w:r>
      <w:r w:rsidRPr="00012C4C">
        <w:rPr>
          <w:rFonts w:hint="cs"/>
          <w:rtl/>
        </w:rPr>
        <w:t xml:space="preserve">עמדו בתחקיר ביטחוני </w:t>
      </w:r>
      <w:r>
        <w:rPr>
          <w:rFonts w:hint="cs"/>
          <w:rtl/>
        </w:rPr>
        <w:t>וקיבלו</w:t>
      </w:r>
      <w:r w:rsidRPr="00012C4C">
        <w:rPr>
          <w:rFonts w:hint="cs"/>
          <w:rtl/>
        </w:rPr>
        <w:t xml:space="preserve"> </w:t>
      </w:r>
      <w:r>
        <w:rPr>
          <w:rFonts w:hint="cs"/>
          <w:rtl/>
        </w:rPr>
        <w:t>מ-</w:t>
      </w:r>
      <w:r w:rsidRPr="00012C4C">
        <w:rPr>
          <w:rFonts w:hint="cs"/>
          <w:rtl/>
        </w:rPr>
        <w:t>מב"א</w:t>
      </w:r>
      <w:r>
        <w:rPr>
          <w:rFonts w:hint="cs"/>
          <w:rtl/>
        </w:rPr>
        <w:t xml:space="preserve"> הרשאה</w:t>
      </w:r>
      <w:r w:rsidRPr="00012C4C">
        <w:rPr>
          <w:rFonts w:hint="cs"/>
          <w:rtl/>
        </w:rPr>
        <w:t xml:space="preserve"> לתת שירותים למשרד.</w:t>
      </w:r>
      <w:bookmarkEnd w:id="188"/>
      <w:bookmarkEnd w:id="189"/>
    </w:p>
    <w:p w:rsidR="00B13B60" w:rsidRPr="00012C4C" w:rsidP="00F67848" w14:paraId="3C8F8316" w14:textId="77777777">
      <w:pPr>
        <w:pStyle w:val="-2"/>
        <w:keepLines/>
        <w:numPr>
          <w:ilvl w:val="2"/>
          <w:numId w:val="57"/>
        </w:numPr>
        <w:spacing w:after="60" w:line="240" w:lineRule="auto"/>
        <w:ind w:left="1276" w:hanging="709"/>
        <w:outlineLvl w:val="2"/>
      </w:pPr>
      <w:bookmarkStart w:id="190" w:name="_Toc47622578"/>
      <w:bookmarkStart w:id="191" w:name="_Toc49088064"/>
      <w:r w:rsidRPr="00012C4C">
        <w:rPr>
          <w:rtl/>
        </w:rPr>
        <w:t>המ</w:t>
      </w:r>
      <w:r w:rsidRPr="00012C4C">
        <w:rPr>
          <w:rFonts w:hint="cs"/>
          <w:rtl/>
        </w:rPr>
        <w:t>שרד</w:t>
      </w:r>
      <w:r w:rsidRPr="00012C4C">
        <w:rPr>
          <w:rtl/>
        </w:rPr>
        <w:t xml:space="preserve"> </w:t>
      </w:r>
      <w:r w:rsidRPr="00012C4C">
        <w:rPr>
          <w:rFonts w:hint="cs"/>
          <w:rtl/>
        </w:rPr>
        <w:t>שומר</w:t>
      </w:r>
      <w:r w:rsidRPr="00012C4C">
        <w:rPr>
          <w:rtl/>
        </w:rPr>
        <w:t xml:space="preserve"> לעצמו את הזכות לפסול כל אחד </w:t>
      </w:r>
      <w:r w:rsidRPr="00012C4C">
        <w:rPr>
          <w:rFonts w:hint="cs"/>
          <w:rtl/>
        </w:rPr>
        <w:t>מנותני השירותים</w:t>
      </w:r>
      <w:r w:rsidRPr="00012C4C">
        <w:rPr>
          <w:rtl/>
        </w:rPr>
        <w:t xml:space="preserve"> </w:t>
      </w:r>
      <w:r w:rsidRPr="00012C4C">
        <w:rPr>
          <w:rFonts w:hint="cs"/>
          <w:rtl/>
        </w:rPr>
        <w:t>מ</w:t>
      </w:r>
      <w:r w:rsidRPr="00012C4C">
        <w:rPr>
          <w:rtl/>
        </w:rPr>
        <w:t xml:space="preserve">סיבות ביטחוניות ללא צורך בנימוק או </w:t>
      </w:r>
      <w:r>
        <w:rPr>
          <w:rFonts w:hint="cs"/>
          <w:rtl/>
        </w:rPr>
        <w:t>ב</w:t>
      </w:r>
      <w:r w:rsidRPr="00012C4C">
        <w:rPr>
          <w:rtl/>
        </w:rPr>
        <w:t>הסבר כלשהו</w:t>
      </w:r>
      <w:r w:rsidRPr="00012C4C">
        <w:rPr>
          <w:rFonts w:hint="cs"/>
          <w:rtl/>
        </w:rPr>
        <w:t>,</w:t>
      </w:r>
      <w:r w:rsidRPr="00012C4C">
        <w:rPr>
          <w:rtl/>
        </w:rPr>
        <w:t xml:space="preserve"> והחלטתו תהיה סופית ומכרעת.</w:t>
      </w:r>
      <w:bookmarkEnd w:id="190"/>
      <w:bookmarkEnd w:id="191"/>
    </w:p>
    <w:p w:rsidR="00B13B60" w:rsidRPr="00012C4C" w:rsidP="00F67848" w14:paraId="68A4AC92" w14:textId="77777777">
      <w:pPr>
        <w:pStyle w:val="-2"/>
        <w:keepLines/>
        <w:numPr>
          <w:ilvl w:val="2"/>
          <w:numId w:val="57"/>
        </w:numPr>
        <w:spacing w:after="60" w:line="240" w:lineRule="auto"/>
        <w:ind w:left="1276" w:hanging="709"/>
        <w:outlineLvl w:val="2"/>
      </w:pPr>
      <w:bookmarkStart w:id="192" w:name="_Toc47622579"/>
      <w:bookmarkStart w:id="193" w:name="_Toc49088065"/>
      <w:r w:rsidRPr="00012C4C">
        <w:rPr>
          <w:rFonts w:hint="cs"/>
          <w:rtl/>
        </w:rPr>
        <w:t>ככלל, הספק לא יורשה לבצע אבחון מרחוק (</w:t>
      </w:r>
      <w:r w:rsidRPr="00012C4C">
        <w:rPr>
          <w:rFonts w:hint="cs"/>
        </w:rPr>
        <w:t>R</w:t>
      </w:r>
      <w:r w:rsidRPr="00012C4C">
        <w:t>emote Diagnostics</w:t>
      </w:r>
      <w:r w:rsidRPr="00012C4C">
        <w:rPr>
          <w:rFonts w:hint="cs"/>
          <w:rtl/>
        </w:rPr>
        <w:t>) אלא אם כן יאשר זאת המשרד. דבר זה לא ישמש לספק עילה שלא לעמוד בהתחייבו</w:t>
      </w:r>
      <w:r w:rsidRPr="00012C4C">
        <w:rPr>
          <w:rFonts w:hint="eastAsia"/>
          <w:rtl/>
        </w:rPr>
        <w:t>ת</w:t>
      </w:r>
      <w:r w:rsidRPr="00012C4C">
        <w:rPr>
          <w:rFonts w:hint="cs"/>
          <w:rtl/>
        </w:rPr>
        <w:t xml:space="preserve"> מהתחייבויותי</w:t>
      </w:r>
      <w:r w:rsidRPr="00012C4C">
        <w:rPr>
          <w:rFonts w:hint="eastAsia"/>
          <w:rtl/>
        </w:rPr>
        <w:t>ו</w:t>
      </w:r>
      <w:r w:rsidRPr="00012C4C">
        <w:rPr>
          <w:rFonts w:hint="cs"/>
          <w:rtl/>
        </w:rPr>
        <w:t xml:space="preserve"> לפי מכרז זה.</w:t>
      </w:r>
      <w:bookmarkEnd w:id="192"/>
      <w:bookmarkEnd w:id="193"/>
      <w:r w:rsidRPr="00012C4C">
        <w:rPr>
          <w:rFonts w:hint="cs"/>
          <w:rtl/>
        </w:rPr>
        <w:t xml:space="preserve"> </w:t>
      </w:r>
    </w:p>
    <w:p w:rsidR="00B13B60" w:rsidRPr="00012C4C" w:rsidP="00F67848" w14:paraId="107D451E" w14:textId="77777777">
      <w:pPr>
        <w:pStyle w:val="-2"/>
        <w:keepLines/>
        <w:numPr>
          <w:ilvl w:val="2"/>
          <w:numId w:val="57"/>
        </w:numPr>
        <w:spacing w:after="60" w:line="240" w:lineRule="auto"/>
        <w:ind w:left="1276" w:hanging="709"/>
        <w:outlineLvl w:val="2"/>
      </w:pPr>
      <w:bookmarkStart w:id="194" w:name="_Toc47622580"/>
      <w:bookmarkStart w:id="195" w:name="_Toc49088066"/>
      <w:r w:rsidRPr="00012C4C">
        <w:rPr>
          <w:rFonts w:hint="cs"/>
          <w:rtl/>
        </w:rPr>
        <w:t>הספק יתחייב לעמוד בדרישות ובנוהלי אבטחת המידע שקובע המשרד.</w:t>
      </w:r>
      <w:bookmarkEnd w:id="194"/>
      <w:bookmarkEnd w:id="195"/>
    </w:p>
    <w:p w:rsidR="00D75F3D" w:rsidRPr="00012C4C" w:rsidP="00791BE8" w14:paraId="30D14ED7" w14:textId="77777777">
      <w:pPr>
        <w:pStyle w:val="KOT4S"/>
        <w:numPr>
          <w:ilvl w:val="1"/>
          <w:numId w:val="57"/>
        </w:numPr>
        <w:spacing w:line="276" w:lineRule="auto"/>
        <w:ind w:left="714" w:hanging="572"/>
        <w:rPr>
          <w:rFonts w:ascii="David" w:hAnsi="David" w:cs="David"/>
          <w:b/>
          <w:bCs/>
          <w:sz w:val="24"/>
          <w:szCs w:val="24"/>
        </w:rPr>
      </w:pPr>
      <w:r w:rsidRPr="007755F7">
        <w:rPr>
          <w:rFonts w:ascii="David" w:hAnsi="David" w:cs="David" w:hint="cs"/>
          <w:b/>
          <w:bCs/>
          <w:sz w:val="24"/>
          <w:szCs w:val="24"/>
          <w:rtl/>
        </w:rPr>
        <w:t xml:space="preserve"> </w:t>
      </w:r>
      <w:bookmarkStart w:id="196" w:name="_Toc47622581"/>
      <w:bookmarkStart w:id="197" w:name="_Toc49088067"/>
      <w:r w:rsidRPr="00012C4C">
        <w:rPr>
          <w:rFonts w:ascii="David" w:hAnsi="David" w:cs="David" w:hint="eastAsia"/>
          <w:b/>
          <w:bCs/>
          <w:sz w:val="24"/>
          <w:szCs w:val="24"/>
          <w:rtl/>
        </w:rPr>
        <w:t>ביטוח</w:t>
      </w:r>
      <w:bookmarkEnd w:id="196"/>
      <w:bookmarkEnd w:id="197"/>
    </w:p>
    <w:p w:rsidR="00D75F3D" w:rsidRPr="000645BE" w:rsidP="00F67848" w14:paraId="68CA57C2" w14:textId="77777777">
      <w:pPr>
        <w:pStyle w:val="-2"/>
        <w:keepLines/>
        <w:numPr>
          <w:ilvl w:val="2"/>
          <w:numId w:val="57"/>
        </w:numPr>
        <w:spacing w:line="240" w:lineRule="auto"/>
        <w:ind w:left="1276" w:hanging="709"/>
        <w:outlineLvl w:val="2"/>
      </w:pPr>
      <w:bookmarkStart w:id="198" w:name="_Toc47622582"/>
      <w:bookmarkStart w:id="199" w:name="_Toc49088068"/>
      <w:r w:rsidRPr="000645BE">
        <w:rPr>
          <w:rtl/>
        </w:rPr>
        <w:t xml:space="preserve">הספק מתחייב לספק את השירות במסגרת הסכם זה באמצעות עובדים מנוסים </w:t>
      </w:r>
      <w:r>
        <w:rPr>
          <w:rFonts w:hint="cs"/>
          <w:rtl/>
        </w:rPr>
        <w:t xml:space="preserve">(בעלי היכרות של שנה לפחות עם המוצר) </w:t>
      </w:r>
      <w:r w:rsidR="00D85A76">
        <w:rPr>
          <w:rFonts w:hint="cs"/>
          <w:rtl/>
        </w:rPr>
        <w:t>ו</w:t>
      </w:r>
      <w:r w:rsidRPr="000645BE">
        <w:rPr>
          <w:rtl/>
        </w:rPr>
        <w:t xml:space="preserve">בעלי רמה מקצועית מעולה. מוצהר ומוסכם כי הספק מקבל עליו לשאת על פי כל דין בכל נזק ישיר שייגרם למשרד או לצד שלישי בעקבות מעשים או מחדלים שלו או של מי מעובדיו או של מי משלוחיו במסגרת פעולתם על פי הסכם זה ועל פי כל דין. אם ייגרם נזק, תהיה תקרת הפיצוי </w:t>
      </w:r>
      <w:r w:rsidRPr="000645BE">
        <w:rPr>
          <w:rFonts w:hint="cs"/>
          <w:rtl/>
        </w:rPr>
        <w:t>1</w:t>
      </w:r>
      <w:r w:rsidRPr="000645BE">
        <w:rPr>
          <w:rtl/>
        </w:rPr>
        <w:t>50,000 ש"ח.</w:t>
      </w:r>
      <w:bookmarkEnd w:id="198"/>
      <w:bookmarkEnd w:id="199"/>
      <w:r w:rsidRPr="000645BE">
        <w:rPr>
          <w:rtl/>
        </w:rPr>
        <w:t xml:space="preserve"> </w:t>
      </w:r>
    </w:p>
    <w:p w:rsidR="00D75F3D" w:rsidRPr="000645BE" w:rsidP="00F67848" w14:paraId="35959C85" w14:textId="77777777">
      <w:pPr>
        <w:pStyle w:val="-2"/>
        <w:keepLines/>
        <w:numPr>
          <w:ilvl w:val="2"/>
          <w:numId w:val="57"/>
        </w:numPr>
        <w:spacing w:line="240" w:lineRule="auto"/>
        <w:ind w:left="1276" w:hanging="709"/>
        <w:outlineLvl w:val="2"/>
      </w:pPr>
      <w:r w:rsidRPr="000645BE">
        <w:rPr>
          <w:rtl/>
        </w:rPr>
        <w:t> </w:t>
      </w:r>
      <w:bookmarkStart w:id="200" w:name="_Toc47622583"/>
      <w:bookmarkStart w:id="201" w:name="_Toc49088069"/>
      <w:r w:rsidRPr="000645BE">
        <w:rPr>
          <w:rtl/>
        </w:rPr>
        <w:t xml:space="preserve">הספק מתחייב </w:t>
      </w:r>
      <w:r>
        <w:rPr>
          <w:rFonts w:hint="cs"/>
          <w:rtl/>
        </w:rPr>
        <w:t>להסדיר</w:t>
      </w:r>
      <w:r w:rsidRPr="000645BE">
        <w:rPr>
          <w:rtl/>
        </w:rPr>
        <w:t xml:space="preserve"> ולקיים ביטוחים הולמים, </w:t>
      </w:r>
      <w:r>
        <w:rPr>
          <w:rFonts w:hint="cs"/>
          <w:rtl/>
        </w:rPr>
        <w:t>כנהוג</w:t>
      </w:r>
      <w:r w:rsidRPr="000645BE">
        <w:rPr>
          <w:rtl/>
        </w:rPr>
        <w:t xml:space="preserve"> בתחום פעילותו (לפי העניין: ביטוח חבות מעבידים, ביטוח אחריות כלפי צד שלישי, ביטוח רכוש, ביטוח אחריות מקצועית, ביטוח חבות מוצר, ביטוח עבודות קבלניות, ביטוח משולב אחריות מקצועית/מוצר, ביטוחי כלי רכב), בגבולות אחריות סבירים בהתאם לאופיים ו</w:t>
      </w:r>
      <w:r>
        <w:rPr>
          <w:rFonts w:hint="cs"/>
          <w:rtl/>
        </w:rPr>
        <w:t>ל</w:t>
      </w:r>
      <w:r w:rsidRPr="000645BE">
        <w:rPr>
          <w:rtl/>
        </w:rPr>
        <w:t xml:space="preserve">היקפם של השירותים </w:t>
      </w:r>
      <w:r>
        <w:rPr>
          <w:rFonts w:hint="cs"/>
          <w:rtl/>
        </w:rPr>
        <w:t>שהוא נותן</w:t>
      </w:r>
      <w:r w:rsidRPr="000645BE">
        <w:rPr>
          <w:rtl/>
        </w:rPr>
        <w:t xml:space="preserve">. </w:t>
      </w:r>
      <w:r>
        <w:rPr>
          <w:rFonts w:hint="cs"/>
          <w:rtl/>
        </w:rPr>
        <w:t xml:space="preserve">אם </w:t>
      </w:r>
      <w:r w:rsidRPr="000645BE">
        <w:rPr>
          <w:rtl/>
        </w:rPr>
        <w:t>הספק</w:t>
      </w:r>
      <w:r>
        <w:rPr>
          <w:rFonts w:hint="cs"/>
          <w:rtl/>
        </w:rPr>
        <w:t>, ה</w:t>
      </w:r>
      <w:r w:rsidRPr="000645BE">
        <w:rPr>
          <w:rtl/>
        </w:rPr>
        <w:t>קבלן</w:t>
      </w:r>
      <w:r>
        <w:rPr>
          <w:rFonts w:hint="cs"/>
          <w:rtl/>
        </w:rPr>
        <w:t xml:space="preserve"> או </w:t>
      </w:r>
      <w:r w:rsidRPr="000645BE">
        <w:rPr>
          <w:rtl/>
        </w:rPr>
        <w:t xml:space="preserve">נותן השירותים </w:t>
      </w:r>
      <w:r>
        <w:rPr>
          <w:rFonts w:hint="cs"/>
          <w:rtl/>
        </w:rPr>
        <w:t xml:space="preserve">יעסיק </w:t>
      </w:r>
      <w:r w:rsidRPr="000645BE">
        <w:rPr>
          <w:rtl/>
        </w:rPr>
        <w:t xml:space="preserve">קבלני משנה, עליו לדרוש כי הללו </w:t>
      </w:r>
      <w:r>
        <w:rPr>
          <w:rFonts w:hint="cs"/>
          <w:rtl/>
        </w:rPr>
        <w:t>יסדירו</w:t>
      </w:r>
      <w:r w:rsidRPr="000645BE">
        <w:rPr>
          <w:rtl/>
        </w:rPr>
        <w:t xml:space="preserve"> ביטוחים </w:t>
      </w:r>
      <w:r>
        <w:rPr>
          <w:rFonts w:hint="cs"/>
          <w:rtl/>
        </w:rPr>
        <w:t>כאמור</w:t>
      </w:r>
      <w:r w:rsidRPr="000645BE">
        <w:rPr>
          <w:rtl/>
        </w:rPr>
        <w:t xml:space="preserve"> או </w:t>
      </w:r>
      <w:r>
        <w:rPr>
          <w:rFonts w:hint="cs"/>
          <w:rtl/>
        </w:rPr>
        <w:t>לחלופין</w:t>
      </w:r>
      <w:r w:rsidRPr="000645BE">
        <w:rPr>
          <w:rtl/>
        </w:rPr>
        <w:t xml:space="preserve"> </w:t>
      </w:r>
      <w:r>
        <w:rPr>
          <w:rFonts w:hint="cs"/>
          <w:rtl/>
        </w:rPr>
        <w:t xml:space="preserve">עליו </w:t>
      </w:r>
      <w:r w:rsidRPr="000645BE">
        <w:rPr>
          <w:rtl/>
        </w:rPr>
        <w:t>לכלול בביטוחיו כיסוי לפעילותם.</w:t>
      </w:r>
      <w:bookmarkEnd w:id="200"/>
      <w:bookmarkEnd w:id="201"/>
    </w:p>
    <w:p w:rsidR="00D75F3D" w:rsidRPr="000645BE" w:rsidP="00F67848" w14:paraId="47A27B80" w14:textId="77777777">
      <w:pPr>
        <w:pStyle w:val="-2"/>
        <w:keepLines/>
        <w:numPr>
          <w:ilvl w:val="2"/>
          <w:numId w:val="57"/>
        </w:numPr>
        <w:spacing w:line="240" w:lineRule="auto"/>
        <w:ind w:left="1276" w:hanging="709"/>
        <w:outlineLvl w:val="2"/>
        <w:rPr>
          <w:rtl/>
        </w:rPr>
      </w:pPr>
      <w:bookmarkStart w:id="202" w:name="_Toc47622584"/>
      <w:bookmarkStart w:id="203" w:name="_Toc49088070"/>
      <w:r w:rsidRPr="000645BE">
        <w:rPr>
          <w:rtl/>
        </w:rPr>
        <w:t>הספק מתחייב כי ב</w:t>
      </w:r>
      <w:r>
        <w:rPr>
          <w:rFonts w:hint="cs"/>
          <w:rtl/>
        </w:rPr>
        <w:t xml:space="preserve">מסגרת </w:t>
      </w:r>
      <w:r w:rsidRPr="000645BE">
        <w:rPr>
          <w:rtl/>
        </w:rPr>
        <w:t xml:space="preserve">כל ביטוחיו </w:t>
      </w:r>
      <w:r>
        <w:rPr>
          <w:rFonts w:hint="cs"/>
          <w:rtl/>
        </w:rPr>
        <w:t>הנוגעים</w:t>
      </w:r>
      <w:r w:rsidRPr="000645BE">
        <w:rPr>
          <w:rtl/>
        </w:rPr>
        <w:t xml:space="preserve"> לשירותים </w:t>
      </w:r>
      <w:r>
        <w:rPr>
          <w:rFonts w:hint="cs"/>
          <w:rtl/>
        </w:rPr>
        <w:t>שבהם עוסקת</w:t>
      </w:r>
      <w:r w:rsidRPr="000645BE">
        <w:rPr>
          <w:rtl/>
        </w:rPr>
        <w:t xml:space="preserve"> ההתקשרות (למעט ביטוח מסוג עבודות קבלניות</w:t>
      </w:r>
      <w:r>
        <w:rPr>
          <w:rFonts w:hint="cs"/>
          <w:rtl/>
        </w:rPr>
        <w:t xml:space="preserve"> או עבודות </w:t>
      </w:r>
      <w:r w:rsidRPr="000645BE">
        <w:rPr>
          <w:rtl/>
        </w:rPr>
        <w:t xml:space="preserve">הקמה) תיכלל הרחבת שיפוי כלפי מדינת ישראל </w:t>
      </w:r>
      <w:r>
        <w:rPr>
          <w:rFonts w:hint="cs"/>
          <w:rtl/>
        </w:rPr>
        <w:t xml:space="preserve">- </w:t>
      </w:r>
      <w:r w:rsidRPr="000645BE">
        <w:rPr>
          <w:rtl/>
        </w:rPr>
        <w:t>משרד מבקר המדינה בגין אחריותם למעשי</w:t>
      </w:r>
      <w:r>
        <w:rPr>
          <w:rFonts w:hint="cs"/>
          <w:rtl/>
        </w:rPr>
        <w:t>ו</w:t>
      </w:r>
      <w:r w:rsidRPr="000645BE">
        <w:rPr>
          <w:rtl/>
        </w:rPr>
        <w:t xml:space="preserve"> או </w:t>
      </w:r>
      <w:r>
        <w:rPr>
          <w:rFonts w:hint="cs"/>
          <w:rtl/>
        </w:rPr>
        <w:t>ל</w:t>
      </w:r>
      <w:r w:rsidRPr="000645BE">
        <w:rPr>
          <w:rtl/>
        </w:rPr>
        <w:t>מחדלי</w:t>
      </w:r>
      <w:r>
        <w:rPr>
          <w:rFonts w:hint="cs"/>
          <w:rtl/>
        </w:rPr>
        <w:t>ו של</w:t>
      </w:r>
      <w:r w:rsidRPr="000645BE">
        <w:rPr>
          <w:rtl/>
        </w:rPr>
        <w:t xml:space="preserve"> הספק.</w:t>
      </w:r>
      <w:bookmarkEnd w:id="202"/>
      <w:bookmarkEnd w:id="203"/>
      <w:r w:rsidRPr="000645BE">
        <w:rPr>
          <w:rtl/>
        </w:rPr>
        <w:t xml:space="preserve"> </w:t>
      </w:r>
    </w:p>
    <w:p w:rsidR="00D75F3D" w:rsidRPr="000645BE" w:rsidP="00F67848" w14:paraId="3F68A788" w14:textId="77777777">
      <w:pPr>
        <w:pStyle w:val="-2"/>
        <w:keepLines/>
        <w:numPr>
          <w:ilvl w:val="2"/>
          <w:numId w:val="57"/>
        </w:numPr>
        <w:spacing w:line="240" w:lineRule="auto"/>
        <w:ind w:left="1276" w:hanging="709"/>
        <w:outlineLvl w:val="2"/>
      </w:pPr>
      <w:bookmarkStart w:id="204" w:name="_Toc47622585"/>
      <w:bookmarkStart w:id="205" w:name="_Toc49088071"/>
      <w:r w:rsidRPr="000645BE">
        <w:rPr>
          <w:rtl/>
        </w:rPr>
        <w:t>הספק מתחייב כי בביטוח מסוג עבודות קבלניות</w:t>
      </w:r>
      <w:r>
        <w:rPr>
          <w:rFonts w:hint="cs"/>
          <w:rtl/>
        </w:rPr>
        <w:t xml:space="preserve"> או עבודות </w:t>
      </w:r>
      <w:r w:rsidRPr="000645BE">
        <w:rPr>
          <w:rtl/>
        </w:rPr>
        <w:t xml:space="preserve">הקמה, </w:t>
      </w:r>
      <w:r>
        <w:rPr>
          <w:rFonts w:hint="cs"/>
          <w:rtl/>
        </w:rPr>
        <w:t>שעניינו ה</w:t>
      </w:r>
      <w:r w:rsidRPr="000645BE">
        <w:rPr>
          <w:rtl/>
        </w:rPr>
        <w:t xml:space="preserve">שירותים </w:t>
      </w:r>
      <w:r>
        <w:rPr>
          <w:rFonts w:hint="cs"/>
          <w:rtl/>
        </w:rPr>
        <w:t xml:space="preserve">שבהם עוסקת </w:t>
      </w:r>
      <w:r w:rsidRPr="000645BE">
        <w:rPr>
          <w:rtl/>
        </w:rPr>
        <w:t>ההתקשרות, י</w:t>
      </w:r>
      <w:r>
        <w:rPr>
          <w:rFonts w:hint="cs"/>
          <w:rtl/>
        </w:rPr>
        <w:t>י</w:t>
      </w:r>
      <w:r w:rsidRPr="000645BE">
        <w:rPr>
          <w:rtl/>
        </w:rPr>
        <w:t>כללו מדינת ישראל</w:t>
      </w:r>
      <w:r>
        <w:rPr>
          <w:rFonts w:hint="cs"/>
          <w:rtl/>
        </w:rPr>
        <w:t>-</w:t>
      </w:r>
      <w:r w:rsidRPr="000645BE">
        <w:rPr>
          <w:rtl/>
        </w:rPr>
        <w:t>משרד מבקר המדינה כמבוטחים נוספים.</w:t>
      </w:r>
      <w:bookmarkEnd w:id="204"/>
      <w:bookmarkEnd w:id="205"/>
      <w:r w:rsidRPr="000645BE">
        <w:rPr>
          <w:rtl/>
        </w:rPr>
        <w:t xml:space="preserve"> </w:t>
      </w:r>
    </w:p>
    <w:p w:rsidR="00D75F3D" w:rsidRPr="000645BE" w:rsidP="00F67848" w14:paraId="2CEFD191" w14:textId="77777777">
      <w:pPr>
        <w:pStyle w:val="-2"/>
        <w:keepLines/>
        <w:numPr>
          <w:ilvl w:val="2"/>
          <w:numId w:val="57"/>
        </w:numPr>
        <w:spacing w:line="240" w:lineRule="auto"/>
        <w:ind w:left="1276" w:hanging="709"/>
        <w:outlineLvl w:val="2"/>
      </w:pPr>
      <w:bookmarkStart w:id="206" w:name="_Toc47622586"/>
      <w:bookmarkStart w:id="207" w:name="_Toc49088072"/>
      <w:r w:rsidRPr="000645BE">
        <w:rPr>
          <w:rtl/>
        </w:rPr>
        <w:t xml:space="preserve">הספק מתחייב כי בכל ביטוחיו </w:t>
      </w:r>
      <w:r>
        <w:rPr>
          <w:rFonts w:hint="cs"/>
          <w:rtl/>
        </w:rPr>
        <w:t>הנוגעים ל</w:t>
      </w:r>
      <w:r w:rsidRPr="000645BE">
        <w:rPr>
          <w:rtl/>
        </w:rPr>
        <w:t xml:space="preserve">שירותים </w:t>
      </w:r>
      <w:r>
        <w:rPr>
          <w:rFonts w:hint="cs"/>
          <w:rtl/>
        </w:rPr>
        <w:t>שבהם עוסקת</w:t>
      </w:r>
      <w:r w:rsidRPr="000645BE">
        <w:rPr>
          <w:rtl/>
        </w:rPr>
        <w:t xml:space="preserve"> ההתקשרות ייכלל סעיף ויתור על זכות התחלוף</w:t>
      </w:r>
      <w:r>
        <w:rPr>
          <w:rFonts w:hint="cs"/>
          <w:rtl/>
        </w:rPr>
        <w:t xml:space="preserve"> או </w:t>
      </w:r>
      <w:r w:rsidRPr="000645BE">
        <w:rPr>
          <w:rtl/>
        </w:rPr>
        <w:t>השיבוב כלפי מדינת ישראל</w:t>
      </w:r>
      <w:r>
        <w:rPr>
          <w:rFonts w:hint="cs"/>
          <w:rtl/>
        </w:rPr>
        <w:t xml:space="preserve">- </w:t>
      </w:r>
      <w:r w:rsidRPr="000645BE">
        <w:rPr>
          <w:rtl/>
        </w:rPr>
        <w:t>משרד מבקר המדינה</w:t>
      </w:r>
      <w:r>
        <w:rPr>
          <w:rFonts w:hint="cs"/>
          <w:rtl/>
        </w:rPr>
        <w:t>,</w:t>
      </w:r>
      <w:r w:rsidRPr="000645BE">
        <w:rPr>
          <w:rtl/>
        </w:rPr>
        <w:t xml:space="preserve"> עובדיה והפועלים מטעמה (ויתור כאמור לא יחול בגין נזק בזדון).</w:t>
      </w:r>
      <w:bookmarkEnd w:id="206"/>
      <w:bookmarkEnd w:id="207"/>
      <w:r w:rsidRPr="000645BE">
        <w:rPr>
          <w:rtl/>
        </w:rPr>
        <w:t xml:space="preserve"> </w:t>
      </w:r>
    </w:p>
    <w:p w:rsidR="00D75F3D" w:rsidRPr="000645BE" w:rsidP="00F67848" w14:paraId="07477442" w14:textId="77777777">
      <w:pPr>
        <w:pStyle w:val="-2"/>
        <w:keepLines/>
        <w:numPr>
          <w:ilvl w:val="2"/>
          <w:numId w:val="57"/>
        </w:numPr>
        <w:spacing w:line="240" w:lineRule="auto"/>
        <w:ind w:left="1276" w:hanging="709"/>
        <w:outlineLvl w:val="2"/>
      </w:pPr>
      <w:bookmarkStart w:id="208" w:name="_Toc47622587"/>
      <w:bookmarkStart w:id="209" w:name="_Toc49088073"/>
      <w:r w:rsidRPr="000645BE">
        <w:rPr>
          <w:rtl/>
        </w:rPr>
        <w:t xml:space="preserve">המדינה שומרת לעצמה את הזכות לקבל מהספק אישור </w:t>
      </w:r>
      <w:r>
        <w:rPr>
          <w:rFonts w:hint="cs"/>
          <w:rtl/>
        </w:rPr>
        <w:t>בדבר</w:t>
      </w:r>
      <w:r w:rsidRPr="000645BE">
        <w:rPr>
          <w:rtl/>
        </w:rPr>
        <w:t xml:space="preserve"> קיום ביטוח או העתקי פוליסות, לפי דרישה.</w:t>
      </w:r>
      <w:bookmarkEnd w:id="208"/>
      <w:bookmarkEnd w:id="209"/>
    </w:p>
    <w:p w:rsidR="002E15D3" w:rsidRPr="00012C4C" w:rsidP="00210630" w14:paraId="5B43AD84" w14:textId="282FA44F">
      <w:pPr>
        <w:pStyle w:val="-2"/>
        <w:keepLines/>
        <w:numPr>
          <w:ilvl w:val="2"/>
          <w:numId w:val="57"/>
        </w:numPr>
        <w:spacing w:line="240" w:lineRule="auto"/>
        <w:ind w:left="1276" w:hanging="709"/>
        <w:outlineLvl w:val="2"/>
        <w:rPr>
          <w:rtl/>
        </w:rPr>
      </w:pPr>
      <w:bookmarkStart w:id="210" w:name="_Toc47622588"/>
      <w:bookmarkStart w:id="211" w:name="_Toc49088074"/>
      <w:r w:rsidRPr="000645BE">
        <w:rPr>
          <w:rtl/>
        </w:rPr>
        <w:t>אי</w:t>
      </w:r>
      <w:r>
        <w:rPr>
          <w:rFonts w:hint="cs"/>
          <w:rtl/>
        </w:rPr>
        <w:t>-</w:t>
      </w:r>
      <w:r w:rsidRPr="000645BE">
        <w:rPr>
          <w:rtl/>
        </w:rPr>
        <w:t xml:space="preserve">עמידה בתנאי סעיף זה </w:t>
      </w:r>
      <w:r>
        <w:rPr>
          <w:rFonts w:hint="cs"/>
          <w:rtl/>
        </w:rPr>
        <w:t>היא בגדר</w:t>
      </w:r>
      <w:r w:rsidRPr="000645BE">
        <w:rPr>
          <w:rtl/>
        </w:rPr>
        <w:t xml:space="preserve"> הפרה של הסכם זה.</w:t>
      </w:r>
      <w:bookmarkEnd w:id="210"/>
      <w:bookmarkEnd w:id="211"/>
      <w:r w:rsidRPr="00012C4C" w:rsidR="00045B64">
        <w:rPr>
          <w:rtl/>
        </w:rPr>
        <w:br w:type="page"/>
      </w:r>
    </w:p>
    <w:p w:rsidR="00D9088D" w:rsidRPr="00012C4C" w:rsidP="00A566B0" w14:paraId="4E647ADE" w14:textId="77777777">
      <w:pPr>
        <w:pStyle w:val="KOT4S"/>
        <w:numPr>
          <w:ilvl w:val="0"/>
          <w:numId w:val="57"/>
        </w:numPr>
        <w:spacing w:line="276" w:lineRule="auto"/>
        <w:rPr>
          <w:rtl/>
        </w:rPr>
      </w:pPr>
      <w:bookmarkStart w:id="212" w:name="_Toc49088075"/>
      <w:r w:rsidRPr="00012C4C">
        <w:rPr>
          <w:rFonts w:hint="eastAsia"/>
          <w:rtl/>
        </w:rPr>
        <w:t>יעדים</w:t>
      </w:r>
      <w:bookmarkEnd w:id="212"/>
    </w:p>
    <w:p w:rsidR="002E15D3" w:rsidRPr="00012C4C" w:rsidP="00A566B0" w14:paraId="7FCA6F49" w14:textId="77777777">
      <w:pPr>
        <w:pStyle w:val="KOT4S"/>
        <w:numPr>
          <w:ilvl w:val="1"/>
          <w:numId w:val="60"/>
        </w:numPr>
        <w:pBdr>
          <w:bottom w:val="single" w:sz="8" w:space="0" w:color="6B2757"/>
        </w:pBdr>
        <w:spacing w:line="276" w:lineRule="auto"/>
        <w:rPr>
          <w:rFonts w:ascii="Times New Roman" w:hAnsi="Times New Roman" w:cs="David"/>
          <w:b/>
          <w:bCs/>
          <w:color w:val="auto"/>
          <w:sz w:val="24"/>
          <w:szCs w:val="24"/>
        </w:rPr>
      </w:pPr>
      <w:bookmarkStart w:id="213" w:name="_Toc49088076"/>
      <w:r w:rsidRPr="00012C4C">
        <w:rPr>
          <w:rFonts w:ascii="Times New Roman" w:hAnsi="Times New Roman" w:cs="David" w:hint="eastAsia"/>
          <w:b/>
          <w:bCs/>
          <w:color w:val="auto"/>
          <w:sz w:val="24"/>
          <w:szCs w:val="24"/>
          <w:rtl/>
        </w:rPr>
        <w:t>רקע</w:t>
      </w:r>
      <w:bookmarkEnd w:id="213"/>
    </w:p>
    <w:p w:rsidR="002E15D3" w:rsidRPr="00012C4C" w:rsidP="00A566B0" w14:paraId="141C3F27" w14:textId="77777777">
      <w:pPr>
        <w:pStyle w:val="-2"/>
        <w:numPr>
          <w:ilvl w:val="2"/>
          <w:numId w:val="60"/>
        </w:numPr>
        <w:spacing w:line="276" w:lineRule="auto"/>
        <w:ind w:left="1276" w:hanging="640"/>
      </w:pPr>
      <w:r w:rsidRPr="00012C4C">
        <w:rPr>
          <w:rFonts w:hint="cs"/>
          <w:rtl/>
        </w:rPr>
        <w:t xml:space="preserve">תוכנית העבודה הכלל-משרדית היא </w:t>
      </w:r>
      <w:r w:rsidR="00613B7D">
        <w:rPr>
          <w:rFonts w:hint="cs"/>
          <w:rtl/>
        </w:rPr>
        <w:t>רב</w:t>
      </w:r>
      <w:r w:rsidRPr="00012C4C">
        <w:rPr>
          <w:rFonts w:hint="cs"/>
          <w:rtl/>
        </w:rPr>
        <w:t xml:space="preserve">-שנתית והיא מתבססת על החזון, ויעדי-העל שיקבע מבקר המדינה. </w:t>
      </w:r>
      <w:r w:rsidRPr="00012C4C">
        <w:rPr>
          <w:rFonts w:hint="eastAsia"/>
          <w:rtl/>
        </w:rPr>
        <w:t>בתהליך</w:t>
      </w:r>
      <w:r w:rsidRPr="00012C4C">
        <w:rPr>
          <w:rtl/>
        </w:rPr>
        <w:t xml:space="preserve"> </w:t>
      </w:r>
      <w:r w:rsidRPr="00012C4C">
        <w:rPr>
          <w:rFonts w:hint="cs"/>
          <w:rtl/>
        </w:rPr>
        <w:t>ה</w:t>
      </w:r>
      <w:r w:rsidRPr="00012C4C">
        <w:rPr>
          <w:rFonts w:hint="eastAsia"/>
          <w:rtl/>
        </w:rPr>
        <w:t>תכנון</w:t>
      </w:r>
      <w:r w:rsidRPr="00012C4C">
        <w:rPr>
          <w:rtl/>
        </w:rPr>
        <w:t xml:space="preserve"> </w:t>
      </w:r>
      <w:r w:rsidRPr="00012C4C">
        <w:rPr>
          <w:rFonts w:hint="cs"/>
          <w:rtl/>
        </w:rPr>
        <w:t>המשרדי</w:t>
      </w:r>
      <w:r w:rsidRPr="00012C4C">
        <w:rPr>
          <w:rtl/>
        </w:rPr>
        <w:t xml:space="preserve"> </w:t>
      </w:r>
      <w:r w:rsidRPr="00012C4C">
        <w:rPr>
          <w:rFonts w:hint="cs"/>
          <w:rtl/>
        </w:rPr>
        <w:t>ניתן לזהות כמה</w:t>
      </w:r>
      <w:r w:rsidRPr="00012C4C">
        <w:rPr>
          <w:rtl/>
        </w:rPr>
        <w:t xml:space="preserve"> </w:t>
      </w:r>
      <w:r w:rsidRPr="00012C4C">
        <w:rPr>
          <w:rFonts w:hint="cs"/>
          <w:rtl/>
        </w:rPr>
        <w:t>תת-תהליכים</w:t>
      </w:r>
      <w:r w:rsidRPr="00012C4C">
        <w:rPr>
          <w:rtl/>
        </w:rPr>
        <w:t xml:space="preserve"> </w:t>
      </w:r>
      <w:r w:rsidRPr="00012C4C">
        <w:rPr>
          <w:rFonts w:hint="cs"/>
          <w:rtl/>
        </w:rPr>
        <w:t>מרכזיים</w:t>
      </w:r>
      <w:r w:rsidRPr="00012C4C">
        <w:rPr>
          <w:rtl/>
        </w:rPr>
        <w:t>:</w:t>
      </w:r>
    </w:p>
    <w:p w:rsidR="00C20EF9" w:rsidP="00A566B0" w14:paraId="1AAF89EC" w14:textId="77777777">
      <w:pPr>
        <w:pStyle w:val="-2"/>
        <w:numPr>
          <w:ilvl w:val="3"/>
          <w:numId w:val="64"/>
        </w:numPr>
        <w:spacing w:line="276" w:lineRule="auto"/>
        <w:ind w:left="1843" w:hanging="772"/>
      </w:pPr>
      <w:r w:rsidRPr="00012C4C">
        <w:rPr>
          <w:rFonts w:hint="eastAsia"/>
          <w:rtl/>
        </w:rPr>
        <w:t>גיבוש</w:t>
      </w:r>
      <w:r w:rsidRPr="00012C4C">
        <w:rPr>
          <w:rtl/>
        </w:rPr>
        <w:t xml:space="preserve"> </w:t>
      </w:r>
      <w:r w:rsidRPr="00012C4C">
        <w:rPr>
          <w:rFonts w:hint="eastAsia"/>
          <w:rtl/>
        </w:rPr>
        <w:t>המדיניות</w:t>
      </w:r>
      <w:r w:rsidRPr="00012C4C">
        <w:rPr>
          <w:rtl/>
        </w:rPr>
        <w:t>:</w:t>
      </w:r>
      <w:r w:rsidRPr="00012C4C">
        <w:rPr>
          <w:rFonts w:hint="cs"/>
          <w:rtl/>
        </w:rPr>
        <w:t xml:space="preserve"> גיבוש מדיניות סדורה (</w:t>
      </w:r>
      <w:r>
        <w:rPr>
          <w:rFonts w:hint="cs"/>
          <w:rtl/>
        </w:rPr>
        <w:t>רב</w:t>
      </w:r>
      <w:r w:rsidRPr="00012C4C">
        <w:rPr>
          <w:rFonts w:hint="cs"/>
          <w:rtl/>
        </w:rPr>
        <w:t>-שנתית), המתבטאת ב</w:t>
      </w:r>
      <w:r w:rsidRPr="00012C4C">
        <w:rPr>
          <w:rFonts w:hint="eastAsia"/>
          <w:rtl/>
        </w:rPr>
        <w:t>יעדי</w:t>
      </w:r>
      <w:r w:rsidRPr="00012C4C">
        <w:rPr>
          <w:rtl/>
        </w:rPr>
        <w:t>-על</w:t>
      </w:r>
      <w:r w:rsidRPr="00012C4C">
        <w:rPr>
          <w:rFonts w:hint="cs"/>
          <w:rtl/>
        </w:rPr>
        <w:t xml:space="preserve"> (יעדי המבקר) שנקבעים ברמה האסטרטגית</w:t>
      </w:r>
      <w:r>
        <w:rPr>
          <w:rFonts w:hint="cs"/>
          <w:rtl/>
        </w:rPr>
        <w:t>. בהתבסס על יעדים אלה נקבעות</w:t>
      </w:r>
      <w:r w:rsidRPr="00012C4C">
        <w:rPr>
          <w:rFonts w:hint="cs"/>
          <w:rtl/>
        </w:rPr>
        <w:t xml:space="preserve"> </w:t>
      </w:r>
      <w:r w:rsidRPr="00012C4C">
        <w:rPr>
          <w:rFonts w:hint="eastAsia"/>
          <w:rtl/>
        </w:rPr>
        <w:t>מטרות</w:t>
      </w:r>
      <w:r w:rsidRPr="00012C4C">
        <w:rPr>
          <w:rFonts w:hint="cs"/>
          <w:rtl/>
        </w:rPr>
        <w:t>, בהתאם לסדרי עדיפויות</w:t>
      </w:r>
      <w:r>
        <w:rPr>
          <w:rFonts w:hint="cs"/>
          <w:rtl/>
        </w:rPr>
        <w:t xml:space="preserve"> או לסדרי חשיבותן</w:t>
      </w:r>
      <w:r w:rsidRPr="00012C4C">
        <w:rPr>
          <w:rFonts w:hint="cs"/>
          <w:rtl/>
        </w:rPr>
        <w:t xml:space="preserve">. </w:t>
      </w:r>
    </w:p>
    <w:p w:rsidR="00C20EF9" w:rsidRPr="00012C4C" w:rsidP="00A566B0" w14:paraId="5B4AD28A" w14:textId="77777777">
      <w:pPr>
        <w:pStyle w:val="-2"/>
        <w:numPr>
          <w:ilvl w:val="3"/>
          <w:numId w:val="64"/>
        </w:numPr>
        <w:spacing w:line="276" w:lineRule="auto"/>
        <w:ind w:left="1843" w:hanging="772"/>
      </w:pPr>
      <w:r w:rsidRPr="00012C4C">
        <w:rPr>
          <w:rFonts w:hint="cs"/>
          <w:rtl/>
        </w:rPr>
        <w:t xml:space="preserve">מדיניות המבקר </w:t>
      </w:r>
      <w:r>
        <w:rPr>
          <w:rFonts w:hint="cs"/>
          <w:rtl/>
        </w:rPr>
        <w:t>משמשת</w:t>
      </w:r>
      <w:r w:rsidRPr="00012C4C">
        <w:rPr>
          <w:rFonts w:hint="cs"/>
          <w:rtl/>
        </w:rPr>
        <w:t xml:space="preserve">  התשתית לגיבוש </w:t>
      </w:r>
      <w:r>
        <w:rPr>
          <w:rFonts w:hint="cs"/>
          <w:rtl/>
        </w:rPr>
        <w:t>תוכניות</w:t>
      </w:r>
      <w:r w:rsidRPr="00012C4C">
        <w:rPr>
          <w:rFonts w:hint="cs"/>
          <w:rtl/>
        </w:rPr>
        <w:t xml:space="preserve"> העבודה הכלל-משרדית</w:t>
      </w:r>
      <w:r w:rsidRPr="00012C4C">
        <w:rPr>
          <w:rtl/>
        </w:rPr>
        <w:t>.</w:t>
      </w:r>
    </w:p>
    <w:p w:rsidR="00C20EF9" w:rsidRPr="00012C4C" w:rsidP="00A566B0" w14:paraId="607BCDA0" w14:textId="77777777">
      <w:pPr>
        <w:pStyle w:val="-2"/>
        <w:numPr>
          <w:ilvl w:val="3"/>
          <w:numId w:val="64"/>
        </w:numPr>
        <w:spacing w:line="276" w:lineRule="auto"/>
        <w:ind w:left="1843" w:hanging="772"/>
      </w:pPr>
      <w:r w:rsidRPr="00012C4C">
        <w:rPr>
          <w:rFonts w:hint="eastAsia"/>
          <w:rtl/>
        </w:rPr>
        <w:t>תכנון</w:t>
      </w:r>
      <w:r w:rsidRPr="00012C4C">
        <w:rPr>
          <w:rtl/>
        </w:rPr>
        <w:t xml:space="preserve"> </w:t>
      </w:r>
      <w:r w:rsidRPr="00012C4C">
        <w:rPr>
          <w:rFonts w:hint="eastAsia"/>
          <w:rtl/>
        </w:rPr>
        <w:t>תוכנית</w:t>
      </w:r>
      <w:r w:rsidRPr="00012C4C">
        <w:rPr>
          <w:rtl/>
        </w:rPr>
        <w:t xml:space="preserve"> </w:t>
      </w:r>
      <w:r w:rsidRPr="00012C4C">
        <w:rPr>
          <w:rFonts w:hint="cs"/>
          <w:rtl/>
        </w:rPr>
        <w:t>העבודה</w:t>
      </w:r>
      <w:r w:rsidRPr="00012C4C">
        <w:rPr>
          <w:rtl/>
        </w:rPr>
        <w:t xml:space="preserve">: </w:t>
      </w:r>
      <w:r>
        <w:rPr>
          <w:rFonts w:hint="cs"/>
          <w:rtl/>
        </w:rPr>
        <w:t>את</w:t>
      </w:r>
      <w:r w:rsidRPr="00012C4C">
        <w:rPr>
          <w:rFonts w:hint="cs"/>
          <w:rtl/>
        </w:rPr>
        <w:t xml:space="preserve"> התוכנית </w:t>
      </w:r>
      <w:r>
        <w:rPr>
          <w:rFonts w:hint="cs"/>
          <w:rtl/>
        </w:rPr>
        <w:t>מכינים</w:t>
      </w:r>
      <w:r w:rsidRPr="00012C4C">
        <w:rPr>
          <w:rtl/>
        </w:rPr>
        <w:t xml:space="preserve"> </w:t>
      </w:r>
      <w:r w:rsidRPr="00012C4C">
        <w:rPr>
          <w:rFonts w:hint="eastAsia"/>
          <w:rtl/>
        </w:rPr>
        <w:t>כלל</w:t>
      </w:r>
      <w:r w:rsidRPr="00012C4C">
        <w:rPr>
          <w:rtl/>
        </w:rPr>
        <w:t xml:space="preserve"> </w:t>
      </w:r>
      <w:r>
        <w:rPr>
          <w:rFonts w:hint="cs"/>
          <w:rtl/>
        </w:rPr>
        <w:t>צוותי העבודה ו</w:t>
      </w:r>
      <w:r w:rsidRPr="00012C4C">
        <w:rPr>
          <w:rFonts w:hint="cs"/>
          <w:rtl/>
        </w:rPr>
        <w:t>יחידות</w:t>
      </w:r>
      <w:r w:rsidRPr="00012C4C">
        <w:rPr>
          <w:rtl/>
        </w:rPr>
        <w:t xml:space="preserve"> </w:t>
      </w:r>
      <w:r w:rsidRPr="00012C4C">
        <w:rPr>
          <w:rFonts w:hint="eastAsia"/>
          <w:rtl/>
        </w:rPr>
        <w:t>המשרד</w:t>
      </w:r>
      <w:r w:rsidRPr="00012C4C">
        <w:rPr>
          <w:rFonts w:hint="cs"/>
          <w:rtl/>
        </w:rPr>
        <w:t>, בהתאם ליעדי-</w:t>
      </w:r>
      <w:r w:rsidRPr="00012C4C">
        <w:rPr>
          <w:rFonts w:hint="eastAsia"/>
          <w:rtl/>
        </w:rPr>
        <w:t>העל</w:t>
      </w:r>
      <w:r w:rsidRPr="00012C4C">
        <w:rPr>
          <w:rFonts w:hint="cs"/>
          <w:rtl/>
        </w:rPr>
        <w:t xml:space="preserve"> שקבע המבקר. </w:t>
      </w:r>
      <w:r>
        <w:rPr>
          <w:rFonts w:hint="cs"/>
          <w:rtl/>
        </w:rPr>
        <w:t xml:space="preserve">בהתבסס על </w:t>
      </w:r>
      <w:r w:rsidRPr="00012C4C">
        <w:rPr>
          <w:rFonts w:hint="cs"/>
          <w:rtl/>
        </w:rPr>
        <w:t xml:space="preserve">יעדי-העל </w:t>
      </w:r>
      <w:r>
        <w:rPr>
          <w:rFonts w:hint="cs"/>
          <w:rtl/>
        </w:rPr>
        <w:t>נקבעות</w:t>
      </w:r>
      <w:r w:rsidRPr="00012C4C">
        <w:rPr>
          <w:rFonts w:hint="cs"/>
          <w:rtl/>
        </w:rPr>
        <w:t xml:space="preserve"> המטרות, </w:t>
      </w:r>
      <w:r>
        <w:rPr>
          <w:rFonts w:hint="cs"/>
          <w:rtl/>
        </w:rPr>
        <w:t>ובהתאם לכך נקבעות</w:t>
      </w:r>
      <w:r w:rsidRPr="00012C4C">
        <w:rPr>
          <w:rFonts w:hint="cs"/>
          <w:rtl/>
        </w:rPr>
        <w:t xml:space="preserve"> ה</w:t>
      </w:r>
      <w:r w:rsidRPr="00012C4C">
        <w:rPr>
          <w:rFonts w:hint="eastAsia"/>
          <w:rtl/>
        </w:rPr>
        <w:t>משימות</w:t>
      </w:r>
      <w:r w:rsidRPr="00012C4C">
        <w:rPr>
          <w:rFonts w:hint="cs"/>
          <w:rtl/>
        </w:rPr>
        <w:t xml:space="preserve"> המיועדות למימוש אותם מטרות ויעדים. בגיבוש תוכנית העבודה ניתן דגש </w:t>
      </w:r>
      <w:r>
        <w:rPr>
          <w:rFonts w:hint="cs"/>
          <w:rtl/>
        </w:rPr>
        <w:t xml:space="preserve">על </w:t>
      </w:r>
      <w:r w:rsidRPr="00012C4C">
        <w:rPr>
          <w:rFonts w:hint="cs"/>
          <w:rtl/>
        </w:rPr>
        <w:t xml:space="preserve">אלה: סיווג המשימה - שוטפת או ייעודית, תיעדוף המשימה, מועד השלמתה, </w:t>
      </w:r>
      <w:r>
        <w:rPr>
          <w:rFonts w:hint="cs"/>
          <w:rtl/>
        </w:rPr>
        <w:t xml:space="preserve">ההישג הנדרש וערכו, </w:t>
      </w:r>
      <w:r w:rsidRPr="00012C4C">
        <w:rPr>
          <w:rFonts w:hint="cs"/>
          <w:rtl/>
        </w:rPr>
        <w:t>מדדים להצלחתה וקביעת ה</w:t>
      </w:r>
      <w:r w:rsidRPr="00012C4C">
        <w:rPr>
          <w:rFonts w:hint="eastAsia"/>
          <w:rtl/>
        </w:rPr>
        <w:t>משאבים</w:t>
      </w:r>
      <w:r w:rsidRPr="00012C4C">
        <w:rPr>
          <w:rFonts w:hint="cs"/>
          <w:rtl/>
        </w:rPr>
        <w:t xml:space="preserve"> והיחידות המסייעות הדרושים לביצוע המשימה </w:t>
      </w:r>
      <w:r w:rsidRPr="00012C4C">
        <w:rPr>
          <w:rtl/>
        </w:rPr>
        <w:t>(כ</w:t>
      </w:r>
      <w:r w:rsidRPr="00012C4C">
        <w:rPr>
          <w:rFonts w:hint="eastAsia"/>
          <w:rtl/>
        </w:rPr>
        <w:t>וח</w:t>
      </w:r>
      <w:r w:rsidRPr="00012C4C">
        <w:rPr>
          <w:rtl/>
        </w:rPr>
        <w:t xml:space="preserve"> </w:t>
      </w:r>
      <w:r w:rsidRPr="00012C4C">
        <w:rPr>
          <w:rFonts w:hint="eastAsia"/>
          <w:rtl/>
        </w:rPr>
        <w:t>אדם</w:t>
      </w:r>
      <w:r w:rsidRPr="00012C4C">
        <w:rPr>
          <w:rtl/>
        </w:rPr>
        <w:t xml:space="preserve">, </w:t>
      </w:r>
      <w:r w:rsidRPr="00012C4C">
        <w:rPr>
          <w:rFonts w:hint="eastAsia"/>
          <w:rtl/>
        </w:rPr>
        <w:t>תקציב</w:t>
      </w:r>
      <w:r w:rsidRPr="00012C4C">
        <w:rPr>
          <w:rtl/>
        </w:rPr>
        <w:t xml:space="preserve">, </w:t>
      </w:r>
      <w:r>
        <w:rPr>
          <w:rFonts w:hint="cs"/>
          <w:rtl/>
        </w:rPr>
        <w:t xml:space="preserve">זיהוי משימה פרויקטלית תקציבית, </w:t>
      </w:r>
      <w:r w:rsidRPr="00012C4C">
        <w:rPr>
          <w:rFonts w:hint="eastAsia"/>
          <w:rtl/>
        </w:rPr>
        <w:t>זמנים</w:t>
      </w:r>
      <w:r w:rsidRPr="00012C4C">
        <w:rPr>
          <w:rtl/>
        </w:rPr>
        <w:t xml:space="preserve"> </w:t>
      </w:r>
      <w:r w:rsidRPr="00012C4C">
        <w:rPr>
          <w:rFonts w:hint="eastAsia"/>
          <w:rtl/>
        </w:rPr>
        <w:t>ו</w:t>
      </w:r>
      <w:r w:rsidRPr="00012C4C">
        <w:rPr>
          <w:rFonts w:hint="cs"/>
          <w:rtl/>
        </w:rPr>
        <w:t xml:space="preserve">כד'). </w:t>
      </w:r>
    </w:p>
    <w:p w:rsidR="00C20EF9" w:rsidRPr="00012C4C" w:rsidP="00A566B0" w14:paraId="088C56A2" w14:textId="77777777">
      <w:pPr>
        <w:pStyle w:val="-2"/>
        <w:numPr>
          <w:ilvl w:val="3"/>
          <w:numId w:val="64"/>
        </w:numPr>
        <w:spacing w:line="276" w:lineRule="auto"/>
        <w:ind w:left="1843" w:hanging="772"/>
      </w:pPr>
      <w:r w:rsidRPr="00012C4C">
        <w:rPr>
          <w:rFonts w:hint="cs"/>
          <w:rtl/>
        </w:rPr>
        <w:t xml:space="preserve">מעקב ובקרה שוטפים ותקופתיים </w:t>
      </w:r>
      <w:r>
        <w:rPr>
          <w:rFonts w:hint="cs"/>
          <w:rtl/>
        </w:rPr>
        <w:t>בנושא</w:t>
      </w:r>
      <w:r w:rsidRPr="00012C4C">
        <w:rPr>
          <w:rFonts w:hint="cs"/>
          <w:rtl/>
        </w:rPr>
        <w:t xml:space="preserve"> הה</w:t>
      </w:r>
      <w:r w:rsidRPr="00012C4C">
        <w:rPr>
          <w:rFonts w:hint="eastAsia"/>
          <w:rtl/>
        </w:rPr>
        <w:t>תקדמות</w:t>
      </w:r>
      <w:r w:rsidRPr="00012C4C">
        <w:rPr>
          <w:rtl/>
        </w:rPr>
        <w:t xml:space="preserve"> בביצוע </w:t>
      </w:r>
      <w:r w:rsidRPr="00012C4C">
        <w:rPr>
          <w:rFonts w:hint="eastAsia"/>
          <w:rtl/>
        </w:rPr>
        <w:t>ת</w:t>
      </w:r>
      <w:r w:rsidRPr="00012C4C">
        <w:rPr>
          <w:rFonts w:hint="cs"/>
          <w:rtl/>
        </w:rPr>
        <w:t>ו</w:t>
      </w:r>
      <w:r w:rsidRPr="00012C4C">
        <w:rPr>
          <w:rFonts w:hint="eastAsia"/>
          <w:rtl/>
        </w:rPr>
        <w:t>כנית</w:t>
      </w:r>
      <w:r w:rsidRPr="00012C4C">
        <w:rPr>
          <w:rtl/>
        </w:rPr>
        <w:t xml:space="preserve"> </w:t>
      </w:r>
      <w:r w:rsidRPr="00012C4C">
        <w:rPr>
          <w:rFonts w:hint="eastAsia"/>
          <w:rtl/>
        </w:rPr>
        <w:t>העבודה</w:t>
      </w:r>
      <w:r w:rsidRPr="00012C4C">
        <w:rPr>
          <w:rFonts w:hint="cs"/>
          <w:rtl/>
        </w:rPr>
        <w:t>, תוך זיהוי חסמים במימושן של המשימות. כמו כן, מ</w:t>
      </w:r>
      <w:r w:rsidRPr="00012C4C">
        <w:rPr>
          <w:rFonts w:hint="eastAsia"/>
          <w:rtl/>
        </w:rPr>
        <w:t>תבצע</w:t>
      </w:r>
      <w:r w:rsidRPr="00012C4C">
        <w:rPr>
          <w:rtl/>
        </w:rPr>
        <w:t xml:space="preserve"> הליך של הפקת לקחים לקראת שנת התכנון העוקבת. </w:t>
      </w:r>
    </w:p>
    <w:p w:rsidR="00C20EF9" w:rsidRPr="00012C4C" w:rsidP="00A566B0" w14:paraId="0AE440B9" w14:textId="77777777">
      <w:pPr>
        <w:pStyle w:val="-2"/>
        <w:numPr>
          <w:ilvl w:val="2"/>
          <w:numId w:val="64"/>
        </w:numPr>
        <w:spacing w:line="276" w:lineRule="auto"/>
        <w:ind w:left="1276" w:hanging="640"/>
        <w:rPr>
          <w:rtl/>
        </w:rPr>
      </w:pPr>
      <w:r w:rsidRPr="00012C4C">
        <w:rPr>
          <w:rtl/>
        </w:rPr>
        <w:t xml:space="preserve">כל יחידה במשרד אחראית </w:t>
      </w:r>
      <w:r>
        <w:rPr>
          <w:rFonts w:hint="cs"/>
          <w:rtl/>
        </w:rPr>
        <w:t>להכנת</w:t>
      </w:r>
      <w:r w:rsidRPr="00012C4C">
        <w:rPr>
          <w:rtl/>
        </w:rPr>
        <w:t xml:space="preserve"> ת</w:t>
      </w:r>
      <w:r w:rsidRPr="00012C4C">
        <w:rPr>
          <w:rFonts w:hint="cs"/>
          <w:rtl/>
        </w:rPr>
        <w:t>ו</w:t>
      </w:r>
      <w:r w:rsidRPr="00012C4C">
        <w:rPr>
          <w:rtl/>
        </w:rPr>
        <w:t xml:space="preserve">כנית עבודה </w:t>
      </w:r>
      <w:r>
        <w:rPr>
          <w:rFonts w:hint="cs"/>
          <w:rtl/>
        </w:rPr>
        <w:t xml:space="preserve">הנחלקת </w:t>
      </w:r>
      <w:r w:rsidRPr="00012C4C">
        <w:rPr>
          <w:rFonts w:hint="cs"/>
          <w:rtl/>
        </w:rPr>
        <w:t>משימות וכוללת</w:t>
      </w:r>
      <w:r w:rsidRPr="00012C4C">
        <w:rPr>
          <w:rtl/>
        </w:rPr>
        <w:t xml:space="preserve"> </w:t>
      </w:r>
      <w:r>
        <w:rPr>
          <w:rFonts w:hint="cs"/>
          <w:rtl/>
        </w:rPr>
        <w:t>אבני דרך</w:t>
      </w:r>
      <w:r w:rsidRPr="00012C4C">
        <w:rPr>
          <w:rtl/>
        </w:rPr>
        <w:t xml:space="preserve"> מרכזי</w:t>
      </w:r>
      <w:r>
        <w:rPr>
          <w:rFonts w:hint="cs"/>
          <w:rtl/>
        </w:rPr>
        <w:t>ות</w:t>
      </w:r>
      <w:r w:rsidRPr="00012C4C">
        <w:rPr>
          <w:rtl/>
        </w:rPr>
        <w:t xml:space="preserve"> </w:t>
      </w:r>
      <w:r w:rsidRPr="00012C4C">
        <w:rPr>
          <w:rFonts w:hint="cs"/>
          <w:rtl/>
        </w:rPr>
        <w:t>בהתאם ל</w:t>
      </w:r>
      <w:r w:rsidRPr="00012C4C">
        <w:rPr>
          <w:rtl/>
        </w:rPr>
        <w:t>לוח</w:t>
      </w:r>
      <w:r w:rsidRPr="00012C4C">
        <w:rPr>
          <w:rFonts w:hint="cs"/>
          <w:rtl/>
        </w:rPr>
        <w:t>ות</w:t>
      </w:r>
      <w:r w:rsidRPr="00012C4C">
        <w:rPr>
          <w:rtl/>
        </w:rPr>
        <w:t xml:space="preserve"> זמנים. נוסף </w:t>
      </w:r>
      <w:r w:rsidRPr="00012C4C">
        <w:rPr>
          <w:rFonts w:hint="eastAsia"/>
          <w:rtl/>
        </w:rPr>
        <w:t>על</w:t>
      </w:r>
      <w:r w:rsidRPr="00012C4C">
        <w:rPr>
          <w:rtl/>
        </w:rPr>
        <w:t xml:space="preserve"> כך כל יחידה אחראית לעדכון סטטוס ביצוע המשימות שנקבעו בת</w:t>
      </w:r>
      <w:r w:rsidRPr="00012C4C">
        <w:rPr>
          <w:rFonts w:hint="cs"/>
          <w:rtl/>
        </w:rPr>
        <w:t>ו</w:t>
      </w:r>
      <w:r w:rsidRPr="00012C4C">
        <w:rPr>
          <w:rtl/>
        </w:rPr>
        <w:t>כנית העבודה ו</w:t>
      </w:r>
      <w:r w:rsidRPr="00012C4C">
        <w:rPr>
          <w:rFonts w:hint="eastAsia"/>
          <w:rtl/>
        </w:rPr>
        <w:t>ל</w:t>
      </w:r>
      <w:r w:rsidRPr="00012C4C">
        <w:rPr>
          <w:rtl/>
        </w:rPr>
        <w:t xml:space="preserve">דיווח על </w:t>
      </w:r>
      <w:r>
        <w:rPr>
          <w:rFonts w:hint="cs"/>
          <w:rtl/>
        </w:rPr>
        <w:t>מידת עמידתה</w:t>
      </w:r>
      <w:r w:rsidRPr="00012C4C">
        <w:rPr>
          <w:rtl/>
        </w:rPr>
        <w:t xml:space="preserve"> בלוחות הזמנים ו</w:t>
      </w:r>
      <w:r w:rsidRPr="00012C4C">
        <w:rPr>
          <w:rFonts w:hint="eastAsia"/>
          <w:rtl/>
        </w:rPr>
        <w:t>ב</w:t>
      </w:r>
      <w:r w:rsidRPr="00012C4C">
        <w:rPr>
          <w:rtl/>
        </w:rPr>
        <w:t>מדדי ה</w:t>
      </w:r>
      <w:r w:rsidRPr="00012C4C">
        <w:rPr>
          <w:rFonts w:hint="eastAsia"/>
          <w:rtl/>
        </w:rPr>
        <w:t>תוצאה</w:t>
      </w:r>
      <w:r w:rsidRPr="00012C4C">
        <w:rPr>
          <w:rtl/>
        </w:rPr>
        <w:t xml:space="preserve"> </w:t>
      </w:r>
      <w:r w:rsidRPr="00012C4C">
        <w:rPr>
          <w:rFonts w:hint="eastAsia"/>
          <w:rtl/>
        </w:rPr>
        <w:t>והתפוקה</w:t>
      </w:r>
      <w:r w:rsidRPr="00012C4C">
        <w:rPr>
          <w:rtl/>
        </w:rPr>
        <w:t xml:space="preserve">. </w:t>
      </w:r>
    </w:p>
    <w:p w:rsidR="00C20EF9" w:rsidRPr="00012C4C" w:rsidP="00A566B0" w14:paraId="7193B1B3" w14:textId="77777777">
      <w:pPr>
        <w:pStyle w:val="-2"/>
        <w:numPr>
          <w:ilvl w:val="2"/>
          <w:numId w:val="64"/>
        </w:numPr>
        <w:spacing w:line="276" w:lineRule="auto"/>
        <w:ind w:left="1276" w:hanging="640"/>
      </w:pPr>
      <w:r w:rsidRPr="00012C4C">
        <w:rPr>
          <w:rtl/>
        </w:rPr>
        <w:t xml:space="preserve">הנהלת </w:t>
      </w:r>
      <w:r w:rsidRPr="00012C4C">
        <w:rPr>
          <w:rFonts w:hint="eastAsia"/>
          <w:rtl/>
        </w:rPr>
        <w:t>המשרד</w:t>
      </w:r>
      <w:r w:rsidRPr="00012C4C">
        <w:rPr>
          <w:rFonts w:hint="cs"/>
          <w:rtl/>
        </w:rPr>
        <w:t xml:space="preserve">, באמצעות אגף תכנון, אסטרטגיה ובקרה, </w:t>
      </w:r>
      <w:r w:rsidRPr="00C20EF9">
        <w:rPr>
          <w:rFonts w:hint="cs"/>
          <w:rtl/>
        </w:rPr>
        <w:t xml:space="preserve">מבצעת </w:t>
      </w:r>
      <w:r w:rsidRPr="00C20EF9">
        <w:rPr>
          <w:rtl/>
        </w:rPr>
        <w:t>מעקב ובקרה</w:t>
      </w:r>
      <w:r w:rsidRPr="00012C4C">
        <w:rPr>
          <w:rtl/>
        </w:rPr>
        <w:t xml:space="preserve"> </w:t>
      </w:r>
      <w:r>
        <w:rPr>
          <w:rFonts w:hint="cs"/>
          <w:rtl/>
        </w:rPr>
        <w:t>בעניין</w:t>
      </w:r>
      <w:r w:rsidRPr="00012C4C">
        <w:rPr>
          <w:rtl/>
        </w:rPr>
        <w:t xml:space="preserve"> </w:t>
      </w:r>
      <w:r w:rsidRPr="00012C4C">
        <w:rPr>
          <w:rFonts w:hint="eastAsia"/>
          <w:rtl/>
        </w:rPr>
        <w:t>ביצוע</w:t>
      </w:r>
      <w:r w:rsidRPr="00012C4C">
        <w:rPr>
          <w:rtl/>
        </w:rPr>
        <w:t xml:space="preserve"> </w:t>
      </w:r>
      <w:r>
        <w:rPr>
          <w:rFonts w:hint="cs"/>
          <w:rtl/>
        </w:rPr>
        <w:t>תוכניות</w:t>
      </w:r>
      <w:r w:rsidRPr="00012C4C">
        <w:rPr>
          <w:rtl/>
        </w:rPr>
        <w:t xml:space="preserve"> העבודה </w:t>
      </w:r>
      <w:r w:rsidRPr="00012C4C">
        <w:rPr>
          <w:rFonts w:hint="eastAsia"/>
          <w:rtl/>
        </w:rPr>
        <w:t>ובוחנת</w:t>
      </w:r>
      <w:r w:rsidRPr="00012C4C">
        <w:rPr>
          <w:rtl/>
        </w:rPr>
        <w:t xml:space="preserve"> </w:t>
      </w:r>
      <w:r w:rsidRPr="00012C4C">
        <w:rPr>
          <w:rFonts w:hint="eastAsia"/>
          <w:rtl/>
        </w:rPr>
        <w:t>את</w:t>
      </w:r>
      <w:r w:rsidRPr="00012C4C">
        <w:rPr>
          <w:rtl/>
        </w:rPr>
        <w:t xml:space="preserve"> </w:t>
      </w:r>
      <w:r>
        <w:rPr>
          <w:rFonts w:hint="cs"/>
          <w:rtl/>
        </w:rPr>
        <w:t xml:space="preserve">מידת </w:t>
      </w:r>
      <w:r w:rsidRPr="00012C4C">
        <w:rPr>
          <w:rtl/>
        </w:rPr>
        <w:t>העמידה ב</w:t>
      </w:r>
      <w:r w:rsidRPr="00012C4C">
        <w:rPr>
          <w:rFonts w:hint="cs"/>
          <w:rtl/>
        </w:rPr>
        <w:t>משימות</w:t>
      </w:r>
      <w:r w:rsidRPr="00012C4C">
        <w:rPr>
          <w:rtl/>
        </w:rPr>
        <w:t xml:space="preserve"> ו</w:t>
      </w:r>
      <w:r w:rsidRPr="00012C4C">
        <w:rPr>
          <w:rFonts w:hint="eastAsia"/>
          <w:rtl/>
        </w:rPr>
        <w:t>את</w:t>
      </w:r>
      <w:r>
        <w:rPr>
          <w:rFonts w:hint="cs"/>
          <w:rtl/>
        </w:rPr>
        <w:t xml:space="preserve"> מידת</w:t>
      </w:r>
      <w:r w:rsidRPr="00012C4C">
        <w:rPr>
          <w:rtl/>
        </w:rPr>
        <w:t xml:space="preserve"> יישומם של המדדים שנקבעו ע</w:t>
      </w:r>
      <w:r w:rsidRPr="00012C4C">
        <w:rPr>
          <w:rFonts w:hint="eastAsia"/>
          <w:rtl/>
        </w:rPr>
        <w:t>ל</w:t>
      </w:r>
      <w:r w:rsidRPr="00012C4C">
        <w:rPr>
          <w:rtl/>
        </w:rPr>
        <w:t xml:space="preserve"> פי לוחות </w:t>
      </w:r>
      <w:r w:rsidRPr="00012C4C">
        <w:rPr>
          <w:rFonts w:hint="eastAsia"/>
          <w:rtl/>
        </w:rPr>
        <w:t>ה</w:t>
      </w:r>
      <w:r w:rsidRPr="00012C4C">
        <w:rPr>
          <w:rtl/>
        </w:rPr>
        <w:t xml:space="preserve">זמנים בכל יחידה. </w:t>
      </w:r>
      <w:r w:rsidRPr="00012C4C">
        <w:rPr>
          <w:rFonts w:hint="eastAsia"/>
          <w:rtl/>
        </w:rPr>
        <w:t>לפיכך</w:t>
      </w:r>
      <w:r w:rsidRPr="00012C4C">
        <w:rPr>
          <w:rtl/>
        </w:rPr>
        <w:t xml:space="preserve"> נדרש</w:t>
      </w:r>
      <w:r w:rsidRPr="00012C4C">
        <w:rPr>
          <w:rFonts w:hint="eastAsia"/>
          <w:rtl/>
        </w:rPr>
        <w:t>ים</w:t>
      </w:r>
      <w:r w:rsidRPr="00012C4C">
        <w:rPr>
          <w:rtl/>
        </w:rPr>
        <w:t xml:space="preserve"> </w:t>
      </w:r>
      <w:r w:rsidRPr="00012C4C">
        <w:rPr>
          <w:rFonts w:hint="eastAsia"/>
          <w:rtl/>
        </w:rPr>
        <w:t>לה</w:t>
      </w:r>
      <w:r w:rsidRPr="00012C4C">
        <w:rPr>
          <w:rtl/>
        </w:rPr>
        <w:t xml:space="preserve"> מידע ודיווחים על התקדמות ביצוע ת</w:t>
      </w:r>
      <w:r w:rsidRPr="00012C4C">
        <w:rPr>
          <w:rFonts w:hint="cs"/>
          <w:rtl/>
        </w:rPr>
        <w:t>ו</w:t>
      </w:r>
      <w:r w:rsidRPr="00012C4C">
        <w:rPr>
          <w:rtl/>
        </w:rPr>
        <w:t xml:space="preserve">כנית העבודה השנתית, פיגורים </w:t>
      </w:r>
      <w:r w:rsidRPr="00012C4C">
        <w:rPr>
          <w:rFonts w:hint="cs"/>
          <w:rtl/>
        </w:rPr>
        <w:t>וחסמים</w:t>
      </w:r>
      <w:r>
        <w:rPr>
          <w:rFonts w:hint="cs"/>
          <w:rtl/>
        </w:rPr>
        <w:t>, באמצעות מערכת ממוחשבת</w:t>
      </w:r>
      <w:r w:rsidRPr="00012C4C">
        <w:rPr>
          <w:rFonts w:hint="cs"/>
          <w:rtl/>
        </w:rPr>
        <w:t>.</w:t>
      </w:r>
    </w:p>
    <w:p w:rsidR="0071255E" w:rsidRPr="00942A6A" w:rsidP="00A566B0" w14:paraId="4A151E95" w14:textId="77777777">
      <w:pPr>
        <w:pStyle w:val="KOT4S"/>
        <w:numPr>
          <w:ilvl w:val="1"/>
          <w:numId w:val="60"/>
        </w:numPr>
        <w:pBdr>
          <w:bottom w:val="single" w:sz="8" w:space="0" w:color="6B2757"/>
        </w:pBdr>
        <w:spacing w:line="276" w:lineRule="auto"/>
        <w:rPr>
          <w:rFonts w:ascii="Times New Roman" w:hAnsi="Times New Roman" w:cs="David"/>
          <w:b/>
          <w:bCs/>
          <w:color w:val="auto"/>
          <w:sz w:val="24"/>
          <w:szCs w:val="24"/>
        </w:rPr>
      </w:pPr>
      <w:bookmarkStart w:id="214" w:name="_Toc49088077"/>
      <w:r w:rsidRPr="00942A6A">
        <w:rPr>
          <w:rFonts w:ascii="Times New Roman" w:hAnsi="Times New Roman" w:cs="David" w:hint="eastAsia"/>
          <w:b/>
          <w:bCs/>
          <w:color w:val="auto"/>
          <w:sz w:val="24"/>
          <w:szCs w:val="24"/>
          <w:rtl/>
        </w:rPr>
        <w:t>מילון</w:t>
      </w:r>
      <w:r w:rsidRPr="00942A6A">
        <w:rPr>
          <w:rFonts w:ascii="Times New Roman" w:hAnsi="Times New Roman" w:cs="David"/>
          <w:b/>
          <w:bCs/>
          <w:color w:val="auto"/>
          <w:sz w:val="24"/>
          <w:szCs w:val="24"/>
          <w:rtl/>
        </w:rPr>
        <w:t xml:space="preserve"> </w:t>
      </w:r>
      <w:r w:rsidRPr="00942A6A">
        <w:rPr>
          <w:rFonts w:ascii="Times New Roman" w:hAnsi="Times New Roman" w:cs="David" w:hint="eastAsia"/>
          <w:b/>
          <w:bCs/>
          <w:color w:val="auto"/>
          <w:sz w:val="24"/>
          <w:szCs w:val="24"/>
          <w:rtl/>
        </w:rPr>
        <w:t>מונחים</w:t>
      </w:r>
      <w:bookmarkEnd w:id="214"/>
      <w:r w:rsidRPr="00942A6A">
        <w:rPr>
          <w:rFonts w:ascii="Times New Roman" w:hAnsi="Times New Roman" w:cs="David"/>
          <w:b/>
          <w:bCs/>
          <w:color w:val="auto"/>
          <w:sz w:val="24"/>
          <w:szCs w:val="24"/>
          <w:rtl/>
        </w:rPr>
        <w:t xml:space="preserve"> </w:t>
      </w:r>
    </w:p>
    <w:tbl>
      <w:tblPr>
        <w:tblStyle w:val="TableGrid"/>
        <w:bidiVisual/>
        <w:tblW w:w="5003" w:type="pct"/>
        <w:jc w:val="right"/>
        <w:tblLayout w:type="fixed"/>
        <w:tblLook w:val="04A0"/>
      </w:tblPr>
      <w:tblGrid>
        <w:gridCol w:w="1707"/>
        <w:gridCol w:w="8921"/>
      </w:tblGrid>
      <w:tr w14:paraId="441D7A2F" w14:textId="77777777" w:rsidTr="0071255E">
        <w:tblPrEx>
          <w:tblW w:w="5003" w:type="pct"/>
          <w:jc w:val="right"/>
          <w:tblLayout w:type="fixed"/>
          <w:tblLook w:val="04A0"/>
        </w:tblPrEx>
        <w:trPr>
          <w:cantSplit/>
          <w:tblHeader/>
          <w:jc w:val="right"/>
        </w:trPr>
        <w:tc>
          <w:tcPr>
            <w:tcW w:w="803" w:type="pct"/>
            <w:vAlign w:val="center"/>
          </w:tcPr>
          <w:p w:rsidR="0071255E" w:rsidRPr="00012C4C" w:rsidP="0071255E" w14:paraId="27430C07" w14:textId="77777777">
            <w:pPr>
              <w:spacing w:line="276" w:lineRule="auto"/>
              <w:jc w:val="center"/>
              <w:rPr>
                <w:rtl/>
              </w:rPr>
            </w:pPr>
            <w:r w:rsidRPr="00012C4C">
              <w:rPr>
                <w:rFonts w:ascii="Tahoma" w:hAnsi="Tahoma" w:hint="cs"/>
                <w:b/>
                <w:bCs/>
                <w:sz w:val="28"/>
                <w:szCs w:val="28"/>
                <w:rtl/>
              </w:rPr>
              <w:t>ה</w:t>
            </w:r>
            <w:r w:rsidRPr="00012C4C">
              <w:rPr>
                <w:rFonts w:ascii="Tahoma" w:hAnsi="Tahoma"/>
                <w:b/>
                <w:bCs/>
                <w:sz w:val="28"/>
                <w:szCs w:val="28"/>
                <w:rtl/>
              </w:rPr>
              <w:t>מונח</w:t>
            </w:r>
          </w:p>
        </w:tc>
        <w:tc>
          <w:tcPr>
            <w:tcW w:w="4197" w:type="pct"/>
            <w:vAlign w:val="center"/>
          </w:tcPr>
          <w:p w:rsidR="0071255E" w:rsidRPr="00012C4C" w:rsidP="0071255E" w14:paraId="52313079" w14:textId="77777777">
            <w:pPr>
              <w:spacing w:line="276" w:lineRule="auto"/>
              <w:rPr>
                <w:rtl/>
              </w:rPr>
            </w:pPr>
            <w:r w:rsidRPr="00012C4C">
              <w:rPr>
                <w:rFonts w:ascii="Tahoma" w:hAnsi="Tahoma"/>
                <w:b/>
                <w:bCs/>
                <w:sz w:val="28"/>
                <w:szCs w:val="28"/>
                <w:rtl/>
              </w:rPr>
              <w:t>המשמעות</w:t>
            </w:r>
          </w:p>
        </w:tc>
      </w:tr>
      <w:tr w14:paraId="0957DD85" w14:textId="77777777" w:rsidTr="0071255E">
        <w:tblPrEx>
          <w:tblW w:w="5003" w:type="pct"/>
          <w:jc w:val="right"/>
          <w:tblLayout w:type="fixed"/>
          <w:tblLook w:val="04A0"/>
        </w:tblPrEx>
        <w:trPr>
          <w:jc w:val="right"/>
        </w:trPr>
        <w:tc>
          <w:tcPr>
            <w:tcW w:w="803" w:type="pct"/>
            <w:vAlign w:val="center"/>
          </w:tcPr>
          <w:p w:rsidR="0071255E" w:rsidRPr="00012C4C" w:rsidP="0071255E" w14:paraId="39E529F4" w14:textId="77777777">
            <w:pPr>
              <w:rPr>
                <w:rtl/>
              </w:rPr>
            </w:pPr>
            <w:r w:rsidRPr="00012C4C">
              <w:rPr>
                <w:rFonts w:ascii="Tahoma" w:hAnsi="Tahoma" w:hint="cs"/>
                <w:rtl/>
              </w:rPr>
              <w:t>גרסת תוכנית עבודה</w:t>
            </w:r>
          </w:p>
        </w:tc>
        <w:tc>
          <w:tcPr>
            <w:tcW w:w="4197" w:type="pct"/>
            <w:vAlign w:val="center"/>
          </w:tcPr>
          <w:p w:rsidR="0071255E" w:rsidRPr="00012C4C" w:rsidP="0071255E" w14:paraId="2787370E" w14:textId="77777777">
            <w:pPr>
              <w:rPr>
                <w:rtl/>
              </w:rPr>
            </w:pPr>
            <w:r w:rsidRPr="00012C4C">
              <w:rPr>
                <w:rFonts w:ascii="Tahoma" w:hAnsi="Tahoma" w:hint="cs"/>
                <w:rtl/>
              </w:rPr>
              <w:t>תיעוד מלא של מצב התוכנית ומשימותיה בנקודת זמן, לאחר אישורים.</w:t>
            </w:r>
          </w:p>
        </w:tc>
      </w:tr>
      <w:tr w14:paraId="1AD46CD3" w14:textId="77777777" w:rsidTr="0071255E">
        <w:tblPrEx>
          <w:tblW w:w="5003" w:type="pct"/>
          <w:jc w:val="right"/>
          <w:tblLayout w:type="fixed"/>
          <w:tblLook w:val="04A0"/>
        </w:tblPrEx>
        <w:trPr>
          <w:jc w:val="right"/>
        </w:trPr>
        <w:tc>
          <w:tcPr>
            <w:tcW w:w="803" w:type="pct"/>
            <w:vAlign w:val="center"/>
          </w:tcPr>
          <w:p w:rsidR="0071255E" w:rsidRPr="00012C4C" w:rsidP="0071255E" w14:paraId="0AD9EB18" w14:textId="77777777">
            <w:pPr>
              <w:rPr>
                <w:rFonts w:ascii="Tahoma" w:hAnsi="Tahoma"/>
                <w:rtl/>
              </w:rPr>
            </w:pPr>
            <w:r>
              <w:rPr>
                <w:rFonts w:ascii="Tahoma" w:hAnsi="Tahoma" w:hint="cs"/>
                <w:rtl/>
              </w:rPr>
              <w:t>תכנית עבודה משרדית</w:t>
            </w:r>
          </w:p>
        </w:tc>
        <w:tc>
          <w:tcPr>
            <w:tcW w:w="4197" w:type="pct"/>
            <w:vAlign w:val="center"/>
          </w:tcPr>
          <w:p w:rsidR="0071255E" w:rsidRPr="00012C4C" w:rsidP="0071255E" w14:paraId="651CBEE6" w14:textId="77777777">
            <w:pPr>
              <w:rPr>
                <w:rFonts w:ascii="Tahoma" w:hAnsi="Tahoma"/>
                <w:rtl/>
              </w:rPr>
            </w:pPr>
            <w:r>
              <w:rPr>
                <w:rFonts w:ascii="Tahoma" w:hAnsi="Tahoma" w:hint="cs"/>
                <w:rtl/>
              </w:rPr>
              <w:t xml:space="preserve">תוכנית עבודה רב-שנתית כוללת משימות בעלות חשיבות ברמה המשרדית. לצורך ביצוען מוקמים צוותי עבודה ובהם עובדים מכל הדרגים. </w:t>
            </w:r>
            <w:r w:rsidRPr="00012C4C">
              <w:rPr>
                <w:rFonts w:ascii="Tahoma" w:hAnsi="Tahoma" w:hint="cs"/>
                <w:rtl/>
              </w:rPr>
              <w:t xml:space="preserve">תוכנית העבודה מהווה כלי עזר בתהליך החשיבה האסטרטגית במשרד ומתווה את עיקר הפעילות המשרדית וכן את השינויים הצפויים בפעילות המשרד </w:t>
            </w:r>
            <w:r>
              <w:rPr>
                <w:rFonts w:ascii="Tahoma" w:hAnsi="Tahoma" w:hint="cs"/>
                <w:rtl/>
              </w:rPr>
              <w:t>בהשוואה רב שנתית</w:t>
            </w:r>
            <w:r w:rsidRPr="00012C4C">
              <w:rPr>
                <w:rFonts w:ascii="Tahoma" w:hAnsi="Tahoma" w:hint="cs"/>
                <w:rtl/>
              </w:rPr>
              <w:t>.</w:t>
            </w:r>
          </w:p>
        </w:tc>
      </w:tr>
      <w:tr w14:paraId="341A7291" w14:textId="77777777" w:rsidTr="0071255E">
        <w:tblPrEx>
          <w:tblW w:w="5003" w:type="pct"/>
          <w:jc w:val="right"/>
          <w:tblLayout w:type="fixed"/>
          <w:tblLook w:val="04A0"/>
        </w:tblPrEx>
        <w:trPr>
          <w:jc w:val="right"/>
        </w:trPr>
        <w:tc>
          <w:tcPr>
            <w:tcW w:w="803" w:type="pct"/>
            <w:vAlign w:val="center"/>
          </w:tcPr>
          <w:p w:rsidR="0071255E" w:rsidRPr="00012C4C" w:rsidP="0071255E" w14:paraId="625FAA60" w14:textId="77777777">
            <w:pPr>
              <w:rPr>
                <w:rtl/>
              </w:rPr>
            </w:pPr>
            <w:r w:rsidRPr="00012C4C">
              <w:rPr>
                <w:rFonts w:ascii="Tahoma" w:hAnsi="Tahoma" w:hint="cs"/>
                <w:rtl/>
              </w:rPr>
              <w:t>תוכנית עבודה יחידתית</w:t>
            </w:r>
          </w:p>
        </w:tc>
        <w:tc>
          <w:tcPr>
            <w:tcW w:w="4197" w:type="pct"/>
            <w:vAlign w:val="center"/>
          </w:tcPr>
          <w:p w:rsidR="0071255E" w:rsidRPr="00012C4C" w:rsidP="0071255E" w14:paraId="0B1808E8" w14:textId="77777777">
            <w:pPr>
              <w:rPr>
                <w:rtl/>
              </w:rPr>
            </w:pPr>
            <w:r w:rsidRPr="00012C4C">
              <w:rPr>
                <w:rFonts w:ascii="Tahoma" w:hAnsi="Tahoma" w:hint="cs"/>
                <w:rtl/>
              </w:rPr>
              <w:t xml:space="preserve">תוכנית עבודה </w:t>
            </w:r>
            <w:r>
              <w:rPr>
                <w:rFonts w:ascii="Tahoma" w:hAnsi="Tahoma" w:hint="cs"/>
                <w:rtl/>
              </w:rPr>
              <w:t xml:space="preserve">פרטנית </w:t>
            </w:r>
            <w:r w:rsidRPr="00012C4C">
              <w:rPr>
                <w:rFonts w:ascii="Tahoma" w:hAnsi="Tahoma" w:hint="cs"/>
                <w:rtl/>
              </w:rPr>
              <w:t>של</w:t>
            </w:r>
            <w:r>
              <w:rPr>
                <w:rFonts w:ascii="Tahoma" w:hAnsi="Tahoma" w:hint="cs"/>
                <w:rtl/>
              </w:rPr>
              <w:t xml:space="preserve"> המשימות של</w:t>
            </w:r>
            <w:r w:rsidRPr="00012C4C">
              <w:rPr>
                <w:rFonts w:ascii="Tahoma" w:hAnsi="Tahoma" w:hint="cs"/>
                <w:rtl/>
              </w:rPr>
              <w:t xml:space="preserve"> </w:t>
            </w:r>
            <w:r>
              <w:rPr>
                <w:rFonts w:ascii="Tahoma" w:hAnsi="Tahoma" w:hint="cs"/>
                <w:rtl/>
              </w:rPr>
              <w:t xml:space="preserve">כלל </w:t>
            </w:r>
            <w:r w:rsidRPr="00012C4C">
              <w:rPr>
                <w:rFonts w:ascii="Tahoma" w:hAnsi="Tahoma" w:hint="cs"/>
                <w:rtl/>
              </w:rPr>
              <w:t>יחיד</w:t>
            </w:r>
            <w:r>
              <w:rPr>
                <w:rFonts w:ascii="Tahoma" w:hAnsi="Tahoma" w:hint="cs"/>
                <w:rtl/>
              </w:rPr>
              <w:t>ות המשרד.</w:t>
            </w:r>
          </w:p>
        </w:tc>
      </w:tr>
      <w:tr w14:paraId="36394D49" w14:textId="77777777" w:rsidTr="0071255E">
        <w:tblPrEx>
          <w:tblW w:w="5003" w:type="pct"/>
          <w:jc w:val="right"/>
          <w:tblLayout w:type="fixed"/>
          <w:tblLook w:val="04A0"/>
        </w:tblPrEx>
        <w:trPr>
          <w:jc w:val="right"/>
        </w:trPr>
        <w:tc>
          <w:tcPr>
            <w:tcW w:w="803" w:type="pct"/>
            <w:vAlign w:val="center"/>
          </w:tcPr>
          <w:p w:rsidR="0071255E" w:rsidRPr="00012C4C" w:rsidP="0071255E" w14:paraId="75A9E6AF" w14:textId="77777777">
            <w:pPr>
              <w:rPr>
                <w:rFonts w:ascii="Tahoma" w:hAnsi="Tahoma"/>
                <w:rtl/>
              </w:rPr>
            </w:pPr>
            <w:r w:rsidRPr="00012C4C">
              <w:rPr>
                <w:rFonts w:ascii="Tahoma" w:hAnsi="Tahoma" w:hint="cs"/>
                <w:rtl/>
              </w:rPr>
              <w:t>תוכנית עבודה שנתית</w:t>
            </w:r>
          </w:p>
        </w:tc>
        <w:tc>
          <w:tcPr>
            <w:tcW w:w="4197" w:type="pct"/>
            <w:vAlign w:val="center"/>
          </w:tcPr>
          <w:p w:rsidR="0071255E" w:rsidRPr="00012C4C" w:rsidP="0071255E" w14:paraId="1203C8C1" w14:textId="77777777">
            <w:pPr>
              <w:rPr>
                <w:rFonts w:ascii="Tahoma" w:hAnsi="Tahoma"/>
                <w:rtl/>
              </w:rPr>
            </w:pPr>
            <w:r w:rsidRPr="00012C4C">
              <w:rPr>
                <w:rFonts w:ascii="Tahoma" w:hAnsi="Tahoma" w:hint="cs"/>
                <w:rtl/>
              </w:rPr>
              <w:t xml:space="preserve">תוכנית עבודה לשנה מסוימת של המשרד, הכוללת את תכניות העבודה היחידתיות </w:t>
            </w:r>
            <w:r>
              <w:rPr>
                <w:rFonts w:ascii="Tahoma" w:hAnsi="Tahoma" w:hint="cs"/>
                <w:rtl/>
              </w:rPr>
              <w:t>ואת תכניות העבודה המשרדיות.</w:t>
            </w:r>
            <w:r w:rsidRPr="00012C4C">
              <w:rPr>
                <w:rFonts w:ascii="Tahoma" w:hAnsi="Tahoma" w:hint="cs"/>
                <w:rtl/>
              </w:rPr>
              <w:t xml:space="preserve"> </w:t>
            </w:r>
          </w:p>
        </w:tc>
      </w:tr>
      <w:tr w14:paraId="355668F6" w14:textId="77777777" w:rsidTr="0071255E">
        <w:tblPrEx>
          <w:tblW w:w="5003" w:type="pct"/>
          <w:jc w:val="right"/>
          <w:tblLayout w:type="fixed"/>
          <w:tblLook w:val="04A0"/>
        </w:tblPrEx>
        <w:trPr>
          <w:jc w:val="right"/>
        </w:trPr>
        <w:tc>
          <w:tcPr>
            <w:tcW w:w="803" w:type="pct"/>
            <w:vAlign w:val="center"/>
          </w:tcPr>
          <w:p w:rsidR="0071255E" w:rsidRPr="00012C4C" w:rsidP="0071255E" w14:paraId="4F56B3B3" w14:textId="77777777">
            <w:pPr>
              <w:rPr>
                <w:rFonts w:ascii="Tahoma" w:hAnsi="Tahoma"/>
                <w:rtl/>
              </w:rPr>
            </w:pPr>
            <w:r w:rsidRPr="00012C4C">
              <w:rPr>
                <w:rFonts w:ascii="Tahoma" w:hAnsi="Tahoma" w:hint="cs"/>
                <w:rtl/>
              </w:rPr>
              <w:t>חזון המבקר</w:t>
            </w:r>
          </w:p>
        </w:tc>
        <w:tc>
          <w:tcPr>
            <w:tcW w:w="4197" w:type="pct"/>
            <w:vAlign w:val="center"/>
          </w:tcPr>
          <w:p w:rsidR="0071255E" w:rsidRPr="00012C4C" w:rsidP="009E4558" w14:paraId="4C38AD1F" w14:textId="77777777">
            <w:pPr>
              <w:rPr>
                <w:rFonts w:ascii="Tahoma" w:hAnsi="Tahoma"/>
                <w:rtl/>
              </w:rPr>
            </w:pPr>
            <w:r w:rsidRPr="00012C4C">
              <w:rPr>
                <w:rFonts w:ascii="Tahoma" w:hAnsi="Tahoma" w:hint="cs"/>
                <w:rtl/>
              </w:rPr>
              <w:t>החזון מבטא את ה"אני מאמין" של מבקר המדינה ומצב אידיאלי שעל המשרד לשאוף</w:t>
            </w:r>
            <w:r w:rsidR="009E4558">
              <w:rPr>
                <w:rFonts w:ascii="Tahoma" w:hAnsi="Tahoma" w:hint="cs"/>
                <w:rtl/>
              </w:rPr>
              <w:t xml:space="preserve"> איליו</w:t>
            </w:r>
            <w:r w:rsidRPr="00012C4C">
              <w:rPr>
                <w:rFonts w:ascii="Tahoma" w:hAnsi="Tahoma" w:hint="cs"/>
                <w:rtl/>
              </w:rPr>
              <w:t>. החזון כולל את ייעודו של המשרד ואת הערכים והעקרונות שינחו את פעולותיו לעתיד לבוא. החזון הינו מקור השראה לפעילות המשרד ובסיס ליעדי-העל של תוכנית העבודה המשרדית.</w:t>
            </w:r>
          </w:p>
        </w:tc>
      </w:tr>
      <w:tr w14:paraId="1131C1BC" w14:textId="77777777" w:rsidTr="0071255E">
        <w:tblPrEx>
          <w:tblW w:w="5003" w:type="pct"/>
          <w:jc w:val="right"/>
          <w:tblLayout w:type="fixed"/>
          <w:tblLook w:val="04A0"/>
        </w:tblPrEx>
        <w:trPr>
          <w:jc w:val="right"/>
        </w:trPr>
        <w:tc>
          <w:tcPr>
            <w:tcW w:w="803" w:type="pct"/>
            <w:vAlign w:val="center"/>
          </w:tcPr>
          <w:p w:rsidR="0071255E" w:rsidRPr="00012C4C" w:rsidP="0071255E" w14:paraId="4F057205" w14:textId="77777777">
            <w:pPr>
              <w:rPr>
                <w:rFonts w:ascii="Tahoma" w:hAnsi="Tahoma"/>
                <w:rtl/>
              </w:rPr>
            </w:pPr>
            <w:r w:rsidRPr="00012C4C">
              <w:rPr>
                <w:rFonts w:ascii="Tahoma" w:hAnsi="Tahoma" w:hint="eastAsia"/>
                <w:rtl/>
              </w:rPr>
              <w:t>יעדי</w:t>
            </w:r>
            <w:r w:rsidRPr="00012C4C">
              <w:rPr>
                <w:rFonts w:ascii="Tahoma" w:hAnsi="Tahoma" w:hint="cs"/>
                <w:rtl/>
              </w:rPr>
              <w:t>-</w:t>
            </w:r>
            <w:r w:rsidRPr="00012C4C">
              <w:rPr>
                <w:rFonts w:ascii="Tahoma" w:hAnsi="Tahoma" w:hint="eastAsia"/>
                <w:rtl/>
              </w:rPr>
              <w:t>על</w:t>
            </w:r>
          </w:p>
        </w:tc>
        <w:tc>
          <w:tcPr>
            <w:tcW w:w="4197" w:type="pct"/>
            <w:vAlign w:val="center"/>
          </w:tcPr>
          <w:p w:rsidR="0071255E" w:rsidRPr="00012C4C" w:rsidP="0071255E" w14:paraId="1EF3FCB0" w14:textId="77777777">
            <w:pPr>
              <w:rPr>
                <w:rFonts w:ascii="Tahoma" w:hAnsi="Tahoma"/>
                <w:rtl/>
              </w:rPr>
            </w:pPr>
            <w:r w:rsidRPr="00012C4C">
              <w:rPr>
                <w:rFonts w:ascii="Tahoma" w:hAnsi="Tahoma"/>
                <w:rtl/>
              </w:rPr>
              <w:t xml:space="preserve">נקבעים על ידי המבקר </w:t>
            </w:r>
            <w:r w:rsidRPr="00012C4C">
              <w:rPr>
                <w:rFonts w:ascii="Tahoma" w:hAnsi="Tahoma" w:hint="eastAsia"/>
                <w:rtl/>
              </w:rPr>
              <w:t>ונגזרים</w:t>
            </w:r>
            <w:r w:rsidRPr="00012C4C">
              <w:rPr>
                <w:rFonts w:ascii="Tahoma" w:hAnsi="Tahoma"/>
                <w:rtl/>
              </w:rPr>
              <w:t xml:space="preserve"> </w:t>
            </w:r>
            <w:r w:rsidRPr="00012C4C">
              <w:rPr>
                <w:rFonts w:ascii="Tahoma" w:hAnsi="Tahoma" w:hint="eastAsia"/>
                <w:rtl/>
              </w:rPr>
              <w:t>מחזונו</w:t>
            </w:r>
            <w:r w:rsidRPr="00012C4C">
              <w:rPr>
                <w:rFonts w:ascii="Tahoma" w:hAnsi="Tahoma" w:hint="cs"/>
                <w:rtl/>
              </w:rPr>
              <w:t>; מהווים את ההישגים שהמשרד מעוניין לזקוף לזכותו בטווח הרחוק; מכווינים את פעילות ה</w:t>
            </w:r>
            <w:r w:rsidRPr="00012C4C">
              <w:rPr>
                <w:rFonts w:ascii="Tahoma" w:hAnsi="Tahoma" w:hint="eastAsia"/>
                <w:rtl/>
              </w:rPr>
              <w:t>משרד</w:t>
            </w:r>
            <w:r w:rsidRPr="00012C4C">
              <w:rPr>
                <w:rFonts w:ascii="Tahoma" w:hAnsi="Tahoma"/>
                <w:rtl/>
              </w:rPr>
              <w:t xml:space="preserve">, </w:t>
            </w:r>
            <w:r w:rsidRPr="00012C4C">
              <w:rPr>
                <w:rFonts w:ascii="Tahoma" w:hAnsi="Tahoma" w:hint="eastAsia"/>
                <w:rtl/>
              </w:rPr>
              <w:t>ומהם</w:t>
            </w:r>
            <w:r w:rsidRPr="00012C4C">
              <w:rPr>
                <w:rFonts w:ascii="Tahoma" w:hAnsi="Tahoma"/>
                <w:rtl/>
              </w:rPr>
              <w:t xml:space="preserve"> </w:t>
            </w:r>
            <w:r w:rsidRPr="00012C4C">
              <w:rPr>
                <w:rFonts w:ascii="Tahoma" w:hAnsi="Tahoma" w:hint="eastAsia"/>
                <w:rtl/>
              </w:rPr>
              <w:t>נגזר</w:t>
            </w:r>
            <w:r w:rsidRPr="00012C4C">
              <w:rPr>
                <w:rFonts w:ascii="Tahoma" w:hAnsi="Tahoma" w:hint="cs"/>
                <w:rtl/>
              </w:rPr>
              <w:t>ים</w:t>
            </w:r>
            <w:r w:rsidRPr="00012C4C">
              <w:rPr>
                <w:rFonts w:ascii="Tahoma" w:hAnsi="Tahoma"/>
                <w:rtl/>
              </w:rPr>
              <w:t xml:space="preserve"> </w:t>
            </w:r>
            <w:r w:rsidRPr="00012C4C">
              <w:rPr>
                <w:rFonts w:ascii="Tahoma" w:hAnsi="Tahoma" w:hint="eastAsia"/>
                <w:rtl/>
              </w:rPr>
              <w:t>המטרות</w:t>
            </w:r>
            <w:r w:rsidRPr="00012C4C">
              <w:rPr>
                <w:rFonts w:ascii="Tahoma" w:hAnsi="Tahoma" w:hint="cs"/>
                <w:rtl/>
              </w:rPr>
              <w:t xml:space="preserve"> והיעדים</w:t>
            </w:r>
            <w:r w:rsidRPr="00012C4C">
              <w:rPr>
                <w:rFonts w:ascii="Tahoma" w:hAnsi="Tahoma"/>
                <w:rtl/>
              </w:rPr>
              <w:t xml:space="preserve">. </w:t>
            </w:r>
            <w:r w:rsidRPr="00012C4C">
              <w:rPr>
                <w:rFonts w:ascii="Tahoma" w:hAnsi="Tahoma" w:hint="cs"/>
                <w:rtl/>
              </w:rPr>
              <w:t>כל יעד על צריך להיות מנוהל כישות במערכת.</w:t>
            </w:r>
          </w:p>
        </w:tc>
      </w:tr>
      <w:tr w14:paraId="3395A58A" w14:textId="77777777" w:rsidTr="0071255E">
        <w:tblPrEx>
          <w:tblW w:w="5003" w:type="pct"/>
          <w:jc w:val="right"/>
          <w:tblLayout w:type="fixed"/>
          <w:tblLook w:val="04A0"/>
        </w:tblPrEx>
        <w:trPr>
          <w:jc w:val="right"/>
        </w:trPr>
        <w:tc>
          <w:tcPr>
            <w:tcW w:w="803" w:type="pct"/>
          </w:tcPr>
          <w:p w:rsidR="0071255E" w:rsidRPr="00012C4C" w:rsidP="0071255E" w14:paraId="3CE1FBF3" w14:textId="77777777">
            <w:pPr>
              <w:rPr>
                <w:rFonts w:ascii="Tahoma" w:hAnsi="Tahoma"/>
                <w:rtl/>
              </w:rPr>
            </w:pPr>
            <w:r w:rsidRPr="00012C4C">
              <w:rPr>
                <w:rFonts w:ascii="Tahoma" w:hAnsi="Tahoma"/>
                <w:rtl/>
              </w:rPr>
              <w:t>מטרות</w:t>
            </w:r>
          </w:p>
        </w:tc>
        <w:tc>
          <w:tcPr>
            <w:tcW w:w="4197" w:type="pct"/>
            <w:vAlign w:val="center"/>
          </w:tcPr>
          <w:p w:rsidR="0071255E" w:rsidRPr="00012C4C" w:rsidP="0071255E" w14:paraId="448B6B06" w14:textId="77777777">
            <w:pPr>
              <w:rPr>
                <w:rFonts w:ascii="Tahoma" w:hAnsi="Tahoma"/>
                <w:rtl/>
              </w:rPr>
            </w:pPr>
            <w:r w:rsidRPr="00012C4C">
              <w:rPr>
                <w:rFonts w:ascii="Tahoma" w:hAnsi="Tahoma"/>
                <w:rtl/>
              </w:rPr>
              <w:t xml:space="preserve">ההישגים הרחבים </w:t>
            </w:r>
            <w:r w:rsidRPr="00012C4C">
              <w:rPr>
                <w:rFonts w:ascii="Tahoma" w:hAnsi="Tahoma" w:hint="eastAsia"/>
                <w:rtl/>
              </w:rPr>
              <w:t>ש</w:t>
            </w:r>
            <w:r w:rsidRPr="00012C4C">
              <w:rPr>
                <w:rFonts w:ascii="Tahoma" w:hAnsi="Tahoma"/>
                <w:rtl/>
              </w:rPr>
              <w:t xml:space="preserve">אליהם מכוון המשרד בפעולתו ברמה האסטרטגית, כפי שהם נגזרים </w:t>
            </w:r>
            <w:r w:rsidRPr="00012C4C">
              <w:rPr>
                <w:rFonts w:ascii="Tahoma" w:hAnsi="Tahoma" w:hint="eastAsia"/>
                <w:rtl/>
              </w:rPr>
              <w:t>מיעדי</w:t>
            </w:r>
            <w:r w:rsidRPr="00012C4C">
              <w:rPr>
                <w:rFonts w:ascii="Tahoma" w:hAnsi="Tahoma" w:hint="cs"/>
                <w:rtl/>
              </w:rPr>
              <w:t>-</w:t>
            </w:r>
            <w:r w:rsidRPr="00012C4C">
              <w:rPr>
                <w:rFonts w:ascii="Tahoma" w:hAnsi="Tahoma" w:hint="eastAsia"/>
                <w:rtl/>
              </w:rPr>
              <w:t>העל</w:t>
            </w:r>
            <w:r w:rsidRPr="00012C4C">
              <w:rPr>
                <w:rFonts w:ascii="Tahoma" w:hAnsi="Tahoma"/>
                <w:rtl/>
              </w:rPr>
              <w:t>.</w:t>
            </w:r>
            <w:r w:rsidRPr="00012C4C">
              <w:rPr>
                <w:rFonts w:ascii="Tahoma" w:hAnsi="Tahoma" w:hint="cs"/>
                <w:rtl/>
              </w:rPr>
              <w:t xml:space="preserve"> כל מטרה צריכה להיות מנוהלת כישות במערכת.</w:t>
            </w:r>
          </w:p>
        </w:tc>
      </w:tr>
      <w:tr w14:paraId="28638057" w14:textId="77777777" w:rsidTr="0071255E">
        <w:tblPrEx>
          <w:tblW w:w="5003" w:type="pct"/>
          <w:jc w:val="right"/>
          <w:tblLayout w:type="fixed"/>
          <w:tblLook w:val="04A0"/>
        </w:tblPrEx>
        <w:trPr>
          <w:jc w:val="right"/>
        </w:trPr>
        <w:tc>
          <w:tcPr>
            <w:tcW w:w="803" w:type="pct"/>
            <w:vAlign w:val="center"/>
          </w:tcPr>
          <w:p w:rsidR="0071255E" w:rsidRPr="00012C4C" w:rsidP="0071255E" w14:paraId="0EFC693D" w14:textId="77777777">
            <w:pPr>
              <w:rPr>
                <w:rFonts w:ascii="Tahoma" w:hAnsi="Tahoma"/>
                <w:rtl/>
              </w:rPr>
            </w:pPr>
            <w:r w:rsidRPr="00012C4C">
              <w:rPr>
                <w:rFonts w:ascii="Tahoma" w:hAnsi="Tahoma" w:hint="eastAsia"/>
                <w:rtl/>
              </w:rPr>
              <w:t>יעדים</w:t>
            </w:r>
            <w:r w:rsidRPr="00012C4C">
              <w:rPr>
                <w:rFonts w:ascii="Tahoma" w:hAnsi="Tahoma"/>
                <w:rtl/>
              </w:rPr>
              <w:t xml:space="preserve"> </w:t>
            </w:r>
          </w:p>
        </w:tc>
        <w:tc>
          <w:tcPr>
            <w:tcW w:w="4197" w:type="pct"/>
            <w:vAlign w:val="center"/>
          </w:tcPr>
          <w:p w:rsidR="0071255E" w:rsidRPr="00D40213" w:rsidP="0071255E" w14:paraId="045E154B" w14:textId="77777777">
            <w:pPr>
              <w:rPr>
                <w:rFonts w:ascii="Tahoma" w:hAnsi="Tahoma"/>
                <w:rtl/>
              </w:rPr>
            </w:pPr>
            <w:r w:rsidRPr="00012C4C">
              <w:rPr>
                <w:rFonts w:ascii="Tahoma" w:hAnsi="Tahoma"/>
                <w:rtl/>
              </w:rPr>
              <w:t xml:space="preserve">התוצרים הנדרשים להגשמת </w:t>
            </w:r>
            <w:r w:rsidRPr="00012C4C">
              <w:rPr>
                <w:rFonts w:ascii="Tahoma" w:hAnsi="Tahoma" w:hint="cs"/>
                <w:rtl/>
              </w:rPr>
              <w:t>ה</w:t>
            </w:r>
            <w:r w:rsidRPr="00012C4C">
              <w:rPr>
                <w:rFonts w:ascii="Tahoma" w:hAnsi="Tahoma"/>
                <w:rtl/>
              </w:rPr>
              <w:t>מטרות</w:t>
            </w:r>
            <w:r w:rsidRPr="00012C4C">
              <w:rPr>
                <w:rFonts w:ascii="Tahoma" w:hAnsi="Tahoma" w:hint="cs"/>
                <w:rtl/>
              </w:rPr>
              <w:t xml:space="preserve"> - יעדים יהיו</w:t>
            </w:r>
            <w:r w:rsidRPr="00012C4C">
              <w:rPr>
                <w:rFonts w:ascii="Tahoma" w:hAnsi="Tahoma"/>
                <w:rtl/>
              </w:rPr>
              <w:t xml:space="preserve"> קונקרטי</w:t>
            </w:r>
            <w:r w:rsidRPr="00012C4C">
              <w:rPr>
                <w:rFonts w:ascii="Tahoma" w:hAnsi="Tahoma" w:hint="cs"/>
                <w:rtl/>
              </w:rPr>
              <w:t>ים</w:t>
            </w:r>
            <w:r w:rsidRPr="00012C4C">
              <w:rPr>
                <w:rFonts w:ascii="Tahoma" w:hAnsi="Tahoma"/>
                <w:rtl/>
              </w:rPr>
              <w:t>, מדיד</w:t>
            </w:r>
            <w:r w:rsidRPr="00012C4C">
              <w:rPr>
                <w:rFonts w:ascii="Tahoma" w:hAnsi="Tahoma" w:hint="cs"/>
                <w:rtl/>
              </w:rPr>
              <w:t>ים</w:t>
            </w:r>
            <w:r w:rsidRPr="00012C4C">
              <w:rPr>
                <w:rFonts w:ascii="Tahoma" w:hAnsi="Tahoma"/>
                <w:rtl/>
              </w:rPr>
              <w:t xml:space="preserve"> וב</w:t>
            </w:r>
            <w:r w:rsidRPr="00012C4C">
              <w:rPr>
                <w:rFonts w:ascii="Tahoma" w:hAnsi="Tahoma" w:hint="cs"/>
                <w:rtl/>
              </w:rPr>
              <w:t xml:space="preserve">ני </w:t>
            </w:r>
            <w:r w:rsidRPr="00012C4C">
              <w:rPr>
                <w:rFonts w:ascii="Tahoma" w:hAnsi="Tahoma"/>
                <w:rtl/>
              </w:rPr>
              <w:t>השגה.</w:t>
            </w:r>
            <w:r w:rsidRPr="00012C4C">
              <w:rPr>
                <w:rFonts w:ascii="Tahoma" w:hAnsi="Tahoma" w:hint="cs"/>
                <w:rtl/>
              </w:rPr>
              <w:t xml:space="preserve"> בהגדרת היעד תלווה השאלה "כיצד יש לפעול להשגת יעדי-העל והמטרות". כל יעד צריך להיות מנוהל כישות במערכת.</w:t>
            </w:r>
          </w:p>
        </w:tc>
      </w:tr>
      <w:tr w14:paraId="606A5C7B" w14:textId="77777777" w:rsidTr="0071255E">
        <w:tblPrEx>
          <w:tblW w:w="5003" w:type="pct"/>
          <w:jc w:val="right"/>
          <w:tblLayout w:type="fixed"/>
          <w:tblLook w:val="04A0"/>
        </w:tblPrEx>
        <w:trPr>
          <w:jc w:val="right"/>
        </w:trPr>
        <w:tc>
          <w:tcPr>
            <w:tcW w:w="803" w:type="pct"/>
          </w:tcPr>
          <w:p w:rsidR="0071255E" w:rsidRPr="00012C4C" w:rsidP="0071255E" w14:paraId="0C3F55E3" w14:textId="77777777">
            <w:pPr>
              <w:rPr>
                <w:rFonts w:ascii="Tahoma" w:hAnsi="Tahoma"/>
                <w:rtl/>
              </w:rPr>
            </w:pPr>
            <w:r w:rsidRPr="00012C4C">
              <w:rPr>
                <w:rFonts w:ascii="Tahoma" w:hAnsi="Tahoma" w:hint="eastAsia"/>
                <w:rtl/>
              </w:rPr>
              <w:t>משימה</w:t>
            </w:r>
            <w:r w:rsidRPr="00012C4C">
              <w:rPr>
                <w:rFonts w:ascii="Tahoma" w:hAnsi="Tahoma"/>
                <w:rtl/>
              </w:rPr>
              <w:t xml:space="preserve"> </w:t>
            </w:r>
          </w:p>
          <w:p w:rsidR="0071255E" w:rsidRPr="00012C4C" w:rsidP="0071255E" w14:paraId="74CE957E" w14:textId="77777777">
            <w:pPr>
              <w:rPr>
                <w:rFonts w:ascii="Tahoma" w:hAnsi="Tahoma"/>
                <w:rtl/>
              </w:rPr>
            </w:pPr>
          </w:p>
        </w:tc>
        <w:tc>
          <w:tcPr>
            <w:tcW w:w="4197" w:type="pct"/>
          </w:tcPr>
          <w:p w:rsidR="0071255E" w:rsidRPr="00D40213" w:rsidP="0071255E" w14:paraId="3449ED2C" w14:textId="77777777">
            <w:pPr>
              <w:rPr>
                <w:rFonts w:ascii="Tahoma" w:hAnsi="Tahoma"/>
                <w:rtl/>
              </w:rPr>
            </w:pPr>
            <w:r w:rsidRPr="00D40213">
              <w:rPr>
                <w:rFonts w:ascii="Tahoma" w:hAnsi="Tahoma"/>
                <w:rtl/>
              </w:rPr>
              <w:t xml:space="preserve">משימות הן הפעולות שהיחידה מבצעת כדי להשיג את היעדים. </w:t>
            </w:r>
          </w:p>
          <w:p w:rsidR="0071255E" w:rsidRPr="00D40213" w:rsidP="0071255E" w14:paraId="131C8821" w14:textId="77777777">
            <w:pPr>
              <w:rPr>
                <w:rFonts w:ascii="Tahoma" w:hAnsi="Tahoma"/>
                <w:rtl/>
              </w:rPr>
            </w:pPr>
            <w:r w:rsidRPr="00D40213">
              <w:rPr>
                <w:rFonts w:ascii="Tahoma" w:hAnsi="Tahoma"/>
                <w:rtl/>
              </w:rPr>
              <w:t xml:space="preserve">יש שני סוגי משימות </w:t>
            </w:r>
          </w:p>
          <w:p w:rsidR="0071255E" w:rsidRPr="00D40213" w:rsidP="0071255E" w14:paraId="489F16FB" w14:textId="77777777">
            <w:pPr>
              <w:rPr>
                <w:rFonts w:ascii="Tahoma" w:hAnsi="Tahoma"/>
                <w:rtl/>
              </w:rPr>
            </w:pPr>
            <w:r w:rsidRPr="00AA77EA">
              <w:rPr>
                <w:rFonts w:ascii="Tahoma" w:hAnsi="Tahoma"/>
                <w:b/>
                <w:bCs/>
                <w:rtl/>
              </w:rPr>
              <w:t>משימה שוטפת:</w:t>
            </w:r>
            <w:r w:rsidRPr="00D40213">
              <w:rPr>
                <w:rFonts w:ascii="Tahoma" w:hAnsi="Tahoma"/>
                <w:rtl/>
              </w:rPr>
              <w:t xml:space="preserve"> משימה שהיחידה מבצעת באופן קבוע לאורך השנה כחלק מתפקידה העיקרי, ללא תאריך סיום מוגדר; זו ליבת העשייה היחידתית ומרבית המשימות היחידתיות הן כאלו.</w:t>
            </w:r>
          </w:p>
          <w:p w:rsidR="0071255E" w:rsidRPr="00D40213" w:rsidP="0071255E" w14:paraId="1A416F7B" w14:textId="77777777">
            <w:pPr>
              <w:rPr>
                <w:rFonts w:ascii="Tahoma" w:hAnsi="Tahoma"/>
                <w:rtl/>
              </w:rPr>
            </w:pPr>
            <w:r w:rsidRPr="00AA77EA">
              <w:rPr>
                <w:rFonts w:ascii="Tahoma" w:hAnsi="Tahoma"/>
                <w:b/>
                <w:bCs/>
                <w:rtl/>
              </w:rPr>
              <w:t>משימה ייעודית:</w:t>
            </w:r>
            <w:r w:rsidRPr="00D40213">
              <w:rPr>
                <w:rFonts w:ascii="Tahoma" w:hAnsi="Tahoma"/>
                <w:rtl/>
              </w:rPr>
              <w:t xml:space="preserve"> משימה פרויקטלית, חד-פעמית וייחודית, שיש לה התחלה וסוף ברורים, ויש לפרוט אותה לשלבי התארגנות לצורך מעקב אחר התקדמותה.</w:t>
            </w:r>
          </w:p>
          <w:p w:rsidR="0071255E" w:rsidRPr="00AA77EA" w:rsidP="0071255E" w14:paraId="5B5E826C" w14:textId="77777777">
            <w:pPr>
              <w:rPr>
                <w:rFonts w:ascii="Tahoma" w:hAnsi="Tahoma"/>
                <w:u w:val="single"/>
                <w:rtl/>
              </w:rPr>
            </w:pPr>
            <w:r w:rsidRPr="00AA77EA">
              <w:rPr>
                <w:rFonts w:ascii="Tahoma" w:hAnsi="Tahoma"/>
                <w:u w:val="single"/>
                <w:rtl/>
              </w:rPr>
              <w:t xml:space="preserve">מאפיינים נוספים של משימות </w:t>
            </w:r>
          </w:p>
          <w:p w:rsidR="0071255E" w:rsidRPr="00D40213" w:rsidP="0071255E" w14:paraId="53BE40AD" w14:textId="77777777">
            <w:pPr>
              <w:rPr>
                <w:rFonts w:ascii="Tahoma" w:hAnsi="Tahoma"/>
                <w:rtl/>
              </w:rPr>
            </w:pPr>
            <w:r w:rsidRPr="00AA77EA">
              <w:rPr>
                <w:rFonts w:ascii="Tahoma" w:hAnsi="Tahoma"/>
                <w:b/>
                <w:bCs/>
                <w:rtl/>
              </w:rPr>
              <w:t>משימה רב-שנתית:</w:t>
            </w:r>
            <w:r w:rsidRPr="00D40213">
              <w:rPr>
                <w:rFonts w:ascii="Tahoma" w:hAnsi="Tahoma"/>
                <w:rtl/>
              </w:rPr>
              <w:t xml:space="preserve"> משימה ייעודית הנמשכת יותר משנה קלנדרית, שאליה תקושר משימה ייעודית בכל שנת תכנון, עד להשלמת המשימה הרב-שנתית.</w:t>
            </w:r>
          </w:p>
          <w:p w:rsidR="0071255E" w:rsidRPr="00CC74E6" w:rsidP="0071255E" w14:paraId="44C405B6" w14:textId="77777777">
            <w:pPr>
              <w:rPr>
                <w:rFonts w:ascii="Tahoma" w:hAnsi="Tahoma"/>
                <w:rtl/>
              </w:rPr>
            </w:pPr>
            <w:r w:rsidRPr="00AA77EA">
              <w:rPr>
                <w:rFonts w:ascii="Tahoma" w:hAnsi="Tahoma"/>
                <w:b/>
                <w:bCs/>
                <w:rtl/>
              </w:rPr>
              <w:t>משימה משותפת:</w:t>
            </w:r>
            <w:r w:rsidRPr="00CC74E6">
              <w:rPr>
                <w:rFonts w:ascii="Tahoma" w:hAnsi="Tahoma"/>
                <w:rtl/>
              </w:rPr>
              <w:t xml:space="preserve"> </w:t>
            </w:r>
            <w:r w:rsidRPr="00D40213">
              <w:rPr>
                <w:rFonts w:ascii="Tahoma" w:hAnsi="Tahoma"/>
                <w:rtl/>
              </w:rPr>
              <w:t>משימה</w:t>
            </w:r>
            <w:r w:rsidRPr="00CC74E6">
              <w:rPr>
                <w:rFonts w:ascii="Tahoma" w:hAnsi="Tahoma"/>
                <w:rtl/>
              </w:rPr>
              <w:t xml:space="preserve"> </w:t>
            </w:r>
            <w:r w:rsidRPr="00D40213">
              <w:rPr>
                <w:rFonts w:ascii="Tahoma" w:hAnsi="Tahoma"/>
                <w:rtl/>
              </w:rPr>
              <w:t xml:space="preserve">המשותפת ליחידה המקצועית וליחידה מסייעת. </w:t>
            </w:r>
          </w:p>
          <w:p w:rsidR="0071255E" w:rsidRPr="00012C4C" w:rsidP="0071255E" w14:paraId="2F1C014B" w14:textId="77777777">
            <w:pPr>
              <w:rPr>
                <w:rFonts w:ascii="Tahoma" w:hAnsi="Tahoma"/>
                <w:rtl/>
              </w:rPr>
            </w:pPr>
            <w:r w:rsidRPr="00AA77EA">
              <w:rPr>
                <w:rFonts w:ascii="Tahoma" w:hAnsi="Tahoma"/>
                <w:b/>
                <w:bCs/>
                <w:rtl/>
              </w:rPr>
              <w:t>משימת רוחב</w:t>
            </w:r>
            <w:r w:rsidRPr="00CC74E6">
              <w:rPr>
                <w:rFonts w:ascii="Tahoma" w:hAnsi="Tahoma"/>
                <w:rtl/>
              </w:rPr>
              <w:t xml:space="preserve">: </w:t>
            </w:r>
            <w:r w:rsidRPr="00D40213">
              <w:rPr>
                <w:rFonts w:ascii="Tahoma" w:hAnsi="Tahoma"/>
                <w:rtl/>
              </w:rPr>
              <w:t>משימה המשויכת לכמה יחידות ארגוניות, תופיע בתוכניות העבודה של כל אותן יחידות, עם מדדי שלבי התארגנות ומדדי ביצוע שונים.</w:t>
            </w:r>
          </w:p>
        </w:tc>
      </w:tr>
      <w:tr w14:paraId="0A2E0050" w14:textId="77777777" w:rsidTr="0071255E">
        <w:tblPrEx>
          <w:tblW w:w="5003" w:type="pct"/>
          <w:jc w:val="right"/>
          <w:tblLayout w:type="fixed"/>
          <w:tblLook w:val="04A0"/>
        </w:tblPrEx>
        <w:trPr>
          <w:jc w:val="right"/>
        </w:trPr>
        <w:tc>
          <w:tcPr>
            <w:tcW w:w="803" w:type="pct"/>
          </w:tcPr>
          <w:p w:rsidR="00772AA2" w:rsidP="0071255E" w14:paraId="6B6ACA66" w14:textId="77777777">
            <w:pPr>
              <w:rPr>
                <w:rFonts w:ascii="Tahoma" w:hAnsi="Tahoma"/>
                <w:rtl/>
              </w:rPr>
            </w:pPr>
            <w:r>
              <w:rPr>
                <w:rFonts w:ascii="Tahoma" w:hAnsi="Tahoma" w:hint="cs"/>
                <w:rtl/>
              </w:rPr>
              <w:t>מטלת בקורת</w:t>
            </w:r>
          </w:p>
        </w:tc>
        <w:tc>
          <w:tcPr>
            <w:tcW w:w="4197" w:type="pct"/>
          </w:tcPr>
          <w:p w:rsidR="00772AA2" w:rsidP="0071255E" w14:paraId="7AE3A496" w14:textId="77777777">
            <w:pPr>
              <w:rPr>
                <w:rFonts w:ascii="Tahoma" w:hAnsi="Tahoma"/>
                <w:rtl/>
              </w:rPr>
            </w:pPr>
            <w:r>
              <w:rPr>
                <w:rFonts w:ascii="Tahoma" w:hAnsi="Tahoma" w:hint="cs"/>
                <w:rtl/>
              </w:rPr>
              <w:t>משימה העוסקת בביקורת ומנוהלת במערכת אחרת(ניהול ביקורת)</w:t>
            </w:r>
          </w:p>
        </w:tc>
      </w:tr>
      <w:tr w14:paraId="6E4ED809" w14:textId="77777777" w:rsidTr="0071255E">
        <w:tblPrEx>
          <w:tblW w:w="5003" w:type="pct"/>
          <w:jc w:val="right"/>
          <w:tblLayout w:type="fixed"/>
          <w:tblLook w:val="04A0"/>
        </w:tblPrEx>
        <w:trPr>
          <w:jc w:val="right"/>
        </w:trPr>
        <w:tc>
          <w:tcPr>
            <w:tcW w:w="803" w:type="pct"/>
          </w:tcPr>
          <w:p w:rsidR="0071255E" w:rsidRPr="00012C4C" w:rsidP="0071255E" w14:paraId="21CEAD3E" w14:textId="77777777">
            <w:pPr>
              <w:rPr>
                <w:rFonts w:ascii="Tahoma" w:hAnsi="Tahoma"/>
                <w:rtl/>
              </w:rPr>
            </w:pPr>
            <w:r>
              <w:rPr>
                <w:rFonts w:ascii="Tahoma" w:hAnsi="Tahoma" w:hint="cs"/>
                <w:rtl/>
              </w:rPr>
              <w:t>אבני דרך</w:t>
            </w:r>
          </w:p>
        </w:tc>
        <w:tc>
          <w:tcPr>
            <w:tcW w:w="4197" w:type="pct"/>
          </w:tcPr>
          <w:p w:rsidR="0071255E" w:rsidRPr="00012C4C" w:rsidP="0071255E" w14:paraId="10D8F580" w14:textId="77777777">
            <w:pPr>
              <w:rPr>
                <w:rFonts w:ascii="Tahoma" w:hAnsi="Tahoma"/>
                <w:rtl/>
              </w:rPr>
            </w:pPr>
            <w:r>
              <w:rPr>
                <w:rFonts w:ascii="Tahoma" w:hAnsi="Tahoma" w:hint="cs"/>
                <w:rtl/>
              </w:rPr>
              <w:t>אבני הדרך</w:t>
            </w:r>
            <w:r w:rsidRPr="00012C4C">
              <w:rPr>
                <w:rFonts w:ascii="Tahoma" w:hAnsi="Tahoma" w:hint="cs"/>
                <w:rtl/>
              </w:rPr>
              <w:t xml:space="preserve"> עיקרי</w:t>
            </w:r>
            <w:r>
              <w:rPr>
                <w:rFonts w:ascii="Tahoma" w:hAnsi="Tahoma" w:hint="cs"/>
                <w:rtl/>
              </w:rPr>
              <w:t>ות</w:t>
            </w:r>
            <w:r w:rsidRPr="00012C4C">
              <w:rPr>
                <w:rFonts w:ascii="Tahoma" w:hAnsi="Tahoma" w:hint="cs"/>
                <w:rtl/>
              </w:rPr>
              <w:t xml:space="preserve"> בביצוע משימה עם תאריכי יעד מוגדרים.</w:t>
            </w:r>
          </w:p>
        </w:tc>
      </w:tr>
      <w:tr w14:paraId="09933CE2" w14:textId="77777777" w:rsidTr="0071255E">
        <w:tblPrEx>
          <w:tblW w:w="5003" w:type="pct"/>
          <w:jc w:val="right"/>
          <w:tblLayout w:type="fixed"/>
          <w:tblLook w:val="04A0"/>
        </w:tblPrEx>
        <w:trPr>
          <w:jc w:val="right"/>
        </w:trPr>
        <w:tc>
          <w:tcPr>
            <w:tcW w:w="803" w:type="pct"/>
          </w:tcPr>
          <w:p w:rsidR="0071255E" w:rsidRPr="00012C4C" w:rsidP="0071255E" w14:paraId="61C2B55F" w14:textId="77777777">
            <w:pPr>
              <w:rPr>
                <w:rFonts w:ascii="Tahoma" w:hAnsi="Tahoma"/>
                <w:rtl/>
              </w:rPr>
            </w:pPr>
            <w:r>
              <w:rPr>
                <w:rFonts w:ascii="Tahoma" w:hAnsi="Tahoma" w:hint="cs"/>
                <w:rtl/>
              </w:rPr>
              <w:t>הישג (מדד)</w:t>
            </w:r>
            <w:r w:rsidRPr="00012C4C">
              <w:rPr>
                <w:rFonts w:ascii="Tahoma" w:hAnsi="Tahoma" w:hint="cs"/>
                <w:rtl/>
              </w:rPr>
              <w:t xml:space="preserve"> תפוקה</w:t>
            </w:r>
          </w:p>
        </w:tc>
        <w:tc>
          <w:tcPr>
            <w:tcW w:w="4197" w:type="pct"/>
          </w:tcPr>
          <w:p w:rsidR="0071255E" w:rsidRPr="00012C4C" w:rsidP="002C6CF3" w14:paraId="05B4F121" w14:textId="77777777">
            <w:pPr>
              <w:rPr>
                <w:rFonts w:ascii="Tahoma" w:hAnsi="Tahoma"/>
                <w:rtl/>
              </w:rPr>
            </w:pPr>
            <w:r w:rsidRPr="00012C4C">
              <w:rPr>
                <w:rFonts w:ascii="Tahoma" w:hAnsi="Tahoma" w:hint="cs"/>
                <w:rtl/>
              </w:rPr>
              <w:t xml:space="preserve">משתנה כמותי בר מדידה לבחינת מידת השגת </w:t>
            </w:r>
            <w:r w:rsidRPr="00125C52">
              <w:rPr>
                <w:rFonts w:ascii="Tahoma" w:hAnsi="Tahoma" w:hint="cs"/>
                <w:b/>
                <w:bCs/>
                <w:rtl/>
              </w:rPr>
              <w:t>המשימה</w:t>
            </w:r>
            <w:r w:rsidRPr="00012C4C">
              <w:rPr>
                <w:rFonts w:ascii="Tahoma" w:hAnsi="Tahoma" w:hint="cs"/>
                <w:rtl/>
              </w:rPr>
              <w:t>.</w:t>
            </w:r>
          </w:p>
        </w:tc>
      </w:tr>
      <w:tr w14:paraId="7BFEBC1B" w14:textId="77777777" w:rsidTr="0071255E">
        <w:tblPrEx>
          <w:tblW w:w="5003" w:type="pct"/>
          <w:jc w:val="right"/>
          <w:tblLayout w:type="fixed"/>
          <w:tblLook w:val="04A0"/>
        </w:tblPrEx>
        <w:trPr>
          <w:jc w:val="right"/>
        </w:trPr>
        <w:tc>
          <w:tcPr>
            <w:tcW w:w="803" w:type="pct"/>
          </w:tcPr>
          <w:p w:rsidR="0071255E" w:rsidRPr="00012C4C" w:rsidP="0071255E" w14:paraId="70935EEC" w14:textId="77777777">
            <w:pPr>
              <w:rPr>
                <w:rFonts w:ascii="Tahoma" w:hAnsi="Tahoma"/>
                <w:rtl/>
              </w:rPr>
            </w:pPr>
            <w:r>
              <w:rPr>
                <w:rFonts w:ascii="Tahoma" w:hAnsi="Tahoma" w:hint="cs"/>
                <w:rtl/>
              </w:rPr>
              <w:t>ערך ההישג</w:t>
            </w:r>
          </w:p>
        </w:tc>
        <w:tc>
          <w:tcPr>
            <w:tcW w:w="4197" w:type="pct"/>
          </w:tcPr>
          <w:p w:rsidR="0071255E" w:rsidRPr="00012C4C" w:rsidP="0071255E" w14:paraId="60AD861C" w14:textId="77777777">
            <w:pPr>
              <w:rPr>
                <w:rFonts w:ascii="Tahoma" w:hAnsi="Tahoma"/>
                <w:rtl/>
              </w:rPr>
            </w:pPr>
            <w:r>
              <w:rPr>
                <w:rFonts w:ascii="Tahoma" w:hAnsi="Tahoma" w:hint="cs"/>
                <w:rtl/>
              </w:rPr>
              <w:t>שיעור הביצוע באחוזים, או כמות, או בינרי(כן/לא)</w:t>
            </w:r>
            <w:r w:rsidRPr="00012C4C">
              <w:rPr>
                <w:rFonts w:ascii="Tahoma" w:hAnsi="Tahoma" w:hint="eastAsia"/>
                <w:rtl/>
              </w:rPr>
              <w:t xml:space="preserve"> </w:t>
            </w:r>
            <w:r>
              <w:rPr>
                <w:rFonts w:ascii="Tahoma" w:hAnsi="Tahoma" w:hint="cs"/>
                <w:rtl/>
              </w:rPr>
              <w:t>של ההישג</w:t>
            </w:r>
          </w:p>
        </w:tc>
      </w:tr>
      <w:tr w14:paraId="1450BB28" w14:textId="77777777" w:rsidTr="0071255E">
        <w:tblPrEx>
          <w:tblW w:w="5003" w:type="pct"/>
          <w:jc w:val="right"/>
          <w:tblLayout w:type="fixed"/>
          <w:tblLook w:val="04A0"/>
        </w:tblPrEx>
        <w:trPr>
          <w:jc w:val="right"/>
        </w:trPr>
        <w:tc>
          <w:tcPr>
            <w:tcW w:w="803" w:type="pct"/>
          </w:tcPr>
          <w:p w:rsidR="0071255E" w:rsidRPr="00012C4C" w:rsidP="0071255E" w14:paraId="76835323" w14:textId="77777777">
            <w:pPr>
              <w:rPr>
                <w:rFonts w:ascii="Tahoma" w:hAnsi="Tahoma"/>
                <w:rtl/>
              </w:rPr>
            </w:pPr>
            <w:r>
              <w:rPr>
                <w:rFonts w:ascii="Tahoma" w:hAnsi="Tahoma" w:hint="cs"/>
                <w:rtl/>
              </w:rPr>
              <w:t>עדיפות/</w:t>
            </w:r>
            <w:r w:rsidRPr="00012C4C">
              <w:rPr>
                <w:rFonts w:ascii="Tahoma" w:hAnsi="Tahoma" w:hint="cs"/>
                <w:rtl/>
              </w:rPr>
              <w:t>חשיבות משימות</w:t>
            </w:r>
          </w:p>
        </w:tc>
        <w:tc>
          <w:tcPr>
            <w:tcW w:w="4197" w:type="pct"/>
          </w:tcPr>
          <w:p w:rsidR="0071255E" w:rsidRPr="00012C4C" w:rsidP="0071255E" w14:paraId="27196552" w14:textId="77777777">
            <w:pPr>
              <w:rPr>
                <w:rFonts w:ascii="Tahoma" w:hAnsi="Tahoma"/>
                <w:rtl/>
              </w:rPr>
            </w:pPr>
            <w:r w:rsidRPr="00012C4C">
              <w:rPr>
                <w:rFonts w:ascii="Tahoma" w:hAnsi="Tahoma" w:hint="cs"/>
                <w:rtl/>
              </w:rPr>
              <w:t>כל משימה תסווג לפי מדרג חשיבותה, למשל: חשיבות גבוהה, חשיבות בינונית, חשיבות נמוכה.</w:t>
            </w:r>
          </w:p>
        </w:tc>
      </w:tr>
      <w:tr w14:paraId="4D37A5E1" w14:textId="77777777" w:rsidTr="0071255E">
        <w:tblPrEx>
          <w:tblW w:w="5003" w:type="pct"/>
          <w:jc w:val="right"/>
          <w:tblLayout w:type="fixed"/>
          <w:tblLook w:val="04A0"/>
        </w:tblPrEx>
        <w:trPr>
          <w:jc w:val="right"/>
        </w:trPr>
        <w:tc>
          <w:tcPr>
            <w:tcW w:w="803" w:type="pct"/>
          </w:tcPr>
          <w:p w:rsidR="0071255E" w:rsidRPr="00012C4C" w:rsidP="0071255E" w14:paraId="7828A221" w14:textId="77777777">
            <w:pPr>
              <w:rPr>
                <w:rFonts w:ascii="Tahoma" w:hAnsi="Tahoma"/>
                <w:rtl/>
              </w:rPr>
            </w:pPr>
            <w:r>
              <w:rPr>
                <w:rFonts w:ascii="Tahoma" w:hAnsi="Tahoma" w:hint="cs"/>
                <w:rtl/>
              </w:rPr>
              <w:t>דחיפות</w:t>
            </w:r>
          </w:p>
        </w:tc>
        <w:tc>
          <w:tcPr>
            <w:tcW w:w="4197" w:type="pct"/>
          </w:tcPr>
          <w:p w:rsidR="0071255E" w:rsidRPr="00012C4C" w:rsidP="0071255E" w14:paraId="49E0B975" w14:textId="77777777">
            <w:pPr>
              <w:rPr>
                <w:rFonts w:ascii="Tahoma" w:hAnsi="Tahoma"/>
                <w:rtl/>
              </w:rPr>
            </w:pPr>
            <w:r w:rsidRPr="00012C4C">
              <w:rPr>
                <w:rFonts w:ascii="Tahoma" w:hAnsi="Tahoma" w:hint="cs"/>
                <w:rtl/>
              </w:rPr>
              <w:t xml:space="preserve">כל משימה תסווג לפי מדרג </w:t>
            </w:r>
            <w:r>
              <w:rPr>
                <w:rFonts w:ascii="Tahoma" w:hAnsi="Tahoma" w:hint="cs"/>
                <w:rtl/>
              </w:rPr>
              <w:t>דחיפות</w:t>
            </w:r>
            <w:r w:rsidRPr="00012C4C">
              <w:rPr>
                <w:rFonts w:ascii="Tahoma" w:hAnsi="Tahoma" w:hint="cs"/>
                <w:rtl/>
              </w:rPr>
              <w:t xml:space="preserve">, </w:t>
            </w:r>
            <w:r>
              <w:rPr>
                <w:rFonts w:ascii="Tahoma" w:hAnsi="Tahoma" w:hint="cs"/>
                <w:rtl/>
              </w:rPr>
              <w:t>המערכת תתריע אם משימה בדחיפות גבוהה מתוכננת</w:t>
            </w:r>
            <w:r w:rsidR="00492870">
              <w:rPr>
                <w:rFonts w:ascii="Tahoma" w:hAnsi="Tahoma" w:hint="cs"/>
                <w:rtl/>
              </w:rPr>
              <w:t xml:space="preserve"> להתחיל </w:t>
            </w:r>
            <w:r>
              <w:rPr>
                <w:rFonts w:ascii="Tahoma" w:hAnsi="Tahoma" w:hint="cs"/>
                <w:rtl/>
              </w:rPr>
              <w:t xml:space="preserve"> להתבצע בטווח ארוך</w:t>
            </w:r>
          </w:p>
        </w:tc>
      </w:tr>
      <w:tr w14:paraId="65815AFF" w14:textId="77777777" w:rsidTr="0071255E">
        <w:tblPrEx>
          <w:tblW w:w="5003" w:type="pct"/>
          <w:jc w:val="right"/>
          <w:tblLayout w:type="fixed"/>
          <w:tblLook w:val="04A0"/>
        </w:tblPrEx>
        <w:trPr>
          <w:jc w:val="right"/>
        </w:trPr>
        <w:tc>
          <w:tcPr>
            <w:tcW w:w="803" w:type="pct"/>
            <w:vAlign w:val="center"/>
          </w:tcPr>
          <w:p w:rsidR="0071255E" w:rsidRPr="00012C4C" w:rsidP="0071255E" w14:paraId="6AE3838D" w14:textId="77777777">
            <w:pPr>
              <w:rPr>
                <w:rFonts w:ascii="Tahoma" w:hAnsi="Tahoma"/>
                <w:rtl/>
              </w:rPr>
            </w:pPr>
            <w:r w:rsidRPr="00012C4C">
              <w:rPr>
                <w:rFonts w:ascii="Tahoma" w:hAnsi="Tahoma"/>
                <w:rtl/>
              </w:rPr>
              <w:t>תאריך יעד</w:t>
            </w:r>
            <w:r w:rsidRPr="00012C4C">
              <w:rPr>
                <w:rFonts w:ascii="Tahoma" w:hAnsi="Tahoma" w:hint="cs"/>
                <w:rtl/>
              </w:rPr>
              <w:t>/מועד סיום</w:t>
            </w:r>
          </w:p>
        </w:tc>
        <w:tc>
          <w:tcPr>
            <w:tcW w:w="4197" w:type="pct"/>
            <w:vAlign w:val="center"/>
          </w:tcPr>
          <w:p w:rsidR="0071255E" w:rsidRPr="00012C4C" w:rsidP="0071255E" w14:paraId="353A97C2" w14:textId="77777777">
            <w:pPr>
              <w:rPr>
                <w:rFonts w:ascii="Tahoma" w:hAnsi="Tahoma"/>
                <w:rtl/>
              </w:rPr>
            </w:pPr>
            <w:r w:rsidRPr="00012C4C">
              <w:rPr>
                <w:rFonts w:ascii="Tahoma" w:hAnsi="Tahoma"/>
                <w:rtl/>
              </w:rPr>
              <w:t>התאריך המתוכנן לסיום ביצוע שלב</w:t>
            </w:r>
            <w:r w:rsidRPr="00012C4C">
              <w:rPr>
                <w:rFonts w:ascii="Tahoma" w:hAnsi="Tahoma" w:hint="cs"/>
                <w:rtl/>
              </w:rPr>
              <w:t xml:space="preserve"> התארגנות או </w:t>
            </w:r>
            <w:r w:rsidRPr="00012C4C">
              <w:rPr>
                <w:rFonts w:ascii="Tahoma" w:hAnsi="Tahoma"/>
                <w:rtl/>
              </w:rPr>
              <w:t>משימה בהתאם לת</w:t>
            </w:r>
            <w:r w:rsidRPr="00012C4C">
              <w:rPr>
                <w:rFonts w:ascii="Tahoma" w:hAnsi="Tahoma" w:hint="cs"/>
                <w:rtl/>
              </w:rPr>
              <w:t>ו</w:t>
            </w:r>
            <w:r w:rsidRPr="00012C4C">
              <w:rPr>
                <w:rFonts w:ascii="Tahoma" w:hAnsi="Tahoma"/>
                <w:rtl/>
              </w:rPr>
              <w:t>כנית העבודה השנתית.</w:t>
            </w:r>
          </w:p>
          <w:p w:rsidR="0071255E" w:rsidRPr="00012C4C" w:rsidP="0071255E" w14:paraId="23DCB7BC" w14:textId="77777777">
            <w:pPr>
              <w:rPr>
                <w:rtl/>
              </w:rPr>
            </w:pPr>
            <w:r w:rsidRPr="00012C4C">
              <w:rPr>
                <w:rFonts w:ascii="Tahoma" w:hAnsi="Tahoma" w:hint="cs"/>
                <w:rtl/>
              </w:rPr>
              <w:t>לתאריך זה תנוהל באופן מלא היסטוריי</w:t>
            </w:r>
            <w:r w:rsidRPr="00012C4C">
              <w:rPr>
                <w:rFonts w:ascii="Tahoma" w:hAnsi="Tahoma" w:hint="eastAsia"/>
                <w:rtl/>
              </w:rPr>
              <w:t>ת</w:t>
            </w:r>
            <w:r w:rsidRPr="00012C4C">
              <w:rPr>
                <w:rFonts w:ascii="Tahoma" w:hAnsi="Tahoma" w:hint="cs"/>
                <w:rtl/>
              </w:rPr>
              <w:t xml:space="preserve"> שינויים בערך השדה, לניתוח עיכובים ודחיות, אם יהיו</w:t>
            </w:r>
          </w:p>
        </w:tc>
      </w:tr>
      <w:tr w14:paraId="03B5A214" w14:textId="77777777" w:rsidTr="0071255E">
        <w:tblPrEx>
          <w:tblW w:w="5003" w:type="pct"/>
          <w:jc w:val="right"/>
          <w:tblLayout w:type="fixed"/>
          <w:tblLook w:val="04A0"/>
        </w:tblPrEx>
        <w:trPr>
          <w:jc w:val="right"/>
        </w:trPr>
        <w:tc>
          <w:tcPr>
            <w:tcW w:w="803" w:type="pct"/>
            <w:vAlign w:val="center"/>
          </w:tcPr>
          <w:p w:rsidR="0071255E" w:rsidRPr="00012C4C" w:rsidP="0071255E" w14:paraId="2E8CCF37" w14:textId="77777777">
            <w:pPr>
              <w:rPr>
                <w:rFonts w:ascii="Tahoma" w:hAnsi="Tahoma"/>
                <w:rtl/>
              </w:rPr>
            </w:pPr>
            <w:r w:rsidRPr="00012C4C">
              <w:rPr>
                <w:rFonts w:ascii="Tahoma" w:hAnsi="Tahoma"/>
                <w:rtl/>
              </w:rPr>
              <w:t>הגורם האחראי</w:t>
            </w:r>
          </w:p>
        </w:tc>
        <w:tc>
          <w:tcPr>
            <w:tcW w:w="4197" w:type="pct"/>
            <w:vAlign w:val="center"/>
          </w:tcPr>
          <w:p w:rsidR="0071255E" w:rsidRPr="00012C4C" w:rsidP="0071255E" w14:paraId="6AF63E01" w14:textId="77777777">
            <w:pPr>
              <w:rPr>
                <w:rFonts w:ascii="Tahoma" w:hAnsi="Tahoma"/>
                <w:rtl/>
              </w:rPr>
            </w:pPr>
            <w:r w:rsidRPr="00012C4C">
              <w:rPr>
                <w:rFonts w:hint="cs"/>
                <w:rtl/>
              </w:rPr>
              <w:t xml:space="preserve">עובד בכל דרג שהוא </w:t>
            </w:r>
            <w:r w:rsidRPr="00012C4C">
              <w:rPr>
                <w:rFonts w:ascii="Tahoma" w:hAnsi="Tahoma"/>
                <w:rtl/>
              </w:rPr>
              <w:t xml:space="preserve">האמון על ביצוע </w:t>
            </w:r>
            <w:r w:rsidRPr="00012C4C">
              <w:rPr>
                <w:rFonts w:ascii="Tahoma" w:hAnsi="Tahoma" w:hint="cs"/>
                <w:rtl/>
              </w:rPr>
              <w:t>ה</w:t>
            </w:r>
            <w:r w:rsidRPr="00012C4C">
              <w:rPr>
                <w:rFonts w:ascii="Tahoma" w:hAnsi="Tahoma"/>
                <w:rtl/>
              </w:rPr>
              <w:t>משימה</w:t>
            </w:r>
            <w:r w:rsidRPr="00012C4C">
              <w:rPr>
                <w:rFonts w:ascii="Tahoma" w:hAnsi="Tahoma" w:hint="cs"/>
                <w:rtl/>
              </w:rPr>
              <w:t xml:space="preserve">. הגורם ייבחר שמית מתוך רשימת עובדי המשרד. </w:t>
            </w:r>
            <w:r w:rsidRPr="00012C4C">
              <w:rPr>
                <w:rFonts w:ascii="Tahoma" w:hAnsi="Tahoma" w:hint="eastAsia"/>
                <w:rtl/>
              </w:rPr>
              <w:t>במערכת</w:t>
            </w:r>
            <w:r w:rsidRPr="00012C4C">
              <w:rPr>
                <w:rFonts w:ascii="Tahoma" w:hAnsi="Tahoma"/>
                <w:rtl/>
              </w:rPr>
              <w:t xml:space="preserve"> </w:t>
            </w:r>
            <w:r w:rsidRPr="00012C4C">
              <w:rPr>
                <w:rFonts w:ascii="Tahoma" w:hAnsi="Tahoma" w:hint="cs"/>
                <w:rtl/>
              </w:rPr>
              <w:t>יוצגו</w:t>
            </w:r>
            <w:r w:rsidRPr="00012C4C">
              <w:rPr>
                <w:rFonts w:ascii="Tahoma" w:hAnsi="Tahoma"/>
                <w:rtl/>
              </w:rPr>
              <w:t xml:space="preserve"> </w:t>
            </w:r>
            <w:r w:rsidRPr="00012C4C">
              <w:rPr>
                <w:rFonts w:ascii="Tahoma" w:hAnsi="Tahoma" w:hint="eastAsia"/>
                <w:rtl/>
              </w:rPr>
              <w:t>שמו</w:t>
            </w:r>
            <w:r w:rsidRPr="00012C4C">
              <w:rPr>
                <w:rFonts w:ascii="Tahoma" w:hAnsi="Tahoma"/>
                <w:rtl/>
              </w:rPr>
              <w:t xml:space="preserve"> </w:t>
            </w:r>
            <w:r w:rsidRPr="00012C4C">
              <w:rPr>
                <w:rFonts w:ascii="Tahoma" w:hAnsi="Tahoma" w:hint="eastAsia"/>
                <w:rtl/>
              </w:rPr>
              <w:t>ותפקידו</w:t>
            </w:r>
            <w:r w:rsidRPr="00012C4C">
              <w:rPr>
                <w:rFonts w:ascii="Tahoma" w:hAnsi="Tahoma"/>
                <w:rtl/>
              </w:rPr>
              <w:t>.</w:t>
            </w:r>
          </w:p>
        </w:tc>
      </w:tr>
      <w:tr w14:paraId="7F986FEF" w14:textId="77777777" w:rsidTr="0071255E">
        <w:tblPrEx>
          <w:tblW w:w="5003" w:type="pct"/>
          <w:jc w:val="right"/>
          <w:tblLayout w:type="fixed"/>
          <w:tblLook w:val="04A0"/>
        </w:tblPrEx>
        <w:trPr>
          <w:jc w:val="right"/>
        </w:trPr>
        <w:tc>
          <w:tcPr>
            <w:tcW w:w="803" w:type="pct"/>
            <w:vAlign w:val="center"/>
          </w:tcPr>
          <w:p w:rsidR="0071255E" w:rsidRPr="00012C4C" w:rsidP="0071255E" w14:paraId="6A179A87" w14:textId="77777777">
            <w:pPr>
              <w:rPr>
                <w:rFonts w:ascii="Tahoma" w:hAnsi="Tahoma"/>
                <w:rtl/>
              </w:rPr>
            </w:pPr>
            <w:r>
              <w:rPr>
                <w:rFonts w:ascii="Tahoma" w:hAnsi="Tahoma" w:hint="cs"/>
                <w:rtl/>
              </w:rPr>
              <w:t>יחידה מסייעת</w:t>
            </w:r>
          </w:p>
        </w:tc>
        <w:tc>
          <w:tcPr>
            <w:tcW w:w="4197" w:type="pct"/>
            <w:vAlign w:val="center"/>
          </w:tcPr>
          <w:p w:rsidR="0071255E" w:rsidRPr="00012C4C" w:rsidP="0071255E" w14:paraId="26900EE7" w14:textId="77777777">
            <w:pPr>
              <w:rPr>
                <w:rtl/>
              </w:rPr>
            </w:pPr>
            <w:r>
              <w:rPr>
                <w:rFonts w:hint="cs"/>
                <w:rtl/>
              </w:rPr>
              <w:t>גורם האחראי על משימות המסייעות בביצוע המשימה העיקרית</w:t>
            </w:r>
          </w:p>
        </w:tc>
      </w:tr>
      <w:tr w14:paraId="5128DFB0" w14:textId="77777777" w:rsidTr="0071255E">
        <w:tblPrEx>
          <w:tblW w:w="5003" w:type="pct"/>
          <w:jc w:val="right"/>
          <w:tblLayout w:type="fixed"/>
          <w:tblLook w:val="04A0"/>
        </w:tblPrEx>
        <w:trPr>
          <w:jc w:val="right"/>
        </w:trPr>
        <w:tc>
          <w:tcPr>
            <w:tcW w:w="803" w:type="pct"/>
          </w:tcPr>
          <w:p w:rsidR="0071255E" w:rsidRPr="00012C4C" w:rsidP="0071255E" w14:paraId="160B109F" w14:textId="77777777">
            <w:pPr>
              <w:rPr>
                <w:rFonts w:ascii="Tahoma" w:hAnsi="Tahoma"/>
              </w:rPr>
            </w:pPr>
            <w:r w:rsidRPr="00012C4C">
              <w:rPr>
                <w:rFonts w:ascii="Tahoma" w:hAnsi="Tahoma" w:hint="cs"/>
                <w:rtl/>
              </w:rPr>
              <w:t>נספחים</w:t>
            </w:r>
          </w:p>
        </w:tc>
        <w:tc>
          <w:tcPr>
            <w:tcW w:w="4197" w:type="pct"/>
          </w:tcPr>
          <w:p w:rsidR="0071255E" w:rsidRPr="00012C4C" w:rsidP="0071255E" w14:paraId="418973B6" w14:textId="77777777">
            <w:pPr>
              <w:rPr>
                <w:rFonts w:ascii="Tahoma" w:hAnsi="Tahoma"/>
                <w:rtl/>
              </w:rPr>
            </w:pPr>
            <w:r w:rsidRPr="00012C4C">
              <w:rPr>
                <w:rFonts w:ascii="Tahoma" w:hAnsi="Tahoma" w:hint="cs"/>
                <w:rtl/>
              </w:rPr>
              <w:t>קישור ל</w:t>
            </w:r>
            <w:r w:rsidRPr="00012C4C">
              <w:rPr>
                <w:rFonts w:ascii="Tahoma" w:hAnsi="Tahoma"/>
                <w:rtl/>
              </w:rPr>
              <w:t>מסמכים</w:t>
            </w:r>
            <w:r>
              <w:rPr>
                <w:rFonts w:ascii="Tahoma" w:hAnsi="Tahoma" w:hint="cs"/>
                <w:rtl/>
              </w:rPr>
              <w:t xml:space="preserve"> </w:t>
            </w:r>
            <w:r w:rsidRPr="00012C4C">
              <w:rPr>
                <w:rFonts w:ascii="Tahoma" w:hAnsi="Tahoma" w:hint="cs"/>
                <w:rtl/>
              </w:rPr>
              <w:t xml:space="preserve">המשמשים אסמכתאות לביצוע משימה </w:t>
            </w:r>
          </w:p>
        </w:tc>
      </w:tr>
      <w:tr w14:paraId="786DC2B7" w14:textId="77777777" w:rsidTr="0071255E">
        <w:tblPrEx>
          <w:tblW w:w="5003" w:type="pct"/>
          <w:jc w:val="right"/>
          <w:tblLayout w:type="fixed"/>
          <w:tblLook w:val="04A0"/>
        </w:tblPrEx>
        <w:trPr>
          <w:jc w:val="right"/>
        </w:trPr>
        <w:tc>
          <w:tcPr>
            <w:tcW w:w="803" w:type="pct"/>
          </w:tcPr>
          <w:p w:rsidR="0071255E" w:rsidRPr="00012C4C" w:rsidP="0071255E" w14:paraId="281A4339" w14:textId="77777777">
            <w:pPr>
              <w:rPr>
                <w:rFonts w:ascii="Tahoma" w:hAnsi="Tahoma"/>
                <w:rtl/>
              </w:rPr>
            </w:pPr>
            <w:r w:rsidRPr="00012C4C">
              <w:rPr>
                <w:rFonts w:ascii="Tahoma" w:hAnsi="Tahoma" w:hint="eastAsia"/>
                <w:rtl/>
              </w:rPr>
              <w:t>סטטוס</w:t>
            </w:r>
            <w:r w:rsidRPr="00012C4C">
              <w:rPr>
                <w:rFonts w:ascii="Tahoma" w:hAnsi="Tahoma"/>
                <w:rtl/>
              </w:rPr>
              <w:t xml:space="preserve"> ביצוע המשימה </w:t>
            </w:r>
          </w:p>
        </w:tc>
        <w:tc>
          <w:tcPr>
            <w:tcW w:w="4197" w:type="pct"/>
          </w:tcPr>
          <w:p w:rsidR="0071255E" w:rsidRPr="00012C4C" w:rsidP="0071255E" w14:paraId="1291A4D9" w14:textId="77777777">
            <w:pPr>
              <w:rPr>
                <w:rFonts w:ascii="Tahoma" w:hAnsi="Tahoma"/>
                <w:rtl/>
              </w:rPr>
            </w:pPr>
            <w:r w:rsidRPr="00012C4C">
              <w:rPr>
                <w:rFonts w:ascii="Tahoma" w:hAnsi="Tahoma" w:hint="cs"/>
                <w:rtl/>
              </w:rPr>
              <w:t>המצב</w:t>
            </w:r>
            <w:r w:rsidRPr="00012C4C">
              <w:rPr>
                <w:rFonts w:ascii="Tahoma" w:hAnsi="Tahoma"/>
                <w:rtl/>
              </w:rPr>
              <w:t xml:space="preserve"> </w:t>
            </w:r>
            <w:r w:rsidRPr="00012C4C">
              <w:rPr>
                <w:rFonts w:ascii="Tahoma" w:hAnsi="Tahoma" w:hint="eastAsia"/>
                <w:rtl/>
              </w:rPr>
              <w:t>שבו</w:t>
            </w:r>
            <w:r w:rsidRPr="00012C4C">
              <w:rPr>
                <w:rFonts w:ascii="Tahoma" w:hAnsi="Tahoma"/>
                <w:rtl/>
              </w:rPr>
              <w:t xml:space="preserve"> </w:t>
            </w:r>
            <w:r w:rsidRPr="00012C4C">
              <w:rPr>
                <w:rFonts w:ascii="Tahoma" w:hAnsi="Tahoma" w:hint="eastAsia"/>
                <w:rtl/>
              </w:rPr>
              <w:t>נמ</w:t>
            </w:r>
            <w:r w:rsidRPr="00012C4C">
              <w:rPr>
                <w:rFonts w:ascii="Tahoma" w:hAnsi="Tahoma" w:hint="cs"/>
                <w:rtl/>
              </w:rPr>
              <w:t>צא ביצוע המשימה בפועל לעומת ה</w:t>
            </w:r>
            <w:r w:rsidRPr="00012C4C">
              <w:rPr>
                <w:rFonts w:ascii="Tahoma" w:hAnsi="Tahoma" w:hint="eastAsia"/>
                <w:rtl/>
              </w:rPr>
              <w:t>תכנון</w:t>
            </w:r>
            <w:r w:rsidRPr="00012C4C">
              <w:rPr>
                <w:rFonts w:ascii="Tahoma" w:hAnsi="Tahoma" w:hint="cs"/>
                <w:rtl/>
              </w:rPr>
              <w:t xml:space="preserve"> מתוך רשימת סטטוסים אפשריים</w:t>
            </w:r>
            <w:r w:rsidRPr="00012C4C">
              <w:rPr>
                <w:rFonts w:ascii="Tahoma" w:hAnsi="Tahoma"/>
                <w:rtl/>
              </w:rPr>
              <w:t>.</w:t>
            </w:r>
          </w:p>
        </w:tc>
      </w:tr>
      <w:tr w14:paraId="6AEA96EE" w14:textId="77777777" w:rsidTr="0071255E">
        <w:tblPrEx>
          <w:tblW w:w="5003" w:type="pct"/>
          <w:jc w:val="right"/>
          <w:tblLayout w:type="fixed"/>
          <w:tblLook w:val="04A0"/>
        </w:tblPrEx>
        <w:trPr>
          <w:jc w:val="right"/>
        </w:trPr>
        <w:tc>
          <w:tcPr>
            <w:tcW w:w="803" w:type="pct"/>
          </w:tcPr>
          <w:p w:rsidR="0071255E" w:rsidRPr="00012C4C" w:rsidP="0071255E" w14:paraId="25D3D4ED" w14:textId="77777777">
            <w:pPr>
              <w:rPr>
                <w:rFonts w:ascii="Tahoma" w:hAnsi="Tahoma"/>
                <w:rtl/>
              </w:rPr>
            </w:pPr>
            <w:r w:rsidRPr="00012C4C">
              <w:rPr>
                <w:rFonts w:ascii="Tahoma" w:hAnsi="Tahoma" w:hint="eastAsia"/>
                <w:rtl/>
              </w:rPr>
              <w:t>חסם</w:t>
            </w:r>
          </w:p>
        </w:tc>
        <w:tc>
          <w:tcPr>
            <w:tcW w:w="4197" w:type="pct"/>
          </w:tcPr>
          <w:p w:rsidR="0071255E" w:rsidRPr="00012C4C" w:rsidP="0071255E" w14:paraId="4A9C580C" w14:textId="77777777">
            <w:pPr>
              <w:rPr>
                <w:rFonts w:ascii="Tahoma" w:hAnsi="Tahoma"/>
                <w:rtl/>
              </w:rPr>
            </w:pPr>
            <w:r w:rsidRPr="00012C4C">
              <w:rPr>
                <w:rFonts w:ascii="Tahoma" w:hAnsi="Tahoma" w:hint="eastAsia"/>
                <w:rtl/>
              </w:rPr>
              <w:t>סיבה</w:t>
            </w:r>
            <w:r w:rsidRPr="00012C4C">
              <w:rPr>
                <w:rFonts w:ascii="Tahoma" w:hAnsi="Tahoma"/>
                <w:rtl/>
              </w:rPr>
              <w:t xml:space="preserve"> </w:t>
            </w:r>
            <w:r w:rsidRPr="00012C4C">
              <w:rPr>
                <w:rFonts w:ascii="Tahoma" w:hAnsi="Tahoma" w:hint="cs"/>
                <w:rtl/>
              </w:rPr>
              <w:t xml:space="preserve">מרשימת סיבות אפשריות </w:t>
            </w:r>
            <w:r w:rsidRPr="00012C4C">
              <w:rPr>
                <w:rFonts w:ascii="Tahoma" w:hAnsi="Tahoma" w:hint="eastAsia"/>
                <w:rtl/>
              </w:rPr>
              <w:t>שמעכבת</w:t>
            </w:r>
            <w:r w:rsidRPr="00012C4C">
              <w:rPr>
                <w:rFonts w:ascii="Tahoma" w:hAnsi="Tahoma"/>
                <w:rtl/>
              </w:rPr>
              <w:t xml:space="preserve"> או </w:t>
            </w:r>
            <w:r w:rsidRPr="00012C4C">
              <w:rPr>
                <w:rFonts w:ascii="Tahoma" w:hAnsi="Tahoma" w:hint="eastAsia"/>
                <w:rtl/>
              </w:rPr>
              <w:t>אינה</w:t>
            </w:r>
            <w:r w:rsidRPr="00012C4C">
              <w:rPr>
                <w:rFonts w:ascii="Tahoma" w:hAnsi="Tahoma"/>
                <w:rtl/>
              </w:rPr>
              <w:t xml:space="preserve"> </w:t>
            </w:r>
            <w:r w:rsidRPr="00012C4C">
              <w:rPr>
                <w:rFonts w:ascii="Tahoma" w:hAnsi="Tahoma" w:hint="eastAsia"/>
                <w:rtl/>
              </w:rPr>
              <w:t>מאפשרת</w:t>
            </w:r>
            <w:r w:rsidRPr="00012C4C">
              <w:rPr>
                <w:rFonts w:ascii="Tahoma" w:hAnsi="Tahoma"/>
                <w:rtl/>
              </w:rPr>
              <w:t xml:space="preserve"> </w:t>
            </w:r>
            <w:r w:rsidRPr="00012C4C">
              <w:rPr>
                <w:rFonts w:ascii="Tahoma" w:hAnsi="Tahoma" w:hint="eastAsia"/>
                <w:rtl/>
              </w:rPr>
              <w:t>את</w:t>
            </w:r>
            <w:r w:rsidRPr="00012C4C">
              <w:rPr>
                <w:rFonts w:ascii="Tahoma" w:hAnsi="Tahoma"/>
                <w:rtl/>
              </w:rPr>
              <w:t xml:space="preserve"> </w:t>
            </w:r>
            <w:r w:rsidRPr="00012C4C">
              <w:rPr>
                <w:rFonts w:ascii="Tahoma" w:hAnsi="Tahoma" w:hint="eastAsia"/>
                <w:rtl/>
              </w:rPr>
              <w:t>ביצוע</w:t>
            </w:r>
            <w:r w:rsidRPr="00012C4C">
              <w:rPr>
                <w:rFonts w:ascii="Tahoma" w:hAnsi="Tahoma"/>
                <w:rtl/>
              </w:rPr>
              <w:t xml:space="preserve"> </w:t>
            </w:r>
            <w:r w:rsidRPr="00012C4C">
              <w:rPr>
                <w:rFonts w:ascii="Tahoma" w:hAnsi="Tahoma" w:hint="eastAsia"/>
                <w:rtl/>
              </w:rPr>
              <w:t>המשימה</w:t>
            </w:r>
            <w:r w:rsidRPr="00012C4C">
              <w:rPr>
                <w:rFonts w:ascii="Tahoma" w:hAnsi="Tahoma"/>
                <w:rtl/>
              </w:rPr>
              <w:t xml:space="preserve"> </w:t>
            </w:r>
            <w:r w:rsidRPr="00012C4C">
              <w:rPr>
                <w:rFonts w:ascii="Tahoma" w:hAnsi="Tahoma" w:hint="eastAsia"/>
                <w:rtl/>
              </w:rPr>
              <w:t>במועד</w:t>
            </w:r>
            <w:r w:rsidRPr="00012C4C">
              <w:rPr>
                <w:rFonts w:ascii="Tahoma" w:hAnsi="Tahoma" w:hint="cs"/>
                <w:rtl/>
              </w:rPr>
              <w:t>.</w:t>
            </w:r>
            <w:r>
              <w:rPr>
                <w:rFonts w:ascii="Tahoma" w:hAnsi="Tahoma" w:hint="cs"/>
                <w:rtl/>
              </w:rPr>
              <w:t xml:space="preserve"> ינוהלו על החסמים דוחות בקרה.</w:t>
            </w:r>
          </w:p>
        </w:tc>
      </w:tr>
      <w:tr w14:paraId="407BA6CD" w14:textId="77777777" w:rsidTr="0071255E">
        <w:tblPrEx>
          <w:tblW w:w="5003" w:type="pct"/>
          <w:jc w:val="right"/>
          <w:tblLayout w:type="fixed"/>
          <w:tblLook w:val="04A0"/>
        </w:tblPrEx>
        <w:trPr>
          <w:jc w:val="right"/>
        </w:trPr>
        <w:tc>
          <w:tcPr>
            <w:tcW w:w="803" w:type="pct"/>
          </w:tcPr>
          <w:p w:rsidR="0071255E" w:rsidRPr="00012C4C" w:rsidP="0071255E" w14:paraId="44AD08BE" w14:textId="77777777">
            <w:pPr>
              <w:rPr>
                <w:rFonts w:ascii="Tahoma" w:hAnsi="Tahoma"/>
                <w:rtl/>
              </w:rPr>
            </w:pPr>
            <w:r w:rsidRPr="00012C4C">
              <w:rPr>
                <w:rFonts w:ascii="Tahoma" w:hAnsi="Tahoma" w:hint="cs"/>
                <w:rtl/>
              </w:rPr>
              <w:t xml:space="preserve">תקציב </w:t>
            </w:r>
          </w:p>
        </w:tc>
        <w:tc>
          <w:tcPr>
            <w:tcW w:w="4197" w:type="pct"/>
          </w:tcPr>
          <w:p w:rsidR="0071255E" w:rsidRPr="00012C4C" w:rsidP="0071255E" w14:paraId="3D354A99" w14:textId="77777777">
            <w:pPr>
              <w:rPr>
                <w:rFonts w:ascii="Tahoma" w:hAnsi="Tahoma"/>
                <w:rtl/>
              </w:rPr>
            </w:pPr>
            <w:r w:rsidRPr="00012C4C">
              <w:rPr>
                <w:rFonts w:ascii="Tahoma" w:hAnsi="Tahoma" w:hint="cs"/>
                <w:rtl/>
              </w:rPr>
              <w:t>לכל משימה תינתן אפשרות להזנת הערכת עלות הנדרשת לביצועה (אופציונלי)</w:t>
            </w:r>
            <w:r>
              <w:rPr>
                <w:rFonts w:ascii="Tahoma" w:hAnsi="Tahoma" w:hint="cs"/>
                <w:rtl/>
              </w:rPr>
              <w:t xml:space="preserve">  או קישור למספר הסעיף התקציבי.</w:t>
            </w:r>
          </w:p>
        </w:tc>
      </w:tr>
      <w:tr w14:paraId="7588F39C" w14:textId="77777777" w:rsidTr="0071255E">
        <w:tblPrEx>
          <w:tblW w:w="5003" w:type="pct"/>
          <w:jc w:val="right"/>
          <w:tblLayout w:type="fixed"/>
          <w:tblLook w:val="04A0"/>
        </w:tblPrEx>
        <w:trPr>
          <w:jc w:val="right"/>
        </w:trPr>
        <w:tc>
          <w:tcPr>
            <w:tcW w:w="803" w:type="pct"/>
          </w:tcPr>
          <w:p w:rsidR="0071255E" w:rsidRPr="00012C4C" w:rsidP="0071255E" w14:paraId="62BACA6E" w14:textId="77777777">
            <w:pPr>
              <w:rPr>
                <w:rFonts w:ascii="Tahoma" w:hAnsi="Tahoma"/>
                <w:rtl/>
              </w:rPr>
            </w:pPr>
            <w:r>
              <w:rPr>
                <w:rFonts w:ascii="Tahoma" w:hAnsi="Tahoma" w:hint="cs"/>
                <w:rtl/>
              </w:rPr>
              <w:t>תשומות נדרשות</w:t>
            </w:r>
          </w:p>
        </w:tc>
        <w:tc>
          <w:tcPr>
            <w:tcW w:w="4197" w:type="pct"/>
          </w:tcPr>
          <w:p w:rsidR="0071255E" w:rsidRPr="00012C4C" w:rsidP="0071255E" w14:paraId="32F4D480" w14:textId="77777777">
            <w:pPr>
              <w:rPr>
                <w:rFonts w:ascii="Tahoma" w:hAnsi="Tahoma"/>
                <w:rtl/>
              </w:rPr>
            </w:pPr>
            <w:r>
              <w:rPr>
                <w:rFonts w:ascii="Tahoma" w:hAnsi="Tahoma" w:hint="cs"/>
                <w:rtl/>
              </w:rPr>
              <w:t>כ"א נדרש, אמצעים נדרשים לביצוע המשימה</w:t>
            </w:r>
          </w:p>
        </w:tc>
      </w:tr>
      <w:tr w14:paraId="0C38C2F6" w14:textId="77777777" w:rsidTr="0071255E">
        <w:tblPrEx>
          <w:tblW w:w="5003" w:type="pct"/>
          <w:jc w:val="right"/>
          <w:tblLayout w:type="fixed"/>
          <w:tblLook w:val="04A0"/>
        </w:tblPrEx>
        <w:trPr>
          <w:jc w:val="right"/>
        </w:trPr>
        <w:tc>
          <w:tcPr>
            <w:tcW w:w="803" w:type="pct"/>
            <w:vAlign w:val="center"/>
          </w:tcPr>
          <w:p w:rsidR="0071255E" w:rsidRPr="0013266B" w:rsidP="0071255E" w14:paraId="21F6A1F5" w14:textId="77777777">
            <w:pPr>
              <w:rPr>
                <w:rFonts w:ascii="Tahoma" w:hAnsi="Tahoma"/>
                <w:sz w:val="20"/>
                <w:szCs w:val="20"/>
                <w:rtl/>
              </w:rPr>
            </w:pPr>
            <w:r w:rsidRPr="0013266B">
              <w:rPr>
                <w:rFonts w:ascii="Tahoma" w:hAnsi="Tahoma"/>
                <w:sz w:val="20"/>
                <w:szCs w:val="20"/>
              </w:rPr>
              <w:t>WF</w:t>
            </w:r>
            <w:r w:rsidRPr="0013266B">
              <w:rPr>
                <w:rFonts w:ascii="Tahoma" w:hAnsi="Tahoma"/>
                <w:sz w:val="20"/>
                <w:szCs w:val="20"/>
                <w:rtl/>
              </w:rPr>
              <w:t xml:space="preserve"> - זרימת עבודה</w:t>
            </w:r>
          </w:p>
          <w:p w:rsidR="0071255E" w:rsidRPr="002A509E" w:rsidP="0071255E" w14:paraId="0DAFF844" w14:textId="77777777">
            <w:pPr>
              <w:rPr>
                <w:rFonts w:ascii="Tahoma" w:hAnsi="Tahoma"/>
                <w:sz w:val="20"/>
                <w:szCs w:val="20"/>
              </w:rPr>
            </w:pPr>
            <w:r w:rsidRPr="00012C4C">
              <w:rPr>
                <w:rFonts w:ascii="Tahoma" w:hAnsi="Tahoma"/>
                <w:rtl/>
              </w:rPr>
              <w:t>(</w:t>
            </w:r>
            <w:r w:rsidRPr="00012C4C">
              <w:rPr>
                <w:rFonts w:ascii="Tahoma" w:hAnsi="Tahoma"/>
              </w:rPr>
              <w:t>workflow</w:t>
            </w:r>
            <w:r w:rsidRPr="00012C4C">
              <w:rPr>
                <w:rFonts w:ascii="Tahoma" w:hAnsi="Tahoma"/>
                <w:rtl/>
              </w:rPr>
              <w:t>)</w:t>
            </w:r>
          </w:p>
        </w:tc>
        <w:tc>
          <w:tcPr>
            <w:tcW w:w="4197" w:type="pct"/>
            <w:vAlign w:val="center"/>
          </w:tcPr>
          <w:p w:rsidR="0071255E" w:rsidRPr="006D0D1A" w:rsidP="0071255E" w14:paraId="32D40E63" w14:textId="77777777">
            <w:pPr>
              <w:rPr>
                <w:rtl/>
              </w:rPr>
            </w:pPr>
            <w:r w:rsidRPr="00012C4C">
              <w:rPr>
                <w:rFonts w:ascii="Tahoma" w:hAnsi="Tahoma"/>
                <w:rtl/>
              </w:rPr>
              <w:t xml:space="preserve">זרימה של תהליך בנתיב מוגדר, כגון סבב אישורים. </w:t>
            </w:r>
            <w:r>
              <w:rPr>
                <w:rFonts w:ascii="Tahoma" w:hAnsi="Tahoma" w:hint="cs"/>
                <w:rtl/>
              </w:rPr>
              <w:t xml:space="preserve"> כמפורט בסעיף 0.2.3.</w:t>
            </w:r>
          </w:p>
        </w:tc>
      </w:tr>
      <w:tr w14:paraId="214820FF" w14:textId="77777777" w:rsidTr="0071255E">
        <w:tblPrEx>
          <w:tblW w:w="5003" w:type="pct"/>
          <w:jc w:val="right"/>
          <w:tblLayout w:type="fixed"/>
          <w:tblLook w:val="04A0"/>
        </w:tblPrEx>
        <w:trPr>
          <w:jc w:val="right"/>
        </w:trPr>
        <w:tc>
          <w:tcPr>
            <w:tcW w:w="803" w:type="pct"/>
          </w:tcPr>
          <w:p w:rsidR="0071255E" w:rsidRPr="002A509E" w:rsidP="0071255E" w14:paraId="789C066B" w14:textId="77777777">
            <w:pPr>
              <w:rPr>
                <w:rFonts w:ascii="Tahoma" w:hAnsi="Tahoma"/>
                <w:sz w:val="20"/>
                <w:szCs w:val="20"/>
              </w:rPr>
            </w:pPr>
            <w:r w:rsidRPr="002A509E">
              <w:rPr>
                <w:rFonts w:ascii="Tahoma" w:hAnsi="Tahoma"/>
                <w:sz w:val="20"/>
                <w:szCs w:val="20"/>
              </w:rPr>
              <w:t xml:space="preserve">Single Sign On  </w:t>
            </w:r>
            <w:r w:rsidRPr="002A509E">
              <w:rPr>
                <w:sz w:val="20"/>
                <w:szCs w:val="20"/>
              </w:rPr>
              <w:t>(</w:t>
            </w:r>
            <w:r w:rsidRPr="002A509E">
              <w:rPr>
                <w:rFonts w:hint="cs"/>
                <w:sz w:val="20"/>
                <w:szCs w:val="20"/>
              </w:rPr>
              <w:t>SS</w:t>
            </w:r>
            <w:r w:rsidRPr="002A509E">
              <w:rPr>
                <w:sz w:val="20"/>
                <w:szCs w:val="20"/>
              </w:rPr>
              <w:t>O)</w:t>
            </w:r>
          </w:p>
        </w:tc>
        <w:tc>
          <w:tcPr>
            <w:tcW w:w="4197" w:type="pct"/>
          </w:tcPr>
          <w:p w:rsidR="0071255E" w:rsidRPr="006D0D1A" w:rsidP="0071255E" w14:paraId="14AF39C6" w14:textId="77777777">
            <w:pPr>
              <w:rPr>
                <w:rFonts w:ascii="Tahoma" w:hAnsi="Tahoma"/>
                <w:rtl/>
              </w:rPr>
            </w:pPr>
            <w:r w:rsidRPr="006D0D1A">
              <w:rPr>
                <w:rFonts w:hint="cs"/>
                <w:rtl/>
              </w:rPr>
              <w:t>שיטת הזדהות של משתמש המאפשרת הזדהות אחת כלפי מספר מערכות מידע ללא צורך בהזדהות נפרדת לכל מערכת. בדרך כלל ההזדהות לרשת משמשת כהזדהות למערכת.</w:t>
            </w:r>
          </w:p>
        </w:tc>
      </w:tr>
    </w:tbl>
    <w:p w:rsidR="00942A6A" w:rsidRPr="00012C4C" w:rsidP="00A566B0" w14:paraId="672695B9" w14:textId="77777777">
      <w:pPr>
        <w:pStyle w:val="KOT4S"/>
        <w:numPr>
          <w:ilvl w:val="1"/>
          <w:numId w:val="60"/>
        </w:numPr>
        <w:pBdr>
          <w:bottom w:val="single" w:sz="8" w:space="0" w:color="6B2757"/>
        </w:pBdr>
        <w:spacing w:line="276" w:lineRule="auto"/>
        <w:rPr>
          <w:rFonts w:ascii="Times New Roman" w:hAnsi="Times New Roman" w:cs="David"/>
          <w:b/>
          <w:bCs/>
          <w:color w:val="auto"/>
          <w:sz w:val="24"/>
          <w:szCs w:val="24"/>
        </w:rPr>
      </w:pPr>
      <w:bookmarkStart w:id="215" w:name="_Toc49088078"/>
      <w:bookmarkStart w:id="216" w:name="_Toc47622592"/>
      <w:r>
        <w:rPr>
          <w:rFonts w:ascii="Times New Roman" w:hAnsi="Times New Roman" w:cs="David" w:hint="cs"/>
          <w:b/>
          <w:bCs/>
          <w:color w:val="auto"/>
          <w:sz w:val="24"/>
          <w:szCs w:val="24"/>
          <w:rtl/>
        </w:rPr>
        <w:t>ה</w:t>
      </w:r>
      <w:r w:rsidRPr="00012C4C">
        <w:rPr>
          <w:rFonts w:ascii="Times New Roman" w:hAnsi="Times New Roman" w:cs="David" w:hint="eastAsia"/>
          <w:b/>
          <w:bCs/>
          <w:color w:val="auto"/>
          <w:sz w:val="24"/>
          <w:szCs w:val="24"/>
          <w:rtl/>
        </w:rPr>
        <w:t>לקוח</w:t>
      </w:r>
      <w:r>
        <w:rPr>
          <w:rFonts w:ascii="Times New Roman" w:hAnsi="Times New Roman" w:cs="David" w:hint="cs"/>
          <w:b/>
          <w:bCs/>
          <w:color w:val="auto"/>
          <w:sz w:val="24"/>
          <w:szCs w:val="24"/>
          <w:rtl/>
        </w:rPr>
        <w:t xml:space="preserve"> הראשי (המוביל העסקי)</w:t>
      </w:r>
      <w:bookmarkEnd w:id="215"/>
      <w:r w:rsidRPr="00012C4C">
        <w:rPr>
          <w:rFonts w:ascii="Times New Roman" w:hAnsi="Times New Roman" w:cs="David"/>
          <w:b/>
          <w:bCs/>
          <w:color w:val="auto"/>
          <w:sz w:val="24"/>
          <w:szCs w:val="24"/>
          <w:rtl/>
        </w:rPr>
        <w:t xml:space="preserve"> </w:t>
      </w:r>
    </w:p>
    <w:p w:rsidR="00942A6A" w:rsidP="00942A6A" w14:paraId="4E4AD829" w14:textId="77777777">
      <w:pPr>
        <w:pStyle w:val="-2"/>
        <w:numPr>
          <w:ilvl w:val="0"/>
          <w:numId w:val="0"/>
        </w:numPr>
        <w:spacing w:line="276" w:lineRule="auto"/>
        <w:ind w:left="636"/>
        <w:rPr>
          <w:rtl/>
        </w:rPr>
      </w:pPr>
      <w:r w:rsidRPr="00012C4C">
        <w:rPr>
          <w:rFonts w:hint="eastAsia"/>
          <w:rtl/>
        </w:rPr>
        <w:t>אגף</w:t>
      </w:r>
      <w:r w:rsidRPr="00012C4C">
        <w:rPr>
          <w:rtl/>
        </w:rPr>
        <w:t xml:space="preserve"> </w:t>
      </w:r>
      <w:r w:rsidRPr="00012C4C">
        <w:rPr>
          <w:rFonts w:hint="eastAsia"/>
          <w:rtl/>
        </w:rPr>
        <w:t>התכנון</w:t>
      </w:r>
      <w:r w:rsidRPr="00012C4C">
        <w:rPr>
          <w:rtl/>
        </w:rPr>
        <w:t xml:space="preserve">, </w:t>
      </w:r>
      <w:r w:rsidRPr="00012C4C">
        <w:rPr>
          <w:rFonts w:hint="eastAsia"/>
          <w:rtl/>
        </w:rPr>
        <w:t>האסטרטגיה</w:t>
      </w:r>
      <w:r w:rsidRPr="00012C4C">
        <w:rPr>
          <w:rtl/>
        </w:rPr>
        <w:t xml:space="preserve"> </w:t>
      </w:r>
      <w:r w:rsidRPr="00012C4C">
        <w:rPr>
          <w:rFonts w:hint="eastAsia"/>
          <w:rtl/>
        </w:rPr>
        <w:t>והבקרה</w:t>
      </w:r>
      <w:r w:rsidRPr="00012C4C">
        <w:rPr>
          <w:rFonts w:hint="cs"/>
          <w:rtl/>
        </w:rPr>
        <w:t xml:space="preserve"> </w:t>
      </w:r>
      <w:r>
        <w:rPr>
          <w:rFonts w:hint="cs"/>
          <w:rtl/>
        </w:rPr>
        <w:t>הוא</w:t>
      </w:r>
      <w:r w:rsidRPr="00012C4C">
        <w:rPr>
          <w:rFonts w:hint="cs"/>
          <w:rtl/>
        </w:rPr>
        <w:t xml:space="preserve"> הלקוח הראשי, </w:t>
      </w:r>
      <w:r>
        <w:rPr>
          <w:rFonts w:hint="cs"/>
          <w:rtl/>
        </w:rPr>
        <w:t>והוא מנהל</w:t>
      </w:r>
      <w:r w:rsidRPr="00012C4C">
        <w:rPr>
          <w:rFonts w:hint="cs"/>
          <w:rtl/>
        </w:rPr>
        <w:t xml:space="preserve"> המערכת </w:t>
      </w:r>
      <w:r>
        <w:rPr>
          <w:rFonts w:hint="cs"/>
          <w:rtl/>
        </w:rPr>
        <w:t>ואחראי ל</w:t>
      </w:r>
      <w:r w:rsidRPr="00012C4C">
        <w:rPr>
          <w:rFonts w:hint="cs"/>
          <w:rtl/>
        </w:rPr>
        <w:t xml:space="preserve">הגדרות </w:t>
      </w:r>
      <w:r>
        <w:rPr>
          <w:rFonts w:hint="cs"/>
          <w:rtl/>
        </w:rPr>
        <w:t>ה</w:t>
      </w:r>
      <w:r w:rsidRPr="00012C4C">
        <w:rPr>
          <w:rFonts w:hint="cs"/>
          <w:rtl/>
        </w:rPr>
        <w:t>כלליות</w:t>
      </w:r>
      <w:r>
        <w:rPr>
          <w:rFonts w:hint="cs"/>
          <w:rtl/>
        </w:rPr>
        <w:t>. כמו כן הוא מבצע תכלול של תוכניות העבודה לכדי תוכנית עבודה משרדית. כמו כן הוא אחראי לבקרה.</w:t>
      </w:r>
    </w:p>
    <w:p w:rsidR="00942A6A" w:rsidRPr="009A33B5" w:rsidP="00A566B0" w14:paraId="285383B3" w14:textId="77777777">
      <w:pPr>
        <w:pStyle w:val="KOT4S"/>
        <w:numPr>
          <w:ilvl w:val="1"/>
          <w:numId w:val="60"/>
        </w:numPr>
        <w:pBdr>
          <w:bottom w:val="single" w:sz="8" w:space="0" w:color="6B2757"/>
        </w:pBdr>
        <w:spacing w:line="276" w:lineRule="auto"/>
        <w:rPr>
          <w:rFonts w:ascii="Times New Roman" w:hAnsi="Times New Roman" w:cs="David"/>
          <w:b/>
          <w:bCs/>
          <w:color w:val="auto"/>
          <w:sz w:val="24"/>
          <w:szCs w:val="24"/>
        </w:rPr>
      </w:pPr>
      <w:bookmarkStart w:id="217" w:name="_Toc49088079"/>
      <w:bookmarkEnd w:id="216"/>
      <w:r w:rsidRPr="009A33B5">
        <w:rPr>
          <w:rFonts w:ascii="Times New Roman" w:hAnsi="Times New Roman" w:cs="David" w:hint="cs"/>
          <w:b/>
          <w:bCs/>
          <w:color w:val="auto"/>
          <w:sz w:val="24"/>
          <w:szCs w:val="24"/>
          <w:rtl/>
        </w:rPr>
        <w:t>מטרות המערכת:</w:t>
      </w:r>
      <w:bookmarkEnd w:id="217"/>
    </w:p>
    <w:p w:rsidR="00942A6A" w:rsidRPr="002772B2" w:rsidP="00942A6A" w14:paraId="26F02599" w14:textId="77777777"/>
    <w:p w:rsidR="00B42638" w:rsidP="00B42638" w14:paraId="65DF2191" w14:textId="77777777">
      <w:pPr>
        <w:pStyle w:val="-2"/>
        <w:numPr>
          <w:ilvl w:val="2"/>
          <w:numId w:val="60"/>
        </w:numPr>
        <w:spacing w:line="276" w:lineRule="auto"/>
        <w:ind w:left="1276" w:hanging="640"/>
      </w:pPr>
      <w:r w:rsidRPr="00645835">
        <w:rPr>
          <w:rtl/>
        </w:rPr>
        <w:t xml:space="preserve">הקמה וניהול של מאגר מידע סדור, ממוחשב ושלם </w:t>
      </w:r>
      <w:r w:rsidRPr="00645835">
        <w:rPr>
          <w:rFonts w:hint="cs"/>
          <w:rtl/>
        </w:rPr>
        <w:t xml:space="preserve">של </w:t>
      </w:r>
      <w:r w:rsidRPr="00645835">
        <w:rPr>
          <w:rtl/>
        </w:rPr>
        <w:t>ת</w:t>
      </w:r>
      <w:r>
        <w:rPr>
          <w:rFonts w:hint="cs"/>
          <w:rtl/>
        </w:rPr>
        <w:t>ו</w:t>
      </w:r>
      <w:r w:rsidRPr="00645835">
        <w:rPr>
          <w:rtl/>
        </w:rPr>
        <w:t>כניות העבודה של יחידות המ</w:t>
      </w:r>
      <w:r>
        <w:rPr>
          <w:rFonts w:hint="cs"/>
          <w:rtl/>
        </w:rPr>
        <w:t>שרד</w:t>
      </w:r>
      <w:r w:rsidRPr="00645835">
        <w:rPr>
          <w:rtl/>
        </w:rPr>
        <w:t xml:space="preserve"> </w:t>
      </w:r>
      <w:r>
        <w:rPr>
          <w:rFonts w:hint="cs"/>
          <w:rtl/>
        </w:rPr>
        <w:t>ושל תוכנית העבודה המשרדית שעליה מופקדים צוותי העבודה,</w:t>
      </w:r>
      <w:r w:rsidRPr="00645835">
        <w:rPr>
          <w:rtl/>
        </w:rPr>
        <w:t xml:space="preserve"> </w:t>
      </w:r>
      <w:r>
        <w:rPr>
          <w:rFonts w:hint="cs"/>
          <w:rtl/>
        </w:rPr>
        <w:t>בכלל זה</w:t>
      </w:r>
      <w:r w:rsidRPr="00645835">
        <w:rPr>
          <w:rtl/>
        </w:rPr>
        <w:t xml:space="preserve"> צרופות מסוגים שונים. </w:t>
      </w:r>
    </w:p>
    <w:p w:rsidR="00B42638" w:rsidRPr="00645835" w:rsidP="00727B89" w14:paraId="3C17A05A" w14:textId="77777777">
      <w:pPr>
        <w:pStyle w:val="-2"/>
        <w:numPr>
          <w:ilvl w:val="2"/>
          <w:numId w:val="60"/>
        </w:numPr>
        <w:spacing w:line="276" w:lineRule="auto"/>
        <w:ind w:left="1276" w:hanging="640"/>
        <w:rPr>
          <w:rtl/>
        </w:rPr>
      </w:pPr>
      <w:r>
        <w:rPr>
          <w:rFonts w:hint="cs"/>
          <w:rtl/>
        </w:rPr>
        <w:t>המערכת תאפשר תכנון תכנית העבודה שיכלול מאגר מידע המכיל את חזון המבקר, יעדי העל ,המטרות והיעדים  הנגזרים מהחזון.</w:t>
      </w:r>
      <w:r w:rsidRPr="00B42638">
        <w:rPr>
          <w:rFonts w:hint="cs"/>
          <w:rtl/>
        </w:rPr>
        <w:t xml:space="preserve"> </w:t>
      </w:r>
      <w:r>
        <w:rPr>
          <w:rFonts w:hint="cs"/>
          <w:rtl/>
        </w:rPr>
        <w:t xml:space="preserve">מאגר המידע </w:t>
      </w:r>
      <w:r w:rsidRPr="00645835">
        <w:rPr>
          <w:rtl/>
        </w:rPr>
        <w:t xml:space="preserve">יכלול את </w:t>
      </w:r>
      <w:r>
        <w:rPr>
          <w:rFonts w:hint="cs"/>
          <w:rtl/>
        </w:rPr>
        <w:t xml:space="preserve"> המשימות המתבססות על המטרות ו</w:t>
      </w:r>
      <w:r w:rsidR="00727B89">
        <w:rPr>
          <w:rFonts w:hint="cs"/>
          <w:rtl/>
        </w:rPr>
        <w:t>ע</w:t>
      </w:r>
      <w:r>
        <w:rPr>
          <w:rFonts w:hint="cs"/>
          <w:rtl/>
        </w:rPr>
        <w:t>ל</w:t>
      </w:r>
      <w:r w:rsidR="00727B89">
        <w:rPr>
          <w:rFonts w:hint="cs"/>
          <w:rtl/>
        </w:rPr>
        <w:t xml:space="preserve"> </w:t>
      </w:r>
      <w:r>
        <w:rPr>
          <w:rFonts w:hint="cs"/>
          <w:rtl/>
        </w:rPr>
        <w:t>יעדי-העל של המשרד הנקבעים לפי חזון מבקר המדינה.</w:t>
      </w:r>
    </w:p>
    <w:p w:rsidR="00BF09EB" w:rsidP="00BF09EB" w14:paraId="716F6D04" w14:textId="77777777">
      <w:pPr>
        <w:pStyle w:val="-2"/>
        <w:numPr>
          <w:ilvl w:val="2"/>
          <w:numId w:val="60"/>
        </w:numPr>
        <w:spacing w:line="276" w:lineRule="auto"/>
        <w:ind w:left="1276" w:hanging="640"/>
      </w:pPr>
      <w:r>
        <w:rPr>
          <w:rFonts w:hint="cs"/>
          <w:rtl/>
        </w:rPr>
        <w:t>הקמת משימות הכוללת אבני דרך, עדיפות/חשיבות ודחיפות.</w:t>
      </w:r>
    </w:p>
    <w:p w:rsidR="00BF09EB" w:rsidP="00BF09EB" w14:paraId="5AB627DD" w14:textId="77777777">
      <w:pPr>
        <w:pStyle w:val="-2"/>
        <w:numPr>
          <w:ilvl w:val="2"/>
          <w:numId w:val="60"/>
        </w:numPr>
        <w:spacing w:line="276" w:lineRule="auto"/>
        <w:ind w:left="1276" w:hanging="640"/>
      </w:pPr>
      <w:r>
        <w:rPr>
          <w:rFonts w:hint="cs"/>
          <w:rtl/>
        </w:rPr>
        <w:t>הקמת הישים וערכי הישג נדרשים.</w:t>
      </w:r>
    </w:p>
    <w:p w:rsidR="00BF09EB" w:rsidP="00BF09EB" w14:paraId="19243B67" w14:textId="77777777">
      <w:pPr>
        <w:pStyle w:val="-2"/>
        <w:numPr>
          <w:ilvl w:val="2"/>
          <w:numId w:val="60"/>
        </w:numPr>
        <w:spacing w:line="276" w:lineRule="auto"/>
        <w:ind w:left="1276" w:hanging="640"/>
      </w:pPr>
      <w:r>
        <w:rPr>
          <w:rFonts w:hint="cs"/>
          <w:rtl/>
        </w:rPr>
        <w:t>הקמת לוחות זמנים.</w:t>
      </w:r>
    </w:p>
    <w:p w:rsidR="00BF09EB" w:rsidP="00BF09EB" w14:paraId="1E07AA66" w14:textId="77777777">
      <w:pPr>
        <w:pStyle w:val="-2"/>
        <w:numPr>
          <w:ilvl w:val="2"/>
          <w:numId w:val="60"/>
        </w:numPr>
        <w:spacing w:line="276" w:lineRule="auto"/>
        <w:ind w:left="1276" w:hanging="640"/>
      </w:pPr>
      <w:r>
        <w:rPr>
          <w:rFonts w:hint="cs"/>
          <w:rtl/>
        </w:rPr>
        <w:t>קישור המשימות לגורם אחראי, תקציב, גורם מסייע.</w:t>
      </w:r>
    </w:p>
    <w:p w:rsidR="00BF09EB" w:rsidP="00BF09EB" w14:paraId="2720C593" w14:textId="77777777">
      <w:pPr>
        <w:pStyle w:val="-2"/>
        <w:numPr>
          <w:ilvl w:val="2"/>
          <w:numId w:val="60"/>
        </w:numPr>
        <w:spacing w:line="276" w:lineRule="auto"/>
        <w:ind w:left="1276" w:hanging="640"/>
      </w:pPr>
      <w:r>
        <w:rPr>
          <w:rFonts w:hint="cs"/>
          <w:rtl/>
        </w:rPr>
        <w:t>המערכת תאפשר לנהל את תכנית העבודה, להציג סטיות ולהפיק התראות לגורמים החוסמים את הביצוע.</w:t>
      </w:r>
    </w:p>
    <w:p w:rsidR="00B42638" w:rsidRPr="00430CDF" w:rsidP="00B42638" w14:paraId="2F486CEC" w14:textId="77777777">
      <w:pPr>
        <w:pStyle w:val="-2"/>
        <w:numPr>
          <w:ilvl w:val="2"/>
          <w:numId w:val="60"/>
        </w:numPr>
        <w:spacing w:line="276" w:lineRule="auto"/>
        <w:ind w:left="1276" w:hanging="640"/>
        <w:rPr>
          <w:rtl/>
        </w:rPr>
      </w:pPr>
      <w:r>
        <w:rPr>
          <w:rFonts w:hint="cs"/>
          <w:rtl/>
        </w:rPr>
        <w:t>המערכת תאפשר:</w:t>
      </w:r>
      <w:r w:rsidRPr="00430CDF">
        <w:rPr>
          <w:rFonts w:hint="cs"/>
          <w:rtl/>
        </w:rPr>
        <w:t xml:space="preserve"> </w:t>
      </w:r>
      <w:r w:rsidRPr="00430CDF">
        <w:rPr>
          <w:rtl/>
        </w:rPr>
        <w:t>פישוט</w:t>
      </w:r>
      <w:r w:rsidRPr="00430CDF">
        <w:rPr>
          <w:rFonts w:hint="cs"/>
          <w:rtl/>
        </w:rPr>
        <w:t xml:space="preserve"> ו</w:t>
      </w:r>
      <w:r w:rsidRPr="00430CDF">
        <w:rPr>
          <w:rtl/>
        </w:rPr>
        <w:t xml:space="preserve">ייעול של תהליכי הדיווח </w:t>
      </w:r>
      <w:r>
        <w:rPr>
          <w:rFonts w:hint="cs"/>
          <w:rtl/>
        </w:rPr>
        <w:t>על</w:t>
      </w:r>
      <w:r w:rsidRPr="00430CDF">
        <w:rPr>
          <w:rtl/>
        </w:rPr>
        <w:t xml:space="preserve"> התקדמות ת</w:t>
      </w:r>
      <w:r>
        <w:rPr>
          <w:rFonts w:hint="cs"/>
          <w:rtl/>
        </w:rPr>
        <w:t>ו</w:t>
      </w:r>
      <w:r w:rsidRPr="00430CDF">
        <w:rPr>
          <w:rtl/>
        </w:rPr>
        <w:t xml:space="preserve">כנית העבודה, זיהוי עיכובים וצווארי </w:t>
      </w:r>
      <w:r w:rsidRPr="00430CDF">
        <w:rPr>
          <w:rtl/>
        </w:rPr>
        <w:t>בקבוק והרחבת השימוש במנגנוני הדיווחים לדרג המבצע</w:t>
      </w:r>
      <w:r w:rsidRPr="00430CDF">
        <w:rPr>
          <w:rFonts w:hint="cs"/>
          <w:rtl/>
        </w:rPr>
        <w:t xml:space="preserve"> באופן מקוון, תוך</w:t>
      </w:r>
      <w:r w:rsidRPr="00430CDF">
        <w:rPr>
          <w:rtl/>
        </w:rPr>
        <w:t xml:space="preserve"> קבלת משובים מהיחידות על התקדמותן בתוכנית ותיקון התוכנית בהתאם</w:t>
      </w:r>
      <w:r>
        <w:rPr>
          <w:rFonts w:hint="cs"/>
          <w:rtl/>
        </w:rPr>
        <w:t xml:space="preserve"> לכך</w:t>
      </w:r>
      <w:r w:rsidR="00716AEE">
        <w:rPr>
          <w:rFonts w:hint="cs"/>
          <w:rtl/>
        </w:rPr>
        <w:t>.</w:t>
      </w:r>
    </w:p>
    <w:p w:rsidR="00B42638" w:rsidP="000A1465" w14:paraId="08876F62" w14:textId="77777777">
      <w:pPr>
        <w:pStyle w:val="-2"/>
        <w:numPr>
          <w:ilvl w:val="2"/>
          <w:numId w:val="60"/>
        </w:numPr>
        <w:spacing w:line="276" w:lineRule="auto"/>
        <w:ind w:left="1276" w:hanging="640"/>
      </w:pPr>
      <w:r>
        <w:rPr>
          <w:rFonts w:hint="cs"/>
          <w:rtl/>
        </w:rPr>
        <w:t xml:space="preserve">המערכת </w:t>
      </w:r>
      <w:r w:rsidRPr="000A1465" w:rsidR="000A1465">
        <w:rPr>
          <w:rtl/>
        </w:rPr>
        <w:t xml:space="preserve">תהיה כלי יום יומי לעבודה על המשימות </w:t>
      </w:r>
      <w:r w:rsidRPr="00430CDF">
        <w:rPr>
          <w:rtl/>
        </w:rPr>
        <w:t>ל</w:t>
      </w:r>
      <w:r>
        <w:rPr>
          <w:rFonts w:hint="cs"/>
          <w:rtl/>
        </w:rPr>
        <w:t xml:space="preserve">ביצוע </w:t>
      </w:r>
      <w:r w:rsidRPr="000A1465">
        <w:rPr>
          <w:rtl/>
        </w:rPr>
        <w:t>מעקב ו</w:t>
      </w:r>
      <w:r w:rsidRPr="000A1465">
        <w:rPr>
          <w:rFonts w:hint="eastAsia"/>
          <w:rtl/>
        </w:rPr>
        <w:t>ל</w:t>
      </w:r>
      <w:r w:rsidRPr="000A1465">
        <w:rPr>
          <w:rtl/>
        </w:rPr>
        <w:t>בקר</w:t>
      </w:r>
      <w:r w:rsidRPr="000A1465">
        <w:rPr>
          <w:rFonts w:hint="eastAsia"/>
          <w:rtl/>
        </w:rPr>
        <w:t>ה</w:t>
      </w:r>
      <w:r w:rsidRPr="00430CDF">
        <w:rPr>
          <w:rFonts w:hint="cs"/>
          <w:rtl/>
        </w:rPr>
        <w:t xml:space="preserve"> </w:t>
      </w:r>
      <w:r>
        <w:rPr>
          <w:rFonts w:hint="cs"/>
          <w:rtl/>
        </w:rPr>
        <w:t>בעניין</w:t>
      </w:r>
      <w:r w:rsidRPr="00430CDF">
        <w:rPr>
          <w:rtl/>
        </w:rPr>
        <w:t xml:space="preserve"> </w:t>
      </w:r>
      <w:r>
        <w:rPr>
          <w:rFonts w:hint="cs"/>
          <w:rtl/>
        </w:rPr>
        <w:t>יישום</w:t>
      </w:r>
      <w:r w:rsidRPr="00430CDF">
        <w:rPr>
          <w:rtl/>
        </w:rPr>
        <w:t xml:space="preserve"> ת</w:t>
      </w:r>
      <w:r>
        <w:rPr>
          <w:rFonts w:hint="cs"/>
          <w:rtl/>
        </w:rPr>
        <w:t>ו</w:t>
      </w:r>
      <w:r w:rsidRPr="00430CDF">
        <w:rPr>
          <w:rtl/>
        </w:rPr>
        <w:t xml:space="preserve">כניות עבודה, </w:t>
      </w:r>
      <w:r>
        <w:rPr>
          <w:rFonts w:hint="cs"/>
          <w:rtl/>
        </w:rPr>
        <w:t>על פי</w:t>
      </w:r>
      <w:r w:rsidRPr="00430CDF">
        <w:rPr>
          <w:rtl/>
        </w:rPr>
        <w:t xml:space="preserve"> אבני דרך שיוגדרו ו</w:t>
      </w:r>
      <w:r>
        <w:rPr>
          <w:rFonts w:hint="cs"/>
          <w:rtl/>
        </w:rPr>
        <w:t xml:space="preserve">בחינת יישומם של הישגי (מדדי) </w:t>
      </w:r>
      <w:r w:rsidRPr="00430CDF">
        <w:rPr>
          <w:rtl/>
        </w:rPr>
        <w:t>ההצלחה שנקבעו</w:t>
      </w:r>
      <w:r w:rsidRPr="00430CDF">
        <w:rPr>
          <w:rFonts w:hint="cs"/>
          <w:rtl/>
        </w:rPr>
        <w:t>.</w:t>
      </w:r>
    </w:p>
    <w:p w:rsidR="00BF09EB" w:rsidP="00B42638" w14:paraId="4EC8A751" w14:textId="77777777">
      <w:pPr>
        <w:pStyle w:val="-2"/>
        <w:numPr>
          <w:ilvl w:val="2"/>
          <w:numId w:val="60"/>
        </w:numPr>
        <w:spacing w:line="276" w:lineRule="auto"/>
        <w:ind w:left="1276" w:hanging="640"/>
      </w:pPr>
      <w:r w:rsidRPr="00430CDF">
        <w:rPr>
          <w:rFonts w:hint="cs"/>
          <w:rtl/>
        </w:rPr>
        <w:t xml:space="preserve"> </w:t>
      </w:r>
      <w:r w:rsidR="00B42638">
        <w:rPr>
          <w:rFonts w:hint="cs"/>
          <w:rtl/>
        </w:rPr>
        <w:t>המערכת תא</w:t>
      </w:r>
      <w:r w:rsidRPr="00430CDF" w:rsidR="00B42638">
        <w:rPr>
          <w:rtl/>
        </w:rPr>
        <w:t>פשר</w:t>
      </w:r>
      <w:r w:rsidRPr="00430CDF" w:rsidR="00B42638">
        <w:rPr>
          <w:rFonts w:hint="cs"/>
          <w:rtl/>
        </w:rPr>
        <w:t xml:space="preserve"> </w:t>
      </w:r>
      <w:r w:rsidRPr="00430CDF" w:rsidR="00B42638">
        <w:rPr>
          <w:rtl/>
        </w:rPr>
        <w:t>לדווח לגורמי ההנהלה על ההתקדמות בפועל ו</w:t>
      </w:r>
      <w:r w:rsidR="00B42638">
        <w:rPr>
          <w:rFonts w:hint="cs"/>
          <w:rtl/>
        </w:rPr>
        <w:t xml:space="preserve">להתריע </w:t>
      </w:r>
      <w:r w:rsidRPr="00430CDF" w:rsidR="00B42638">
        <w:rPr>
          <w:rtl/>
        </w:rPr>
        <w:t>על הפערים שבין התוכניות לבין הביצוע.</w:t>
      </w:r>
    </w:p>
    <w:p w:rsidR="00BF09EB" w:rsidP="00BF09EB" w14:paraId="02C7A86B" w14:textId="77777777">
      <w:pPr>
        <w:pStyle w:val="-2"/>
        <w:numPr>
          <w:ilvl w:val="2"/>
          <w:numId w:val="60"/>
        </w:numPr>
        <w:spacing w:line="276" w:lineRule="auto"/>
        <w:ind w:left="1276" w:hanging="640"/>
      </w:pPr>
      <w:r>
        <w:rPr>
          <w:rFonts w:hint="cs"/>
          <w:rtl/>
        </w:rPr>
        <w:t xml:space="preserve">המערכת תאפשר </w:t>
      </w:r>
      <w:r w:rsidRPr="00430CDF">
        <w:rPr>
          <w:rtl/>
        </w:rPr>
        <w:t>יכולת השוואה רב-שנתית בין תכניות</w:t>
      </w:r>
      <w:r>
        <w:rPr>
          <w:rFonts w:hint="cs"/>
          <w:rtl/>
        </w:rPr>
        <w:t xml:space="preserve"> העבודה </w:t>
      </w:r>
      <w:r w:rsidRPr="00430CDF">
        <w:rPr>
          <w:rtl/>
        </w:rPr>
        <w:t>ובין ביצוען.</w:t>
      </w:r>
    </w:p>
    <w:p w:rsidR="004E752B" w:rsidRPr="004E752B" w:rsidP="004E752B" w14:paraId="4094CA1E" w14:textId="77777777">
      <w:pPr>
        <w:pStyle w:val="-2"/>
        <w:numPr>
          <w:ilvl w:val="2"/>
          <w:numId w:val="60"/>
        </w:numPr>
        <w:spacing w:line="276" w:lineRule="auto"/>
        <w:ind w:left="1276" w:hanging="640"/>
        <w:rPr>
          <w:sz w:val="24"/>
        </w:rPr>
      </w:pPr>
      <w:r w:rsidRPr="004E752B">
        <w:rPr>
          <w:rFonts w:hint="cs"/>
          <w:rtl/>
        </w:rPr>
        <w:t xml:space="preserve">המערכת תאפשר לבצע סנכרון בין יחידות ליחידות </w:t>
      </w:r>
      <w:bookmarkStart w:id="218" w:name="_Toc49088080"/>
      <w:r w:rsidRPr="004E752B">
        <w:rPr>
          <w:rFonts w:hint="cs"/>
          <w:rtl/>
        </w:rPr>
        <w:t>המסייעות.</w:t>
      </w:r>
    </w:p>
    <w:p w:rsidR="002E15D3" w:rsidRPr="004E752B" w:rsidP="004E752B" w14:paraId="271AB20D" w14:textId="77777777">
      <w:pPr>
        <w:pStyle w:val="-2"/>
        <w:numPr>
          <w:ilvl w:val="1"/>
          <w:numId w:val="60"/>
        </w:numPr>
        <w:pBdr>
          <w:bottom w:val="single" w:sz="8" w:space="0" w:color="6B2757"/>
        </w:pBdr>
        <w:spacing w:line="276" w:lineRule="auto"/>
        <w:rPr>
          <w:b/>
          <w:bCs/>
          <w:sz w:val="24"/>
          <w:rtl/>
        </w:rPr>
      </w:pPr>
      <w:r w:rsidRPr="004E752B">
        <w:rPr>
          <w:rFonts w:hint="eastAsia"/>
          <w:b/>
          <w:bCs/>
          <w:sz w:val="24"/>
          <w:rtl/>
        </w:rPr>
        <w:t>יעדי</w:t>
      </w:r>
      <w:r w:rsidRPr="004E752B">
        <w:rPr>
          <w:b/>
          <w:bCs/>
          <w:sz w:val="24"/>
          <w:rtl/>
        </w:rPr>
        <w:t xml:space="preserve"> </w:t>
      </w:r>
      <w:r w:rsidRPr="004E752B">
        <w:rPr>
          <w:rFonts w:hint="eastAsia"/>
          <w:b/>
          <w:bCs/>
          <w:sz w:val="24"/>
          <w:rtl/>
        </w:rPr>
        <w:t>המערכת</w:t>
      </w:r>
      <w:bookmarkEnd w:id="218"/>
    </w:p>
    <w:p w:rsidR="00942A6A" w:rsidRPr="00012C4C" w:rsidP="00F47FBA" w14:paraId="462D5C56" w14:textId="77777777">
      <w:pPr>
        <w:pStyle w:val="-2"/>
        <w:numPr>
          <w:ilvl w:val="0"/>
          <w:numId w:val="0"/>
        </w:numPr>
        <w:spacing w:line="276" w:lineRule="auto"/>
        <w:ind w:left="636"/>
      </w:pPr>
      <w:r>
        <w:rPr>
          <w:rFonts w:hint="cs"/>
          <w:rtl/>
        </w:rPr>
        <w:t xml:space="preserve">ייעול </w:t>
      </w:r>
      <w:r w:rsidRPr="00012C4C">
        <w:rPr>
          <w:rFonts w:hint="cs"/>
          <w:rtl/>
        </w:rPr>
        <w:t xml:space="preserve">תהליך </w:t>
      </w:r>
      <w:r>
        <w:rPr>
          <w:rFonts w:hint="cs"/>
          <w:rtl/>
        </w:rPr>
        <w:t>ה</w:t>
      </w:r>
      <w:r w:rsidRPr="00012C4C">
        <w:rPr>
          <w:rFonts w:hint="cs"/>
          <w:rtl/>
        </w:rPr>
        <w:t>תכנון ו</w:t>
      </w:r>
      <w:r>
        <w:rPr>
          <w:rFonts w:hint="cs"/>
          <w:rtl/>
        </w:rPr>
        <w:t>ה</w:t>
      </w:r>
      <w:r w:rsidRPr="00012C4C">
        <w:rPr>
          <w:rFonts w:hint="cs"/>
          <w:rtl/>
        </w:rPr>
        <w:t>בקר</w:t>
      </w:r>
      <w:r>
        <w:rPr>
          <w:rFonts w:hint="cs"/>
          <w:rtl/>
        </w:rPr>
        <w:t>ה</w:t>
      </w:r>
      <w:r w:rsidRPr="00012C4C">
        <w:rPr>
          <w:rFonts w:hint="cs"/>
          <w:rtl/>
        </w:rPr>
        <w:t xml:space="preserve"> </w:t>
      </w:r>
      <w:r>
        <w:rPr>
          <w:rFonts w:hint="cs"/>
          <w:rtl/>
        </w:rPr>
        <w:t xml:space="preserve">בעניין מימוש </w:t>
      </w:r>
      <w:r w:rsidRPr="00012C4C">
        <w:rPr>
          <w:rFonts w:hint="cs"/>
          <w:rtl/>
        </w:rPr>
        <w:t>ת</w:t>
      </w:r>
      <w:r>
        <w:rPr>
          <w:rFonts w:hint="cs"/>
          <w:rtl/>
        </w:rPr>
        <w:t>ו</w:t>
      </w:r>
      <w:r w:rsidRPr="00012C4C">
        <w:rPr>
          <w:rFonts w:hint="cs"/>
          <w:rtl/>
        </w:rPr>
        <w:t>כניות העבודה המשרדיות, באמצעות</w:t>
      </w:r>
      <w:r>
        <w:rPr>
          <w:rFonts w:hint="cs"/>
          <w:rtl/>
        </w:rPr>
        <w:t xml:space="preserve"> מרכיבים אלה</w:t>
      </w:r>
      <w:r w:rsidRPr="00012C4C">
        <w:rPr>
          <w:rFonts w:hint="cs"/>
          <w:rtl/>
        </w:rPr>
        <w:t>:</w:t>
      </w:r>
    </w:p>
    <w:p w:rsidR="00942A6A" w:rsidRPr="00012C4C" w:rsidP="00A566B0" w14:paraId="553C313F" w14:textId="77777777">
      <w:pPr>
        <w:pStyle w:val="-2"/>
        <w:numPr>
          <w:ilvl w:val="2"/>
          <w:numId w:val="60"/>
        </w:numPr>
        <w:spacing w:line="276" w:lineRule="auto"/>
        <w:ind w:left="1276" w:hanging="640"/>
      </w:pPr>
      <w:r w:rsidRPr="00012C4C">
        <w:rPr>
          <w:rFonts w:hint="eastAsia"/>
          <w:rtl/>
        </w:rPr>
        <w:t>תמיכה</w:t>
      </w:r>
      <w:r w:rsidRPr="00012C4C">
        <w:rPr>
          <w:rtl/>
        </w:rPr>
        <w:t xml:space="preserve"> </w:t>
      </w:r>
      <w:r w:rsidRPr="00012C4C">
        <w:rPr>
          <w:rFonts w:hint="eastAsia"/>
          <w:rtl/>
        </w:rPr>
        <w:t>ב</w:t>
      </w:r>
      <w:r w:rsidRPr="00012C4C">
        <w:rPr>
          <w:rFonts w:hint="cs"/>
          <w:rtl/>
        </w:rPr>
        <w:t xml:space="preserve">תיעוד ובניהול של חזון המבקר, </w:t>
      </w:r>
      <w:r w:rsidRPr="00012C4C">
        <w:rPr>
          <w:rFonts w:hint="eastAsia"/>
          <w:rtl/>
        </w:rPr>
        <w:t>יעדי</w:t>
      </w:r>
      <w:r w:rsidRPr="00012C4C">
        <w:rPr>
          <w:rFonts w:hint="cs"/>
          <w:rtl/>
        </w:rPr>
        <w:t>-</w:t>
      </w:r>
      <w:r w:rsidRPr="00012C4C">
        <w:rPr>
          <w:rFonts w:hint="eastAsia"/>
          <w:rtl/>
        </w:rPr>
        <w:t>העל</w:t>
      </w:r>
      <w:r w:rsidRPr="00012C4C">
        <w:rPr>
          <w:rFonts w:hint="cs"/>
          <w:rtl/>
        </w:rPr>
        <w:t xml:space="preserve"> </w:t>
      </w:r>
      <w:r>
        <w:rPr>
          <w:rFonts w:hint="cs"/>
          <w:rtl/>
        </w:rPr>
        <w:t>הנקבעים לפיו</w:t>
      </w:r>
      <w:r w:rsidRPr="00012C4C">
        <w:rPr>
          <w:rtl/>
        </w:rPr>
        <w:t xml:space="preserve">, </w:t>
      </w:r>
      <w:r>
        <w:rPr>
          <w:rFonts w:hint="cs"/>
          <w:rtl/>
        </w:rPr>
        <w:t>ו</w:t>
      </w:r>
      <w:r w:rsidRPr="00012C4C">
        <w:rPr>
          <w:rFonts w:hint="eastAsia"/>
          <w:rtl/>
        </w:rPr>
        <w:t>המטרות</w:t>
      </w:r>
      <w:r w:rsidRPr="00012C4C">
        <w:rPr>
          <w:rtl/>
        </w:rPr>
        <w:t xml:space="preserve"> </w:t>
      </w:r>
      <w:r>
        <w:rPr>
          <w:rFonts w:hint="cs"/>
          <w:rtl/>
        </w:rPr>
        <w:t xml:space="preserve">המתבססות על </w:t>
      </w:r>
      <w:r w:rsidRPr="00012C4C">
        <w:rPr>
          <w:rFonts w:hint="cs"/>
          <w:rtl/>
        </w:rPr>
        <w:t>יעדי-העל</w:t>
      </w:r>
      <w:r>
        <w:rPr>
          <w:rFonts w:hint="cs"/>
          <w:rtl/>
        </w:rPr>
        <w:t>.</w:t>
      </w:r>
    </w:p>
    <w:p w:rsidR="00942A6A" w:rsidRPr="00012C4C" w:rsidP="00A566B0" w14:paraId="013A2E35" w14:textId="77777777">
      <w:pPr>
        <w:pStyle w:val="-2"/>
        <w:numPr>
          <w:ilvl w:val="2"/>
          <w:numId w:val="60"/>
        </w:numPr>
        <w:spacing w:line="276" w:lineRule="auto"/>
        <w:ind w:left="1276" w:hanging="640"/>
      </w:pPr>
      <w:r w:rsidRPr="00012C4C">
        <w:rPr>
          <w:rFonts w:hint="cs"/>
          <w:rtl/>
        </w:rPr>
        <w:t>תמיכה בתהליכי ההקמה והניהול של ת</w:t>
      </w:r>
      <w:r>
        <w:rPr>
          <w:rFonts w:hint="cs"/>
          <w:rtl/>
        </w:rPr>
        <w:t>ו</w:t>
      </w:r>
      <w:r w:rsidRPr="00012C4C">
        <w:rPr>
          <w:rFonts w:hint="cs"/>
          <w:rtl/>
        </w:rPr>
        <w:t xml:space="preserve">כניות עבודה לכלל יחידות המשרד, ובהן משימות </w:t>
      </w:r>
      <w:r>
        <w:rPr>
          <w:rFonts w:hint="cs"/>
          <w:rtl/>
        </w:rPr>
        <w:t>שנקבעו בהתאם למטרות</w:t>
      </w:r>
      <w:r w:rsidRPr="00012C4C">
        <w:rPr>
          <w:rFonts w:hint="cs"/>
          <w:rtl/>
        </w:rPr>
        <w:t xml:space="preserve"> שלעיל. </w:t>
      </w:r>
    </w:p>
    <w:p w:rsidR="00942A6A" w:rsidP="00A566B0" w14:paraId="300B6572" w14:textId="77777777">
      <w:pPr>
        <w:pStyle w:val="-2"/>
        <w:numPr>
          <w:ilvl w:val="2"/>
          <w:numId w:val="60"/>
        </w:numPr>
        <w:spacing w:line="276" w:lineRule="auto"/>
        <w:ind w:left="1276" w:hanging="640"/>
      </w:pPr>
      <w:r w:rsidRPr="00012C4C">
        <w:rPr>
          <w:rFonts w:hint="cs"/>
          <w:rtl/>
        </w:rPr>
        <w:t>תמיכה בתהליכי אישור ת</w:t>
      </w:r>
      <w:r>
        <w:rPr>
          <w:rFonts w:hint="cs"/>
          <w:rtl/>
        </w:rPr>
        <w:t>ו</w:t>
      </w:r>
      <w:r w:rsidRPr="00012C4C">
        <w:rPr>
          <w:rFonts w:hint="cs"/>
          <w:rtl/>
        </w:rPr>
        <w:t>כניות העבודה וסנכרונן בין היחידות השונות.</w:t>
      </w:r>
    </w:p>
    <w:p w:rsidR="00942A6A" w:rsidRPr="00012C4C" w:rsidP="00A566B0" w14:paraId="403F971D" w14:textId="77777777">
      <w:pPr>
        <w:pStyle w:val="-2"/>
        <w:numPr>
          <w:ilvl w:val="2"/>
          <w:numId w:val="60"/>
        </w:numPr>
        <w:spacing w:line="276" w:lineRule="auto"/>
        <w:ind w:left="1276" w:hanging="640"/>
      </w:pPr>
      <w:r>
        <w:rPr>
          <w:rFonts w:hint="cs"/>
          <w:rtl/>
        </w:rPr>
        <w:t>תמיכה בניהול המשימות, עדכונן וניהול השינויי</w:t>
      </w:r>
      <w:r>
        <w:rPr>
          <w:rFonts w:hint="eastAsia"/>
          <w:rtl/>
        </w:rPr>
        <w:t>ם</w:t>
      </w:r>
      <w:r>
        <w:rPr>
          <w:rFonts w:hint="cs"/>
          <w:rtl/>
        </w:rPr>
        <w:t xml:space="preserve"> בהן.</w:t>
      </w:r>
    </w:p>
    <w:p w:rsidR="00942A6A" w:rsidRPr="00012C4C" w:rsidP="00A566B0" w14:paraId="62950A90" w14:textId="77777777">
      <w:pPr>
        <w:pStyle w:val="-2"/>
        <w:numPr>
          <w:ilvl w:val="2"/>
          <w:numId w:val="60"/>
        </w:numPr>
        <w:spacing w:line="276" w:lineRule="auto"/>
        <w:ind w:left="1276" w:hanging="640"/>
        <w:rPr>
          <w:rtl/>
        </w:rPr>
      </w:pPr>
      <w:r w:rsidRPr="00012C4C">
        <w:rPr>
          <w:rFonts w:hint="cs"/>
          <w:rtl/>
        </w:rPr>
        <w:t xml:space="preserve">תמיכה בעדכון התקדמות </w:t>
      </w:r>
      <w:r>
        <w:rPr>
          <w:rFonts w:hint="cs"/>
          <w:rtl/>
        </w:rPr>
        <w:t>ה</w:t>
      </w:r>
      <w:r w:rsidRPr="00012C4C">
        <w:rPr>
          <w:rFonts w:hint="cs"/>
          <w:rtl/>
        </w:rPr>
        <w:t>מימוש</w:t>
      </w:r>
      <w:r>
        <w:rPr>
          <w:rFonts w:hint="cs"/>
          <w:rtl/>
        </w:rPr>
        <w:t xml:space="preserve"> של</w:t>
      </w:r>
      <w:r w:rsidRPr="00012C4C">
        <w:rPr>
          <w:rFonts w:hint="cs"/>
          <w:rtl/>
        </w:rPr>
        <w:t xml:space="preserve"> ת</w:t>
      </w:r>
      <w:r>
        <w:rPr>
          <w:rFonts w:hint="cs"/>
          <w:rtl/>
        </w:rPr>
        <w:t>ו</w:t>
      </w:r>
      <w:r w:rsidRPr="00012C4C">
        <w:rPr>
          <w:rFonts w:hint="cs"/>
          <w:rtl/>
        </w:rPr>
        <w:t xml:space="preserve">כניות העבודה </w:t>
      </w:r>
      <w:r w:rsidRPr="00942A6A">
        <w:rPr>
          <w:rFonts w:hint="eastAsia"/>
          <w:rtl/>
        </w:rPr>
        <w:t>ובמעקב</w:t>
      </w:r>
      <w:r w:rsidRPr="00942A6A">
        <w:rPr>
          <w:rtl/>
        </w:rPr>
        <w:t xml:space="preserve"> </w:t>
      </w:r>
      <w:r w:rsidRPr="00942A6A">
        <w:rPr>
          <w:rFonts w:hint="eastAsia"/>
          <w:rtl/>
        </w:rPr>
        <w:t>ובקרה</w:t>
      </w:r>
      <w:r w:rsidRPr="00012C4C">
        <w:rPr>
          <w:rFonts w:hint="cs"/>
          <w:rtl/>
        </w:rPr>
        <w:t xml:space="preserve"> </w:t>
      </w:r>
      <w:r>
        <w:rPr>
          <w:rFonts w:hint="cs"/>
          <w:rtl/>
        </w:rPr>
        <w:t>בעניין</w:t>
      </w:r>
      <w:r w:rsidRPr="00012C4C">
        <w:rPr>
          <w:rFonts w:hint="cs"/>
          <w:rtl/>
        </w:rPr>
        <w:t xml:space="preserve"> ביצוע המשימות, תוך מתן אפשרות לניתוח פערים בין התכנון ובין הביצוע ל</w:t>
      </w:r>
      <w:r>
        <w:rPr>
          <w:rFonts w:hint="cs"/>
          <w:rtl/>
        </w:rPr>
        <w:t xml:space="preserve">שם </w:t>
      </w:r>
      <w:r w:rsidRPr="00012C4C">
        <w:rPr>
          <w:rFonts w:hint="cs"/>
          <w:rtl/>
        </w:rPr>
        <w:t>איתור חסמים וגורמים מעכבים.</w:t>
      </w:r>
    </w:p>
    <w:p w:rsidR="00942A6A" w:rsidRPr="00012C4C" w:rsidP="00A566B0" w14:paraId="0AC3225D" w14:textId="77777777">
      <w:pPr>
        <w:pStyle w:val="-2"/>
        <w:numPr>
          <w:ilvl w:val="2"/>
          <w:numId w:val="60"/>
        </w:numPr>
        <w:spacing w:line="276" w:lineRule="auto"/>
        <w:ind w:left="1276" w:hanging="640"/>
      </w:pPr>
      <w:r>
        <w:rPr>
          <w:rFonts w:hint="cs"/>
          <w:rtl/>
        </w:rPr>
        <w:t xml:space="preserve">יצירת </w:t>
      </w:r>
      <w:r w:rsidRPr="00012C4C">
        <w:rPr>
          <w:rFonts w:hint="cs"/>
          <w:rtl/>
        </w:rPr>
        <w:t xml:space="preserve">מנגנוני דיווח על תמונת המצב היחידתית והכלל-משרדית בנוגע לאופן המימוש של יעדי-העל, המטרות והיעדים שנקבעו </w:t>
      </w:r>
      <w:r>
        <w:rPr>
          <w:rFonts w:hint="cs"/>
          <w:rtl/>
        </w:rPr>
        <w:t>עבור ה</w:t>
      </w:r>
      <w:r w:rsidRPr="00012C4C">
        <w:rPr>
          <w:rFonts w:hint="cs"/>
          <w:rtl/>
        </w:rPr>
        <w:t>משרד בכל שנה.</w:t>
      </w:r>
    </w:p>
    <w:p w:rsidR="00FF28AE" w:rsidRPr="00012C4C" w:rsidP="00FF28AE" w14:paraId="7B09FA69" w14:textId="77777777">
      <w:pPr>
        <w:pStyle w:val="-2"/>
        <w:numPr>
          <w:ilvl w:val="2"/>
          <w:numId w:val="60"/>
        </w:numPr>
        <w:spacing w:line="276" w:lineRule="auto"/>
        <w:ind w:left="1276" w:hanging="640"/>
      </w:pPr>
      <w:r w:rsidRPr="00012C4C">
        <w:rPr>
          <w:rFonts w:hint="cs"/>
          <w:rtl/>
        </w:rPr>
        <w:t xml:space="preserve">מתן </w:t>
      </w:r>
      <w:r w:rsidRPr="00012C4C">
        <w:rPr>
          <w:rtl/>
        </w:rPr>
        <w:t>כלים גרפיים מגוונים להצגת הת</w:t>
      </w:r>
      <w:r w:rsidRPr="00012C4C">
        <w:rPr>
          <w:rFonts w:hint="cs"/>
          <w:rtl/>
        </w:rPr>
        <w:t>ו</w:t>
      </w:r>
      <w:r w:rsidRPr="00012C4C">
        <w:rPr>
          <w:rtl/>
        </w:rPr>
        <w:t xml:space="preserve">כניות במיונים, רזולוציות וחתכים שונים, </w:t>
      </w:r>
      <w:r w:rsidRPr="00012C4C">
        <w:rPr>
          <w:rFonts w:hint="cs"/>
          <w:rtl/>
        </w:rPr>
        <w:t>ובין היתר פילוח לפי יעדי-העל והמטרות, השוואה בין התכנון לביצוע ועוד.</w:t>
      </w:r>
      <w:r>
        <w:rPr>
          <w:rFonts w:hint="cs"/>
          <w:rtl/>
        </w:rPr>
        <w:t xml:space="preserve">: תצוגות מנהלים, הפקת דוחות ושאילתות, </w:t>
      </w:r>
      <w:r w:rsidRPr="00012C4C">
        <w:rPr>
          <w:rFonts w:hint="cs"/>
          <w:rtl/>
        </w:rPr>
        <w:t xml:space="preserve"> </w:t>
      </w:r>
      <w:r>
        <w:t>dashboards</w:t>
      </w:r>
      <w:r>
        <w:rPr>
          <w:rFonts w:hint="cs"/>
          <w:rtl/>
        </w:rPr>
        <w:t xml:space="preserve">  </w:t>
      </w:r>
      <w:r w:rsidRPr="00012C4C">
        <w:rPr>
          <w:rFonts w:hint="cs"/>
          <w:rtl/>
        </w:rPr>
        <w:t>ו</w:t>
      </w:r>
      <w:r>
        <w:rPr>
          <w:rFonts w:hint="cs"/>
          <w:rtl/>
        </w:rPr>
        <w:t xml:space="preserve">כלי </w:t>
      </w:r>
      <w:r>
        <w:rPr>
          <w:rFonts w:hint="cs"/>
        </w:rPr>
        <w:t>BI</w:t>
      </w:r>
      <w:r>
        <w:rPr>
          <w:rFonts w:hint="cs"/>
          <w:rtl/>
        </w:rPr>
        <w:t>.</w:t>
      </w:r>
    </w:p>
    <w:p w:rsidR="002E15D3" w:rsidRPr="00012C4C" w:rsidP="00A566B0" w14:paraId="48D889ED" w14:textId="77777777">
      <w:pPr>
        <w:pStyle w:val="KOT4S"/>
        <w:numPr>
          <w:ilvl w:val="1"/>
          <w:numId w:val="60"/>
        </w:numPr>
        <w:pBdr>
          <w:bottom w:val="single" w:sz="8" w:space="0" w:color="6B2757"/>
        </w:pBdr>
        <w:spacing w:before="0" w:after="0" w:line="276" w:lineRule="auto"/>
        <w:rPr>
          <w:rFonts w:ascii="Times New Roman" w:hAnsi="Times New Roman" w:cs="David"/>
          <w:b/>
          <w:bCs/>
          <w:color w:val="auto"/>
          <w:sz w:val="24"/>
          <w:szCs w:val="24"/>
          <w:rtl/>
        </w:rPr>
      </w:pPr>
      <w:r w:rsidRPr="00012C4C">
        <w:rPr>
          <w:rFonts w:ascii="Times New Roman" w:hAnsi="Times New Roman" w:cs="David" w:hint="cs"/>
          <w:b/>
          <w:bCs/>
          <w:color w:val="auto"/>
          <w:sz w:val="24"/>
          <w:szCs w:val="24"/>
          <w:rtl/>
        </w:rPr>
        <w:t xml:space="preserve"> </w:t>
      </w:r>
      <w:bookmarkStart w:id="219" w:name="_Toc49088081"/>
      <w:r w:rsidRPr="00012C4C">
        <w:rPr>
          <w:rFonts w:ascii="Times New Roman" w:hAnsi="Times New Roman" w:cs="David"/>
          <w:b/>
          <w:bCs/>
          <w:color w:val="auto"/>
          <w:sz w:val="24"/>
          <w:szCs w:val="24"/>
          <w:rtl/>
        </w:rPr>
        <w:t>בעיות בשיטת העבודה הנוכחית</w:t>
      </w:r>
      <w:bookmarkEnd w:id="219"/>
    </w:p>
    <w:p w:rsidR="002E15D3" w:rsidRPr="00012C4C" w:rsidP="00A566B0" w14:paraId="363025A3" w14:textId="77777777">
      <w:pPr>
        <w:pStyle w:val="-2"/>
        <w:numPr>
          <w:ilvl w:val="2"/>
          <w:numId w:val="60"/>
        </w:numPr>
        <w:spacing w:line="276" w:lineRule="auto"/>
        <w:ind w:left="1276" w:hanging="640"/>
      </w:pPr>
      <w:r w:rsidRPr="00012C4C">
        <w:rPr>
          <w:rFonts w:hint="cs"/>
          <w:rtl/>
        </w:rPr>
        <w:t xml:space="preserve">תשומות </w:t>
      </w:r>
      <w:r w:rsidRPr="00012C4C" w:rsidR="00D9088D">
        <w:rPr>
          <w:rFonts w:hint="cs"/>
          <w:rtl/>
        </w:rPr>
        <w:t>זמן</w:t>
      </w:r>
      <w:r w:rsidRPr="00012C4C">
        <w:rPr>
          <w:rFonts w:hint="cs"/>
          <w:rtl/>
        </w:rPr>
        <w:t xml:space="preserve"> מרובות </w:t>
      </w:r>
      <w:r w:rsidR="00546D0C">
        <w:rPr>
          <w:rFonts w:hint="cs"/>
          <w:rtl/>
        </w:rPr>
        <w:t xml:space="preserve">בתכנון </w:t>
      </w:r>
      <w:r w:rsidR="004B468A">
        <w:rPr>
          <w:rFonts w:hint="cs"/>
          <w:rtl/>
        </w:rPr>
        <w:t xml:space="preserve">והקמת </w:t>
      </w:r>
      <w:r w:rsidRPr="00012C4C">
        <w:rPr>
          <w:rFonts w:hint="cs"/>
          <w:rtl/>
        </w:rPr>
        <w:t>תכניות העבודה במתכונת הנוכחית, בעדכונן ובבקרתן.</w:t>
      </w:r>
    </w:p>
    <w:p w:rsidR="002E15D3" w:rsidRPr="00012C4C" w:rsidP="00A566B0" w14:paraId="70209E33" w14:textId="77777777">
      <w:pPr>
        <w:pStyle w:val="-2"/>
        <w:numPr>
          <w:ilvl w:val="2"/>
          <w:numId w:val="60"/>
        </w:numPr>
        <w:spacing w:line="276" w:lineRule="auto"/>
        <w:ind w:left="1276" w:hanging="640"/>
        <w:rPr>
          <w:rtl/>
        </w:rPr>
      </w:pPr>
      <w:r w:rsidRPr="00012C4C">
        <w:rPr>
          <w:rFonts w:hint="cs"/>
          <w:rtl/>
        </w:rPr>
        <w:t>חוסר מנגנוני סנכרון, בקרה ועדכון של התוכניות.</w:t>
      </w:r>
    </w:p>
    <w:p w:rsidR="002E15D3" w:rsidRPr="00012C4C" w:rsidP="00A566B0" w14:paraId="2E620F60" w14:textId="77777777">
      <w:pPr>
        <w:pStyle w:val="-2"/>
        <w:numPr>
          <w:ilvl w:val="2"/>
          <w:numId w:val="60"/>
        </w:numPr>
        <w:spacing w:line="276" w:lineRule="auto"/>
        <w:ind w:left="1276" w:hanging="640"/>
        <w:rPr>
          <w:rtl/>
        </w:rPr>
      </w:pPr>
      <w:r w:rsidRPr="00012C4C">
        <w:rPr>
          <w:rFonts w:hint="cs"/>
          <w:rtl/>
        </w:rPr>
        <w:t>חוסר מנגנוני דיווח וניתוח והיעדר מאגר נתונים מרכזי ורב-שנתי.</w:t>
      </w:r>
    </w:p>
    <w:p w:rsidR="002E15D3" w:rsidRPr="00012C4C" w:rsidP="00A566B0" w14:paraId="02F4B1AB" w14:textId="77777777">
      <w:pPr>
        <w:pStyle w:val="-2"/>
        <w:numPr>
          <w:ilvl w:val="2"/>
          <w:numId w:val="60"/>
        </w:numPr>
        <w:spacing w:line="276" w:lineRule="auto"/>
        <w:ind w:left="1276" w:hanging="640"/>
        <w:rPr>
          <w:rtl/>
        </w:rPr>
      </w:pPr>
      <w:r w:rsidRPr="00012C4C">
        <w:rPr>
          <w:rFonts w:hint="cs"/>
          <w:rtl/>
        </w:rPr>
        <w:t>מתכונת העבודה הנוכחית של תכנון תכניות העבודה ובקרת ביצוען אינה נוחה ואינה ידידותית למשתמשים.</w:t>
      </w:r>
    </w:p>
    <w:p w:rsidR="00F47FBA" w:rsidP="00A566B0" w14:paraId="00508DCB" w14:textId="77777777">
      <w:pPr>
        <w:pStyle w:val="-2"/>
        <w:numPr>
          <w:ilvl w:val="2"/>
          <w:numId w:val="60"/>
        </w:numPr>
        <w:spacing w:line="276" w:lineRule="auto"/>
        <w:ind w:left="1276" w:hanging="640"/>
      </w:pPr>
      <w:r w:rsidRPr="00012C4C">
        <w:rPr>
          <w:rFonts w:hint="cs"/>
          <w:rtl/>
        </w:rPr>
        <w:t>זמני תגובה ארוכים בתהליך התכנון.</w:t>
      </w:r>
      <w:bookmarkStart w:id="220" w:name="_Toc417293655"/>
      <w:bookmarkStart w:id="221" w:name="_Toc418087938"/>
      <w:bookmarkEnd w:id="220"/>
      <w:bookmarkEnd w:id="221"/>
    </w:p>
    <w:p w:rsidR="0066693D" w:rsidRPr="00012C4C" w:rsidP="00A566B0" w14:paraId="2D5C5FB8" w14:textId="77777777">
      <w:pPr>
        <w:pStyle w:val="KOT4S"/>
        <w:numPr>
          <w:ilvl w:val="0"/>
          <w:numId w:val="57"/>
        </w:numPr>
        <w:spacing w:line="276" w:lineRule="auto"/>
        <w:rPr>
          <w:rtl/>
        </w:rPr>
      </w:pPr>
      <w:bookmarkStart w:id="222" w:name="_Toc360732392"/>
      <w:bookmarkStart w:id="223" w:name="_Toc448626480"/>
      <w:bookmarkStart w:id="224" w:name="_Toc509018674"/>
      <w:bookmarkStart w:id="225" w:name="_Toc7144482"/>
      <w:bookmarkStart w:id="226" w:name="_Toc401069537"/>
      <w:bookmarkStart w:id="227" w:name="_Toc49088082"/>
      <w:bookmarkStart w:id="228" w:name="יישום"/>
      <w:r w:rsidRPr="00012C4C">
        <w:rPr>
          <w:rFonts w:hint="cs"/>
          <w:rtl/>
        </w:rPr>
        <w:t>י</w:t>
      </w:r>
      <w:r w:rsidRPr="00012C4C">
        <w:rPr>
          <w:rtl/>
        </w:rPr>
        <w:t>ישום</w:t>
      </w:r>
      <w:bookmarkEnd w:id="222"/>
      <w:bookmarkEnd w:id="223"/>
      <w:bookmarkEnd w:id="224"/>
      <w:bookmarkEnd w:id="225"/>
      <w:bookmarkEnd w:id="226"/>
      <w:bookmarkEnd w:id="227"/>
    </w:p>
    <w:p w:rsidR="004B468A" w:rsidRPr="00012C4C" w:rsidP="000F4F27" w14:paraId="4BD0DE71" w14:textId="77777777">
      <w:pPr>
        <w:pStyle w:val="Heading3"/>
        <w:spacing w:before="0" w:line="276" w:lineRule="auto"/>
        <w:ind w:left="357"/>
        <w:rPr>
          <w:rtl/>
        </w:rPr>
      </w:pPr>
      <w:bookmarkStart w:id="229" w:name="_Toc47622596"/>
      <w:bookmarkStart w:id="230" w:name="_Toc49088083"/>
      <w:bookmarkEnd w:id="228"/>
      <w:r w:rsidRPr="00012C4C">
        <w:rPr>
          <w:rFonts w:hint="eastAsia"/>
          <w:b/>
          <w:bCs/>
          <w:rtl/>
        </w:rPr>
        <w:t>מאפיינים</w:t>
      </w:r>
      <w:r w:rsidRPr="00012C4C">
        <w:rPr>
          <w:b/>
          <w:bCs/>
          <w:rtl/>
        </w:rPr>
        <w:t xml:space="preserve"> </w:t>
      </w:r>
      <w:r w:rsidRPr="00012C4C">
        <w:rPr>
          <w:rFonts w:hint="eastAsia"/>
          <w:b/>
          <w:bCs/>
          <w:rtl/>
        </w:rPr>
        <w:t>כללים</w:t>
      </w:r>
      <w:r w:rsidRPr="00012C4C">
        <w:rPr>
          <w:rFonts w:hint="cs"/>
          <w:rtl/>
        </w:rPr>
        <w:t xml:space="preserve"> - המערכת תבוסס על מוצר מדף לניהול ת</w:t>
      </w:r>
      <w:r>
        <w:rPr>
          <w:rFonts w:hint="cs"/>
          <w:rtl/>
        </w:rPr>
        <w:t>ו</w:t>
      </w:r>
      <w:r w:rsidRPr="00012C4C">
        <w:rPr>
          <w:rFonts w:hint="cs"/>
          <w:rtl/>
        </w:rPr>
        <w:t>כניות עבודה</w:t>
      </w:r>
      <w:r>
        <w:rPr>
          <w:rFonts w:hint="cs"/>
          <w:rtl/>
        </w:rPr>
        <w:t xml:space="preserve">, </w:t>
      </w:r>
      <w:r w:rsidRPr="00012C4C">
        <w:rPr>
          <w:rFonts w:hint="cs"/>
          <w:rtl/>
        </w:rPr>
        <w:t>פרויקטים</w:t>
      </w:r>
      <w:r>
        <w:rPr>
          <w:rFonts w:hint="cs"/>
          <w:rtl/>
        </w:rPr>
        <w:t xml:space="preserve"> ו</w:t>
      </w:r>
      <w:r w:rsidRPr="00012C4C">
        <w:rPr>
          <w:rFonts w:hint="cs"/>
          <w:rtl/>
        </w:rPr>
        <w:t>משימות שיותאם לצ</w:t>
      </w:r>
      <w:r>
        <w:rPr>
          <w:rFonts w:hint="cs"/>
          <w:rtl/>
        </w:rPr>
        <w:t>ו</w:t>
      </w:r>
      <w:r w:rsidRPr="00012C4C">
        <w:rPr>
          <w:rFonts w:hint="cs"/>
          <w:rtl/>
        </w:rPr>
        <w:t>רכי המשרד</w:t>
      </w:r>
      <w:r>
        <w:rPr>
          <w:rFonts w:hint="cs"/>
          <w:rtl/>
        </w:rPr>
        <w:t xml:space="preserve">. </w:t>
      </w:r>
      <w:r w:rsidRPr="00012C4C">
        <w:rPr>
          <w:rFonts w:hint="cs"/>
          <w:rtl/>
        </w:rPr>
        <w:t xml:space="preserve">המערכת </w:t>
      </w:r>
      <w:r>
        <w:rPr>
          <w:rFonts w:hint="cs"/>
          <w:rtl/>
        </w:rPr>
        <w:t>תשולב</w:t>
      </w:r>
      <w:r w:rsidRPr="00012C4C">
        <w:rPr>
          <w:rFonts w:hint="cs"/>
          <w:rtl/>
        </w:rPr>
        <w:t xml:space="preserve"> במערך המחשוב המשרדי, </w:t>
      </w:r>
      <w:r>
        <w:rPr>
          <w:rFonts w:hint="cs"/>
          <w:rtl/>
        </w:rPr>
        <w:t>תסתמך על</w:t>
      </w:r>
      <w:r w:rsidRPr="00012C4C">
        <w:rPr>
          <w:rFonts w:hint="cs"/>
          <w:rtl/>
        </w:rPr>
        <w:t xml:space="preserve"> </w:t>
      </w:r>
      <w:r>
        <w:rPr>
          <w:rFonts w:hint="cs"/>
          <w:rtl/>
        </w:rPr>
        <w:t>מאגרי</w:t>
      </w:r>
      <w:r w:rsidRPr="00012C4C">
        <w:rPr>
          <w:rFonts w:hint="cs"/>
          <w:rtl/>
        </w:rPr>
        <w:t xml:space="preserve"> המידע המרכזי</w:t>
      </w:r>
      <w:r>
        <w:rPr>
          <w:rFonts w:hint="cs"/>
          <w:rtl/>
        </w:rPr>
        <w:t>ים</w:t>
      </w:r>
      <w:r w:rsidRPr="00012C4C">
        <w:rPr>
          <w:rFonts w:hint="cs"/>
          <w:rtl/>
        </w:rPr>
        <w:t xml:space="preserve"> המנוהל</w:t>
      </w:r>
      <w:r>
        <w:rPr>
          <w:rFonts w:hint="cs"/>
          <w:rtl/>
        </w:rPr>
        <w:t>ים</w:t>
      </w:r>
      <w:r w:rsidRPr="00012C4C">
        <w:rPr>
          <w:rFonts w:hint="cs"/>
          <w:rtl/>
        </w:rPr>
        <w:t xml:space="preserve"> בו, ותשמש </w:t>
      </w:r>
      <w:r>
        <w:rPr>
          <w:rFonts w:hint="cs"/>
          <w:rtl/>
        </w:rPr>
        <w:t>ה</w:t>
      </w:r>
      <w:r w:rsidRPr="00012C4C">
        <w:rPr>
          <w:rFonts w:hint="cs"/>
          <w:rtl/>
        </w:rPr>
        <w:t xml:space="preserve">כלי </w:t>
      </w:r>
      <w:r>
        <w:rPr>
          <w:rFonts w:hint="cs"/>
          <w:rtl/>
        </w:rPr>
        <w:t>העיקרי</w:t>
      </w:r>
      <w:r w:rsidRPr="00012C4C">
        <w:rPr>
          <w:rFonts w:hint="cs"/>
          <w:rtl/>
        </w:rPr>
        <w:t xml:space="preserve"> לניהול ת</w:t>
      </w:r>
      <w:r>
        <w:rPr>
          <w:rFonts w:hint="cs"/>
          <w:rtl/>
        </w:rPr>
        <w:t>ו</w:t>
      </w:r>
      <w:r w:rsidRPr="00012C4C">
        <w:rPr>
          <w:rFonts w:hint="cs"/>
          <w:rtl/>
        </w:rPr>
        <w:t>כניות עבודה במשרד.</w:t>
      </w:r>
      <w:bookmarkEnd w:id="229"/>
      <w:bookmarkEnd w:id="230"/>
    </w:p>
    <w:p w:rsidR="004B468A" w:rsidRPr="004B468A" w:rsidP="00A566B0" w14:paraId="26F2855F" w14:textId="77777777">
      <w:pPr>
        <w:pStyle w:val="ListParagraph"/>
        <w:keepNext/>
        <w:numPr>
          <w:ilvl w:val="0"/>
          <w:numId w:val="60"/>
        </w:numPr>
        <w:pBdr>
          <w:bottom w:val="single" w:sz="8" w:space="0" w:color="6B2757"/>
        </w:pBdr>
        <w:autoSpaceDE/>
        <w:autoSpaceDN/>
        <w:adjustRightInd/>
        <w:spacing w:line="276" w:lineRule="auto"/>
        <w:contextualSpacing w:val="0"/>
        <w:outlineLvl w:val="1"/>
        <w:rPr>
          <w:rFonts w:ascii="Times New Roman" w:hAnsi="Times New Roman"/>
          <w:b/>
          <w:bCs/>
          <w:vanish/>
          <w:rtl/>
        </w:rPr>
      </w:pPr>
      <w:bookmarkStart w:id="231" w:name="_Toc49088084"/>
      <w:bookmarkEnd w:id="231"/>
    </w:p>
    <w:p w:rsidR="004B468A" w:rsidRPr="004B468A" w:rsidP="00A566B0" w14:paraId="40F34BB4" w14:textId="77777777">
      <w:pPr>
        <w:pStyle w:val="ListParagraph"/>
        <w:keepNext/>
        <w:numPr>
          <w:ilvl w:val="1"/>
          <w:numId w:val="60"/>
        </w:numPr>
        <w:pBdr>
          <w:bottom w:val="single" w:sz="8" w:space="0" w:color="6B2757"/>
        </w:pBdr>
        <w:autoSpaceDE/>
        <w:autoSpaceDN/>
        <w:adjustRightInd/>
        <w:spacing w:line="276" w:lineRule="auto"/>
        <w:contextualSpacing w:val="0"/>
        <w:outlineLvl w:val="1"/>
        <w:rPr>
          <w:rFonts w:ascii="Times New Roman" w:hAnsi="Times New Roman"/>
          <w:b/>
          <w:bCs/>
          <w:vanish/>
          <w:rtl/>
        </w:rPr>
      </w:pPr>
      <w:bookmarkStart w:id="232" w:name="_Toc49088085"/>
      <w:bookmarkEnd w:id="232"/>
    </w:p>
    <w:p w:rsidR="00F70B58" w:rsidRPr="004B468A" w:rsidP="00A566B0" w14:paraId="50AC0916" w14:textId="77777777">
      <w:pPr>
        <w:pStyle w:val="KOT4S"/>
        <w:numPr>
          <w:ilvl w:val="1"/>
          <w:numId w:val="60"/>
        </w:numPr>
        <w:pBdr>
          <w:bottom w:val="single" w:sz="8" w:space="0" w:color="6B2757"/>
        </w:pBdr>
        <w:spacing w:before="0" w:after="0" w:line="276" w:lineRule="auto"/>
        <w:rPr>
          <w:rFonts w:ascii="Times New Roman" w:hAnsi="Times New Roman" w:cs="David"/>
          <w:b/>
          <w:bCs/>
          <w:color w:val="auto"/>
          <w:sz w:val="24"/>
          <w:szCs w:val="24"/>
        </w:rPr>
      </w:pPr>
      <w:bookmarkStart w:id="233" w:name="_Toc49088086"/>
      <w:r w:rsidRPr="004B468A">
        <w:rPr>
          <w:rFonts w:ascii="Times New Roman" w:hAnsi="Times New Roman" w:cs="David" w:hint="eastAsia"/>
          <w:b/>
          <w:bCs/>
          <w:color w:val="auto"/>
          <w:sz w:val="24"/>
          <w:szCs w:val="24"/>
          <w:rtl/>
        </w:rPr>
        <w:t>משתמשים</w:t>
      </w:r>
      <w:bookmarkEnd w:id="233"/>
      <w:r w:rsidRPr="004B468A">
        <w:rPr>
          <w:rFonts w:ascii="Times New Roman" w:hAnsi="Times New Roman" w:cs="David"/>
          <w:b/>
          <w:bCs/>
          <w:color w:val="auto"/>
          <w:sz w:val="24"/>
          <w:szCs w:val="24"/>
          <w:rtl/>
        </w:rPr>
        <w:t xml:space="preserve"> </w:t>
      </w:r>
    </w:p>
    <w:p w:rsidR="008202C0" w:rsidRPr="00012C4C" w:rsidP="002F30ED" w14:paraId="72E582E1" w14:textId="7629816D">
      <w:pPr>
        <w:pStyle w:val="Heading3"/>
        <w:spacing w:before="0" w:line="276" w:lineRule="auto"/>
        <w:ind w:left="714"/>
        <w:rPr>
          <w:rtl/>
        </w:rPr>
      </w:pPr>
      <w:bookmarkStart w:id="234" w:name="_Toc47622599"/>
      <w:bookmarkStart w:id="235" w:name="_Toc49088087"/>
      <w:r>
        <w:rPr>
          <w:rFonts w:hint="cs"/>
          <w:rtl/>
        </w:rPr>
        <w:t>בסך הכל</w:t>
      </w:r>
      <w:r w:rsidRPr="00012C4C">
        <w:rPr>
          <w:rFonts w:hint="cs"/>
          <w:rtl/>
        </w:rPr>
        <w:t xml:space="preserve"> </w:t>
      </w:r>
      <w:r w:rsidR="006C06EF">
        <w:rPr>
          <w:rFonts w:hint="cs"/>
          <w:rtl/>
        </w:rPr>
        <w:t xml:space="preserve">כ- 120 </w:t>
      </w:r>
      <w:r w:rsidR="00C21400">
        <w:rPr>
          <w:rFonts w:hint="cs"/>
          <w:rtl/>
        </w:rPr>
        <w:t xml:space="preserve"> </w:t>
      </w:r>
      <w:r w:rsidRPr="00012C4C" w:rsidR="00C21400">
        <w:rPr>
          <w:rFonts w:hint="cs"/>
          <w:rtl/>
        </w:rPr>
        <w:t xml:space="preserve">משתמשים </w:t>
      </w:r>
      <w:r w:rsidR="00636231">
        <w:rPr>
          <w:rFonts w:hint="cs"/>
          <w:rtl/>
        </w:rPr>
        <w:t>(יצוין כי המשרד רשאי לפי שיקול דעתו לערוך שינויים במספר המשתמשים ובחלוקה ליחידות השונות)</w:t>
      </w:r>
      <w:r>
        <w:rPr>
          <w:rFonts w:hint="cs"/>
          <w:rtl/>
        </w:rPr>
        <w:t>:</w:t>
      </w:r>
      <w:bookmarkEnd w:id="234"/>
      <w:bookmarkEnd w:id="235"/>
    </w:p>
    <w:p w:rsidR="00411541" w:rsidRPr="00411541" w:rsidP="00A566B0" w14:paraId="69DAF589" w14:textId="77777777">
      <w:pPr>
        <w:pStyle w:val="ListParagraph"/>
        <w:widowControl w:val="0"/>
        <w:numPr>
          <w:ilvl w:val="0"/>
          <w:numId w:val="64"/>
        </w:numPr>
        <w:autoSpaceDE/>
        <w:autoSpaceDN/>
        <w:adjustRightInd/>
        <w:spacing w:line="276" w:lineRule="auto"/>
        <w:contextualSpacing w:val="0"/>
        <w:jc w:val="both"/>
        <w:rPr>
          <w:rFonts w:ascii="Times New Roman" w:eastAsia="Calibri" w:hAnsi="Times New Roman"/>
          <w:vanish/>
          <w:sz w:val="22"/>
          <w:rtl/>
          <w:lang w:eastAsia="he-IL"/>
        </w:rPr>
      </w:pPr>
    </w:p>
    <w:p w:rsidR="00411541" w:rsidRPr="00411541" w:rsidP="00A566B0" w14:paraId="100A7618" w14:textId="77777777">
      <w:pPr>
        <w:pStyle w:val="ListParagraph"/>
        <w:widowControl w:val="0"/>
        <w:numPr>
          <w:ilvl w:val="1"/>
          <w:numId w:val="64"/>
        </w:numPr>
        <w:autoSpaceDE/>
        <w:autoSpaceDN/>
        <w:adjustRightInd/>
        <w:spacing w:line="276" w:lineRule="auto"/>
        <w:contextualSpacing w:val="0"/>
        <w:jc w:val="both"/>
        <w:rPr>
          <w:rFonts w:ascii="Times New Roman" w:eastAsia="Calibri" w:hAnsi="Times New Roman"/>
          <w:vanish/>
          <w:sz w:val="22"/>
          <w:rtl/>
          <w:lang w:eastAsia="he-IL"/>
        </w:rPr>
      </w:pPr>
    </w:p>
    <w:p w:rsidR="00411541" w:rsidRPr="00411541" w:rsidP="00A566B0" w14:paraId="7C612AB7" w14:textId="77777777">
      <w:pPr>
        <w:pStyle w:val="ListParagraph"/>
        <w:widowControl w:val="0"/>
        <w:numPr>
          <w:ilvl w:val="1"/>
          <w:numId w:val="64"/>
        </w:numPr>
        <w:autoSpaceDE/>
        <w:autoSpaceDN/>
        <w:adjustRightInd/>
        <w:spacing w:line="276" w:lineRule="auto"/>
        <w:contextualSpacing w:val="0"/>
        <w:jc w:val="both"/>
        <w:rPr>
          <w:rFonts w:ascii="Times New Roman" w:eastAsia="Calibri" w:hAnsi="Times New Roman"/>
          <w:vanish/>
          <w:sz w:val="22"/>
          <w:rtl/>
          <w:lang w:eastAsia="he-IL"/>
        </w:rPr>
      </w:pPr>
    </w:p>
    <w:p w:rsidR="00F47FBA" w:rsidP="00F47FBA" w14:paraId="6BC4DFBA" w14:textId="77777777">
      <w:pPr>
        <w:pStyle w:val="-2"/>
        <w:numPr>
          <w:ilvl w:val="0"/>
          <w:numId w:val="0"/>
        </w:numPr>
        <w:spacing w:line="276" w:lineRule="auto"/>
        <w:ind w:left="1224" w:hanging="504"/>
        <w:rPr>
          <w:rtl/>
        </w:rPr>
      </w:pPr>
    </w:p>
    <w:p w:rsidR="00F47FBA" w:rsidP="00F47FBA" w14:paraId="7AC7CE9D" w14:textId="77777777">
      <w:pPr>
        <w:pStyle w:val="-2"/>
        <w:numPr>
          <w:ilvl w:val="0"/>
          <w:numId w:val="0"/>
        </w:numPr>
        <w:spacing w:line="276" w:lineRule="auto"/>
        <w:ind w:left="1224" w:hanging="504"/>
        <w:rPr>
          <w:rtl/>
        </w:rPr>
      </w:pPr>
    </w:p>
    <w:p w:rsidR="00F47FBA" w:rsidP="00F47FBA" w14:paraId="5E4E5A8A" w14:textId="77777777">
      <w:pPr>
        <w:pStyle w:val="-2"/>
        <w:numPr>
          <w:ilvl w:val="0"/>
          <w:numId w:val="0"/>
        </w:numPr>
        <w:spacing w:line="276" w:lineRule="auto"/>
        <w:ind w:left="1224" w:hanging="504"/>
        <w:rPr>
          <w:rtl/>
        </w:rPr>
      </w:pPr>
    </w:p>
    <w:p w:rsidR="00F47FBA" w:rsidP="00F47FBA" w14:paraId="7EF4438F" w14:textId="1C2EFA3E">
      <w:pPr>
        <w:pStyle w:val="-2"/>
        <w:numPr>
          <w:ilvl w:val="0"/>
          <w:numId w:val="0"/>
        </w:numPr>
        <w:spacing w:line="276" w:lineRule="auto"/>
        <w:ind w:left="1224" w:hanging="504"/>
        <w:rPr>
          <w:rtl/>
        </w:rPr>
      </w:pPr>
    </w:p>
    <w:p w:rsidR="002F30ED" w:rsidP="00F47FBA" w14:paraId="5142D086" w14:textId="78AADE9D">
      <w:pPr>
        <w:pStyle w:val="-2"/>
        <w:numPr>
          <w:ilvl w:val="0"/>
          <w:numId w:val="0"/>
        </w:numPr>
        <w:spacing w:line="276" w:lineRule="auto"/>
        <w:ind w:left="1224" w:hanging="504"/>
        <w:rPr>
          <w:rtl/>
        </w:rPr>
      </w:pPr>
    </w:p>
    <w:p w:rsidR="002F30ED" w:rsidP="00F47FBA" w14:paraId="4E2B28BE" w14:textId="1F0B1971">
      <w:pPr>
        <w:pStyle w:val="-2"/>
        <w:numPr>
          <w:ilvl w:val="0"/>
          <w:numId w:val="0"/>
        </w:numPr>
        <w:spacing w:line="276" w:lineRule="auto"/>
        <w:ind w:left="1224" w:hanging="504"/>
        <w:rPr>
          <w:rtl/>
        </w:rPr>
      </w:pPr>
    </w:p>
    <w:p w:rsidR="002F30ED" w:rsidP="00F47FBA" w14:paraId="07DBD221" w14:textId="77777777">
      <w:pPr>
        <w:pStyle w:val="-2"/>
        <w:numPr>
          <w:ilvl w:val="0"/>
          <w:numId w:val="0"/>
        </w:numPr>
        <w:spacing w:line="276" w:lineRule="auto"/>
        <w:ind w:left="1224" w:hanging="504"/>
        <w:rPr>
          <w:rtl/>
        </w:rPr>
      </w:pPr>
    </w:p>
    <w:p w:rsidR="00F47FBA" w:rsidP="00F47FBA" w14:paraId="7BD0C692" w14:textId="77777777">
      <w:pPr>
        <w:pStyle w:val="-2"/>
        <w:numPr>
          <w:ilvl w:val="0"/>
          <w:numId w:val="0"/>
        </w:numPr>
        <w:spacing w:line="276" w:lineRule="auto"/>
        <w:ind w:left="1224" w:hanging="504"/>
        <w:rPr>
          <w:rtl/>
        </w:rPr>
      </w:pPr>
    </w:p>
    <w:p w:rsidR="00F47FBA" w:rsidP="00F47FBA" w14:paraId="135ED889" w14:textId="77777777">
      <w:pPr>
        <w:pStyle w:val="-2"/>
        <w:numPr>
          <w:ilvl w:val="0"/>
          <w:numId w:val="0"/>
        </w:numPr>
        <w:spacing w:line="276" w:lineRule="auto"/>
        <w:ind w:left="1224" w:hanging="504"/>
        <w:rPr>
          <w:rtl/>
        </w:rPr>
      </w:pPr>
    </w:p>
    <w:p w:rsidR="00F47FBA" w:rsidP="00F47FBA" w14:paraId="38A5BF3C" w14:textId="77777777">
      <w:pPr>
        <w:pStyle w:val="-2"/>
        <w:numPr>
          <w:ilvl w:val="0"/>
          <w:numId w:val="0"/>
        </w:numPr>
        <w:spacing w:line="276" w:lineRule="auto"/>
        <w:ind w:left="1224" w:hanging="504"/>
        <w:rPr>
          <w:rtl/>
        </w:rPr>
      </w:pPr>
    </w:p>
    <w:p w:rsidR="00F47FBA" w:rsidP="00F47FBA" w14:paraId="49A634DE" w14:textId="77777777">
      <w:pPr>
        <w:pStyle w:val="-2"/>
        <w:numPr>
          <w:ilvl w:val="0"/>
          <w:numId w:val="0"/>
        </w:numPr>
        <w:spacing w:line="276" w:lineRule="auto"/>
        <w:ind w:left="1224" w:hanging="504"/>
        <w:rPr>
          <w:rtl/>
        </w:rPr>
      </w:pPr>
    </w:p>
    <w:p w:rsidR="00CB6C02" w:rsidP="00A566B0" w14:paraId="0846FAD9" w14:textId="77777777">
      <w:pPr>
        <w:pStyle w:val="Heading3"/>
        <w:numPr>
          <w:ilvl w:val="1"/>
          <w:numId w:val="64"/>
        </w:numPr>
        <w:spacing w:line="276" w:lineRule="auto"/>
        <w:rPr>
          <w:b/>
          <w:bCs/>
          <w:rtl/>
        </w:rPr>
      </w:pPr>
      <w:bookmarkStart w:id="236" w:name="_Toc49088088"/>
      <w:r w:rsidRPr="00C21400">
        <w:rPr>
          <w:rFonts w:hint="cs"/>
          <w:b/>
          <w:bCs/>
          <w:rtl/>
        </w:rPr>
        <w:t>תרשים פונקציונאלי</w:t>
      </w:r>
      <w:bookmarkEnd w:id="236"/>
    </w:p>
    <w:p w:rsidR="00CB6C02" w:rsidP="005F2250" w14:paraId="26121446" w14:textId="77777777">
      <w:pPr>
        <w:pStyle w:val="Heading3"/>
        <w:spacing w:line="276" w:lineRule="auto"/>
        <w:rPr>
          <w:b/>
          <w:bCs/>
          <w:rtl/>
        </w:rPr>
      </w:pPr>
      <w:r>
        <w:rPr>
          <w:rFonts w:hint="cs"/>
          <w:noProof/>
          <w:rtl/>
        </w:rPr>
        <w:t xml:space="preserve"> </w:t>
      </w:r>
      <w:bookmarkStart w:id="237" w:name="_Toc47622601"/>
      <w:bookmarkStart w:id="238" w:name="_Toc49088089"/>
      <w:r w:rsidR="005F2250">
        <w:rPr>
          <w:noProof/>
          <w:lang w:eastAsia="en-US"/>
        </w:rPr>
        <w:drawing>
          <wp:inline distT="0" distB="0" distL="0" distR="0">
            <wp:extent cx="7056103" cy="3498850"/>
            <wp:effectExtent l="0" t="0" r="0" b="6350"/>
            <wp:docPr id="103" name="תמונה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9"/>
                    <a:stretch>
                      <a:fillRect/>
                    </a:stretch>
                  </pic:blipFill>
                  <pic:spPr>
                    <a:xfrm>
                      <a:off x="0" y="0"/>
                      <a:ext cx="7059286" cy="3500428"/>
                    </a:xfrm>
                    <a:prstGeom prst="rect">
                      <a:avLst/>
                    </a:prstGeom>
                  </pic:spPr>
                </pic:pic>
              </a:graphicData>
            </a:graphic>
          </wp:inline>
        </w:drawing>
      </w:r>
      <w:bookmarkEnd w:id="237"/>
      <w:bookmarkEnd w:id="238"/>
      <w:r w:rsidRPr="00012C4C" w:rsidR="00045B64">
        <w:rPr>
          <w:rFonts w:hint="cs"/>
          <w:b/>
          <w:bCs/>
          <w:rtl/>
        </w:rPr>
        <w:t xml:space="preserve"> </w:t>
      </w:r>
    </w:p>
    <w:p w:rsidR="005F2250" w14:paraId="1EA0992C" w14:textId="77777777">
      <w:pPr>
        <w:bidi w:val="0"/>
        <w:rPr>
          <w:sz w:val="22"/>
          <w:rtl/>
          <w:lang w:eastAsia="he-IL"/>
        </w:rPr>
      </w:pPr>
    </w:p>
    <w:p w:rsidR="00BB262F" w:rsidRPr="00C21400" w:rsidP="00A566B0" w14:paraId="1220FB5D" w14:textId="77777777">
      <w:pPr>
        <w:pStyle w:val="Heading3"/>
        <w:numPr>
          <w:ilvl w:val="1"/>
          <w:numId w:val="64"/>
        </w:numPr>
        <w:spacing w:line="276" w:lineRule="auto"/>
        <w:rPr>
          <w:b/>
          <w:bCs/>
        </w:rPr>
      </w:pPr>
      <w:bookmarkStart w:id="239" w:name="_Toc49088090"/>
      <w:r>
        <w:rPr>
          <w:rFonts w:hint="cs"/>
          <w:b/>
          <w:bCs/>
          <w:rtl/>
        </w:rPr>
        <w:t>תהליכי משנה עיקריים.</w:t>
      </w:r>
      <w:bookmarkEnd w:id="239"/>
      <w:r w:rsidRPr="00C21400" w:rsidR="00045B64">
        <w:rPr>
          <w:b/>
          <w:bCs/>
          <w:rtl/>
        </w:rPr>
        <w:t xml:space="preserve"> </w:t>
      </w:r>
    </w:p>
    <w:p w:rsidR="00BB262F" w:rsidRPr="00012C4C" w:rsidP="00A566B0" w14:paraId="1657D21D" w14:textId="77777777">
      <w:pPr>
        <w:pStyle w:val="-2"/>
        <w:numPr>
          <w:ilvl w:val="2"/>
          <w:numId w:val="64"/>
        </w:numPr>
        <w:spacing w:line="276" w:lineRule="auto"/>
      </w:pPr>
      <w:r w:rsidRPr="00012C4C">
        <w:rPr>
          <w:rFonts w:hint="cs"/>
          <w:rtl/>
        </w:rPr>
        <w:t>ניהול</w:t>
      </w:r>
      <w:r w:rsidR="005129F8">
        <w:rPr>
          <w:rFonts w:hint="cs"/>
          <w:rtl/>
        </w:rPr>
        <w:t xml:space="preserve"> של</w:t>
      </w:r>
      <w:r w:rsidRPr="00012C4C">
        <w:rPr>
          <w:rFonts w:hint="cs"/>
          <w:rtl/>
        </w:rPr>
        <w:t xml:space="preserve"> תשתית המערכת</w:t>
      </w:r>
    </w:p>
    <w:p w:rsidR="0071255E" w:rsidP="00A566B0" w14:paraId="42246645" w14:textId="77777777">
      <w:pPr>
        <w:pStyle w:val="-2"/>
        <w:numPr>
          <w:ilvl w:val="2"/>
          <w:numId w:val="64"/>
        </w:numPr>
        <w:spacing w:line="276" w:lineRule="auto"/>
      </w:pPr>
      <w:r>
        <w:rPr>
          <w:rFonts w:hint="cs"/>
          <w:rtl/>
        </w:rPr>
        <w:t xml:space="preserve">תיעוד </w:t>
      </w:r>
      <w:r>
        <w:rPr>
          <w:rFonts w:hint="cs"/>
          <w:rtl/>
        </w:rPr>
        <w:t xml:space="preserve"> המדיניות (חזון, יעדי</w:t>
      </w:r>
      <w:r w:rsidR="005129F8">
        <w:rPr>
          <w:rFonts w:hint="cs"/>
          <w:rtl/>
        </w:rPr>
        <w:t>-</w:t>
      </w:r>
      <w:r>
        <w:rPr>
          <w:rFonts w:hint="cs"/>
          <w:rtl/>
        </w:rPr>
        <w:t>על ומטרות)</w:t>
      </w:r>
    </w:p>
    <w:p w:rsidR="00BB262F" w:rsidRPr="00012C4C" w:rsidP="00A566B0" w14:paraId="097446B4" w14:textId="77777777">
      <w:pPr>
        <w:pStyle w:val="-2"/>
        <w:numPr>
          <w:ilvl w:val="2"/>
          <w:numId w:val="64"/>
        </w:numPr>
        <w:spacing w:line="276" w:lineRule="auto"/>
      </w:pPr>
      <w:r>
        <w:rPr>
          <w:rFonts w:hint="cs"/>
          <w:rtl/>
        </w:rPr>
        <w:t xml:space="preserve">תכנון </w:t>
      </w:r>
      <w:r w:rsidRPr="00012C4C" w:rsidR="00045B64">
        <w:rPr>
          <w:rFonts w:hint="cs"/>
          <w:rtl/>
        </w:rPr>
        <w:t xml:space="preserve">הקמה </w:t>
      </w:r>
      <w:r w:rsidRPr="00012C4C" w:rsidR="001A0355">
        <w:rPr>
          <w:rFonts w:hint="cs"/>
          <w:rtl/>
        </w:rPr>
        <w:t>ועדכון</w:t>
      </w:r>
      <w:r w:rsidRPr="00012C4C" w:rsidR="00045B64">
        <w:rPr>
          <w:rFonts w:hint="cs"/>
          <w:rtl/>
        </w:rPr>
        <w:t xml:space="preserve"> של תכנית עבודה </w:t>
      </w:r>
      <w:r w:rsidR="003E3B3F">
        <w:rPr>
          <w:rFonts w:hint="cs"/>
          <w:rtl/>
        </w:rPr>
        <w:t>משרדית ו</w:t>
      </w:r>
      <w:r w:rsidR="0007790A">
        <w:rPr>
          <w:rFonts w:hint="cs"/>
          <w:rtl/>
        </w:rPr>
        <w:t xml:space="preserve">תוכניות </w:t>
      </w:r>
      <w:r w:rsidRPr="00012C4C" w:rsidR="00045B64">
        <w:rPr>
          <w:rFonts w:hint="cs"/>
          <w:rtl/>
        </w:rPr>
        <w:t>יחידתית</w:t>
      </w:r>
    </w:p>
    <w:p w:rsidR="00195CC1" w:rsidP="00A566B0" w14:paraId="4CC90E81" w14:textId="77777777">
      <w:pPr>
        <w:pStyle w:val="-2"/>
        <w:numPr>
          <w:ilvl w:val="2"/>
          <w:numId w:val="64"/>
        </w:numPr>
        <w:spacing w:line="276" w:lineRule="auto"/>
      </w:pPr>
      <w:r w:rsidRPr="00012C4C">
        <w:rPr>
          <w:rFonts w:hint="cs"/>
          <w:rtl/>
        </w:rPr>
        <w:t>אישור גרסת תכנית עבוד</w:t>
      </w:r>
      <w:r>
        <w:rPr>
          <w:rFonts w:hint="cs"/>
          <w:rtl/>
        </w:rPr>
        <w:t>ה</w:t>
      </w:r>
      <w:r w:rsidR="008B4D88">
        <w:rPr>
          <w:rFonts w:hint="cs"/>
          <w:rtl/>
        </w:rPr>
        <w:t xml:space="preserve"> משרדית ויחידתית.</w:t>
      </w:r>
    </w:p>
    <w:p w:rsidR="00B00E0F" w:rsidP="00A566B0" w14:paraId="583E3DA8" w14:textId="77777777">
      <w:pPr>
        <w:pStyle w:val="-2"/>
        <w:numPr>
          <w:ilvl w:val="2"/>
          <w:numId w:val="64"/>
        </w:numPr>
        <w:spacing w:line="276" w:lineRule="auto"/>
      </w:pPr>
      <w:r>
        <w:rPr>
          <w:rFonts w:hint="cs"/>
          <w:rtl/>
        </w:rPr>
        <w:t>ניהול תלויות בין משימות</w:t>
      </w:r>
    </w:p>
    <w:p w:rsidR="00A914BA" w:rsidP="00A566B0" w14:paraId="66D04B38" w14:textId="77777777">
      <w:pPr>
        <w:pStyle w:val="-2"/>
        <w:numPr>
          <w:ilvl w:val="2"/>
          <w:numId w:val="64"/>
        </w:numPr>
        <w:spacing w:line="276" w:lineRule="auto"/>
      </w:pPr>
      <w:r>
        <w:rPr>
          <w:rFonts w:hint="cs"/>
          <w:rtl/>
        </w:rPr>
        <w:t xml:space="preserve">ניהול שלבים במשימות </w:t>
      </w:r>
    </w:p>
    <w:p w:rsidR="00BB262F" w:rsidP="00A566B0" w14:paraId="5FE2807A" w14:textId="77777777">
      <w:pPr>
        <w:pStyle w:val="-2"/>
        <w:numPr>
          <w:ilvl w:val="2"/>
          <w:numId w:val="64"/>
        </w:numPr>
        <w:spacing w:line="276" w:lineRule="auto"/>
        <w:rPr>
          <w:rtl/>
        </w:rPr>
      </w:pPr>
      <w:r>
        <w:rPr>
          <w:rFonts w:hint="cs"/>
          <w:rtl/>
        </w:rPr>
        <w:t xml:space="preserve">מנגנון </w:t>
      </w:r>
      <w:r w:rsidR="00195CC1">
        <w:rPr>
          <w:rFonts w:hint="cs"/>
          <w:rtl/>
        </w:rPr>
        <w:t>שליטה ובקרה על תכנית העבודה</w:t>
      </w:r>
      <w:r w:rsidR="008B4D88">
        <w:rPr>
          <w:rFonts w:hint="cs"/>
          <w:rtl/>
        </w:rPr>
        <w:t xml:space="preserve"> המשרדית והיחידתית</w:t>
      </w:r>
    </w:p>
    <w:p w:rsidR="00BB262F" w:rsidP="00A566B0" w14:paraId="0F67C00F" w14:textId="77777777">
      <w:pPr>
        <w:pStyle w:val="-2"/>
        <w:numPr>
          <w:ilvl w:val="2"/>
          <w:numId w:val="64"/>
        </w:numPr>
        <w:spacing w:line="276" w:lineRule="auto"/>
        <w:rPr>
          <w:rtl/>
        </w:rPr>
      </w:pPr>
      <w:r>
        <w:rPr>
          <w:rFonts w:hint="cs"/>
          <w:rtl/>
        </w:rPr>
        <w:t>מנגנון ל</w:t>
      </w:r>
      <w:r w:rsidR="005129F8">
        <w:rPr>
          <w:rFonts w:hint="cs"/>
          <w:rtl/>
        </w:rPr>
        <w:t>מ</w:t>
      </w:r>
      <w:r>
        <w:rPr>
          <w:rFonts w:hint="cs"/>
          <w:rtl/>
        </w:rPr>
        <w:t>של</w:t>
      </w:r>
      <w:r w:rsidR="005129F8">
        <w:rPr>
          <w:rFonts w:hint="cs"/>
          <w:rtl/>
        </w:rPr>
        <w:t>ו</w:t>
      </w:r>
      <w:r>
        <w:rPr>
          <w:rFonts w:hint="cs"/>
          <w:rtl/>
        </w:rPr>
        <w:t xml:space="preserve">ח </w:t>
      </w:r>
      <w:r w:rsidRPr="00012C4C" w:rsidR="00045B64">
        <w:rPr>
          <w:rFonts w:hint="cs"/>
          <w:rtl/>
        </w:rPr>
        <w:t>התראות</w:t>
      </w:r>
    </w:p>
    <w:p w:rsidR="002E52B8" w:rsidRPr="002E52B8" w:rsidP="00A566B0" w14:paraId="1A3FBCF8" w14:textId="77777777">
      <w:pPr>
        <w:pStyle w:val="-2"/>
        <w:numPr>
          <w:ilvl w:val="2"/>
          <w:numId w:val="64"/>
        </w:numPr>
        <w:spacing w:line="276" w:lineRule="auto"/>
        <w:rPr>
          <w:rtl/>
        </w:rPr>
      </w:pPr>
      <w:r w:rsidRPr="00012C4C">
        <w:rPr>
          <w:rFonts w:hint="cs"/>
          <w:rtl/>
        </w:rPr>
        <w:t>דוחות</w:t>
      </w:r>
      <w:r w:rsidR="00552418">
        <w:rPr>
          <w:rFonts w:hint="cs"/>
          <w:rtl/>
        </w:rPr>
        <w:t xml:space="preserve"> ו</w:t>
      </w:r>
      <w:r w:rsidRPr="00012C4C">
        <w:rPr>
          <w:rFonts w:hint="cs"/>
          <w:rtl/>
        </w:rPr>
        <w:t xml:space="preserve">שאילתות </w:t>
      </w:r>
    </w:p>
    <w:p w:rsidR="002F2D59" w:rsidRPr="00C21400" w:rsidP="00A566B0" w14:paraId="1A412E71" w14:textId="77777777">
      <w:pPr>
        <w:pStyle w:val="Heading3"/>
        <w:numPr>
          <w:ilvl w:val="1"/>
          <w:numId w:val="64"/>
        </w:numPr>
        <w:spacing w:line="276" w:lineRule="auto"/>
        <w:rPr>
          <w:b/>
          <w:bCs/>
        </w:rPr>
      </w:pPr>
      <w:bookmarkStart w:id="240" w:name="_Toc49088091"/>
      <w:r w:rsidRPr="00C21400">
        <w:rPr>
          <w:rFonts w:hint="eastAsia"/>
          <w:b/>
          <w:bCs/>
          <w:rtl/>
        </w:rPr>
        <w:t>ממשק</w:t>
      </w:r>
      <w:r w:rsidRPr="00C21400">
        <w:rPr>
          <w:b/>
          <w:bCs/>
          <w:rtl/>
        </w:rPr>
        <w:t xml:space="preserve"> </w:t>
      </w:r>
      <w:r w:rsidRPr="00C21400">
        <w:rPr>
          <w:rFonts w:hint="eastAsia"/>
          <w:b/>
          <w:bCs/>
          <w:rtl/>
        </w:rPr>
        <w:t>המשתמש</w:t>
      </w:r>
      <w:bookmarkEnd w:id="240"/>
    </w:p>
    <w:p w:rsidR="005129F8" w:rsidRPr="00012C4C" w:rsidP="00A566B0" w14:paraId="519F6F4E" w14:textId="77777777">
      <w:pPr>
        <w:pStyle w:val="-2"/>
        <w:numPr>
          <w:ilvl w:val="2"/>
          <w:numId w:val="64"/>
        </w:numPr>
        <w:spacing w:line="276" w:lineRule="auto"/>
        <w:ind w:left="1276" w:hanging="640"/>
      </w:pPr>
      <w:r w:rsidRPr="00012C4C">
        <w:rPr>
          <w:rFonts w:hint="cs"/>
          <w:rtl/>
        </w:rPr>
        <w:t xml:space="preserve">המערכת תתמוך </w:t>
      </w:r>
      <w:r>
        <w:rPr>
          <w:rFonts w:hint="cs"/>
          <w:rtl/>
        </w:rPr>
        <w:t>בהפעלתם של</w:t>
      </w:r>
      <w:r w:rsidRPr="00012C4C">
        <w:rPr>
          <w:rFonts w:hint="cs"/>
          <w:rtl/>
        </w:rPr>
        <w:t xml:space="preserve"> הדפדפנים הנפוצים </w:t>
      </w:r>
      <w:r>
        <w:rPr>
          <w:rFonts w:hint="cs"/>
          <w:rtl/>
        </w:rPr>
        <w:t>ו</w:t>
      </w:r>
      <w:r w:rsidRPr="00012C4C">
        <w:rPr>
          <w:rFonts w:hint="cs"/>
          <w:rtl/>
        </w:rPr>
        <w:t>גרס</w:t>
      </w:r>
      <w:r w:rsidRPr="00012C4C">
        <w:rPr>
          <w:rFonts w:hint="eastAsia"/>
          <w:rtl/>
        </w:rPr>
        <w:t>אות</w:t>
      </w:r>
      <w:r w:rsidRPr="00012C4C">
        <w:t xml:space="preserve">Windows </w:t>
      </w:r>
      <w:r w:rsidRPr="00012C4C">
        <w:rPr>
          <w:rtl/>
        </w:rPr>
        <w:t xml:space="preserve"> ו-</w:t>
      </w:r>
      <w:r w:rsidRPr="00012C4C">
        <w:t>Office</w:t>
      </w:r>
      <w:r w:rsidRPr="00012C4C">
        <w:rPr>
          <w:rtl/>
        </w:rPr>
        <w:t xml:space="preserve"> ע</w:t>
      </w:r>
      <w:r w:rsidRPr="00012C4C">
        <w:rPr>
          <w:rFonts w:hint="cs"/>
          <w:rtl/>
        </w:rPr>
        <w:t>דכניות.</w:t>
      </w:r>
    </w:p>
    <w:p w:rsidR="005129F8" w:rsidRPr="00012C4C" w:rsidP="00A566B0" w14:paraId="6C7DDD66" w14:textId="77777777">
      <w:pPr>
        <w:pStyle w:val="-2"/>
        <w:numPr>
          <w:ilvl w:val="2"/>
          <w:numId w:val="64"/>
        </w:numPr>
        <w:spacing w:line="276" w:lineRule="auto"/>
        <w:ind w:left="1276" w:hanging="640"/>
        <w:rPr>
          <w:rtl/>
        </w:rPr>
      </w:pPr>
      <w:r w:rsidRPr="00012C4C">
        <w:rPr>
          <w:rFonts w:hint="cs"/>
          <w:rtl/>
        </w:rPr>
        <w:t xml:space="preserve">המערכת תאפשר ביצוע שינויים והתאמות בטפסים, </w:t>
      </w:r>
      <w:r>
        <w:rPr>
          <w:rFonts w:hint="cs"/>
          <w:rtl/>
        </w:rPr>
        <w:t>ב</w:t>
      </w:r>
      <w:r w:rsidRPr="00012C4C">
        <w:rPr>
          <w:rFonts w:hint="cs"/>
          <w:rtl/>
        </w:rPr>
        <w:t xml:space="preserve">דוחות, </w:t>
      </w:r>
      <w:r>
        <w:rPr>
          <w:rFonts w:hint="cs"/>
          <w:rtl/>
        </w:rPr>
        <w:t>ב</w:t>
      </w:r>
      <w:r w:rsidRPr="00012C4C">
        <w:rPr>
          <w:rFonts w:hint="cs"/>
          <w:rtl/>
        </w:rPr>
        <w:t>מבני נתונים ו</w:t>
      </w:r>
      <w:r>
        <w:rPr>
          <w:rFonts w:hint="cs"/>
          <w:rtl/>
        </w:rPr>
        <w:t>ב</w:t>
      </w:r>
      <w:r w:rsidRPr="00012C4C">
        <w:rPr>
          <w:rFonts w:hint="cs"/>
          <w:rtl/>
        </w:rPr>
        <w:t>זרימות עבודה באמצעות התאמת פרמטרים או ת</w:t>
      </w:r>
      <w:r>
        <w:rPr>
          <w:rFonts w:hint="cs"/>
          <w:rtl/>
        </w:rPr>
        <w:t>ו</w:t>
      </w:r>
      <w:r w:rsidRPr="00012C4C">
        <w:rPr>
          <w:rFonts w:hint="cs"/>
          <w:rtl/>
        </w:rPr>
        <w:t xml:space="preserve">כנות בסביבה מובנית ומתועדת. </w:t>
      </w:r>
    </w:p>
    <w:p w:rsidR="005129F8" w:rsidRPr="00012C4C" w:rsidP="00A566B0" w14:paraId="33A378A2" w14:textId="77777777">
      <w:pPr>
        <w:pStyle w:val="-2"/>
        <w:numPr>
          <w:ilvl w:val="2"/>
          <w:numId w:val="64"/>
        </w:numPr>
        <w:spacing w:line="276" w:lineRule="auto"/>
        <w:ind w:left="1276" w:hanging="640"/>
      </w:pPr>
      <w:r w:rsidRPr="00012C4C">
        <w:rPr>
          <w:rFonts w:hint="cs"/>
          <w:rtl/>
        </w:rPr>
        <w:t xml:space="preserve">נדרש </w:t>
      </w:r>
      <w:r w:rsidRPr="00012C4C">
        <w:rPr>
          <w:rtl/>
        </w:rPr>
        <w:t xml:space="preserve">מעבר גמיש </w:t>
      </w:r>
      <w:r w:rsidRPr="00012C4C">
        <w:rPr>
          <w:rFonts w:hint="eastAsia"/>
          <w:rtl/>
        </w:rPr>
        <w:t>ומהיר</w:t>
      </w:r>
      <w:r w:rsidRPr="00012C4C">
        <w:rPr>
          <w:rtl/>
        </w:rPr>
        <w:t xml:space="preserve"> ככל הניתן בין רכיבי המערכת, לרבות אלה הנמצאים בתפריטים שונים; </w:t>
      </w:r>
      <w:r>
        <w:rPr>
          <w:rFonts w:hint="cs"/>
          <w:rtl/>
        </w:rPr>
        <w:t>שימוש ב</w:t>
      </w:r>
      <w:r w:rsidRPr="00012C4C">
        <w:rPr>
          <w:rtl/>
        </w:rPr>
        <w:t>חלונות</w:t>
      </w:r>
      <w:r>
        <w:rPr>
          <w:rFonts w:hint="cs"/>
          <w:rtl/>
        </w:rPr>
        <w:t xml:space="preserve"> רבים</w:t>
      </w:r>
      <w:r w:rsidRPr="00012C4C">
        <w:rPr>
          <w:rtl/>
        </w:rPr>
        <w:t xml:space="preserve"> בו-זמנית כמקובל בסביבת </w:t>
      </w:r>
      <w:r>
        <w:rPr>
          <w:rFonts w:hint="cs"/>
          <w:rtl/>
        </w:rPr>
        <w:t>"</w:t>
      </w:r>
      <w:r w:rsidRPr="00012C4C">
        <w:rPr>
          <w:rtl/>
        </w:rPr>
        <w:t>חלונות</w:t>
      </w:r>
      <w:r>
        <w:rPr>
          <w:rFonts w:hint="cs"/>
          <w:rtl/>
        </w:rPr>
        <w:t>"</w:t>
      </w:r>
      <w:r w:rsidRPr="00012C4C">
        <w:rPr>
          <w:rtl/>
        </w:rPr>
        <w:t xml:space="preserve">; </w:t>
      </w:r>
      <w:r>
        <w:rPr>
          <w:rFonts w:hint="cs"/>
          <w:rtl/>
        </w:rPr>
        <w:t>שימוש ב</w:t>
      </w:r>
      <w:r w:rsidRPr="00012C4C">
        <w:rPr>
          <w:rtl/>
        </w:rPr>
        <w:t xml:space="preserve">ישויות </w:t>
      </w:r>
      <w:r>
        <w:rPr>
          <w:rFonts w:hint="cs"/>
          <w:rtl/>
        </w:rPr>
        <w:t xml:space="preserve">רבות </w:t>
      </w:r>
      <w:r w:rsidRPr="00012C4C">
        <w:rPr>
          <w:rtl/>
        </w:rPr>
        <w:t>בחלונות שונים</w:t>
      </w:r>
      <w:r w:rsidRPr="00012C4C">
        <w:rPr>
          <w:rFonts w:hint="cs"/>
          <w:rtl/>
        </w:rPr>
        <w:t>.</w:t>
      </w:r>
      <w:r w:rsidRPr="00012C4C">
        <w:rPr>
          <w:rtl/>
        </w:rPr>
        <w:t xml:space="preserve"> </w:t>
      </w:r>
    </w:p>
    <w:p w:rsidR="005129F8" w:rsidRPr="00012C4C" w:rsidP="00A566B0" w14:paraId="2157ABF4" w14:textId="77777777">
      <w:pPr>
        <w:pStyle w:val="-2"/>
        <w:numPr>
          <w:ilvl w:val="2"/>
          <w:numId w:val="64"/>
        </w:numPr>
        <w:spacing w:line="276" w:lineRule="auto"/>
        <w:ind w:left="1276" w:hanging="640"/>
      </w:pPr>
      <w:r w:rsidRPr="00012C4C">
        <w:rPr>
          <w:rFonts w:hint="cs"/>
          <w:rtl/>
        </w:rPr>
        <w:t xml:space="preserve">נדרש </w:t>
      </w:r>
      <w:r>
        <w:rPr>
          <w:rFonts w:hint="cs"/>
          <w:rtl/>
        </w:rPr>
        <w:t>ש</w:t>
      </w:r>
      <w:r w:rsidRPr="00012C4C">
        <w:rPr>
          <w:rFonts w:hint="cs"/>
          <w:rtl/>
        </w:rPr>
        <w:t>ה</w:t>
      </w:r>
      <w:r w:rsidRPr="00012C4C">
        <w:rPr>
          <w:rtl/>
        </w:rPr>
        <w:t xml:space="preserve">נתונים </w:t>
      </w:r>
      <w:r>
        <w:rPr>
          <w:rFonts w:hint="cs"/>
          <w:rtl/>
        </w:rPr>
        <w:t xml:space="preserve">יוזנו </w:t>
      </w:r>
      <w:r w:rsidRPr="00012C4C">
        <w:rPr>
          <w:rtl/>
        </w:rPr>
        <w:t xml:space="preserve">למערכת בדרך נוחה וידידותית למשתמש </w:t>
      </w:r>
      <w:r w:rsidRPr="00012C4C">
        <w:rPr>
          <w:rFonts w:hint="eastAsia"/>
          <w:rtl/>
        </w:rPr>
        <w:t>ובהתאם</w:t>
      </w:r>
      <w:r w:rsidRPr="00012C4C">
        <w:rPr>
          <w:rtl/>
        </w:rPr>
        <w:t xml:space="preserve"> לדרישות ההנגשה (תקן מחייב) על ידי שימוש בכלים כמו השלמת מלל (</w:t>
      </w:r>
      <w:r w:rsidRPr="00012C4C">
        <w:t>autocomplete</w:t>
      </w:r>
      <w:r w:rsidRPr="00012C4C">
        <w:rPr>
          <w:rtl/>
        </w:rPr>
        <w:t>) על פי ערכים שכבר הוזנו, הימנעות ככל הניתן מ</w:t>
      </w:r>
      <w:r w:rsidRPr="00012C4C">
        <w:rPr>
          <w:rFonts w:hint="eastAsia"/>
          <w:rtl/>
        </w:rPr>
        <w:t>הצורך</w:t>
      </w:r>
      <w:r w:rsidRPr="00012C4C">
        <w:rPr>
          <w:rtl/>
        </w:rPr>
        <w:t xml:space="preserve"> </w:t>
      </w:r>
      <w:r w:rsidRPr="00012C4C">
        <w:rPr>
          <w:rFonts w:hint="eastAsia"/>
          <w:rtl/>
        </w:rPr>
        <w:t>ב</w:t>
      </w:r>
      <w:r w:rsidRPr="00012C4C">
        <w:rPr>
          <w:rtl/>
        </w:rPr>
        <w:t>הזנה חוזרת של ערכים זהים, הצגת</w:t>
      </w:r>
      <w:r>
        <w:rPr>
          <w:rFonts w:hint="cs"/>
          <w:rtl/>
        </w:rPr>
        <w:t xml:space="preserve"> </w:t>
      </w:r>
      <w:r w:rsidRPr="00012C4C">
        <w:rPr>
          <w:rtl/>
        </w:rPr>
        <w:t xml:space="preserve">נתונים רלוונטיים בלבד בכל רגע נתון, בדיקת חוקיות </w:t>
      </w:r>
      <w:r w:rsidRPr="00012C4C">
        <w:rPr>
          <w:rFonts w:hint="cs"/>
          <w:rtl/>
        </w:rPr>
        <w:t>ה</w:t>
      </w:r>
      <w:r w:rsidRPr="00012C4C">
        <w:rPr>
          <w:rtl/>
        </w:rPr>
        <w:t xml:space="preserve">ערכים </w:t>
      </w:r>
      <w:r w:rsidRPr="00012C4C">
        <w:rPr>
          <w:rFonts w:hint="cs"/>
          <w:rtl/>
        </w:rPr>
        <w:t>ה</w:t>
      </w:r>
      <w:r w:rsidRPr="00012C4C">
        <w:rPr>
          <w:rtl/>
        </w:rPr>
        <w:t>מוזנים ו</w:t>
      </w:r>
      <w:r w:rsidRPr="00012C4C">
        <w:rPr>
          <w:rFonts w:hint="eastAsia"/>
          <w:rtl/>
        </w:rPr>
        <w:t>הצגת</w:t>
      </w:r>
      <w:r w:rsidRPr="00012C4C">
        <w:rPr>
          <w:rtl/>
        </w:rPr>
        <w:t xml:space="preserve"> הודעות מתאימות. </w:t>
      </w:r>
    </w:p>
    <w:p w:rsidR="004C1279" w:rsidP="00A566B0" w14:paraId="3B6C85F5" w14:textId="77777777">
      <w:pPr>
        <w:pStyle w:val="-2"/>
        <w:numPr>
          <w:ilvl w:val="2"/>
          <w:numId w:val="64"/>
        </w:numPr>
        <w:spacing w:line="276" w:lineRule="auto"/>
      </w:pPr>
      <w:r>
        <w:rPr>
          <w:rFonts w:hint="cs"/>
          <w:rtl/>
        </w:rPr>
        <w:t xml:space="preserve">בכל מסך </w:t>
      </w:r>
      <w:r w:rsidR="000922F9">
        <w:rPr>
          <w:rFonts w:hint="cs"/>
          <w:rtl/>
        </w:rPr>
        <w:t xml:space="preserve">או בכל פעולה </w:t>
      </w:r>
      <w:r>
        <w:rPr>
          <w:rFonts w:hint="cs"/>
          <w:rtl/>
        </w:rPr>
        <w:t xml:space="preserve">יוצג חיווי </w:t>
      </w:r>
      <w:r w:rsidR="00E83F6E">
        <w:rPr>
          <w:rFonts w:hint="cs"/>
          <w:rtl/>
        </w:rPr>
        <w:t>לגבי</w:t>
      </w:r>
      <w:r>
        <w:rPr>
          <w:rFonts w:hint="cs"/>
          <w:rtl/>
        </w:rPr>
        <w:t xml:space="preserve"> </w:t>
      </w:r>
      <w:r w:rsidR="000922F9">
        <w:rPr>
          <w:rFonts w:hint="cs"/>
          <w:rtl/>
        </w:rPr>
        <w:t>ביצוע הפעולה</w:t>
      </w:r>
      <w:r w:rsidR="00E83F6E">
        <w:rPr>
          <w:rFonts w:hint="cs"/>
          <w:rtl/>
        </w:rPr>
        <w:t xml:space="preserve"> </w:t>
      </w:r>
      <w:r w:rsidR="000922F9">
        <w:rPr>
          <w:rFonts w:hint="cs"/>
          <w:rtl/>
        </w:rPr>
        <w:t>(דוגמת החץ המסתובב ב-</w:t>
      </w:r>
      <w:r w:rsidR="000922F9">
        <w:t>Chrome</w:t>
      </w:r>
      <w:r>
        <w:rPr>
          <w:rFonts w:hint="cs"/>
          <w:rtl/>
        </w:rPr>
        <w:t xml:space="preserve"> </w:t>
      </w:r>
      <w:r w:rsidR="000922F9">
        <w:rPr>
          <w:rFonts w:hint="cs"/>
          <w:rtl/>
        </w:rPr>
        <w:t>)</w:t>
      </w:r>
    </w:p>
    <w:p w:rsidR="002F2D59" w:rsidRPr="00012C4C" w:rsidP="00A566B0" w14:paraId="4D5BEB6F" w14:textId="77777777">
      <w:pPr>
        <w:pStyle w:val="-2"/>
        <w:numPr>
          <w:ilvl w:val="2"/>
          <w:numId w:val="64"/>
        </w:numPr>
        <w:spacing w:line="276" w:lineRule="auto"/>
      </w:pPr>
      <w:r w:rsidRPr="00012C4C">
        <w:rPr>
          <w:rFonts w:hint="cs"/>
          <w:rtl/>
        </w:rPr>
        <w:t xml:space="preserve">בכל מסך תהיה הצגת </w:t>
      </w:r>
      <w:r w:rsidRPr="00012C4C">
        <w:rPr>
          <w:rtl/>
        </w:rPr>
        <w:t xml:space="preserve">מיקום </w:t>
      </w:r>
      <w:r w:rsidRPr="00012C4C">
        <w:rPr>
          <w:rFonts w:hint="cs"/>
          <w:rtl/>
        </w:rPr>
        <w:t xml:space="preserve">מפורטת </w:t>
      </w:r>
      <w:r w:rsidRPr="00012C4C">
        <w:rPr>
          <w:rtl/>
        </w:rPr>
        <w:t>(</w:t>
      </w:r>
      <w:r w:rsidRPr="00012C4C">
        <w:t>bread crumbs</w:t>
      </w:r>
      <w:r w:rsidRPr="00012C4C">
        <w:rPr>
          <w:rtl/>
        </w:rPr>
        <w:t>)</w:t>
      </w:r>
      <w:r w:rsidRPr="00012C4C">
        <w:rPr>
          <w:rFonts w:hint="cs"/>
          <w:rtl/>
        </w:rPr>
        <w:t>.</w:t>
      </w:r>
      <w:r w:rsidRPr="00012C4C">
        <w:rPr>
          <w:rtl/>
        </w:rPr>
        <w:t xml:space="preserve"> </w:t>
      </w:r>
    </w:p>
    <w:p w:rsidR="002F2D59" w:rsidRPr="00012C4C" w:rsidP="00A566B0" w14:paraId="5A63DC96" w14:textId="77777777">
      <w:pPr>
        <w:pStyle w:val="-2"/>
        <w:numPr>
          <w:ilvl w:val="2"/>
          <w:numId w:val="64"/>
        </w:numPr>
        <w:spacing w:line="276" w:lineRule="auto"/>
      </w:pPr>
      <w:r w:rsidRPr="00012C4C">
        <w:rPr>
          <w:rFonts w:hint="cs"/>
          <w:rtl/>
        </w:rPr>
        <w:t xml:space="preserve">ייעשה </w:t>
      </w:r>
      <w:r w:rsidRPr="00012C4C">
        <w:rPr>
          <w:rtl/>
        </w:rPr>
        <w:t>שימוש ברמות פירוט שונות בהצגת הנתונים (</w:t>
      </w:r>
      <w:r w:rsidRPr="00012C4C">
        <w:t>drill down</w:t>
      </w:r>
      <w:r w:rsidRPr="00012C4C">
        <w:rPr>
          <w:rtl/>
        </w:rPr>
        <w:t>).</w:t>
      </w:r>
    </w:p>
    <w:p w:rsidR="002F2D59" w:rsidRPr="00012C4C" w:rsidP="00A566B0" w14:paraId="44124979" w14:textId="77777777">
      <w:pPr>
        <w:pStyle w:val="-2"/>
        <w:numPr>
          <w:ilvl w:val="2"/>
          <w:numId w:val="64"/>
        </w:numPr>
        <w:spacing w:line="276" w:lineRule="auto"/>
      </w:pPr>
      <w:r w:rsidRPr="00012C4C">
        <w:rPr>
          <w:rFonts w:hint="cs"/>
          <w:rtl/>
        </w:rPr>
        <w:t xml:space="preserve">ייעשה </w:t>
      </w:r>
      <w:r w:rsidRPr="00012C4C">
        <w:rPr>
          <w:rtl/>
        </w:rPr>
        <w:t xml:space="preserve">שימוש מרבי בשדות בחירה כמו </w:t>
      </w:r>
      <w:r w:rsidRPr="00012C4C">
        <w:t>combo box</w:t>
      </w:r>
      <w:r w:rsidRPr="00012C4C">
        <w:rPr>
          <w:rtl/>
        </w:rPr>
        <w:t xml:space="preserve">, </w:t>
      </w:r>
      <w:r w:rsidRPr="00012C4C">
        <w:t>check box</w:t>
      </w:r>
      <w:r w:rsidRPr="00012C4C">
        <w:rPr>
          <w:rtl/>
        </w:rPr>
        <w:t xml:space="preserve">. </w:t>
      </w:r>
    </w:p>
    <w:p w:rsidR="002F2D59" w:rsidRPr="00012C4C" w:rsidP="00A566B0" w14:paraId="0C997EC7" w14:textId="77777777">
      <w:pPr>
        <w:pStyle w:val="-2"/>
        <w:numPr>
          <w:ilvl w:val="3"/>
          <w:numId w:val="64"/>
        </w:numPr>
        <w:spacing w:line="276" w:lineRule="auto"/>
        <w:ind w:left="1843" w:hanging="772"/>
      </w:pPr>
      <w:r w:rsidRPr="00012C4C">
        <w:rPr>
          <w:rFonts w:hint="cs"/>
          <w:rtl/>
        </w:rPr>
        <w:t xml:space="preserve">ייעשה </w:t>
      </w:r>
      <w:r w:rsidRPr="00012C4C">
        <w:rPr>
          <w:rtl/>
        </w:rPr>
        <w:t xml:space="preserve">שימוש בפונקציות של עכבר: </w:t>
      </w:r>
      <w:r w:rsidRPr="00012C4C">
        <w:t>tooltip</w:t>
      </w:r>
      <w:r w:rsidRPr="00012C4C">
        <w:rPr>
          <w:rtl/>
        </w:rPr>
        <w:t xml:space="preserve"> ו-</w:t>
      </w:r>
      <w:r w:rsidRPr="00012C4C">
        <w:t>right click</w:t>
      </w:r>
      <w:r w:rsidRPr="00012C4C">
        <w:rPr>
          <w:rtl/>
        </w:rPr>
        <w:t>.</w:t>
      </w:r>
    </w:p>
    <w:p w:rsidR="002F2D59" w:rsidRPr="00012C4C" w:rsidP="00A566B0" w14:paraId="77A14745" w14:textId="77777777">
      <w:pPr>
        <w:pStyle w:val="-2"/>
        <w:numPr>
          <w:ilvl w:val="3"/>
          <w:numId w:val="64"/>
        </w:numPr>
        <w:spacing w:line="276" w:lineRule="auto"/>
        <w:ind w:left="1843" w:hanging="772"/>
      </w:pPr>
      <w:r w:rsidRPr="00012C4C">
        <w:rPr>
          <w:rFonts w:hint="cs"/>
          <w:rtl/>
        </w:rPr>
        <w:t xml:space="preserve">נדרש </w:t>
      </w:r>
      <w:r w:rsidRPr="00012C4C">
        <w:rPr>
          <w:rtl/>
        </w:rPr>
        <w:t xml:space="preserve">מעבר קל </w:t>
      </w:r>
      <w:r w:rsidRPr="00012C4C">
        <w:rPr>
          <w:rFonts w:hint="eastAsia"/>
          <w:rtl/>
        </w:rPr>
        <w:t>בין</w:t>
      </w:r>
      <w:r w:rsidRPr="00012C4C">
        <w:rPr>
          <w:rtl/>
        </w:rPr>
        <w:t xml:space="preserve"> </w:t>
      </w:r>
      <w:r w:rsidRPr="00012C4C">
        <w:rPr>
          <w:rFonts w:hint="eastAsia"/>
          <w:rtl/>
        </w:rPr>
        <w:t>כרטיסיות</w:t>
      </w:r>
      <w:r w:rsidRPr="00012C4C">
        <w:rPr>
          <w:rtl/>
        </w:rPr>
        <w:t xml:space="preserve"> (</w:t>
      </w:r>
      <w:r w:rsidRPr="00012C4C">
        <w:rPr>
          <w:rFonts w:hint="eastAsia"/>
          <w:rtl/>
        </w:rPr>
        <w:t>טאבים</w:t>
      </w:r>
      <w:r w:rsidRPr="00012C4C">
        <w:rPr>
          <w:rtl/>
        </w:rPr>
        <w:t xml:space="preserve">) בהתאם לתהליך העבודה. </w:t>
      </w:r>
    </w:p>
    <w:p w:rsidR="002F2D59" w:rsidRPr="00012C4C" w:rsidP="00A566B0" w14:paraId="01381E01" w14:textId="77777777">
      <w:pPr>
        <w:pStyle w:val="-2"/>
        <w:numPr>
          <w:ilvl w:val="3"/>
          <w:numId w:val="64"/>
        </w:numPr>
        <w:spacing w:line="276" w:lineRule="auto"/>
        <w:ind w:left="1843" w:hanging="772"/>
      </w:pPr>
      <w:r w:rsidRPr="00012C4C">
        <w:rPr>
          <w:rFonts w:hint="cs"/>
          <w:rtl/>
        </w:rPr>
        <w:t xml:space="preserve">ייעשה </w:t>
      </w:r>
      <w:r w:rsidRPr="00012C4C">
        <w:rPr>
          <w:rtl/>
        </w:rPr>
        <w:t>שימוש בפונקצי</w:t>
      </w:r>
      <w:r w:rsidRPr="00012C4C">
        <w:rPr>
          <w:rFonts w:hint="cs"/>
          <w:rtl/>
        </w:rPr>
        <w:t>י</w:t>
      </w:r>
      <w:r w:rsidRPr="00012C4C">
        <w:rPr>
          <w:rtl/>
        </w:rPr>
        <w:t xml:space="preserve">ת </w:t>
      </w:r>
      <w:r w:rsidRPr="00012C4C">
        <w:t>drag and drop</w:t>
      </w:r>
      <w:r w:rsidRPr="00012C4C">
        <w:rPr>
          <w:rtl/>
        </w:rPr>
        <w:t xml:space="preserve"> להעברת ישויות או נתונים של ישויות מכל חלון לכל חלון.</w:t>
      </w:r>
    </w:p>
    <w:p w:rsidR="002F2D59" w:rsidRPr="00012C4C" w:rsidP="00A566B0" w14:paraId="60E3AA42" w14:textId="77777777">
      <w:pPr>
        <w:pStyle w:val="-2"/>
        <w:numPr>
          <w:ilvl w:val="3"/>
          <w:numId w:val="64"/>
        </w:numPr>
        <w:spacing w:line="276" w:lineRule="auto"/>
        <w:ind w:left="1843" w:hanging="772"/>
      </w:pPr>
      <w:r w:rsidRPr="00012C4C">
        <w:rPr>
          <w:rFonts w:hint="cs"/>
          <w:rtl/>
        </w:rPr>
        <w:t xml:space="preserve">נדרשת </w:t>
      </w:r>
      <w:r w:rsidRPr="00012C4C">
        <w:rPr>
          <w:rtl/>
        </w:rPr>
        <w:t xml:space="preserve">יכולת </w:t>
      </w:r>
      <w:r w:rsidRPr="00012C4C">
        <w:rPr>
          <w:rFonts w:hint="cs"/>
          <w:rtl/>
        </w:rPr>
        <w:t>דינמית ל</w:t>
      </w:r>
      <w:r w:rsidRPr="00012C4C">
        <w:rPr>
          <w:rtl/>
        </w:rPr>
        <w:t xml:space="preserve">קביעת שדות חובה ושדות רשות </w:t>
      </w:r>
      <w:r w:rsidRPr="00012C4C">
        <w:rPr>
          <w:rFonts w:hint="cs"/>
          <w:rtl/>
        </w:rPr>
        <w:t xml:space="preserve">בדרך </w:t>
      </w:r>
      <w:r w:rsidRPr="00012C4C">
        <w:rPr>
          <w:rtl/>
        </w:rPr>
        <w:t>שלא ת</w:t>
      </w:r>
      <w:r w:rsidRPr="00012C4C">
        <w:rPr>
          <w:rFonts w:hint="eastAsia"/>
          <w:rtl/>
        </w:rPr>
        <w:t>חס</w:t>
      </w:r>
      <w:r w:rsidRPr="00012C4C">
        <w:rPr>
          <w:rFonts w:hint="cs"/>
          <w:rtl/>
        </w:rPr>
        <w:t>ו</w:t>
      </w:r>
      <w:r w:rsidRPr="00012C4C">
        <w:rPr>
          <w:rFonts w:hint="eastAsia"/>
          <w:rtl/>
        </w:rPr>
        <w:t>ם</w:t>
      </w:r>
      <w:r w:rsidRPr="00012C4C">
        <w:rPr>
          <w:rtl/>
        </w:rPr>
        <w:t xml:space="preserve"> </w:t>
      </w:r>
      <w:r w:rsidRPr="00012C4C">
        <w:rPr>
          <w:rFonts w:hint="cs"/>
          <w:rtl/>
        </w:rPr>
        <w:t>את ה</w:t>
      </w:r>
      <w:r w:rsidRPr="00012C4C">
        <w:rPr>
          <w:rFonts w:hint="eastAsia"/>
          <w:rtl/>
        </w:rPr>
        <w:t>אפשרות</w:t>
      </w:r>
      <w:r w:rsidRPr="00012C4C">
        <w:rPr>
          <w:rtl/>
        </w:rPr>
        <w:t xml:space="preserve"> </w:t>
      </w:r>
      <w:r w:rsidRPr="00012C4C">
        <w:rPr>
          <w:rFonts w:hint="cs"/>
          <w:rtl/>
        </w:rPr>
        <w:t xml:space="preserve">לקבוע זאת </w:t>
      </w:r>
      <w:r w:rsidRPr="00012C4C">
        <w:rPr>
          <w:rFonts w:hint="eastAsia"/>
          <w:rtl/>
        </w:rPr>
        <w:t>בשל</w:t>
      </w:r>
      <w:r w:rsidRPr="00012C4C">
        <w:rPr>
          <w:rtl/>
        </w:rPr>
        <w:t xml:space="preserve"> </w:t>
      </w:r>
      <w:r w:rsidRPr="00012C4C">
        <w:rPr>
          <w:rFonts w:hint="eastAsia"/>
          <w:rtl/>
        </w:rPr>
        <w:t>נתוני</w:t>
      </w:r>
      <w:r w:rsidRPr="00012C4C">
        <w:rPr>
          <w:rtl/>
        </w:rPr>
        <w:t xml:space="preserve"> </w:t>
      </w:r>
      <w:r w:rsidRPr="00012C4C">
        <w:rPr>
          <w:rFonts w:hint="eastAsia"/>
          <w:rtl/>
        </w:rPr>
        <w:t>עבר</w:t>
      </w:r>
    </w:p>
    <w:p w:rsidR="002F2D59" w:rsidRPr="00012C4C" w:rsidP="00A566B0" w14:paraId="19079207" w14:textId="77777777">
      <w:pPr>
        <w:pStyle w:val="-2"/>
        <w:numPr>
          <w:ilvl w:val="3"/>
          <w:numId w:val="64"/>
        </w:numPr>
        <w:spacing w:line="276" w:lineRule="auto"/>
        <w:ind w:left="1843" w:hanging="772"/>
      </w:pPr>
      <w:r w:rsidRPr="00012C4C">
        <w:rPr>
          <w:rFonts w:hint="cs"/>
          <w:rtl/>
        </w:rPr>
        <w:t xml:space="preserve">נדרשת </w:t>
      </w:r>
      <w:r w:rsidRPr="00012C4C">
        <w:rPr>
          <w:rFonts w:hint="eastAsia"/>
          <w:rtl/>
        </w:rPr>
        <w:t>יכולת</w:t>
      </w:r>
      <w:r w:rsidRPr="00012C4C">
        <w:rPr>
          <w:rtl/>
        </w:rPr>
        <w:t xml:space="preserve"> </w:t>
      </w:r>
      <w:r w:rsidRPr="00012C4C">
        <w:rPr>
          <w:rFonts w:hint="cs"/>
          <w:rtl/>
        </w:rPr>
        <w:t>להגדיר</w:t>
      </w:r>
      <w:r w:rsidRPr="00012C4C">
        <w:rPr>
          <w:rtl/>
        </w:rPr>
        <w:t xml:space="preserve"> שדות מחושבים אוטומטית (לדוגמה </w:t>
      </w:r>
      <w:r w:rsidRPr="00012C4C">
        <w:rPr>
          <w:rFonts w:hint="cs"/>
          <w:rtl/>
        </w:rPr>
        <w:t>-</w:t>
      </w:r>
      <w:r w:rsidRPr="00012C4C">
        <w:rPr>
          <w:rtl/>
        </w:rPr>
        <w:t xml:space="preserve"> חישוב </w:t>
      </w:r>
      <w:r w:rsidRPr="00012C4C">
        <w:rPr>
          <w:rFonts w:hint="eastAsia"/>
          <w:rtl/>
        </w:rPr>
        <w:t>שיעור</w:t>
      </w:r>
      <w:r w:rsidRPr="00012C4C">
        <w:rPr>
          <w:rtl/>
        </w:rPr>
        <w:t xml:space="preserve"> </w:t>
      </w:r>
      <w:r w:rsidRPr="00012C4C">
        <w:rPr>
          <w:rFonts w:hint="eastAsia"/>
          <w:rtl/>
        </w:rPr>
        <w:t>הביצוע</w:t>
      </w:r>
      <w:r w:rsidRPr="00012C4C">
        <w:rPr>
          <w:rtl/>
        </w:rPr>
        <w:t xml:space="preserve"> של משימה על בסיס סטטוס ההתקדמות שהוזן במערכת </w:t>
      </w:r>
      <w:r w:rsidRPr="00012C4C">
        <w:rPr>
          <w:rFonts w:hint="eastAsia"/>
          <w:rtl/>
        </w:rPr>
        <w:t>לעומת</w:t>
      </w:r>
      <w:r w:rsidRPr="00012C4C">
        <w:rPr>
          <w:rtl/>
        </w:rPr>
        <w:t xml:space="preserve"> </w:t>
      </w:r>
      <w:r w:rsidRPr="00012C4C">
        <w:rPr>
          <w:rFonts w:hint="eastAsia"/>
          <w:rtl/>
        </w:rPr>
        <w:t>התכנון</w:t>
      </w:r>
      <w:r w:rsidRPr="00012C4C">
        <w:rPr>
          <w:rtl/>
        </w:rPr>
        <w:t>)</w:t>
      </w:r>
      <w:r w:rsidRPr="00012C4C">
        <w:rPr>
          <w:rFonts w:hint="cs"/>
          <w:rtl/>
        </w:rPr>
        <w:t>.</w:t>
      </w:r>
    </w:p>
    <w:p w:rsidR="005129F8" w:rsidRPr="00012C4C" w:rsidP="00A566B0" w14:paraId="5279D2A2" w14:textId="77777777">
      <w:pPr>
        <w:pStyle w:val="-2"/>
        <w:numPr>
          <w:ilvl w:val="3"/>
          <w:numId w:val="64"/>
        </w:numPr>
        <w:spacing w:line="276" w:lineRule="auto"/>
        <w:ind w:left="1843" w:hanging="772"/>
        <w:rPr>
          <w:rtl/>
        </w:rPr>
      </w:pPr>
      <w:r w:rsidRPr="00012C4C">
        <w:rPr>
          <w:rtl/>
        </w:rPr>
        <w:t xml:space="preserve">ממשק המשתמש </w:t>
      </w:r>
      <w:r>
        <w:rPr>
          <w:rFonts w:hint="cs"/>
          <w:rtl/>
        </w:rPr>
        <w:t>יוכן</w:t>
      </w:r>
      <w:r w:rsidRPr="00012C4C">
        <w:rPr>
          <w:rtl/>
        </w:rPr>
        <w:t xml:space="preserve"> בשיטת "שולחן עבודה" על פלטפורמ</w:t>
      </w:r>
      <w:r w:rsidRPr="00012C4C">
        <w:rPr>
          <w:rFonts w:hint="eastAsia"/>
          <w:rtl/>
        </w:rPr>
        <w:t>ה</w:t>
      </w:r>
      <w:r w:rsidRPr="00012C4C">
        <w:rPr>
          <w:rtl/>
        </w:rPr>
        <w:t xml:space="preserve"> ש</w:t>
      </w:r>
      <w:r w:rsidRPr="00012C4C">
        <w:rPr>
          <w:rFonts w:hint="eastAsia"/>
          <w:rtl/>
        </w:rPr>
        <w:t>ת</w:t>
      </w:r>
      <w:r w:rsidRPr="00012C4C">
        <w:rPr>
          <w:rtl/>
        </w:rPr>
        <w:t xml:space="preserve">אפשר להתאים את סביבת העבודה </w:t>
      </w:r>
      <w:r w:rsidRPr="00012C4C">
        <w:rPr>
          <w:rFonts w:hint="cs"/>
          <w:rtl/>
        </w:rPr>
        <w:t xml:space="preserve">לכל פרופיל </w:t>
      </w:r>
      <w:r w:rsidRPr="00012C4C">
        <w:rPr>
          <w:rtl/>
        </w:rPr>
        <w:t>משתמש, בהתאם לשירותים שבהם הוא משתמש</w:t>
      </w:r>
      <w:r>
        <w:rPr>
          <w:rFonts w:hint="cs"/>
          <w:rtl/>
        </w:rPr>
        <w:t>.</w:t>
      </w:r>
    </w:p>
    <w:p w:rsidR="000F4F27" w:rsidRPr="00012C4C" w:rsidP="00BF2098" w14:paraId="2692849E" w14:textId="77777777">
      <w:pPr>
        <w:pStyle w:val="-2"/>
        <w:numPr>
          <w:ilvl w:val="3"/>
          <w:numId w:val="64"/>
        </w:numPr>
        <w:spacing w:line="276" w:lineRule="auto"/>
        <w:ind w:left="1843" w:hanging="772"/>
      </w:pPr>
      <w:r w:rsidRPr="00565AD4">
        <w:rPr>
          <w:rFonts w:hint="eastAsia"/>
          <w:rtl/>
        </w:rPr>
        <w:t>המערכת</w:t>
      </w:r>
      <w:r w:rsidRPr="00565AD4">
        <w:rPr>
          <w:rtl/>
        </w:rPr>
        <w:t xml:space="preserve"> </w:t>
      </w:r>
      <w:r w:rsidRPr="00565AD4">
        <w:rPr>
          <w:rFonts w:hint="eastAsia"/>
          <w:rtl/>
        </w:rPr>
        <w:t>תאפשר</w:t>
      </w:r>
      <w:r w:rsidR="00586BF1">
        <w:rPr>
          <w:rFonts w:hint="cs"/>
          <w:rtl/>
        </w:rPr>
        <w:t xml:space="preserve"> לצרף</w:t>
      </w:r>
      <w:r w:rsidR="00BF2098">
        <w:rPr>
          <w:rFonts w:hint="cs"/>
          <w:rtl/>
        </w:rPr>
        <w:t xml:space="preserve"> </w:t>
      </w:r>
      <w:r w:rsidRPr="00565AD4" w:rsidR="00565AD4">
        <w:rPr>
          <w:rFonts w:hint="eastAsia"/>
          <w:rtl/>
        </w:rPr>
        <w:t>מסמ</w:t>
      </w:r>
      <w:r w:rsidR="00565AD4">
        <w:rPr>
          <w:rFonts w:hint="cs"/>
          <w:rtl/>
        </w:rPr>
        <w:t>כים</w:t>
      </w:r>
      <w:r w:rsidRPr="00565AD4" w:rsidR="00565AD4">
        <w:rPr>
          <w:rtl/>
        </w:rPr>
        <w:t xml:space="preserve"> </w:t>
      </w:r>
      <w:r w:rsidRPr="00565AD4">
        <w:rPr>
          <w:rtl/>
        </w:rPr>
        <w:t xml:space="preserve">או </w:t>
      </w:r>
      <w:r w:rsidRPr="00565AD4" w:rsidR="00565AD4">
        <w:rPr>
          <w:rtl/>
        </w:rPr>
        <w:t>להוסיף קישור למסמכים ממערכת ניהול המסמכים</w:t>
      </w:r>
      <w:r w:rsidR="00BF2098">
        <w:rPr>
          <w:rFonts w:hint="cs"/>
          <w:rtl/>
        </w:rPr>
        <w:t xml:space="preserve"> במשרד(דוקומנטום) </w:t>
      </w:r>
      <w:r w:rsidRPr="00565AD4" w:rsidR="00565AD4">
        <w:rPr>
          <w:rtl/>
        </w:rPr>
        <w:t xml:space="preserve"> ו/או להעלות קבצים כנספחים למשימות.</w:t>
      </w:r>
      <w:r w:rsidRPr="000F4F27">
        <w:rPr>
          <w:rFonts w:hint="eastAsia"/>
          <w:rtl/>
        </w:rPr>
        <w:t xml:space="preserve"> </w:t>
      </w:r>
    </w:p>
    <w:p w:rsidR="005129F8" w:rsidRPr="00012C4C" w:rsidP="00A566B0" w14:paraId="5DF66D39" w14:textId="77777777">
      <w:pPr>
        <w:pStyle w:val="-2"/>
        <w:numPr>
          <w:ilvl w:val="3"/>
          <w:numId w:val="64"/>
        </w:numPr>
        <w:spacing w:line="276" w:lineRule="auto"/>
        <w:ind w:left="1843" w:hanging="772"/>
      </w:pPr>
      <w:r w:rsidRPr="00012C4C">
        <w:rPr>
          <w:rFonts w:hint="cs"/>
          <w:rtl/>
        </w:rPr>
        <w:t xml:space="preserve">המערכת תאפשר הצגה ועדכון של פרטים רלוונטיים, כגון מאפייני משימה, תאריכי יעד ותאריכי ביצוע, באמצעות </w:t>
      </w:r>
      <w:r w:rsidRPr="00012C4C">
        <w:rPr>
          <w:rFonts w:hint="eastAsia"/>
          <w:rtl/>
        </w:rPr>
        <w:t>מסך</w:t>
      </w:r>
      <w:r w:rsidRPr="00012C4C">
        <w:rPr>
          <w:rtl/>
        </w:rPr>
        <w:t xml:space="preserve"> הזנה </w:t>
      </w:r>
      <w:r w:rsidRPr="00012C4C">
        <w:rPr>
          <w:rFonts w:hint="eastAsia"/>
          <w:rtl/>
        </w:rPr>
        <w:t>ייעודי</w:t>
      </w:r>
      <w:r w:rsidRPr="00012C4C">
        <w:rPr>
          <w:rtl/>
        </w:rPr>
        <w:t xml:space="preserve"> המאפשר לצלול לפרטים מסוימים לשם הרחבה </w:t>
      </w:r>
      <w:r w:rsidRPr="00012C4C">
        <w:rPr>
          <w:rFonts w:hint="cs"/>
          <w:rtl/>
        </w:rPr>
        <w:t>(באמצעות</w:t>
      </w:r>
      <w:r w:rsidRPr="00012C4C">
        <w:rPr>
          <w:rtl/>
        </w:rPr>
        <w:t xml:space="preserve"> קישורים, כרטיסיות [</w:t>
      </w:r>
      <w:r w:rsidRPr="00012C4C">
        <w:rPr>
          <w:rFonts w:hint="eastAsia"/>
          <w:rtl/>
        </w:rPr>
        <w:t>טאבים</w:t>
      </w:r>
      <w:r w:rsidRPr="00012C4C">
        <w:rPr>
          <w:rtl/>
        </w:rPr>
        <w:t xml:space="preserve">] </w:t>
      </w:r>
      <w:r w:rsidRPr="00012C4C">
        <w:rPr>
          <w:rFonts w:hint="eastAsia"/>
          <w:rtl/>
        </w:rPr>
        <w:t>וכו</w:t>
      </w:r>
      <w:r w:rsidRPr="00012C4C">
        <w:rPr>
          <w:rtl/>
        </w:rPr>
        <w:t xml:space="preserve">'), </w:t>
      </w:r>
      <w:r w:rsidRPr="00012C4C">
        <w:rPr>
          <w:rFonts w:hint="eastAsia"/>
          <w:rtl/>
        </w:rPr>
        <w:t>כפי</w:t>
      </w:r>
      <w:r w:rsidRPr="00012C4C">
        <w:rPr>
          <w:rtl/>
        </w:rPr>
        <w:t xml:space="preserve"> </w:t>
      </w:r>
      <w:r w:rsidRPr="00012C4C">
        <w:rPr>
          <w:rFonts w:hint="eastAsia"/>
          <w:rtl/>
        </w:rPr>
        <w:t>שיוגדר</w:t>
      </w:r>
      <w:r w:rsidRPr="00012C4C">
        <w:rPr>
          <w:rtl/>
        </w:rPr>
        <w:t xml:space="preserve"> </w:t>
      </w:r>
      <w:r w:rsidRPr="00012C4C">
        <w:rPr>
          <w:rFonts w:hint="eastAsia"/>
          <w:rtl/>
        </w:rPr>
        <w:t>באפיון</w:t>
      </w:r>
      <w:r w:rsidRPr="00012C4C">
        <w:rPr>
          <w:rtl/>
        </w:rPr>
        <w:t xml:space="preserve"> </w:t>
      </w:r>
      <w:r w:rsidRPr="00012C4C">
        <w:rPr>
          <w:rFonts w:hint="eastAsia"/>
          <w:rtl/>
        </w:rPr>
        <w:t>המפורט</w:t>
      </w:r>
      <w:r w:rsidRPr="00012C4C">
        <w:rPr>
          <w:rtl/>
        </w:rPr>
        <w:t>.</w:t>
      </w:r>
      <w:r w:rsidRPr="00012C4C">
        <w:rPr>
          <w:rFonts w:hint="cs"/>
          <w:rtl/>
        </w:rPr>
        <w:t xml:space="preserve"> </w:t>
      </w:r>
    </w:p>
    <w:p w:rsidR="002F2D59" w:rsidP="00A566B0" w14:paraId="51C91D04" w14:textId="77777777">
      <w:pPr>
        <w:pStyle w:val="-2"/>
        <w:numPr>
          <w:ilvl w:val="3"/>
          <w:numId w:val="64"/>
        </w:numPr>
        <w:spacing w:line="276" w:lineRule="auto"/>
        <w:ind w:left="1843" w:hanging="772"/>
      </w:pPr>
      <w:r w:rsidRPr="00012C4C">
        <w:rPr>
          <w:rFonts w:hint="eastAsia"/>
          <w:rtl/>
        </w:rPr>
        <w:t>הממשק</w:t>
      </w:r>
      <w:r w:rsidRPr="00012C4C">
        <w:rPr>
          <w:rtl/>
        </w:rPr>
        <w:t xml:space="preserve"> </w:t>
      </w:r>
      <w:r w:rsidRPr="00012C4C">
        <w:rPr>
          <w:rFonts w:hint="eastAsia"/>
          <w:rtl/>
        </w:rPr>
        <w:t>למשתמש</w:t>
      </w:r>
      <w:r w:rsidRPr="00012C4C">
        <w:rPr>
          <w:rtl/>
        </w:rPr>
        <w:t xml:space="preserve"> (מ</w:t>
      </w:r>
      <w:r w:rsidRPr="00012C4C">
        <w:rPr>
          <w:rFonts w:hint="eastAsia"/>
          <w:rtl/>
        </w:rPr>
        <w:t>ָסַכים</w:t>
      </w:r>
      <w:r w:rsidRPr="00012C4C">
        <w:rPr>
          <w:rtl/>
        </w:rPr>
        <w:t xml:space="preserve">) יכלול את המידע, הקישורים והפעולות הרלוונטיים למשתמש בהתאם לתפקידו ולהרשאותיו במערכת. </w:t>
      </w:r>
    </w:p>
    <w:p w:rsidR="00430B7D" w:rsidRPr="00C21400" w:rsidP="00A566B0" w14:paraId="2B6AFF37" w14:textId="77777777">
      <w:pPr>
        <w:pStyle w:val="Heading3"/>
        <w:numPr>
          <w:ilvl w:val="1"/>
          <w:numId w:val="64"/>
        </w:numPr>
        <w:spacing w:line="276" w:lineRule="auto"/>
        <w:rPr>
          <w:b/>
          <w:bCs/>
          <w:rtl/>
        </w:rPr>
      </w:pPr>
      <w:bookmarkStart w:id="241" w:name="_Toc49088092"/>
      <w:r w:rsidRPr="00C21400">
        <w:rPr>
          <w:b/>
          <w:bCs/>
          <w:rtl/>
        </w:rPr>
        <w:t xml:space="preserve">תהליכי </w:t>
      </w:r>
      <w:r w:rsidR="00AA3157">
        <w:rPr>
          <w:rFonts w:hint="cs"/>
          <w:b/>
          <w:bCs/>
          <w:rtl/>
        </w:rPr>
        <w:t>בניית ישויו</w:t>
      </w:r>
      <w:r w:rsidRPr="00C21400">
        <w:rPr>
          <w:b/>
          <w:bCs/>
          <w:rtl/>
        </w:rPr>
        <w:t>ת (מנהל מערכת)</w:t>
      </w:r>
      <w:bookmarkEnd w:id="241"/>
      <w:r w:rsidRPr="00C21400">
        <w:rPr>
          <w:b/>
          <w:bCs/>
          <w:rtl/>
        </w:rPr>
        <w:t xml:space="preserve"> </w:t>
      </w:r>
    </w:p>
    <w:p w:rsidR="00430B7D" w:rsidRPr="00012C4C" w:rsidP="00BF2098" w14:paraId="42CDB5E0" w14:textId="77777777">
      <w:pPr>
        <w:pStyle w:val="-2"/>
        <w:numPr>
          <w:ilvl w:val="2"/>
          <w:numId w:val="64"/>
        </w:numPr>
        <w:spacing w:line="276" w:lineRule="auto"/>
        <w:ind w:left="1276" w:hanging="640"/>
        <w:rPr>
          <w:rtl/>
        </w:rPr>
      </w:pPr>
      <w:r w:rsidRPr="00012C4C">
        <w:rPr>
          <w:rFonts w:hint="cs"/>
          <w:rtl/>
        </w:rPr>
        <w:t xml:space="preserve">הקמה וניהול של </w:t>
      </w:r>
      <w:r w:rsidRPr="00012C4C" w:rsidR="005E47A5">
        <w:rPr>
          <w:rFonts w:hint="cs"/>
          <w:rtl/>
        </w:rPr>
        <w:t xml:space="preserve">חזון </w:t>
      </w:r>
      <w:r w:rsidRPr="00012C4C" w:rsidR="005E47A5">
        <w:rPr>
          <w:rFonts w:hint="eastAsia"/>
          <w:rtl/>
        </w:rPr>
        <w:t>המבקר</w:t>
      </w:r>
      <w:r w:rsidR="00140033">
        <w:rPr>
          <w:rFonts w:hint="cs"/>
          <w:rtl/>
        </w:rPr>
        <w:t>.</w:t>
      </w:r>
    </w:p>
    <w:p w:rsidR="00430B7D" w:rsidRPr="00012C4C" w:rsidP="00BF2098" w14:paraId="68C7247F" w14:textId="77777777">
      <w:pPr>
        <w:pStyle w:val="-2"/>
        <w:numPr>
          <w:ilvl w:val="2"/>
          <w:numId w:val="64"/>
        </w:numPr>
        <w:spacing w:line="276" w:lineRule="auto"/>
        <w:ind w:left="1276" w:hanging="640"/>
      </w:pPr>
      <w:r w:rsidRPr="00012C4C">
        <w:rPr>
          <w:rFonts w:hint="cs"/>
          <w:rtl/>
        </w:rPr>
        <w:t>הקמה וניהול של יעדי</w:t>
      </w:r>
      <w:r w:rsidRPr="00012C4C" w:rsidR="00D1027E">
        <w:rPr>
          <w:rFonts w:hint="cs"/>
          <w:rtl/>
        </w:rPr>
        <w:t>-</w:t>
      </w:r>
      <w:r w:rsidRPr="00012C4C">
        <w:rPr>
          <w:rFonts w:hint="eastAsia"/>
          <w:rtl/>
        </w:rPr>
        <w:t>העל</w:t>
      </w:r>
      <w:r w:rsidRPr="00012C4C" w:rsidR="00EC7DEF">
        <w:rPr>
          <w:rFonts w:hint="cs"/>
          <w:rtl/>
        </w:rPr>
        <w:t>.</w:t>
      </w:r>
      <w:r w:rsidRPr="00012C4C">
        <w:rPr>
          <w:rtl/>
        </w:rPr>
        <w:t xml:space="preserve"> </w:t>
      </w:r>
    </w:p>
    <w:p w:rsidR="00F5365D" w:rsidP="00BF2098" w14:paraId="3ACFF8F9" w14:textId="77777777">
      <w:pPr>
        <w:pStyle w:val="-2"/>
        <w:numPr>
          <w:ilvl w:val="2"/>
          <w:numId w:val="64"/>
        </w:numPr>
        <w:spacing w:line="276" w:lineRule="auto"/>
        <w:ind w:left="1276" w:hanging="640"/>
      </w:pPr>
      <w:r w:rsidRPr="00012C4C">
        <w:rPr>
          <w:rFonts w:hint="cs"/>
          <w:rtl/>
        </w:rPr>
        <w:t>הקמה וניהול של מטרות וקישורן ליעדי</w:t>
      </w:r>
      <w:r w:rsidRPr="00012C4C">
        <w:rPr>
          <w:rFonts w:hint="cs"/>
          <w:rtl/>
        </w:rPr>
        <w:t>-העל</w:t>
      </w:r>
      <w:r>
        <w:rPr>
          <w:rFonts w:hint="cs"/>
          <w:rtl/>
        </w:rPr>
        <w:t>.</w:t>
      </w:r>
    </w:p>
    <w:p w:rsidR="00430B7D" w:rsidP="00BF2098" w14:paraId="578F4451" w14:textId="77777777">
      <w:pPr>
        <w:pStyle w:val="-2"/>
        <w:numPr>
          <w:ilvl w:val="2"/>
          <w:numId w:val="64"/>
        </w:numPr>
        <w:spacing w:line="276" w:lineRule="auto"/>
        <w:ind w:left="1276" w:hanging="640"/>
        <w:rPr>
          <w:rtl/>
        </w:rPr>
      </w:pPr>
      <w:r>
        <w:rPr>
          <w:rFonts w:hint="cs"/>
          <w:rtl/>
        </w:rPr>
        <w:t xml:space="preserve">הקמה וניהול </w:t>
      </w:r>
      <w:r w:rsidR="005129F8">
        <w:rPr>
          <w:rFonts w:hint="cs"/>
          <w:rtl/>
        </w:rPr>
        <w:t xml:space="preserve">של </w:t>
      </w:r>
      <w:r>
        <w:rPr>
          <w:rFonts w:hint="cs"/>
          <w:rtl/>
        </w:rPr>
        <w:t>משימות וקישורן למטרות</w:t>
      </w:r>
      <w:r w:rsidR="00301CAA">
        <w:rPr>
          <w:rFonts w:hint="cs"/>
          <w:rtl/>
        </w:rPr>
        <w:t xml:space="preserve"> וליעדי</w:t>
      </w:r>
      <w:r w:rsidR="005129F8">
        <w:rPr>
          <w:rFonts w:hint="cs"/>
          <w:rtl/>
        </w:rPr>
        <w:t>-</w:t>
      </w:r>
      <w:r w:rsidR="00301CAA">
        <w:rPr>
          <w:rFonts w:hint="cs"/>
          <w:rtl/>
        </w:rPr>
        <w:t>העל</w:t>
      </w:r>
      <w:r w:rsidRPr="00012C4C">
        <w:rPr>
          <w:rFonts w:hint="cs"/>
          <w:rtl/>
        </w:rPr>
        <w:t>.</w:t>
      </w:r>
    </w:p>
    <w:p w:rsidR="00430B7D" w:rsidRPr="00012C4C" w:rsidP="00BF2098" w14:paraId="2E3CCBCA" w14:textId="77777777">
      <w:pPr>
        <w:pStyle w:val="-2"/>
        <w:numPr>
          <w:ilvl w:val="2"/>
          <w:numId w:val="64"/>
        </w:numPr>
        <w:spacing w:line="276" w:lineRule="auto"/>
        <w:ind w:left="1276" w:hanging="640"/>
      </w:pPr>
      <w:r w:rsidRPr="00012C4C">
        <w:rPr>
          <w:rFonts w:hint="cs"/>
          <w:rtl/>
        </w:rPr>
        <w:t xml:space="preserve">הקמה וניהול של </w:t>
      </w:r>
      <w:r w:rsidRPr="00012C4C" w:rsidR="0089392D">
        <w:rPr>
          <w:rFonts w:hint="cs"/>
          <w:rtl/>
        </w:rPr>
        <w:t>תכניות</w:t>
      </w:r>
      <w:r w:rsidRPr="00012C4C">
        <w:rPr>
          <w:rFonts w:hint="cs"/>
          <w:rtl/>
        </w:rPr>
        <w:t xml:space="preserve"> עבודה יחידתיות</w:t>
      </w:r>
      <w:r w:rsidRPr="00012C4C" w:rsidR="00461152">
        <w:rPr>
          <w:rFonts w:hint="cs"/>
          <w:rtl/>
        </w:rPr>
        <w:t>,</w:t>
      </w:r>
      <w:r w:rsidRPr="00012C4C">
        <w:rPr>
          <w:rFonts w:hint="cs"/>
          <w:rtl/>
        </w:rPr>
        <w:t xml:space="preserve"> הזנת פרטי כותרת, כגון</w:t>
      </w:r>
      <w:r w:rsidRPr="00012C4C">
        <w:rPr>
          <w:rtl/>
        </w:rPr>
        <w:t xml:space="preserve"> שנת הת</w:t>
      </w:r>
      <w:r w:rsidRPr="00012C4C" w:rsidR="001651B0">
        <w:rPr>
          <w:rFonts w:hint="cs"/>
          <w:rtl/>
        </w:rPr>
        <w:t>ו</w:t>
      </w:r>
      <w:r w:rsidRPr="00012C4C">
        <w:rPr>
          <w:rtl/>
        </w:rPr>
        <w:t xml:space="preserve">כנית, מילות פתיחה של המבקר, </w:t>
      </w:r>
      <w:r w:rsidR="004E40E5">
        <w:rPr>
          <w:rFonts w:hint="cs"/>
          <w:rtl/>
        </w:rPr>
        <w:t xml:space="preserve">               ה</w:t>
      </w:r>
      <w:r w:rsidRPr="00012C4C">
        <w:rPr>
          <w:rtl/>
        </w:rPr>
        <w:t xml:space="preserve">מנכ"ל ומנהל אגף התכנון, </w:t>
      </w:r>
      <w:r w:rsidRPr="00012C4C">
        <w:rPr>
          <w:rFonts w:hint="cs"/>
          <w:rtl/>
        </w:rPr>
        <w:t>קישור</w:t>
      </w:r>
      <w:r w:rsidRPr="00012C4C">
        <w:rPr>
          <w:rtl/>
        </w:rPr>
        <w:t xml:space="preserve"> </w:t>
      </w:r>
      <w:r w:rsidRPr="00012C4C" w:rsidR="00EC7DEF">
        <w:rPr>
          <w:rFonts w:hint="cs"/>
          <w:rtl/>
        </w:rPr>
        <w:t>ל</w:t>
      </w:r>
      <w:r w:rsidRPr="00012C4C">
        <w:rPr>
          <w:rtl/>
        </w:rPr>
        <w:t xml:space="preserve">חזון המבקר. </w:t>
      </w:r>
    </w:p>
    <w:p w:rsidR="00430B7D" w:rsidRPr="00012C4C" w:rsidP="00BF2098" w14:paraId="6D62E197" w14:textId="77777777">
      <w:pPr>
        <w:pStyle w:val="-2"/>
        <w:numPr>
          <w:ilvl w:val="2"/>
          <w:numId w:val="64"/>
        </w:numPr>
        <w:spacing w:line="276" w:lineRule="auto"/>
        <w:ind w:left="1276" w:hanging="640"/>
        <w:rPr>
          <w:rtl/>
        </w:rPr>
      </w:pPr>
      <w:r w:rsidRPr="00012C4C">
        <w:rPr>
          <w:rFonts w:hint="cs"/>
          <w:rtl/>
        </w:rPr>
        <w:t xml:space="preserve">הקמה וניהול </w:t>
      </w:r>
      <w:r w:rsidRPr="00012C4C" w:rsidR="00555794">
        <w:rPr>
          <w:rFonts w:hint="cs"/>
          <w:rtl/>
        </w:rPr>
        <w:t xml:space="preserve">של יחידות מדווחות  </w:t>
      </w:r>
      <w:r w:rsidRPr="00012C4C">
        <w:rPr>
          <w:rFonts w:hint="cs"/>
          <w:rtl/>
        </w:rPr>
        <w:t>(</w:t>
      </w:r>
      <w:r w:rsidR="00850733">
        <w:rPr>
          <w:rFonts w:hint="cs"/>
          <w:rtl/>
        </w:rPr>
        <w:t>יחידות המשרד והצוותים</w:t>
      </w:r>
      <w:r w:rsidRPr="00012C4C">
        <w:rPr>
          <w:rFonts w:hint="cs"/>
          <w:rtl/>
        </w:rPr>
        <w:t>)</w:t>
      </w:r>
      <w:r w:rsidRPr="00012C4C" w:rsidR="00EC7DEF">
        <w:rPr>
          <w:rFonts w:hint="cs"/>
          <w:rtl/>
        </w:rPr>
        <w:t>.</w:t>
      </w:r>
      <w:r w:rsidRPr="00012C4C">
        <w:rPr>
          <w:rFonts w:hint="cs"/>
          <w:rtl/>
        </w:rPr>
        <w:t xml:space="preserve"> </w:t>
      </w:r>
    </w:p>
    <w:p w:rsidR="00430B7D" w:rsidRPr="00012C4C" w:rsidP="00BF2098" w14:paraId="05755C90" w14:textId="77777777">
      <w:pPr>
        <w:pStyle w:val="-2"/>
        <w:numPr>
          <w:ilvl w:val="2"/>
          <w:numId w:val="64"/>
        </w:numPr>
        <w:spacing w:line="276" w:lineRule="auto"/>
        <w:ind w:left="1276" w:hanging="640"/>
        <w:rPr>
          <w:rtl/>
        </w:rPr>
      </w:pPr>
      <w:r w:rsidRPr="00012C4C">
        <w:rPr>
          <w:rFonts w:hint="cs"/>
          <w:rtl/>
        </w:rPr>
        <w:t>הקמה וניהול של גורמים אחראים וגורמים מאשרים (סבבי אישורים) לכל יחידה ולכל ת</w:t>
      </w:r>
      <w:r w:rsidRPr="00012C4C" w:rsidR="001651B0">
        <w:rPr>
          <w:rFonts w:hint="cs"/>
          <w:rtl/>
        </w:rPr>
        <w:t>ו</w:t>
      </w:r>
      <w:r w:rsidRPr="00012C4C">
        <w:rPr>
          <w:rFonts w:hint="cs"/>
          <w:rtl/>
        </w:rPr>
        <w:t>כנית</w:t>
      </w:r>
      <w:r w:rsidRPr="00012C4C" w:rsidR="00EC7DEF">
        <w:rPr>
          <w:rFonts w:hint="cs"/>
          <w:rtl/>
        </w:rPr>
        <w:t>.</w:t>
      </w:r>
    </w:p>
    <w:p w:rsidR="00430B7D" w:rsidRPr="000412D0" w:rsidP="00BF2098" w14:paraId="026CB9C9" w14:textId="77777777">
      <w:pPr>
        <w:pStyle w:val="-2"/>
        <w:numPr>
          <w:ilvl w:val="2"/>
          <w:numId w:val="64"/>
        </w:numPr>
        <w:spacing w:line="276" w:lineRule="auto"/>
        <w:ind w:left="1276" w:hanging="640"/>
      </w:pPr>
      <w:r w:rsidRPr="00012C4C">
        <w:rPr>
          <w:rFonts w:hint="cs"/>
          <w:rtl/>
        </w:rPr>
        <w:t>הקמה וניהול של דוחות התקדמות תקופתיים לכל ת</w:t>
      </w:r>
      <w:r w:rsidRPr="00012C4C" w:rsidR="001651B0">
        <w:rPr>
          <w:rFonts w:hint="cs"/>
          <w:rtl/>
        </w:rPr>
        <w:t>ו</w:t>
      </w:r>
      <w:r w:rsidRPr="00012C4C">
        <w:rPr>
          <w:rFonts w:hint="cs"/>
          <w:rtl/>
        </w:rPr>
        <w:t xml:space="preserve">כנית עבודה </w:t>
      </w:r>
      <w:r w:rsidRPr="000412D0">
        <w:rPr>
          <w:rFonts w:hint="cs"/>
          <w:rtl/>
        </w:rPr>
        <w:t>שנתית</w:t>
      </w:r>
      <w:r w:rsidRPr="000412D0" w:rsidR="00EC7DEF">
        <w:rPr>
          <w:rFonts w:hint="cs"/>
          <w:rtl/>
        </w:rPr>
        <w:t>.</w:t>
      </w:r>
    </w:p>
    <w:p w:rsidR="00430B7D" w:rsidRPr="00012C4C" w:rsidP="00BF2098" w14:paraId="202013B6" w14:textId="77777777">
      <w:pPr>
        <w:pStyle w:val="-2"/>
        <w:numPr>
          <w:ilvl w:val="2"/>
          <w:numId w:val="64"/>
        </w:numPr>
        <w:spacing w:line="276" w:lineRule="auto"/>
        <w:ind w:left="1276" w:hanging="640"/>
        <w:rPr>
          <w:rtl/>
        </w:rPr>
      </w:pPr>
      <w:r w:rsidRPr="00012C4C">
        <w:rPr>
          <w:rFonts w:hint="cs"/>
          <w:rtl/>
        </w:rPr>
        <w:t xml:space="preserve">הקמה וניהול של </w:t>
      </w:r>
      <w:r w:rsidR="00666382">
        <w:rPr>
          <w:rFonts w:hint="cs"/>
          <w:rtl/>
        </w:rPr>
        <w:t>ה</w:t>
      </w:r>
      <w:r w:rsidR="00715E7A">
        <w:rPr>
          <w:rFonts w:hint="cs"/>
          <w:rtl/>
        </w:rPr>
        <w:t>י</w:t>
      </w:r>
      <w:r w:rsidR="00666382">
        <w:rPr>
          <w:rFonts w:hint="cs"/>
          <w:rtl/>
        </w:rPr>
        <w:t>שגי (</w:t>
      </w:r>
      <w:r w:rsidRPr="00012C4C">
        <w:rPr>
          <w:rFonts w:hint="cs"/>
          <w:rtl/>
        </w:rPr>
        <w:t>מדדי</w:t>
      </w:r>
      <w:r w:rsidR="00666382">
        <w:rPr>
          <w:rFonts w:hint="cs"/>
          <w:rtl/>
        </w:rPr>
        <w:t>)</w:t>
      </w:r>
      <w:r w:rsidRPr="00012C4C">
        <w:rPr>
          <w:rFonts w:hint="cs"/>
          <w:rtl/>
        </w:rPr>
        <w:t xml:space="preserve"> תוצאה</w:t>
      </w:r>
      <w:r w:rsidRPr="00012C4C" w:rsidR="00EC7DEF">
        <w:rPr>
          <w:rFonts w:hint="cs"/>
          <w:rtl/>
        </w:rPr>
        <w:t xml:space="preserve"> ו</w:t>
      </w:r>
      <w:r w:rsidR="00666382">
        <w:rPr>
          <w:rFonts w:hint="cs"/>
          <w:rtl/>
        </w:rPr>
        <w:t>ה</w:t>
      </w:r>
      <w:r w:rsidR="00715E7A">
        <w:rPr>
          <w:rFonts w:hint="cs"/>
          <w:rtl/>
        </w:rPr>
        <w:t>י</w:t>
      </w:r>
      <w:r w:rsidR="00666382">
        <w:rPr>
          <w:rFonts w:hint="cs"/>
          <w:rtl/>
        </w:rPr>
        <w:t>שגי (</w:t>
      </w:r>
      <w:r w:rsidRPr="00012C4C" w:rsidR="00EC7DEF">
        <w:rPr>
          <w:rFonts w:hint="cs"/>
          <w:rtl/>
        </w:rPr>
        <w:t>מדדי</w:t>
      </w:r>
      <w:r w:rsidR="00666382">
        <w:rPr>
          <w:rFonts w:hint="cs"/>
          <w:rtl/>
        </w:rPr>
        <w:t>)</w:t>
      </w:r>
      <w:r w:rsidRPr="00012C4C" w:rsidR="00EC7DEF">
        <w:rPr>
          <w:rFonts w:hint="cs"/>
          <w:rtl/>
        </w:rPr>
        <w:t xml:space="preserve"> </w:t>
      </w:r>
      <w:r w:rsidRPr="00012C4C">
        <w:rPr>
          <w:rFonts w:hint="cs"/>
          <w:rtl/>
        </w:rPr>
        <w:t>תפוקה</w:t>
      </w:r>
      <w:r w:rsidRPr="00012C4C" w:rsidR="00EC7DEF">
        <w:rPr>
          <w:rFonts w:hint="cs"/>
          <w:rtl/>
        </w:rPr>
        <w:t>.</w:t>
      </w:r>
    </w:p>
    <w:p w:rsidR="00430B7D" w:rsidRPr="00012C4C" w:rsidP="00DF5823" w14:paraId="09A0EFBC" w14:textId="77777777">
      <w:pPr>
        <w:pStyle w:val="-2"/>
        <w:numPr>
          <w:ilvl w:val="3"/>
          <w:numId w:val="64"/>
        </w:numPr>
        <w:spacing w:line="276" w:lineRule="auto"/>
        <w:ind w:left="1843" w:hanging="772"/>
        <w:rPr>
          <w:rtl/>
        </w:rPr>
      </w:pPr>
      <w:r w:rsidRPr="00012C4C">
        <w:rPr>
          <w:rFonts w:hint="cs"/>
          <w:rtl/>
        </w:rPr>
        <w:t>הקמה וניהול של חסמים</w:t>
      </w:r>
      <w:r w:rsidRPr="00012C4C" w:rsidR="00EC7DEF">
        <w:rPr>
          <w:rFonts w:hint="cs"/>
          <w:rtl/>
        </w:rPr>
        <w:t>.</w:t>
      </w:r>
    </w:p>
    <w:p w:rsidR="00764242" w:rsidP="00DF5823" w14:paraId="7E19B5C4" w14:textId="77777777">
      <w:pPr>
        <w:pStyle w:val="-2"/>
        <w:numPr>
          <w:ilvl w:val="3"/>
          <w:numId w:val="64"/>
        </w:numPr>
        <w:spacing w:line="276" w:lineRule="auto"/>
        <w:ind w:left="1843" w:hanging="772"/>
      </w:pPr>
      <w:r w:rsidRPr="00012C4C">
        <w:rPr>
          <w:rFonts w:hint="cs"/>
          <w:rtl/>
        </w:rPr>
        <w:t>הקמה וניהול של מועדי התר</w:t>
      </w:r>
      <w:r w:rsidR="00E90CC6">
        <w:rPr>
          <w:rFonts w:hint="cs"/>
          <w:rtl/>
        </w:rPr>
        <w:t>א</w:t>
      </w:r>
      <w:r w:rsidRPr="00012C4C">
        <w:rPr>
          <w:rFonts w:hint="cs"/>
          <w:rtl/>
        </w:rPr>
        <w:t>ות ותזכורות</w:t>
      </w:r>
      <w:r>
        <w:rPr>
          <w:rFonts w:hint="cs"/>
          <w:rtl/>
        </w:rPr>
        <w:t>.</w:t>
      </w:r>
    </w:p>
    <w:p w:rsidR="00F5365D" w:rsidP="00DF5823" w14:paraId="3B5F226E" w14:textId="77777777">
      <w:pPr>
        <w:pStyle w:val="-2"/>
        <w:numPr>
          <w:ilvl w:val="3"/>
          <w:numId w:val="64"/>
        </w:numPr>
        <w:spacing w:line="276" w:lineRule="auto"/>
        <w:ind w:left="1843" w:hanging="772"/>
      </w:pPr>
      <w:r>
        <w:rPr>
          <w:rFonts w:hint="cs"/>
          <w:rtl/>
        </w:rPr>
        <w:t xml:space="preserve">הקמה וניהול </w:t>
      </w:r>
      <w:r w:rsidR="005129F8">
        <w:rPr>
          <w:rFonts w:hint="cs"/>
          <w:rtl/>
        </w:rPr>
        <w:t xml:space="preserve">של </w:t>
      </w:r>
      <w:r>
        <w:rPr>
          <w:rFonts w:hint="cs"/>
          <w:rtl/>
        </w:rPr>
        <w:t xml:space="preserve">צוותי </w:t>
      </w:r>
      <w:r>
        <w:rPr>
          <w:rFonts w:hint="cs"/>
          <w:rtl/>
        </w:rPr>
        <w:t>עבודה.</w:t>
      </w:r>
    </w:p>
    <w:p w:rsidR="00430B7D" w:rsidP="00DF5823" w14:paraId="4BB8A41C" w14:textId="77777777">
      <w:pPr>
        <w:pStyle w:val="-2"/>
        <w:numPr>
          <w:ilvl w:val="3"/>
          <w:numId w:val="64"/>
        </w:numPr>
        <w:spacing w:line="276" w:lineRule="auto"/>
        <w:ind w:left="1843" w:hanging="772"/>
        <w:rPr>
          <w:rtl/>
        </w:rPr>
      </w:pPr>
      <w:r>
        <w:rPr>
          <w:rFonts w:hint="cs"/>
          <w:rtl/>
        </w:rPr>
        <w:t>הקמה וניהול של יחידות מסייעות</w:t>
      </w:r>
      <w:r w:rsidRPr="00012C4C" w:rsidR="00EC7DEF">
        <w:rPr>
          <w:rFonts w:hint="cs"/>
          <w:rtl/>
        </w:rPr>
        <w:t>.</w:t>
      </w:r>
    </w:p>
    <w:p w:rsidR="00300ECA" w:rsidP="00DF5823" w14:paraId="057CB153" w14:textId="77777777">
      <w:pPr>
        <w:pStyle w:val="-2"/>
        <w:numPr>
          <w:ilvl w:val="3"/>
          <w:numId w:val="64"/>
        </w:numPr>
        <w:spacing w:line="276" w:lineRule="auto"/>
        <w:ind w:left="1843" w:hanging="772"/>
        <w:rPr>
          <w:rtl/>
        </w:rPr>
      </w:pPr>
      <w:r>
        <w:rPr>
          <w:rFonts w:hint="cs"/>
          <w:rtl/>
        </w:rPr>
        <w:t>הקמה וניהול של רשימת משתמשים ועובדים</w:t>
      </w:r>
    </w:p>
    <w:p w:rsidR="00300ECA" w:rsidP="00DF5823" w14:paraId="1BAB66E4" w14:textId="77777777">
      <w:pPr>
        <w:pStyle w:val="-2"/>
        <w:numPr>
          <w:ilvl w:val="3"/>
          <w:numId w:val="64"/>
        </w:numPr>
        <w:spacing w:line="276" w:lineRule="auto"/>
        <w:ind w:left="1843" w:hanging="772"/>
        <w:rPr>
          <w:rtl/>
        </w:rPr>
      </w:pPr>
      <w:r>
        <w:rPr>
          <w:rFonts w:hint="cs"/>
          <w:rtl/>
        </w:rPr>
        <w:t>הקמה וניהול של בעלי תקציב</w:t>
      </w:r>
    </w:p>
    <w:p w:rsidR="00300ECA" w:rsidRPr="00A05C9D" w:rsidP="00DF5823" w14:paraId="1996F2FA" w14:textId="77777777">
      <w:pPr>
        <w:pStyle w:val="-2"/>
        <w:numPr>
          <w:ilvl w:val="3"/>
          <w:numId w:val="64"/>
        </w:numPr>
        <w:spacing w:line="276" w:lineRule="auto"/>
        <w:ind w:left="1843" w:hanging="772"/>
        <w:rPr>
          <w:rtl/>
        </w:rPr>
      </w:pPr>
      <w:r>
        <w:rPr>
          <w:rFonts w:hint="cs"/>
          <w:rtl/>
        </w:rPr>
        <w:t xml:space="preserve">הקמה וניהול של משימות </w:t>
      </w:r>
      <w:r w:rsidR="00850733">
        <w:rPr>
          <w:rFonts w:hint="cs"/>
          <w:rtl/>
        </w:rPr>
        <w:t>פרויקטלית</w:t>
      </w:r>
      <w:r>
        <w:rPr>
          <w:rFonts w:hint="cs"/>
          <w:rtl/>
        </w:rPr>
        <w:t xml:space="preserve"> תקציביות</w:t>
      </w:r>
    </w:p>
    <w:p w:rsidR="001A0355" w:rsidRPr="005E47A5" w:rsidP="00A566B0" w14:paraId="4EF4127F" w14:textId="77777777">
      <w:pPr>
        <w:pStyle w:val="Heading3"/>
        <w:numPr>
          <w:ilvl w:val="1"/>
          <w:numId w:val="64"/>
        </w:numPr>
        <w:spacing w:line="276" w:lineRule="auto"/>
        <w:rPr>
          <w:b/>
          <w:bCs/>
        </w:rPr>
      </w:pPr>
      <w:bookmarkStart w:id="242" w:name="_Toc49088093"/>
      <w:r w:rsidRPr="005E47A5">
        <w:rPr>
          <w:rFonts w:hint="eastAsia"/>
          <w:b/>
          <w:bCs/>
          <w:rtl/>
        </w:rPr>
        <w:t>תהליכים</w:t>
      </w:r>
      <w:r w:rsidRPr="005E47A5">
        <w:rPr>
          <w:b/>
          <w:bCs/>
          <w:rtl/>
        </w:rPr>
        <w:t xml:space="preserve"> </w:t>
      </w:r>
      <w:r w:rsidRPr="005E47A5">
        <w:rPr>
          <w:rFonts w:hint="eastAsia"/>
          <w:b/>
          <w:bCs/>
          <w:rtl/>
        </w:rPr>
        <w:t>מרכזיים</w:t>
      </w:r>
      <w:bookmarkEnd w:id="242"/>
    </w:p>
    <w:p w:rsidR="00216D15" w:rsidP="00A566B0" w14:paraId="04767C64" w14:textId="77777777">
      <w:pPr>
        <w:pStyle w:val="-2"/>
        <w:numPr>
          <w:ilvl w:val="2"/>
          <w:numId w:val="64"/>
        </w:numPr>
        <w:spacing w:line="276" w:lineRule="auto"/>
      </w:pPr>
      <w:r w:rsidRPr="00012C4C">
        <w:rPr>
          <w:rFonts w:hint="cs"/>
          <w:rtl/>
        </w:rPr>
        <w:t>הקמ</w:t>
      </w:r>
      <w:r>
        <w:rPr>
          <w:rFonts w:hint="cs"/>
          <w:rtl/>
        </w:rPr>
        <w:t>ת תוכנית העבודה המשרדית:</w:t>
      </w:r>
    </w:p>
    <w:p w:rsidR="00216D15" w:rsidP="00A566B0" w14:paraId="508EAB2B" w14:textId="77777777">
      <w:pPr>
        <w:pStyle w:val="-2"/>
        <w:numPr>
          <w:ilvl w:val="3"/>
          <w:numId w:val="64"/>
        </w:numPr>
        <w:spacing w:line="276" w:lineRule="auto"/>
        <w:ind w:left="1843" w:hanging="772"/>
      </w:pPr>
      <w:r w:rsidRPr="00012C4C">
        <w:rPr>
          <w:rFonts w:hint="cs"/>
          <w:rtl/>
        </w:rPr>
        <w:t xml:space="preserve">המערכת תתמוך בהקמת משימות בכל תוכנית עבודה </w:t>
      </w:r>
      <w:r>
        <w:rPr>
          <w:rFonts w:hint="cs"/>
          <w:rtl/>
        </w:rPr>
        <w:t>משרדית ו</w:t>
      </w:r>
      <w:r w:rsidRPr="00012C4C">
        <w:rPr>
          <w:rFonts w:hint="cs"/>
          <w:rtl/>
        </w:rPr>
        <w:t xml:space="preserve">יחידתית, לרבות כלל הנתונים </w:t>
      </w:r>
      <w:r>
        <w:rPr>
          <w:rFonts w:hint="cs"/>
          <w:rtl/>
        </w:rPr>
        <w:t xml:space="preserve">     </w:t>
      </w:r>
      <w:r w:rsidRPr="00012C4C">
        <w:rPr>
          <w:rFonts w:hint="cs"/>
          <w:rtl/>
        </w:rPr>
        <w:t>והמאפיינים הנדרשים ל</w:t>
      </w:r>
      <w:r>
        <w:rPr>
          <w:rFonts w:hint="cs"/>
          <w:rtl/>
        </w:rPr>
        <w:t xml:space="preserve">ביצוע </w:t>
      </w:r>
      <w:r w:rsidRPr="00012C4C">
        <w:rPr>
          <w:rFonts w:hint="cs"/>
          <w:rtl/>
        </w:rPr>
        <w:t>משימות</w:t>
      </w:r>
      <w:r>
        <w:rPr>
          <w:rFonts w:hint="cs"/>
          <w:rtl/>
        </w:rPr>
        <w:t>,</w:t>
      </w:r>
      <w:r w:rsidRPr="00012C4C">
        <w:rPr>
          <w:rFonts w:hint="cs"/>
          <w:rtl/>
        </w:rPr>
        <w:t xml:space="preserve"> כגון</w:t>
      </w:r>
      <w:r>
        <w:rPr>
          <w:rFonts w:hint="cs"/>
          <w:rtl/>
        </w:rPr>
        <w:t>:</w:t>
      </w:r>
      <w:r w:rsidRPr="00012C4C">
        <w:rPr>
          <w:rFonts w:hint="cs"/>
          <w:rtl/>
        </w:rPr>
        <w:t xml:space="preserve"> קישור לתוכנית עבודה, </w:t>
      </w:r>
      <w:r>
        <w:rPr>
          <w:rFonts w:hint="cs"/>
          <w:rtl/>
        </w:rPr>
        <w:t xml:space="preserve">קישור </w:t>
      </w:r>
      <w:r w:rsidRPr="00012C4C">
        <w:rPr>
          <w:rFonts w:hint="cs"/>
          <w:rtl/>
        </w:rPr>
        <w:t>ל</w:t>
      </w:r>
      <w:r>
        <w:rPr>
          <w:rFonts w:hint="cs"/>
          <w:rtl/>
        </w:rPr>
        <w:t>הישגי</w:t>
      </w:r>
      <w:r>
        <w:rPr>
          <w:rFonts w:hint="eastAsia"/>
          <w:rtl/>
        </w:rPr>
        <w:t>ם</w:t>
      </w:r>
      <w:r>
        <w:rPr>
          <w:rFonts w:hint="cs"/>
          <w:rtl/>
        </w:rPr>
        <w:t xml:space="preserve"> (</w:t>
      </w:r>
      <w:r w:rsidRPr="00012C4C">
        <w:rPr>
          <w:rFonts w:hint="cs"/>
          <w:rtl/>
        </w:rPr>
        <w:t>מדדים</w:t>
      </w:r>
      <w:r>
        <w:rPr>
          <w:rFonts w:hint="cs"/>
          <w:rtl/>
        </w:rPr>
        <w:t>)</w:t>
      </w:r>
      <w:r w:rsidRPr="00012C4C">
        <w:rPr>
          <w:rFonts w:hint="cs"/>
          <w:rtl/>
        </w:rPr>
        <w:t xml:space="preserve">, הגדרת תאריכי יעד, </w:t>
      </w:r>
      <w:r>
        <w:rPr>
          <w:rFonts w:hint="cs"/>
          <w:rtl/>
        </w:rPr>
        <w:t xml:space="preserve">קביעת </w:t>
      </w:r>
      <w:r w:rsidRPr="00012C4C">
        <w:rPr>
          <w:rFonts w:hint="cs"/>
          <w:rtl/>
        </w:rPr>
        <w:t>יחידות מסייעות, סיווג</w:t>
      </w:r>
      <w:r>
        <w:rPr>
          <w:rFonts w:hint="cs"/>
          <w:rtl/>
        </w:rPr>
        <w:t xml:space="preserve"> המשימות</w:t>
      </w:r>
      <w:r w:rsidRPr="00012C4C">
        <w:rPr>
          <w:rFonts w:hint="cs"/>
          <w:rtl/>
        </w:rPr>
        <w:t xml:space="preserve">, </w:t>
      </w:r>
      <w:r>
        <w:rPr>
          <w:rFonts w:hint="cs"/>
          <w:rtl/>
        </w:rPr>
        <w:t xml:space="preserve">תלות במשימה אחרת, </w:t>
      </w:r>
      <w:r w:rsidRPr="00012C4C">
        <w:rPr>
          <w:rFonts w:hint="cs"/>
          <w:rtl/>
        </w:rPr>
        <w:t xml:space="preserve">הערות, תקציב </w:t>
      </w:r>
      <w:r>
        <w:rPr>
          <w:rFonts w:hint="cs"/>
          <w:rtl/>
        </w:rPr>
        <w:t>ו</w:t>
      </w:r>
      <w:r w:rsidRPr="00012C4C">
        <w:rPr>
          <w:rFonts w:hint="cs"/>
          <w:rtl/>
        </w:rPr>
        <w:t>משאבים</w:t>
      </w:r>
      <w:r>
        <w:rPr>
          <w:rFonts w:hint="cs"/>
          <w:rtl/>
        </w:rPr>
        <w:t>.</w:t>
      </w:r>
    </w:p>
    <w:p w:rsidR="00216D15" w:rsidP="00A566B0" w14:paraId="0C497C39" w14:textId="77777777">
      <w:pPr>
        <w:pStyle w:val="-2"/>
        <w:numPr>
          <w:ilvl w:val="3"/>
          <w:numId w:val="64"/>
        </w:numPr>
        <w:spacing w:line="276" w:lineRule="auto"/>
        <w:ind w:left="1843" w:hanging="772"/>
      </w:pPr>
      <w:r w:rsidRPr="00460629">
        <w:rPr>
          <w:rFonts w:hint="cs"/>
          <w:rtl/>
        </w:rPr>
        <w:t>המערכת תתריע אם דרגת הדחיפות של משימה היא גבוהה, ואם תאריך היעד שנקבע לתחילתה הוא בטווח הארוך.</w:t>
      </w:r>
      <w:r w:rsidRPr="00012C4C">
        <w:rPr>
          <w:rFonts w:hint="cs"/>
          <w:rtl/>
        </w:rPr>
        <w:t xml:space="preserve"> </w:t>
      </w:r>
    </w:p>
    <w:p w:rsidR="00216D15" w:rsidP="00A566B0" w14:paraId="7A2F43E3" w14:textId="77777777">
      <w:pPr>
        <w:pStyle w:val="-2"/>
        <w:numPr>
          <w:ilvl w:val="3"/>
          <w:numId w:val="64"/>
        </w:numPr>
        <w:spacing w:line="276" w:lineRule="auto"/>
        <w:ind w:left="1843" w:hanging="772"/>
      </w:pPr>
      <w:r>
        <w:rPr>
          <w:rFonts w:hint="cs"/>
          <w:rtl/>
        </w:rPr>
        <w:t>המערכת לא תאפשר להזין תלות של המשימה במשימה אחרת, שאינה נכללת בתוכנית העבודה.</w:t>
      </w:r>
    </w:p>
    <w:p w:rsidR="00216D15" w:rsidP="00A566B0" w14:paraId="024C499D" w14:textId="77777777">
      <w:pPr>
        <w:pStyle w:val="-2"/>
        <w:numPr>
          <w:ilvl w:val="3"/>
          <w:numId w:val="64"/>
        </w:numPr>
        <w:spacing w:line="276" w:lineRule="auto"/>
        <w:ind w:left="1843" w:hanging="772"/>
      </w:pPr>
      <w:r w:rsidRPr="00012C4C">
        <w:rPr>
          <w:rFonts w:hint="cs"/>
          <w:rtl/>
        </w:rPr>
        <w:t xml:space="preserve">תהליך העבודה יהיה ידידותי ככל האפשר, </w:t>
      </w:r>
      <w:r>
        <w:rPr>
          <w:rFonts w:hint="cs"/>
          <w:rtl/>
        </w:rPr>
        <w:t>ובכלל זה יאפשר להעתיק</w:t>
      </w:r>
      <w:r w:rsidRPr="00012C4C">
        <w:rPr>
          <w:rFonts w:hint="cs"/>
          <w:rtl/>
        </w:rPr>
        <w:t xml:space="preserve"> קבוצת משימות (לפי מאפיינים כגון סוג המשימה או סטטוס ביצועה) מתוכנית לתוכנית. </w:t>
      </w:r>
    </w:p>
    <w:p w:rsidR="00216D15" w:rsidRPr="00012C4C" w:rsidP="00A566B0" w14:paraId="43B0C01C" w14:textId="77777777">
      <w:pPr>
        <w:pStyle w:val="-2"/>
        <w:numPr>
          <w:ilvl w:val="3"/>
          <w:numId w:val="64"/>
        </w:numPr>
        <w:spacing w:line="276" w:lineRule="auto"/>
        <w:rPr>
          <w:rtl/>
        </w:rPr>
      </w:pPr>
      <w:r w:rsidRPr="00012C4C">
        <w:rPr>
          <w:rFonts w:hint="cs"/>
          <w:rtl/>
        </w:rPr>
        <w:t>להלן רשימה לא ממצה של הנתונים והמאפיינים הנדרשים לניהול ברמת משימה</w:t>
      </w:r>
      <w:r>
        <w:rPr>
          <w:rFonts w:hint="cs"/>
          <w:rtl/>
        </w:rPr>
        <w:t>:</w:t>
      </w:r>
    </w:p>
    <w:p w:rsidR="00216D15" w:rsidRPr="00012C4C" w:rsidP="00A566B0" w14:paraId="6EC6D53A" w14:textId="77777777">
      <w:pPr>
        <w:pStyle w:val="-2"/>
        <w:numPr>
          <w:ilvl w:val="4"/>
          <w:numId w:val="64"/>
        </w:numPr>
        <w:tabs>
          <w:tab w:val="left" w:pos="2835"/>
        </w:tabs>
        <w:spacing w:line="276" w:lineRule="auto"/>
        <w:rPr>
          <w:rtl/>
        </w:rPr>
      </w:pPr>
      <w:r w:rsidRPr="00012C4C">
        <w:rPr>
          <w:rFonts w:hint="cs"/>
          <w:rtl/>
        </w:rPr>
        <w:t xml:space="preserve">שם </w:t>
      </w:r>
      <w:r w:rsidRPr="00012C4C">
        <w:rPr>
          <w:rtl/>
        </w:rPr>
        <w:t>המשימה</w:t>
      </w:r>
      <w:r>
        <w:rPr>
          <w:rFonts w:hint="cs"/>
          <w:rtl/>
        </w:rPr>
        <w:t xml:space="preserve"> </w:t>
      </w:r>
      <w:r w:rsidRPr="00012C4C">
        <w:rPr>
          <w:rFonts w:hint="cs"/>
          <w:rtl/>
        </w:rPr>
        <w:t>ו</w:t>
      </w:r>
      <w:r w:rsidRPr="00012C4C">
        <w:rPr>
          <w:rFonts w:hint="eastAsia"/>
          <w:rtl/>
        </w:rPr>
        <w:t>תיאור</w:t>
      </w:r>
      <w:r w:rsidRPr="00012C4C">
        <w:rPr>
          <w:rFonts w:hint="cs"/>
          <w:rtl/>
        </w:rPr>
        <w:t>ה</w:t>
      </w:r>
      <w:r w:rsidRPr="00012C4C">
        <w:rPr>
          <w:rtl/>
        </w:rPr>
        <w:t>: שם המשימה, פירוט קצר של</w:t>
      </w:r>
      <w:r>
        <w:rPr>
          <w:rFonts w:hint="cs"/>
          <w:rtl/>
        </w:rPr>
        <w:t>ה</w:t>
      </w:r>
      <w:r w:rsidRPr="00012C4C">
        <w:rPr>
          <w:rFonts w:hint="cs"/>
          <w:rtl/>
        </w:rPr>
        <w:t>.</w:t>
      </w:r>
    </w:p>
    <w:p w:rsidR="00216D15" w:rsidRPr="00012C4C" w:rsidP="00A566B0" w14:paraId="5CEF07DB" w14:textId="77777777">
      <w:pPr>
        <w:pStyle w:val="-2"/>
        <w:numPr>
          <w:ilvl w:val="4"/>
          <w:numId w:val="64"/>
        </w:numPr>
        <w:spacing w:line="276" w:lineRule="auto"/>
      </w:pPr>
      <w:r w:rsidRPr="00012C4C">
        <w:rPr>
          <w:rFonts w:hint="cs"/>
          <w:rtl/>
        </w:rPr>
        <w:t xml:space="preserve">בחירת </w:t>
      </w:r>
      <w:r w:rsidRPr="00012C4C">
        <w:rPr>
          <w:rFonts w:hint="eastAsia"/>
          <w:rtl/>
        </w:rPr>
        <w:t>יעד</w:t>
      </w:r>
      <w:r w:rsidRPr="00012C4C">
        <w:rPr>
          <w:rFonts w:hint="cs"/>
          <w:rtl/>
        </w:rPr>
        <w:t>י-</w:t>
      </w:r>
      <w:r w:rsidRPr="00012C4C">
        <w:rPr>
          <w:rFonts w:hint="eastAsia"/>
          <w:rtl/>
        </w:rPr>
        <w:t>העל</w:t>
      </w:r>
      <w:r w:rsidRPr="00012C4C">
        <w:rPr>
          <w:rFonts w:hint="cs"/>
          <w:rtl/>
        </w:rPr>
        <w:t xml:space="preserve">, </w:t>
      </w:r>
      <w:r>
        <w:rPr>
          <w:rFonts w:hint="cs"/>
          <w:rtl/>
        </w:rPr>
        <w:t>ו</w:t>
      </w:r>
      <w:r w:rsidRPr="00012C4C">
        <w:rPr>
          <w:rFonts w:hint="cs"/>
          <w:rtl/>
        </w:rPr>
        <w:t>המטרות</w:t>
      </w:r>
      <w:r w:rsidRPr="00012C4C">
        <w:rPr>
          <w:rtl/>
        </w:rPr>
        <w:t xml:space="preserve">  </w:t>
      </w:r>
      <w:r w:rsidRPr="00012C4C">
        <w:rPr>
          <w:rFonts w:hint="cs"/>
          <w:rtl/>
        </w:rPr>
        <w:t>שהמשימה</w:t>
      </w:r>
      <w:r w:rsidRPr="00012C4C">
        <w:rPr>
          <w:rtl/>
        </w:rPr>
        <w:t xml:space="preserve"> משרתת (בחירה מתוך רשימת היעדים</w:t>
      </w:r>
      <w:r w:rsidRPr="00012C4C">
        <w:rPr>
          <w:rFonts w:hint="cs"/>
          <w:rtl/>
        </w:rPr>
        <w:t xml:space="preserve">, עם </w:t>
      </w:r>
      <w:r w:rsidRPr="00012C4C">
        <w:rPr>
          <w:rtl/>
        </w:rPr>
        <w:t>אפשרות לבחור יותר מיעד</w:t>
      </w:r>
      <w:r>
        <w:rPr>
          <w:rFonts w:hint="cs"/>
          <w:rtl/>
        </w:rPr>
        <w:t xml:space="preserve">-על </w:t>
      </w:r>
      <w:r w:rsidRPr="00012C4C">
        <w:rPr>
          <w:rtl/>
        </w:rPr>
        <w:t>אחד</w:t>
      </w:r>
      <w:r w:rsidRPr="00012C4C">
        <w:rPr>
          <w:rFonts w:hint="cs"/>
          <w:rtl/>
        </w:rPr>
        <w:t xml:space="preserve"> </w:t>
      </w:r>
      <w:r>
        <w:rPr>
          <w:rFonts w:hint="cs"/>
          <w:rtl/>
        </w:rPr>
        <w:t>וקביעת משקלו של</w:t>
      </w:r>
      <w:r w:rsidRPr="00012C4C">
        <w:rPr>
          <w:rFonts w:hint="cs"/>
          <w:rtl/>
        </w:rPr>
        <w:t xml:space="preserve"> כל יעד</w:t>
      </w:r>
      <w:r w:rsidRPr="00012C4C">
        <w:rPr>
          <w:rtl/>
        </w:rPr>
        <w:t>)</w:t>
      </w:r>
      <w:r w:rsidRPr="00012C4C">
        <w:rPr>
          <w:rFonts w:hint="cs"/>
          <w:rtl/>
        </w:rPr>
        <w:t>.</w:t>
      </w:r>
    </w:p>
    <w:p w:rsidR="00216D15" w:rsidRPr="00012C4C" w:rsidP="00A566B0" w14:paraId="590D4B14" w14:textId="77777777">
      <w:pPr>
        <w:pStyle w:val="-2"/>
        <w:numPr>
          <w:ilvl w:val="4"/>
          <w:numId w:val="64"/>
        </w:numPr>
        <w:tabs>
          <w:tab w:val="left" w:pos="2552"/>
        </w:tabs>
        <w:spacing w:line="276" w:lineRule="auto"/>
      </w:pPr>
      <w:r w:rsidRPr="00012C4C">
        <w:rPr>
          <w:rFonts w:hint="eastAsia"/>
          <w:rtl/>
        </w:rPr>
        <w:t>סוג</w:t>
      </w:r>
      <w:r w:rsidRPr="00012C4C">
        <w:rPr>
          <w:rtl/>
        </w:rPr>
        <w:t xml:space="preserve"> </w:t>
      </w:r>
      <w:r w:rsidRPr="00012C4C">
        <w:rPr>
          <w:rFonts w:hint="cs"/>
          <w:rtl/>
        </w:rPr>
        <w:t>המשימה</w:t>
      </w:r>
      <w:r w:rsidRPr="00012C4C">
        <w:rPr>
          <w:rtl/>
        </w:rPr>
        <w:t xml:space="preserve"> (שוטפת</w:t>
      </w:r>
      <w:r>
        <w:rPr>
          <w:rFonts w:hint="cs"/>
          <w:rtl/>
        </w:rPr>
        <w:t xml:space="preserve">, </w:t>
      </w:r>
      <w:r w:rsidRPr="00012C4C">
        <w:rPr>
          <w:rtl/>
        </w:rPr>
        <w:t>ייעודית</w:t>
      </w:r>
      <w:r>
        <w:rPr>
          <w:rFonts w:hint="cs"/>
          <w:rtl/>
        </w:rPr>
        <w:t xml:space="preserve"> או מטלת ביקורת</w:t>
      </w:r>
      <w:r w:rsidRPr="00012C4C">
        <w:rPr>
          <w:rtl/>
        </w:rPr>
        <w:t>)</w:t>
      </w:r>
      <w:r w:rsidRPr="00012C4C">
        <w:rPr>
          <w:rFonts w:hint="cs"/>
          <w:rtl/>
        </w:rPr>
        <w:t>.</w:t>
      </w:r>
    </w:p>
    <w:p w:rsidR="00216D15" w:rsidRPr="00012C4C" w:rsidP="00A566B0" w14:paraId="6E061508" w14:textId="77777777">
      <w:pPr>
        <w:pStyle w:val="-2"/>
        <w:numPr>
          <w:ilvl w:val="4"/>
          <w:numId w:val="64"/>
        </w:numPr>
        <w:tabs>
          <w:tab w:val="left" w:pos="2552"/>
        </w:tabs>
        <w:spacing w:line="276" w:lineRule="auto"/>
      </w:pPr>
      <w:r>
        <w:rPr>
          <w:rFonts w:hint="cs"/>
          <w:rtl/>
        </w:rPr>
        <w:t>מידת</w:t>
      </w:r>
      <w:r w:rsidRPr="00012C4C">
        <w:rPr>
          <w:rtl/>
        </w:rPr>
        <w:t xml:space="preserve"> </w:t>
      </w:r>
      <w:r w:rsidRPr="00012C4C">
        <w:rPr>
          <w:rFonts w:hint="eastAsia"/>
          <w:rtl/>
        </w:rPr>
        <w:t>ה</w:t>
      </w:r>
      <w:r w:rsidR="00F37E60">
        <w:rPr>
          <w:rFonts w:hint="cs"/>
          <w:rtl/>
        </w:rPr>
        <w:t>עדיפות/</w:t>
      </w:r>
      <w:r w:rsidRPr="00012C4C">
        <w:rPr>
          <w:rtl/>
        </w:rPr>
        <w:t xml:space="preserve">חשיבות (למשל </w:t>
      </w:r>
      <w:r w:rsidRPr="00012C4C">
        <w:rPr>
          <w:rFonts w:hint="cs"/>
          <w:rtl/>
        </w:rPr>
        <w:t>-</w:t>
      </w:r>
      <w:r w:rsidRPr="00012C4C">
        <w:rPr>
          <w:rtl/>
        </w:rPr>
        <w:t xml:space="preserve"> גבוהה, בינונית, נמוכה</w:t>
      </w:r>
      <w:r w:rsidRPr="00012C4C">
        <w:rPr>
          <w:rFonts w:hint="cs"/>
          <w:rtl/>
        </w:rPr>
        <w:t xml:space="preserve"> ולחלופין</w:t>
      </w:r>
      <w:r w:rsidRPr="00012C4C">
        <w:rPr>
          <w:rtl/>
        </w:rPr>
        <w:t xml:space="preserve"> ציון מספרי בין 1 </w:t>
      </w:r>
      <w:r w:rsidRPr="00012C4C">
        <w:rPr>
          <w:rFonts w:hint="eastAsia"/>
          <w:rtl/>
        </w:rPr>
        <w:t>ל</w:t>
      </w:r>
      <w:r w:rsidRPr="00012C4C">
        <w:rPr>
          <w:rtl/>
        </w:rPr>
        <w:t>-5)</w:t>
      </w:r>
      <w:r w:rsidRPr="00012C4C">
        <w:rPr>
          <w:rFonts w:hint="cs"/>
          <w:rtl/>
        </w:rPr>
        <w:t>.</w:t>
      </w:r>
    </w:p>
    <w:p w:rsidR="00216D15" w:rsidRPr="00012C4C" w:rsidP="00A566B0" w14:paraId="7A61BAC8" w14:textId="77777777">
      <w:pPr>
        <w:pStyle w:val="-2"/>
        <w:numPr>
          <w:ilvl w:val="4"/>
          <w:numId w:val="64"/>
        </w:numPr>
        <w:tabs>
          <w:tab w:val="left" w:pos="2127"/>
          <w:tab w:val="left" w:pos="2552"/>
        </w:tabs>
        <w:spacing w:line="276" w:lineRule="auto"/>
      </w:pPr>
      <w:r>
        <w:rPr>
          <w:rFonts w:hint="cs"/>
          <w:rtl/>
        </w:rPr>
        <w:t>מועד</w:t>
      </w:r>
      <w:r w:rsidRPr="00012C4C">
        <w:rPr>
          <w:rtl/>
        </w:rPr>
        <w:t xml:space="preserve"> </w:t>
      </w:r>
      <w:r w:rsidRPr="00012C4C">
        <w:rPr>
          <w:rFonts w:hint="eastAsia"/>
          <w:rtl/>
        </w:rPr>
        <w:t>הסיום</w:t>
      </w:r>
      <w:r w:rsidRPr="00012C4C">
        <w:rPr>
          <w:rFonts w:hint="cs"/>
          <w:rtl/>
        </w:rPr>
        <w:t xml:space="preserve"> (מתוך רשימה</w:t>
      </w:r>
      <w:r>
        <w:rPr>
          <w:rFonts w:hint="cs"/>
          <w:rtl/>
        </w:rPr>
        <w:t>: רבעוני, חציוני או שנתי</w:t>
      </w:r>
      <w:r w:rsidRPr="00012C4C">
        <w:rPr>
          <w:rFonts w:hint="cs"/>
          <w:rtl/>
        </w:rPr>
        <w:t>).</w:t>
      </w:r>
    </w:p>
    <w:p w:rsidR="00216D15" w:rsidRPr="00012C4C" w:rsidP="00A566B0" w14:paraId="124773A2" w14:textId="77777777">
      <w:pPr>
        <w:pStyle w:val="-2"/>
        <w:numPr>
          <w:ilvl w:val="4"/>
          <w:numId w:val="64"/>
        </w:numPr>
        <w:tabs>
          <w:tab w:val="left" w:pos="2552"/>
        </w:tabs>
        <w:spacing w:line="276" w:lineRule="auto"/>
      </w:pPr>
      <w:r w:rsidRPr="00012C4C">
        <w:rPr>
          <w:rFonts w:hint="eastAsia"/>
          <w:rtl/>
        </w:rPr>
        <w:t>הגורם</w:t>
      </w:r>
      <w:r w:rsidRPr="00012C4C">
        <w:rPr>
          <w:rtl/>
        </w:rPr>
        <w:t xml:space="preserve"> </w:t>
      </w:r>
      <w:r w:rsidRPr="00012C4C">
        <w:rPr>
          <w:rFonts w:hint="eastAsia"/>
          <w:rtl/>
        </w:rPr>
        <w:t>האחראי</w:t>
      </w:r>
      <w:r w:rsidRPr="005F0129">
        <w:rPr>
          <w:rFonts w:hint="cs"/>
          <w:rtl/>
        </w:rPr>
        <w:t xml:space="preserve"> </w:t>
      </w:r>
      <w:r w:rsidRPr="00012C4C">
        <w:rPr>
          <w:rFonts w:hint="cs"/>
          <w:rtl/>
        </w:rPr>
        <w:t>לביצוע המשימה</w:t>
      </w:r>
      <w:r w:rsidRPr="00012C4C">
        <w:rPr>
          <w:rtl/>
        </w:rPr>
        <w:t xml:space="preserve"> (מרשימת </w:t>
      </w:r>
      <w:r w:rsidRPr="00012C4C">
        <w:rPr>
          <w:rFonts w:hint="eastAsia"/>
          <w:rtl/>
        </w:rPr>
        <w:t>עובדי</w:t>
      </w:r>
      <w:r w:rsidRPr="00012C4C">
        <w:rPr>
          <w:rtl/>
        </w:rPr>
        <w:t xml:space="preserve"> </w:t>
      </w:r>
      <w:r w:rsidRPr="00012C4C">
        <w:rPr>
          <w:rFonts w:hint="eastAsia"/>
          <w:rtl/>
        </w:rPr>
        <w:t>היחידה</w:t>
      </w:r>
      <w:r>
        <w:rPr>
          <w:rFonts w:hint="cs"/>
          <w:rtl/>
        </w:rPr>
        <w:t xml:space="preserve"> או רשימת התפקידים</w:t>
      </w:r>
      <w:r w:rsidRPr="00012C4C">
        <w:rPr>
          <w:rtl/>
        </w:rPr>
        <w:t>)</w:t>
      </w:r>
      <w:r w:rsidRPr="00012C4C">
        <w:rPr>
          <w:rFonts w:hint="cs"/>
          <w:rtl/>
        </w:rPr>
        <w:t>.</w:t>
      </w:r>
    </w:p>
    <w:p w:rsidR="006D115E" w:rsidRPr="00012C4C" w:rsidP="00E704C8" w14:paraId="5A2BD3C2" w14:textId="77777777">
      <w:pPr>
        <w:pStyle w:val="-2"/>
        <w:numPr>
          <w:ilvl w:val="4"/>
          <w:numId w:val="64"/>
        </w:numPr>
        <w:spacing w:line="276" w:lineRule="auto"/>
        <w:ind w:left="2410" w:hanging="982"/>
      </w:pPr>
      <w:r>
        <w:rPr>
          <w:rFonts w:hint="cs"/>
          <w:rtl/>
        </w:rPr>
        <w:t xml:space="preserve">המערכת תפיק דו"ח באופן תקופתי, המציין אירועים בהם קיימת משימה פעילה והגורם האחראי עזב את תפקידו </w:t>
      </w:r>
      <w:r w:rsidR="00E704C8">
        <w:rPr>
          <w:rFonts w:hint="cs"/>
          <w:rtl/>
        </w:rPr>
        <w:t xml:space="preserve"> או לחילופין נמצא בתפקיד אחר </w:t>
      </w:r>
      <w:r>
        <w:rPr>
          <w:rFonts w:hint="cs"/>
          <w:rtl/>
        </w:rPr>
        <w:t xml:space="preserve">(חל שינוי ב- </w:t>
      </w:r>
      <w:r w:rsidRPr="00544938">
        <w:rPr>
          <w:rFonts w:hint="cs"/>
          <w:b/>
          <w:bCs/>
        </w:rPr>
        <w:t>A.D</w:t>
      </w:r>
      <w:r>
        <w:rPr>
          <w:rFonts w:hint="cs"/>
        </w:rPr>
        <w:t>.</w:t>
      </w:r>
      <w:r>
        <w:rPr>
          <w:rFonts w:hint="cs"/>
          <w:rtl/>
        </w:rPr>
        <w:t xml:space="preserve"> )ההודעה תועבר למנהל המשימה ולמנהל המערכת</w:t>
      </w:r>
      <w:r w:rsidR="00E704C8">
        <w:rPr>
          <w:rFonts w:hint="cs"/>
          <w:rtl/>
        </w:rPr>
        <w:t xml:space="preserve"> או כפי שיוחלט באפיון המפורט</w:t>
      </w:r>
      <w:r>
        <w:rPr>
          <w:rFonts w:hint="cs"/>
          <w:rtl/>
        </w:rPr>
        <w:t>.</w:t>
      </w:r>
    </w:p>
    <w:p w:rsidR="007803BD" w:rsidP="00A566B0" w14:paraId="5E67A55F" w14:textId="77777777">
      <w:pPr>
        <w:pStyle w:val="-2"/>
        <w:numPr>
          <w:ilvl w:val="4"/>
          <w:numId w:val="64"/>
        </w:numPr>
        <w:tabs>
          <w:tab w:val="left" w:pos="2552"/>
        </w:tabs>
        <w:spacing w:line="276" w:lineRule="auto"/>
      </w:pPr>
      <w:r w:rsidRPr="00012C4C">
        <w:rPr>
          <w:rFonts w:hint="eastAsia"/>
          <w:rtl/>
        </w:rPr>
        <w:t>יחידות</w:t>
      </w:r>
      <w:r w:rsidRPr="00012C4C">
        <w:rPr>
          <w:rtl/>
        </w:rPr>
        <w:t xml:space="preserve"> </w:t>
      </w:r>
      <w:r w:rsidRPr="00012C4C">
        <w:rPr>
          <w:rFonts w:hint="eastAsia"/>
          <w:rtl/>
        </w:rPr>
        <w:t>מסייעות</w:t>
      </w:r>
      <w:r w:rsidRPr="00012C4C">
        <w:rPr>
          <w:rtl/>
        </w:rPr>
        <w:t xml:space="preserve"> (בחירה </w:t>
      </w:r>
      <w:r w:rsidRPr="00012C4C">
        <w:rPr>
          <w:rFonts w:hint="eastAsia"/>
          <w:rtl/>
        </w:rPr>
        <w:t>מרשימה</w:t>
      </w:r>
      <w:r w:rsidRPr="00012C4C">
        <w:rPr>
          <w:rtl/>
        </w:rPr>
        <w:t xml:space="preserve"> </w:t>
      </w:r>
      <w:r w:rsidRPr="00012C4C">
        <w:rPr>
          <w:rFonts w:hint="eastAsia"/>
          <w:rtl/>
        </w:rPr>
        <w:t>סגורה</w:t>
      </w:r>
      <w:r w:rsidRPr="00012C4C">
        <w:rPr>
          <w:rtl/>
        </w:rPr>
        <w:t>)</w:t>
      </w:r>
      <w:r w:rsidRPr="00012C4C" w:rsidR="00043823">
        <w:rPr>
          <w:rFonts w:hint="cs"/>
          <w:rtl/>
        </w:rPr>
        <w:t>;</w:t>
      </w:r>
      <w:r w:rsidRPr="00012C4C">
        <w:rPr>
          <w:rtl/>
        </w:rPr>
        <w:t xml:space="preserve"> </w:t>
      </w:r>
      <w:r w:rsidRPr="00012C4C">
        <w:rPr>
          <w:rFonts w:hint="eastAsia"/>
          <w:rtl/>
        </w:rPr>
        <w:t>יתאפשר</w:t>
      </w:r>
      <w:r w:rsidRPr="00012C4C">
        <w:rPr>
          <w:rtl/>
        </w:rPr>
        <w:t xml:space="preserve"> </w:t>
      </w:r>
      <w:r w:rsidRPr="00012C4C">
        <w:rPr>
          <w:rFonts w:hint="eastAsia"/>
          <w:rtl/>
        </w:rPr>
        <w:t>לבחור</w:t>
      </w:r>
      <w:r w:rsidRPr="00012C4C">
        <w:rPr>
          <w:rtl/>
        </w:rPr>
        <w:t xml:space="preserve"> </w:t>
      </w:r>
      <w:r w:rsidRPr="00012C4C">
        <w:rPr>
          <w:rFonts w:hint="eastAsia"/>
          <w:rtl/>
        </w:rPr>
        <w:t>יותר</w:t>
      </w:r>
      <w:r w:rsidRPr="00012C4C">
        <w:rPr>
          <w:rtl/>
        </w:rPr>
        <w:t xml:space="preserve"> </w:t>
      </w:r>
      <w:r w:rsidRPr="00012C4C">
        <w:rPr>
          <w:rFonts w:hint="eastAsia"/>
          <w:rtl/>
        </w:rPr>
        <w:t>מיחידה</w:t>
      </w:r>
      <w:r w:rsidRPr="00012C4C">
        <w:rPr>
          <w:rtl/>
        </w:rPr>
        <w:t xml:space="preserve"> </w:t>
      </w:r>
      <w:r w:rsidRPr="00012C4C">
        <w:rPr>
          <w:rFonts w:hint="eastAsia"/>
          <w:rtl/>
        </w:rPr>
        <w:t>אחת</w:t>
      </w:r>
      <w:r w:rsidR="00300ECA">
        <w:rPr>
          <w:rFonts w:hint="cs"/>
          <w:rtl/>
        </w:rPr>
        <w:t>.</w:t>
      </w:r>
    </w:p>
    <w:p w:rsidR="00300ECA" w:rsidRPr="00A05C9D" w:rsidP="00A566B0" w14:paraId="49401CEE" w14:textId="77777777">
      <w:pPr>
        <w:pStyle w:val="-2"/>
        <w:numPr>
          <w:ilvl w:val="4"/>
          <w:numId w:val="64"/>
        </w:numPr>
        <w:tabs>
          <w:tab w:val="left" w:pos="2552"/>
        </w:tabs>
        <w:spacing w:line="276" w:lineRule="auto"/>
      </w:pPr>
      <w:r>
        <w:rPr>
          <w:rFonts w:hint="cs"/>
          <w:rtl/>
        </w:rPr>
        <w:t xml:space="preserve">הגדרת ההישג </w:t>
      </w:r>
      <w:r w:rsidR="00DD2FC7">
        <w:rPr>
          <w:rFonts w:hint="cs"/>
          <w:rtl/>
        </w:rPr>
        <w:t xml:space="preserve">וערכי ההישג </w:t>
      </w:r>
      <w:r>
        <w:rPr>
          <w:rFonts w:hint="cs"/>
          <w:rtl/>
        </w:rPr>
        <w:t>הנדרש.</w:t>
      </w:r>
    </w:p>
    <w:p w:rsidR="00216D15" w:rsidP="00A566B0" w14:paraId="3BA2B41F" w14:textId="77777777">
      <w:pPr>
        <w:pStyle w:val="-2"/>
        <w:numPr>
          <w:ilvl w:val="4"/>
          <w:numId w:val="64"/>
        </w:numPr>
        <w:spacing w:line="240" w:lineRule="auto"/>
        <w:ind w:left="2552" w:hanging="1124"/>
      </w:pPr>
      <w:r>
        <w:rPr>
          <w:rFonts w:hint="cs"/>
          <w:rtl/>
        </w:rPr>
        <w:t>הישגי (</w:t>
      </w:r>
      <w:r w:rsidRPr="00012C4C">
        <w:rPr>
          <w:rFonts w:hint="eastAsia"/>
          <w:rtl/>
        </w:rPr>
        <w:t>מדד</w:t>
      </w:r>
      <w:r w:rsidRPr="00012C4C">
        <w:rPr>
          <w:rFonts w:hint="cs"/>
          <w:rtl/>
        </w:rPr>
        <w:t>י</w:t>
      </w:r>
      <w:r>
        <w:rPr>
          <w:rFonts w:hint="cs"/>
          <w:rtl/>
        </w:rPr>
        <w:t>)</w:t>
      </w:r>
      <w:r w:rsidRPr="00012C4C">
        <w:rPr>
          <w:rtl/>
        </w:rPr>
        <w:t xml:space="preserve"> </w:t>
      </w:r>
      <w:r w:rsidRPr="00012C4C">
        <w:rPr>
          <w:rFonts w:hint="cs"/>
          <w:rtl/>
        </w:rPr>
        <w:t xml:space="preserve">תפוקה </w:t>
      </w:r>
      <w:r w:rsidRPr="00012C4C">
        <w:rPr>
          <w:rtl/>
        </w:rPr>
        <w:t xml:space="preserve">לביצוע המשימה (שם </w:t>
      </w:r>
      <w:r>
        <w:rPr>
          <w:rFonts w:hint="cs"/>
          <w:rtl/>
        </w:rPr>
        <w:t>ההישג/</w:t>
      </w:r>
      <w:r w:rsidRPr="00012C4C">
        <w:rPr>
          <w:rtl/>
        </w:rPr>
        <w:t xml:space="preserve">המדד והערך הצפוי בסיום המשימה, </w:t>
      </w:r>
      <w:r>
        <w:rPr>
          <w:rFonts w:hint="cs"/>
          <w:rtl/>
        </w:rPr>
        <w:t>בכלל זה</w:t>
      </w:r>
      <w:r w:rsidRPr="00012C4C">
        <w:rPr>
          <w:rtl/>
        </w:rPr>
        <w:t xml:space="preserve"> </w:t>
      </w:r>
      <w:r>
        <w:rPr>
          <w:rFonts w:hint="cs"/>
          <w:rtl/>
        </w:rPr>
        <w:t>ה</w:t>
      </w:r>
      <w:r w:rsidRPr="00012C4C">
        <w:rPr>
          <w:rtl/>
        </w:rPr>
        <w:t>אפשרות למדד בינרי ולמדד רציף)</w:t>
      </w:r>
      <w:r w:rsidRPr="00012C4C">
        <w:rPr>
          <w:rFonts w:hint="cs"/>
          <w:rtl/>
        </w:rPr>
        <w:t>, וכן</w:t>
      </w:r>
      <w:r>
        <w:rPr>
          <w:rFonts w:hint="cs"/>
          <w:rtl/>
        </w:rPr>
        <w:t xml:space="preserve"> הישגי</w:t>
      </w:r>
      <w:r w:rsidRPr="00012C4C">
        <w:rPr>
          <w:rFonts w:hint="cs"/>
          <w:rtl/>
        </w:rPr>
        <w:t xml:space="preserve"> </w:t>
      </w:r>
      <w:r>
        <w:rPr>
          <w:rFonts w:hint="cs"/>
          <w:rtl/>
        </w:rPr>
        <w:t>(</w:t>
      </w:r>
      <w:r w:rsidRPr="00012C4C">
        <w:rPr>
          <w:rFonts w:hint="cs"/>
          <w:rtl/>
        </w:rPr>
        <w:t>מדדי</w:t>
      </w:r>
      <w:r>
        <w:rPr>
          <w:rFonts w:hint="cs"/>
          <w:rtl/>
        </w:rPr>
        <w:t>)</w:t>
      </w:r>
      <w:r w:rsidRPr="00012C4C">
        <w:rPr>
          <w:rFonts w:hint="cs"/>
          <w:rtl/>
        </w:rPr>
        <w:t xml:space="preserve"> תוצאה לבחינת </w:t>
      </w:r>
      <w:r>
        <w:rPr>
          <w:rFonts w:hint="cs"/>
          <w:rtl/>
        </w:rPr>
        <w:t>מידת השגתם של</w:t>
      </w:r>
      <w:r w:rsidRPr="00012C4C">
        <w:rPr>
          <w:rFonts w:hint="cs"/>
          <w:rtl/>
        </w:rPr>
        <w:t xml:space="preserve"> </w:t>
      </w:r>
      <w:r>
        <w:rPr>
          <w:rFonts w:hint="cs"/>
          <w:rtl/>
        </w:rPr>
        <w:t>המטרות והיעדים</w:t>
      </w:r>
      <w:r w:rsidRPr="00012C4C">
        <w:rPr>
          <w:rFonts w:hint="cs"/>
          <w:rtl/>
        </w:rPr>
        <w:t>.</w:t>
      </w:r>
      <w:r w:rsidRPr="00012C4C">
        <w:rPr>
          <w:rtl/>
        </w:rPr>
        <w:t xml:space="preserve"> </w:t>
      </w:r>
    </w:p>
    <w:p w:rsidR="00001F8B" w:rsidP="00D42995" w14:paraId="6BE4E50C" w14:textId="77777777">
      <w:pPr>
        <w:pStyle w:val="-2"/>
        <w:numPr>
          <w:ilvl w:val="4"/>
          <w:numId w:val="64"/>
        </w:numPr>
        <w:spacing w:line="240" w:lineRule="auto"/>
        <w:ind w:left="2552" w:hanging="1124"/>
      </w:pPr>
      <w:r>
        <w:rPr>
          <w:rFonts w:hint="cs"/>
          <w:rtl/>
        </w:rPr>
        <w:t xml:space="preserve">אבני דרך </w:t>
      </w:r>
      <w:r w:rsidRPr="00012C4C" w:rsidR="00045B64">
        <w:rPr>
          <w:rtl/>
        </w:rPr>
        <w:t xml:space="preserve"> לביצוע המשימה</w:t>
      </w:r>
      <w:r w:rsidRPr="00012C4C" w:rsidR="00045B64">
        <w:rPr>
          <w:rFonts w:hint="cs"/>
          <w:rtl/>
        </w:rPr>
        <w:t xml:space="preserve"> (למשימות ייעודיות):</w:t>
      </w:r>
      <w:r w:rsidRPr="00012C4C" w:rsidR="00045B64">
        <w:rPr>
          <w:rtl/>
        </w:rPr>
        <w:t xml:space="preserve"> לכל </w:t>
      </w:r>
      <w:r w:rsidR="002F0101">
        <w:rPr>
          <w:rFonts w:hint="cs"/>
          <w:rtl/>
        </w:rPr>
        <w:t>אבן דרך</w:t>
      </w:r>
      <w:r w:rsidRPr="00012C4C" w:rsidR="00045B64">
        <w:rPr>
          <w:rtl/>
        </w:rPr>
        <w:t xml:space="preserve"> יוגדר מועד סיום מתוכנן (חודש ושנה). מועד הסיום של </w:t>
      </w:r>
      <w:r w:rsidR="002F0101">
        <w:rPr>
          <w:rFonts w:hint="cs"/>
          <w:rtl/>
        </w:rPr>
        <w:t>אבו הדרך</w:t>
      </w:r>
      <w:r w:rsidRPr="00012C4C" w:rsidR="002F0101">
        <w:rPr>
          <w:rtl/>
        </w:rPr>
        <w:t xml:space="preserve"> האחרו</w:t>
      </w:r>
      <w:r w:rsidR="002F0101">
        <w:rPr>
          <w:rFonts w:hint="cs"/>
          <w:rtl/>
        </w:rPr>
        <w:t xml:space="preserve">נה </w:t>
      </w:r>
      <w:r w:rsidRPr="00012C4C" w:rsidR="00D42995">
        <w:rPr>
          <w:rtl/>
        </w:rPr>
        <w:t>צרי</w:t>
      </w:r>
      <w:r w:rsidR="00D42995">
        <w:rPr>
          <w:rFonts w:hint="cs"/>
          <w:rtl/>
        </w:rPr>
        <w:t>ך</w:t>
      </w:r>
      <w:r w:rsidRPr="00012C4C" w:rsidR="00D42995">
        <w:rPr>
          <w:rtl/>
        </w:rPr>
        <w:t xml:space="preserve"> </w:t>
      </w:r>
      <w:r w:rsidRPr="00012C4C" w:rsidR="00045B64">
        <w:rPr>
          <w:rtl/>
        </w:rPr>
        <w:t>להיות זהה למועד הסיום של המשימה כולה</w:t>
      </w:r>
      <w:r>
        <w:rPr>
          <w:rFonts w:hint="cs"/>
          <w:rtl/>
        </w:rPr>
        <w:t>.</w:t>
      </w:r>
    </w:p>
    <w:p w:rsidR="00216D15" w:rsidRPr="00012C4C" w:rsidP="00A566B0" w14:paraId="4733EAC1" w14:textId="77777777">
      <w:pPr>
        <w:pStyle w:val="-2"/>
        <w:numPr>
          <w:ilvl w:val="4"/>
          <w:numId w:val="64"/>
        </w:numPr>
        <w:spacing w:line="276" w:lineRule="auto"/>
        <w:ind w:left="2552" w:hanging="1124"/>
        <w:rPr>
          <w:rtl/>
        </w:rPr>
      </w:pPr>
      <w:r w:rsidRPr="00216D15">
        <w:rPr>
          <w:rFonts w:hint="cs"/>
          <w:rtl/>
        </w:rPr>
        <w:t>נספחים</w:t>
      </w:r>
      <w:r>
        <w:t xml:space="preserve"> - </w:t>
      </w:r>
      <w:r w:rsidRPr="00216D15">
        <w:rPr>
          <w:rFonts w:hint="cs"/>
          <w:rtl/>
        </w:rPr>
        <w:t>קישור ל</w:t>
      </w:r>
      <w:r w:rsidRPr="00216D15">
        <w:rPr>
          <w:rtl/>
        </w:rPr>
        <w:t xml:space="preserve">מסמכים </w:t>
      </w:r>
      <w:r w:rsidRPr="00216D15">
        <w:rPr>
          <w:rFonts w:hint="cs"/>
          <w:rtl/>
        </w:rPr>
        <w:t xml:space="preserve">במערכת </w:t>
      </w:r>
      <w:r w:rsidRPr="00216D15">
        <w:rPr>
          <w:rFonts w:hint="cs"/>
        </w:rPr>
        <w:t>D2</w:t>
      </w:r>
      <w:r w:rsidRPr="00216D15">
        <w:rPr>
          <w:rFonts w:hint="cs"/>
          <w:rtl/>
        </w:rPr>
        <w:t xml:space="preserve"> המשמשים אסמכתאות לביצוע משימה. </w:t>
      </w:r>
    </w:p>
    <w:p w:rsidR="00430B7D" w:rsidRPr="00012C4C" w:rsidP="00A566B0" w14:paraId="2DC1CF72" w14:textId="77777777">
      <w:pPr>
        <w:pStyle w:val="-2"/>
        <w:numPr>
          <w:ilvl w:val="3"/>
          <w:numId w:val="64"/>
        </w:numPr>
        <w:spacing w:line="276" w:lineRule="auto"/>
        <w:ind w:left="1843" w:hanging="772"/>
      </w:pPr>
      <w:r w:rsidRPr="00012C4C">
        <w:rPr>
          <w:rFonts w:hint="cs"/>
          <w:rtl/>
        </w:rPr>
        <w:t xml:space="preserve">המערכת תתמוך בהקמתן של </w:t>
      </w:r>
      <w:r w:rsidRPr="00012C4C" w:rsidR="00043823">
        <w:rPr>
          <w:rFonts w:hint="cs"/>
          <w:rtl/>
        </w:rPr>
        <w:t xml:space="preserve">משימות </w:t>
      </w:r>
      <w:r w:rsidRPr="00012C4C">
        <w:rPr>
          <w:rFonts w:hint="cs"/>
          <w:rtl/>
        </w:rPr>
        <w:t>רב</w:t>
      </w:r>
      <w:r w:rsidRPr="00012C4C" w:rsidR="002909E5">
        <w:rPr>
          <w:rFonts w:hint="cs"/>
          <w:rtl/>
        </w:rPr>
        <w:t>-</w:t>
      </w:r>
      <w:r w:rsidRPr="00012C4C">
        <w:rPr>
          <w:rFonts w:hint="cs"/>
          <w:rtl/>
        </w:rPr>
        <w:t>שנתיות (שמועד סיומן מאוחר יותר ממועד סיום תוכנית העבודה</w:t>
      </w:r>
      <w:r w:rsidRPr="00012C4C" w:rsidR="00043823">
        <w:rPr>
          <w:rFonts w:hint="cs"/>
          <w:rtl/>
        </w:rPr>
        <w:t>).</w:t>
      </w:r>
      <w:r w:rsidRPr="00012C4C">
        <w:rPr>
          <w:rFonts w:hint="cs"/>
          <w:rtl/>
        </w:rPr>
        <w:t xml:space="preserve"> למשימות אלו ניתן יהיה לקשר משימות שנתיות.</w:t>
      </w:r>
    </w:p>
    <w:p w:rsidR="00EE3B85" w:rsidP="00A566B0" w14:paraId="7F402060" w14:textId="77777777">
      <w:pPr>
        <w:pStyle w:val="-2"/>
        <w:numPr>
          <w:ilvl w:val="3"/>
          <w:numId w:val="64"/>
        </w:numPr>
        <w:spacing w:line="276" w:lineRule="auto"/>
        <w:ind w:left="1843" w:hanging="772"/>
      </w:pPr>
      <w:r w:rsidRPr="00012C4C">
        <w:rPr>
          <w:rFonts w:hint="cs"/>
          <w:rtl/>
        </w:rPr>
        <w:t xml:space="preserve">המערכת תתמוך בבקשת אישור להגדרת יחידה מסייעת במשימה. ההודעה תישלח </w:t>
      </w:r>
      <w:r>
        <w:rPr>
          <w:rFonts w:hint="cs"/>
          <w:rtl/>
        </w:rPr>
        <w:t>בצירוף</w:t>
      </w:r>
      <w:r w:rsidRPr="00012C4C">
        <w:rPr>
          <w:rFonts w:hint="cs"/>
          <w:rtl/>
        </w:rPr>
        <w:t xml:space="preserve"> קישור שיאפשר לגורם המנהל ביחידה המסייעת לאשר או לדחות את </w:t>
      </w:r>
      <w:r>
        <w:rPr>
          <w:rFonts w:hint="cs"/>
          <w:rtl/>
        </w:rPr>
        <w:t>הוספת</w:t>
      </w:r>
      <w:r w:rsidRPr="00012C4C">
        <w:rPr>
          <w:rFonts w:hint="cs"/>
          <w:rtl/>
        </w:rPr>
        <w:t xml:space="preserve"> המשימה לתוכנית העבודה שלו. האישור יתועד במערכת, וכל שינוי עתידי במשימה יישלח גם הוא לאישור.</w:t>
      </w:r>
    </w:p>
    <w:p w:rsidR="006D115E" w:rsidRPr="00012C4C" w:rsidP="00D42995" w14:paraId="5A270C84" w14:textId="77777777">
      <w:pPr>
        <w:pStyle w:val="-2"/>
        <w:numPr>
          <w:ilvl w:val="2"/>
          <w:numId w:val="64"/>
        </w:numPr>
        <w:spacing w:line="276" w:lineRule="auto"/>
        <w:ind w:left="1276" w:hanging="640"/>
      </w:pPr>
      <w:r>
        <w:rPr>
          <w:rFonts w:hint="cs"/>
          <w:rtl/>
        </w:rPr>
        <w:t xml:space="preserve">הפקת </w:t>
      </w:r>
      <w:r w:rsidR="00CF79FD">
        <w:rPr>
          <w:rFonts w:hint="cs"/>
          <w:rtl/>
        </w:rPr>
        <w:t xml:space="preserve">דו"ח </w:t>
      </w:r>
      <w:r>
        <w:rPr>
          <w:rFonts w:hint="cs"/>
          <w:rtl/>
        </w:rPr>
        <w:t>תוכנית עבודה הכוללת את חזון המבקר, יעדי-העל והמטרות, תוכנית העבודה המשרדית, תוכנית העבודה היחידתית ותוכנית עבודת הביקורת</w:t>
      </w:r>
      <w:r w:rsidR="00D42995">
        <w:rPr>
          <w:rFonts w:hint="cs"/>
          <w:rtl/>
        </w:rPr>
        <w:t xml:space="preserve"> לשם הכנת חוברת תוכנית עבודה, הפורמט יקבע באפיון המפורט</w:t>
      </w:r>
      <w:r>
        <w:rPr>
          <w:rFonts w:hint="cs"/>
          <w:rtl/>
        </w:rPr>
        <w:t>.</w:t>
      </w:r>
    </w:p>
    <w:p w:rsidR="00EE3B85" w:rsidP="007A26A8" w14:paraId="271817B8" w14:textId="77777777">
      <w:pPr>
        <w:pStyle w:val="-2"/>
        <w:numPr>
          <w:ilvl w:val="2"/>
          <w:numId w:val="64"/>
        </w:numPr>
        <w:spacing w:line="276" w:lineRule="auto"/>
      </w:pPr>
      <w:r w:rsidRPr="00B75620">
        <w:rPr>
          <w:rFonts w:hint="eastAsia"/>
          <w:rtl/>
        </w:rPr>
        <w:t>המערכת</w:t>
      </w:r>
      <w:r w:rsidRPr="00B75620">
        <w:rPr>
          <w:rtl/>
        </w:rPr>
        <w:t xml:space="preserve"> </w:t>
      </w:r>
      <w:r w:rsidRPr="00B75620">
        <w:rPr>
          <w:rFonts w:hint="eastAsia"/>
          <w:rtl/>
        </w:rPr>
        <w:t>תתמוך</w:t>
      </w:r>
      <w:r w:rsidRPr="00B75620">
        <w:rPr>
          <w:rtl/>
        </w:rPr>
        <w:t xml:space="preserve"> בניהול </w:t>
      </w:r>
      <w:r w:rsidRPr="00B75620">
        <w:rPr>
          <w:rFonts w:hint="eastAsia"/>
          <w:rtl/>
        </w:rPr>
        <w:t>הש</w:t>
      </w:r>
      <w:r w:rsidRPr="00B75620">
        <w:rPr>
          <w:rFonts w:hint="cs"/>
          <w:rtl/>
        </w:rPr>
        <w:t xml:space="preserve">וטף של המשימות </w:t>
      </w:r>
      <w:r>
        <w:rPr>
          <w:rFonts w:hint="cs"/>
          <w:rtl/>
        </w:rPr>
        <w:t>שישמש</w:t>
      </w:r>
      <w:r w:rsidRPr="00B75620">
        <w:rPr>
          <w:rFonts w:hint="cs"/>
          <w:rtl/>
        </w:rPr>
        <w:t xml:space="preserve"> בסיס לדיווח עיתי</w:t>
      </w:r>
      <w:r>
        <w:rPr>
          <w:rFonts w:hint="cs"/>
          <w:rtl/>
        </w:rPr>
        <w:t xml:space="preserve"> ולבקרה על מידת העמידה בלוחות זמנים</w:t>
      </w:r>
      <w:r w:rsidRPr="00B75620">
        <w:rPr>
          <w:rFonts w:hint="cs"/>
          <w:rtl/>
        </w:rPr>
        <w:t xml:space="preserve">, </w:t>
      </w:r>
      <w:r>
        <w:rPr>
          <w:rFonts w:hint="cs"/>
          <w:rtl/>
        </w:rPr>
        <w:t>על הישגי</w:t>
      </w:r>
      <w:r w:rsidR="007A26A8">
        <w:rPr>
          <w:rFonts w:hint="cs"/>
          <w:rtl/>
        </w:rPr>
        <w:t xml:space="preserve"> </w:t>
      </w:r>
      <w:r w:rsidR="00565AD4">
        <w:rPr>
          <w:rFonts w:hint="cs"/>
          <w:rtl/>
        </w:rPr>
        <w:t>תוכנית העבודה(</w:t>
      </w:r>
      <w:r w:rsidRPr="00565AD4" w:rsidR="00565AD4">
        <w:rPr>
          <w:rtl/>
        </w:rPr>
        <w:t>עדכון כמה מתוך המדד בוצע כל פעם</w:t>
      </w:r>
      <w:r w:rsidR="00565AD4">
        <w:rPr>
          <w:rFonts w:hint="cs"/>
          <w:rtl/>
        </w:rPr>
        <w:t xml:space="preserve">) </w:t>
      </w:r>
      <w:r>
        <w:rPr>
          <w:rFonts w:hint="cs"/>
          <w:rtl/>
        </w:rPr>
        <w:t>ודיווח</w:t>
      </w:r>
      <w:r w:rsidRPr="00B75620">
        <w:rPr>
          <w:rFonts w:hint="cs"/>
          <w:rtl/>
        </w:rPr>
        <w:t xml:space="preserve"> </w:t>
      </w:r>
      <w:r w:rsidRPr="005E47A5">
        <w:rPr>
          <w:rFonts w:hint="cs"/>
          <w:rtl/>
        </w:rPr>
        <w:t>סטטוס ביצוע</w:t>
      </w:r>
      <w:r>
        <w:rPr>
          <w:rFonts w:hint="cs"/>
          <w:rtl/>
        </w:rPr>
        <w:t xml:space="preserve"> מסוג:</w:t>
      </w:r>
    </w:p>
    <w:p w:rsidR="00F178D5" w:rsidP="00A566B0" w14:paraId="6252B9AB" w14:textId="77777777">
      <w:pPr>
        <w:pStyle w:val="-2"/>
        <w:numPr>
          <w:ilvl w:val="3"/>
          <w:numId w:val="64"/>
        </w:numPr>
        <w:spacing w:line="276" w:lineRule="auto"/>
        <w:ind w:left="1843" w:hanging="772"/>
      </w:pPr>
      <w:r w:rsidRPr="00FA47F3">
        <w:rPr>
          <w:rFonts w:hint="cs"/>
          <w:b/>
          <w:bCs/>
          <w:rtl/>
        </w:rPr>
        <w:t xml:space="preserve"> </w:t>
      </w:r>
      <w:r w:rsidRPr="00FA47F3">
        <w:rPr>
          <w:b/>
          <w:bCs/>
          <w:rtl/>
        </w:rPr>
        <w:t>בוצעה</w:t>
      </w:r>
      <w:r w:rsidRPr="005E47A5">
        <w:rPr>
          <w:rtl/>
        </w:rPr>
        <w:t xml:space="preserve"> </w:t>
      </w:r>
      <w:r w:rsidRPr="00012C4C">
        <w:rPr>
          <w:rtl/>
        </w:rPr>
        <w:t>- המשימה הושלמה במלואה</w:t>
      </w:r>
      <w:r w:rsidRPr="00012C4C">
        <w:rPr>
          <w:rFonts w:hint="cs"/>
          <w:rtl/>
        </w:rPr>
        <w:t>;</w:t>
      </w:r>
    </w:p>
    <w:p w:rsidR="00EE3B85" w:rsidP="00A566B0" w14:paraId="1AA9CE6F" w14:textId="77777777">
      <w:pPr>
        <w:pStyle w:val="-2"/>
        <w:numPr>
          <w:ilvl w:val="3"/>
          <w:numId w:val="64"/>
        </w:numPr>
        <w:spacing w:line="276" w:lineRule="auto"/>
        <w:ind w:left="1843" w:hanging="772"/>
      </w:pPr>
      <w:r w:rsidRPr="00FA47F3">
        <w:rPr>
          <w:b/>
          <w:bCs/>
          <w:rtl/>
        </w:rPr>
        <w:t>בוצעה חלקית</w:t>
      </w:r>
      <w:r w:rsidRPr="00012C4C">
        <w:rPr>
          <w:rFonts w:hint="cs"/>
          <w:rtl/>
        </w:rPr>
        <w:t xml:space="preserve"> </w:t>
      </w:r>
      <w:r w:rsidRPr="00012C4C">
        <w:rPr>
          <w:rtl/>
        </w:rPr>
        <w:t xml:space="preserve">- </w:t>
      </w:r>
      <w:r>
        <w:rPr>
          <w:rFonts w:hint="cs"/>
          <w:rtl/>
        </w:rPr>
        <w:t>אם</w:t>
      </w:r>
      <w:r w:rsidRPr="00012C4C">
        <w:rPr>
          <w:rtl/>
        </w:rPr>
        <w:t xml:space="preserve"> המשימה בוצעה, אך לא באופן מלא כמתוכנן</w:t>
      </w:r>
      <w:r w:rsidRPr="00012C4C">
        <w:rPr>
          <w:rFonts w:hint="cs"/>
          <w:rtl/>
        </w:rPr>
        <w:t xml:space="preserve">; </w:t>
      </w:r>
    </w:p>
    <w:p w:rsidR="00EE3B85" w:rsidP="00A566B0" w14:paraId="7F612EB8" w14:textId="77777777">
      <w:pPr>
        <w:pStyle w:val="-2"/>
        <w:numPr>
          <w:ilvl w:val="3"/>
          <w:numId w:val="64"/>
        </w:numPr>
        <w:spacing w:line="276" w:lineRule="auto"/>
        <w:ind w:left="1843" w:hanging="772"/>
      </w:pPr>
      <w:r w:rsidRPr="00FA47F3">
        <w:rPr>
          <w:b/>
          <w:bCs/>
          <w:rtl/>
        </w:rPr>
        <w:t>לא בוצעה</w:t>
      </w:r>
      <w:r w:rsidRPr="00012C4C">
        <w:rPr>
          <w:rFonts w:hint="cs"/>
          <w:rtl/>
        </w:rPr>
        <w:t xml:space="preserve"> </w:t>
      </w:r>
      <w:r w:rsidRPr="00012C4C">
        <w:rPr>
          <w:rtl/>
        </w:rPr>
        <w:t xml:space="preserve">- </w:t>
      </w:r>
      <w:r>
        <w:rPr>
          <w:rFonts w:hint="cs"/>
          <w:rtl/>
        </w:rPr>
        <w:t xml:space="preserve">אם </w:t>
      </w:r>
      <w:r w:rsidRPr="00012C4C">
        <w:rPr>
          <w:rtl/>
        </w:rPr>
        <w:t>המשימה לא בוצעה כלל</w:t>
      </w:r>
      <w:r>
        <w:rPr>
          <w:rFonts w:hint="cs"/>
          <w:rtl/>
        </w:rPr>
        <w:t xml:space="preserve"> וכבר חלף תאריך היעד לביצועה.</w:t>
      </w:r>
    </w:p>
    <w:p w:rsidR="00EE3B85" w:rsidRPr="00012C4C" w:rsidP="00A566B0" w14:paraId="4E4A441A" w14:textId="77777777">
      <w:pPr>
        <w:pStyle w:val="-2"/>
        <w:numPr>
          <w:ilvl w:val="3"/>
          <w:numId w:val="64"/>
        </w:numPr>
        <w:spacing w:line="276" w:lineRule="auto"/>
        <w:ind w:left="1843" w:hanging="772"/>
        <w:rPr>
          <w:rtl/>
        </w:rPr>
      </w:pPr>
      <w:r w:rsidRPr="00FA47F3">
        <w:rPr>
          <w:rFonts w:hint="cs"/>
          <w:b/>
          <w:bCs/>
          <w:rtl/>
        </w:rPr>
        <w:t>טרם החלה</w:t>
      </w:r>
      <w:r w:rsidRPr="005E47A5">
        <w:rPr>
          <w:rFonts w:hint="cs"/>
          <w:rtl/>
        </w:rPr>
        <w:t>-</w:t>
      </w:r>
      <w:r>
        <w:rPr>
          <w:rFonts w:hint="cs"/>
          <w:rtl/>
        </w:rPr>
        <w:t xml:space="preserve"> טרם הגיע הזמן להתחיל במשימה (ברירת המחדל בשלב הקמה של המשימה).</w:t>
      </w:r>
    </w:p>
    <w:p w:rsidR="00EE3B85" w:rsidRPr="00012C4C" w:rsidP="00A566B0" w14:paraId="12236BA5" w14:textId="77777777">
      <w:pPr>
        <w:pStyle w:val="-2"/>
        <w:numPr>
          <w:ilvl w:val="3"/>
          <w:numId w:val="64"/>
        </w:numPr>
        <w:spacing w:line="276" w:lineRule="auto"/>
        <w:ind w:left="1843" w:hanging="772"/>
        <w:rPr>
          <w:rtl/>
        </w:rPr>
      </w:pPr>
      <w:r w:rsidRPr="00FA47F3">
        <w:rPr>
          <w:b/>
          <w:bCs/>
          <w:rtl/>
        </w:rPr>
        <w:t>מתקדמת כמתוכנן</w:t>
      </w:r>
      <w:r w:rsidRPr="00012C4C">
        <w:rPr>
          <w:rtl/>
        </w:rPr>
        <w:t xml:space="preserve"> - </w:t>
      </w:r>
      <w:r>
        <w:rPr>
          <w:rFonts w:hint="cs"/>
          <w:rtl/>
        </w:rPr>
        <w:t xml:space="preserve">אם </w:t>
      </w:r>
      <w:r w:rsidRPr="00012C4C">
        <w:rPr>
          <w:rFonts w:hint="cs"/>
          <w:rtl/>
        </w:rPr>
        <w:t>ה</w:t>
      </w:r>
      <w:r w:rsidRPr="00012C4C">
        <w:rPr>
          <w:rtl/>
        </w:rPr>
        <w:t xml:space="preserve">משימה </w:t>
      </w:r>
      <w:r>
        <w:rPr>
          <w:rFonts w:hint="cs"/>
          <w:rtl/>
        </w:rPr>
        <w:t>מתקדמת כמתוכנן</w:t>
      </w:r>
      <w:r w:rsidRPr="00012C4C">
        <w:rPr>
          <w:rFonts w:hint="cs"/>
          <w:rtl/>
        </w:rPr>
        <w:t>.</w:t>
      </w:r>
    </w:p>
    <w:p w:rsidR="00EE3B85" w:rsidP="00A566B0" w14:paraId="73E55661" w14:textId="77777777">
      <w:pPr>
        <w:pStyle w:val="-2"/>
        <w:numPr>
          <w:ilvl w:val="3"/>
          <w:numId w:val="64"/>
        </w:numPr>
        <w:spacing w:line="276" w:lineRule="auto"/>
        <w:ind w:left="1843" w:hanging="772"/>
      </w:pPr>
      <w:r w:rsidRPr="00FA47F3">
        <w:rPr>
          <w:b/>
          <w:bCs/>
          <w:rtl/>
        </w:rPr>
        <w:t>מתעכבת</w:t>
      </w:r>
      <w:r w:rsidRPr="00012C4C">
        <w:rPr>
          <w:rtl/>
        </w:rPr>
        <w:t xml:space="preserve"> - </w:t>
      </w:r>
      <w:r>
        <w:rPr>
          <w:rFonts w:hint="cs"/>
          <w:rtl/>
        </w:rPr>
        <w:t>אם</w:t>
      </w:r>
      <w:r w:rsidRPr="00012C4C">
        <w:rPr>
          <w:rtl/>
        </w:rPr>
        <w:t xml:space="preserve"> </w:t>
      </w:r>
      <w:r>
        <w:rPr>
          <w:rFonts w:hint="cs"/>
          <w:rtl/>
        </w:rPr>
        <w:t xml:space="preserve">קצב </w:t>
      </w:r>
      <w:r w:rsidRPr="00012C4C">
        <w:rPr>
          <w:rtl/>
        </w:rPr>
        <w:t>התקדמות</w:t>
      </w:r>
      <w:r>
        <w:rPr>
          <w:rFonts w:hint="cs"/>
          <w:rtl/>
        </w:rPr>
        <w:t xml:space="preserve"> המשימה איטי</w:t>
      </w:r>
      <w:r w:rsidRPr="00012C4C">
        <w:rPr>
          <w:rtl/>
        </w:rPr>
        <w:t xml:space="preserve"> </w:t>
      </w:r>
      <w:r w:rsidRPr="00012C4C">
        <w:rPr>
          <w:rFonts w:hint="cs"/>
          <w:rtl/>
        </w:rPr>
        <w:t>לעומת ה</w:t>
      </w:r>
      <w:r w:rsidRPr="00012C4C">
        <w:rPr>
          <w:rtl/>
        </w:rPr>
        <w:t xml:space="preserve">תכנון, </w:t>
      </w:r>
      <w:r w:rsidRPr="00012C4C">
        <w:rPr>
          <w:rFonts w:hint="cs"/>
          <w:rtl/>
        </w:rPr>
        <w:t xml:space="preserve">ויש </w:t>
      </w:r>
      <w:r w:rsidRPr="00012C4C">
        <w:rPr>
          <w:rtl/>
        </w:rPr>
        <w:t xml:space="preserve">לעדכן </w:t>
      </w:r>
      <w:r w:rsidRPr="00012C4C">
        <w:rPr>
          <w:rFonts w:hint="cs"/>
          <w:rtl/>
        </w:rPr>
        <w:t xml:space="preserve">את </w:t>
      </w:r>
      <w:r w:rsidRPr="00012C4C">
        <w:rPr>
          <w:rtl/>
        </w:rPr>
        <w:t xml:space="preserve">מועד </w:t>
      </w:r>
      <w:r w:rsidRPr="00012C4C">
        <w:rPr>
          <w:rFonts w:hint="cs"/>
          <w:rtl/>
        </w:rPr>
        <w:t>ה</w:t>
      </w:r>
      <w:r w:rsidRPr="00012C4C">
        <w:rPr>
          <w:rtl/>
        </w:rPr>
        <w:t xml:space="preserve">סיום </w:t>
      </w:r>
      <w:r w:rsidRPr="00012C4C">
        <w:rPr>
          <w:rFonts w:hint="cs"/>
          <w:rtl/>
        </w:rPr>
        <w:t xml:space="preserve">המתוכנן </w:t>
      </w:r>
      <w:r w:rsidRPr="00012C4C">
        <w:rPr>
          <w:rtl/>
        </w:rPr>
        <w:t xml:space="preserve">בהתאם </w:t>
      </w:r>
      <w:r>
        <w:rPr>
          <w:rFonts w:hint="cs"/>
          <w:rtl/>
        </w:rPr>
        <w:t>לאישור הנהלת המשרד</w:t>
      </w:r>
      <w:r w:rsidRPr="00012C4C">
        <w:rPr>
          <w:rFonts w:hint="cs"/>
          <w:rtl/>
        </w:rPr>
        <w:t xml:space="preserve">; </w:t>
      </w:r>
    </w:p>
    <w:p w:rsidR="00430B7D" w:rsidP="00A566B0" w14:paraId="402FC558" w14:textId="77777777">
      <w:pPr>
        <w:pStyle w:val="-2"/>
        <w:numPr>
          <w:ilvl w:val="3"/>
          <w:numId w:val="64"/>
        </w:numPr>
        <w:spacing w:line="276" w:lineRule="auto"/>
        <w:ind w:left="1843" w:hanging="772"/>
      </w:pPr>
      <w:r w:rsidRPr="00FA47F3">
        <w:rPr>
          <w:b/>
          <w:bCs/>
          <w:rtl/>
        </w:rPr>
        <w:t>בקשה לביטול המשימה</w:t>
      </w:r>
      <w:r w:rsidRPr="00012C4C">
        <w:rPr>
          <w:rtl/>
        </w:rPr>
        <w:t xml:space="preserve"> - המשימה אינה רלוונטית לפעילות היחידה ויש לבטלה</w:t>
      </w:r>
      <w:r w:rsidR="001D2C52">
        <w:rPr>
          <w:rFonts w:hint="cs"/>
          <w:rtl/>
        </w:rPr>
        <w:t xml:space="preserve"> באישור ההנהלה</w:t>
      </w:r>
      <w:r w:rsidRPr="00012C4C" w:rsidR="00043823">
        <w:rPr>
          <w:rFonts w:hint="cs"/>
          <w:rtl/>
        </w:rPr>
        <w:t>.</w:t>
      </w:r>
    </w:p>
    <w:p w:rsidR="00F178D5" w:rsidRPr="00012C4C" w:rsidP="00A566B0" w14:paraId="03B28F6C" w14:textId="77777777">
      <w:pPr>
        <w:pStyle w:val="-2"/>
        <w:numPr>
          <w:ilvl w:val="3"/>
          <w:numId w:val="64"/>
        </w:numPr>
        <w:spacing w:line="276" w:lineRule="auto"/>
        <w:ind w:left="1843" w:hanging="772"/>
        <w:rPr>
          <w:rtl/>
        </w:rPr>
      </w:pPr>
      <w:r w:rsidRPr="00FA47F3">
        <w:rPr>
          <w:rFonts w:hint="cs"/>
          <w:b/>
          <w:bCs/>
          <w:rtl/>
        </w:rPr>
        <w:t>בקשה להוסיף משימה</w:t>
      </w:r>
      <w:r w:rsidR="001D2C52">
        <w:rPr>
          <w:rFonts w:hint="cs"/>
          <w:rtl/>
        </w:rPr>
        <w:t>- בהתאם לאישור הנהלת המשרד.</w:t>
      </w:r>
    </w:p>
    <w:p w:rsidR="00EE3B85" w:rsidP="00A566B0" w14:paraId="7434DC87" w14:textId="77777777">
      <w:pPr>
        <w:pStyle w:val="-2"/>
        <w:numPr>
          <w:ilvl w:val="2"/>
          <w:numId w:val="64"/>
        </w:numPr>
        <w:spacing w:line="276" w:lineRule="auto"/>
        <w:ind w:left="1276" w:hanging="640"/>
      </w:pPr>
      <w:r>
        <w:rPr>
          <w:rFonts w:hint="cs"/>
          <w:rtl/>
        </w:rPr>
        <w:t>לא ניתן לשנות את הסטטוס "</w:t>
      </w:r>
      <w:r w:rsidRPr="00640C37">
        <w:rPr>
          <w:rFonts w:hint="cs"/>
          <w:rtl/>
        </w:rPr>
        <w:t>טרם החלה</w:t>
      </w:r>
      <w:r>
        <w:rPr>
          <w:rFonts w:hint="cs"/>
          <w:rtl/>
        </w:rPr>
        <w:t>" למשימה התלויה במשימה אחרת שבסטטוס שלה (במשימה האחרת) שונה מ"</w:t>
      </w:r>
      <w:r w:rsidRPr="00640C37">
        <w:rPr>
          <w:rFonts w:hint="cs"/>
          <w:rtl/>
        </w:rPr>
        <w:t>בוצעה</w:t>
      </w:r>
      <w:r>
        <w:rPr>
          <w:rFonts w:hint="cs"/>
          <w:rtl/>
        </w:rPr>
        <w:t>". המערכת תתריע על אי-הסנכרון.</w:t>
      </w:r>
    </w:p>
    <w:p w:rsidR="00EE3B85" w:rsidRPr="00012C4C" w:rsidP="00A566B0" w14:paraId="2AFD0D06" w14:textId="77777777">
      <w:pPr>
        <w:pStyle w:val="-2"/>
        <w:numPr>
          <w:ilvl w:val="2"/>
          <w:numId w:val="64"/>
        </w:numPr>
        <w:spacing w:line="276" w:lineRule="auto"/>
        <w:ind w:left="1276" w:hanging="640"/>
        <w:rPr>
          <w:rtl/>
        </w:rPr>
      </w:pPr>
      <w:r w:rsidRPr="00012C4C">
        <w:rPr>
          <w:rFonts w:hint="cs"/>
          <w:rtl/>
        </w:rPr>
        <w:t>המערכת תאפשר עדכון ערכי</w:t>
      </w:r>
      <w:r>
        <w:rPr>
          <w:rFonts w:hint="cs"/>
          <w:rtl/>
        </w:rPr>
        <w:t xml:space="preserve"> הישגי</w:t>
      </w:r>
      <w:r w:rsidRPr="00012C4C">
        <w:rPr>
          <w:rFonts w:hint="cs"/>
          <w:rtl/>
        </w:rPr>
        <w:t xml:space="preserve"> </w:t>
      </w:r>
      <w:r>
        <w:rPr>
          <w:rFonts w:hint="cs"/>
          <w:rtl/>
        </w:rPr>
        <w:t>(</w:t>
      </w:r>
      <w:r w:rsidRPr="00012C4C">
        <w:rPr>
          <w:rFonts w:hint="cs"/>
          <w:rtl/>
        </w:rPr>
        <w:t>מדדי</w:t>
      </w:r>
      <w:r>
        <w:rPr>
          <w:rFonts w:hint="cs"/>
          <w:rtl/>
        </w:rPr>
        <w:t>)</w:t>
      </w:r>
      <w:r w:rsidRPr="00012C4C">
        <w:rPr>
          <w:rFonts w:hint="cs"/>
          <w:rtl/>
        </w:rPr>
        <w:t xml:space="preserve"> </w:t>
      </w:r>
      <w:r>
        <w:rPr>
          <w:rFonts w:hint="cs"/>
          <w:rtl/>
        </w:rPr>
        <w:t xml:space="preserve">של </w:t>
      </w:r>
      <w:r w:rsidRPr="00012C4C">
        <w:rPr>
          <w:rFonts w:hint="cs"/>
          <w:rtl/>
        </w:rPr>
        <w:t xml:space="preserve">משימות לפי התקדמות ביצוען בפועל, הגדרת חסמים, תיאורם ודרך ההתמודדות עימם. כמו כן המערכת תאפשר ביצוע שינויים כגון הוספת משימות, שלבי התארגנות, עדכון תאריכי יעד </w:t>
      </w:r>
      <w:r>
        <w:rPr>
          <w:rFonts w:hint="cs"/>
          <w:rtl/>
        </w:rPr>
        <w:t>ו</w:t>
      </w:r>
      <w:r w:rsidRPr="00012C4C">
        <w:rPr>
          <w:rFonts w:hint="cs"/>
          <w:rtl/>
        </w:rPr>
        <w:t xml:space="preserve">עדכון </w:t>
      </w:r>
      <w:r>
        <w:rPr>
          <w:rFonts w:hint="cs"/>
          <w:rtl/>
        </w:rPr>
        <w:t>הישגים (</w:t>
      </w:r>
      <w:r w:rsidRPr="00012C4C">
        <w:rPr>
          <w:rFonts w:hint="cs"/>
          <w:rtl/>
        </w:rPr>
        <w:t>מדדים</w:t>
      </w:r>
      <w:r>
        <w:rPr>
          <w:rFonts w:hint="cs"/>
          <w:rtl/>
        </w:rPr>
        <w:t>)</w:t>
      </w:r>
      <w:r w:rsidRPr="00012C4C">
        <w:rPr>
          <w:rFonts w:hint="cs"/>
          <w:rtl/>
        </w:rPr>
        <w:t>. חלק מהשינויים, לפי הגדר</w:t>
      </w:r>
      <w:r>
        <w:rPr>
          <w:rFonts w:hint="cs"/>
          <w:rtl/>
        </w:rPr>
        <w:t>ת</w:t>
      </w:r>
      <w:r w:rsidRPr="00012C4C">
        <w:rPr>
          <w:rFonts w:hint="cs"/>
          <w:rtl/>
        </w:rPr>
        <w:t xml:space="preserve"> </w:t>
      </w:r>
      <w:r>
        <w:rPr>
          <w:rFonts w:hint="cs"/>
          <w:rtl/>
        </w:rPr>
        <w:t>ה</w:t>
      </w:r>
      <w:r w:rsidRPr="00012C4C">
        <w:rPr>
          <w:rFonts w:hint="cs"/>
          <w:rtl/>
        </w:rPr>
        <w:t xml:space="preserve">מערכת, יחייבו אישור </w:t>
      </w:r>
      <w:r>
        <w:rPr>
          <w:rFonts w:hint="cs"/>
          <w:rtl/>
        </w:rPr>
        <w:t xml:space="preserve">של </w:t>
      </w:r>
      <w:r w:rsidRPr="00012C4C">
        <w:rPr>
          <w:rFonts w:hint="cs"/>
          <w:rtl/>
        </w:rPr>
        <w:t xml:space="preserve">הגורמים המאשרים של התוכנית. </w:t>
      </w:r>
      <w:r w:rsidRPr="00012C4C">
        <w:rPr>
          <w:rFonts w:hint="eastAsia"/>
          <w:rtl/>
        </w:rPr>
        <w:t>המערכת</w:t>
      </w:r>
      <w:r w:rsidRPr="00012C4C">
        <w:rPr>
          <w:rtl/>
        </w:rPr>
        <w:t xml:space="preserve"> </w:t>
      </w:r>
      <w:r w:rsidRPr="00012C4C">
        <w:rPr>
          <w:rFonts w:hint="eastAsia"/>
          <w:rtl/>
        </w:rPr>
        <w:t>תתעד</w:t>
      </w:r>
      <w:r w:rsidRPr="00012C4C">
        <w:rPr>
          <w:rtl/>
        </w:rPr>
        <w:t xml:space="preserve"> </w:t>
      </w:r>
      <w:r w:rsidRPr="00012C4C">
        <w:rPr>
          <w:rFonts w:hint="eastAsia"/>
          <w:rtl/>
        </w:rPr>
        <w:t>את</w:t>
      </w:r>
      <w:r w:rsidRPr="00012C4C">
        <w:rPr>
          <w:rtl/>
        </w:rPr>
        <w:t xml:space="preserve"> </w:t>
      </w:r>
      <w:r w:rsidRPr="00012C4C">
        <w:rPr>
          <w:rFonts w:hint="eastAsia"/>
          <w:rtl/>
        </w:rPr>
        <w:t>כל</w:t>
      </w:r>
      <w:r w:rsidRPr="00012C4C">
        <w:rPr>
          <w:rtl/>
        </w:rPr>
        <w:t xml:space="preserve"> </w:t>
      </w:r>
      <w:r w:rsidRPr="00012C4C">
        <w:rPr>
          <w:rFonts w:hint="eastAsia"/>
          <w:rtl/>
        </w:rPr>
        <w:t>היסטוריית</w:t>
      </w:r>
      <w:r w:rsidRPr="00012C4C">
        <w:rPr>
          <w:rtl/>
        </w:rPr>
        <w:t xml:space="preserve"> </w:t>
      </w:r>
      <w:r w:rsidRPr="00012C4C">
        <w:rPr>
          <w:rFonts w:hint="eastAsia"/>
          <w:rtl/>
        </w:rPr>
        <w:t>השינויים</w:t>
      </w:r>
      <w:r w:rsidRPr="00012C4C">
        <w:rPr>
          <w:rtl/>
        </w:rPr>
        <w:t xml:space="preserve"> </w:t>
      </w:r>
      <w:r w:rsidRPr="00012C4C">
        <w:rPr>
          <w:rFonts w:hint="eastAsia"/>
          <w:rtl/>
        </w:rPr>
        <w:t>לרבות</w:t>
      </w:r>
      <w:r w:rsidRPr="00012C4C">
        <w:rPr>
          <w:rtl/>
        </w:rPr>
        <w:t xml:space="preserve"> </w:t>
      </w:r>
      <w:r>
        <w:rPr>
          <w:rFonts w:hint="cs"/>
          <w:rtl/>
        </w:rPr>
        <w:t xml:space="preserve">את </w:t>
      </w:r>
      <w:r w:rsidRPr="00012C4C">
        <w:rPr>
          <w:rFonts w:hint="eastAsia"/>
          <w:rtl/>
        </w:rPr>
        <w:t>הסיבות</w:t>
      </w:r>
      <w:r w:rsidRPr="00012C4C">
        <w:rPr>
          <w:rtl/>
        </w:rPr>
        <w:t xml:space="preserve"> </w:t>
      </w:r>
      <w:r w:rsidRPr="00012C4C">
        <w:rPr>
          <w:rFonts w:hint="eastAsia"/>
          <w:rtl/>
        </w:rPr>
        <w:t>להם</w:t>
      </w:r>
      <w:r w:rsidRPr="00012C4C">
        <w:rPr>
          <w:rFonts w:hint="cs"/>
          <w:rtl/>
        </w:rPr>
        <w:t>.</w:t>
      </w:r>
    </w:p>
    <w:p w:rsidR="00EE3B85" w:rsidP="00586BF1" w14:paraId="48E95AE6" w14:textId="77777777">
      <w:pPr>
        <w:pStyle w:val="-2"/>
        <w:numPr>
          <w:ilvl w:val="2"/>
          <w:numId w:val="64"/>
        </w:numPr>
        <w:spacing w:line="276" w:lineRule="auto"/>
        <w:ind w:left="1276" w:hanging="640"/>
      </w:pPr>
      <w:r w:rsidRPr="00012C4C">
        <w:rPr>
          <w:rFonts w:hint="cs"/>
          <w:rtl/>
        </w:rPr>
        <w:t>המערכת תתמוך</w:t>
      </w:r>
      <w:r w:rsidR="009A749E">
        <w:rPr>
          <w:rFonts w:hint="cs"/>
          <w:rtl/>
        </w:rPr>
        <w:t xml:space="preserve"> </w:t>
      </w:r>
      <w:r w:rsidRPr="009A749E" w:rsidR="009A749E">
        <w:rPr>
          <w:rFonts w:hint="cs"/>
          <w:rtl/>
        </w:rPr>
        <w:t>ב</w:t>
      </w:r>
      <w:r w:rsidRPr="009A749E" w:rsidR="009A749E">
        <w:rPr>
          <w:rtl/>
        </w:rPr>
        <w:t>אפשרות ל</w:t>
      </w:r>
      <w:r w:rsidRPr="009A749E" w:rsidR="009A749E">
        <w:rPr>
          <w:rFonts w:hint="cs"/>
          <w:rtl/>
        </w:rPr>
        <w:t xml:space="preserve">יצירת </w:t>
      </w:r>
      <w:r w:rsidRPr="009A749E" w:rsidR="009A749E">
        <w:rPr>
          <w:rtl/>
        </w:rPr>
        <w:t>תזכורות יזומות במערכת</w:t>
      </w:r>
      <w:r w:rsidRPr="00012C4C">
        <w:rPr>
          <w:rFonts w:hint="cs"/>
          <w:rtl/>
        </w:rPr>
        <w:t xml:space="preserve"> </w:t>
      </w:r>
      <w:r w:rsidR="009A749E">
        <w:rPr>
          <w:rFonts w:hint="cs"/>
          <w:rtl/>
        </w:rPr>
        <w:t>ו</w:t>
      </w:r>
      <w:r w:rsidRPr="00012C4C">
        <w:rPr>
          <w:rFonts w:hint="cs"/>
          <w:rtl/>
        </w:rPr>
        <w:t>ב</w:t>
      </w:r>
      <w:r w:rsidR="009A749E">
        <w:rPr>
          <w:rFonts w:hint="cs"/>
          <w:rtl/>
        </w:rPr>
        <w:t xml:space="preserve">יצירת </w:t>
      </w:r>
      <w:r w:rsidRPr="00012C4C">
        <w:rPr>
          <w:rFonts w:hint="cs"/>
          <w:rtl/>
        </w:rPr>
        <w:t>התר</w:t>
      </w:r>
      <w:r>
        <w:rPr>
          <w:rFonts w:hint="cs"/>
          <w:rtl/>
        </w:rPr>
        <w:t>א</w:t>
      </w:r>
      <w:r w:rsidRPr="00012C4C">
        <w:rPr>
          <w:rFonts w:hint="cs"/>
          <w:rtl/>
        </w:rPr>
        <w:t xml:space="preserve">ות (באמצעות הודעות </w:t>
      </w:r>
      <w:r>
        <w:rPr>
          <w:rFonts w:hint="cs"/>
          <w:rtl/>
        </w:rPr>
        <w:t>דואר אלקטרוני</w:t>
      </w:r>
      <w:r w:rsidRPr="00012C4C">
        <w:rPr>
          <w:rFonts w:hint="cs"/>
          <w:rtl/>
        </w:rPr>
        <w:t xml:space="preserve">) על התקרבות מועד הסיום המתוכנן של משימות שעדיין לא הושלמו, במועדים שייקבעו בהגדרות המערכת או </w:t>
      </w:r>
      <w:r>
        <w:rPr>
          <w:rFonts w:hint="cs"/>
          <w:rtl/>
        </w:rPr>
        <w:t>בהתראות על כך ש</w:t>
      </w:r>
      <w:r w:rsidRPr="00012C4C">
        <w:rPr>
          <w:rFonts w:hint="cs"/>
          <w:rtl/>
        </w:rPr>
        <w:t>מועד הסיום חלף והמשימה טרם בוצעה. כמו כן תתמוך המערכת בהתר</w:t>
      </w:r>
      <w:r>
        <w:rPr>
          <w:rFonts w:hint="cs"/>
          <w:rtl/>
        </w:rPr>
        <w:t>או</w:t>
      </w:r>
      <w:r w:rsidRPr="00012C4C">
        <w:rPr>
          <w:rFonts w:hint="cs"/>
          <w:rtl/>
        </w:rPr>
        <w:t xml:space="preserve">ת על משימות שיחידה מסייעת לא הגיבה עליהן או </w:t>
      </w:r>
      <w:r>
        <w:rPr>
          <w:rFonts w:hint="cs"/>
          <w:rtl/>
        </w:rPr>
        <w:t>שאין</w:t>
      </w:r>
      <w:r w:rsidRPr="00012C4C">
        <w:rPr>
          <w:rFonts w:hint="cs"/>
          <w:rtl/>
        </w:rPr>
        <w:t xml:space="preserve"> סנכרון בין מועד סיום המשימה </w:t>
      </w:r>
      <w:r>
        <w:rPr>
          <w:rFonts w:hint="cs"/>
          <w:rtl/>
        </w:rPr>
        <w:t>או בין</w:t>
      </w:r>
      <w:r w:rsidRPr="00012C4C">
        <w:rPr>
          <w:rFonts w:hint="cs"/>
          <w:rtl/>
        </w:rPr>
        <w:t xml:space="preserve"> </w:t>
      </w:r>
      <w:r>
        <w:rPr>
          <w:rFonts w:hint="cs"/>
          <w:rtl/>
        </w:rPr>
        <w:t xml:space="preserve">מידת </w:t>
      </w:r>
      <w:r w:rsidRPr="00012C4C">
        <w:rPr>
          <w:rFonts w:hint="cs"/>
          <w:rtl/>
        </w:rPr>
        <w:t xml:space="preserve">חשיבות </w:t>
      </w:r>
      <w:r w:rsidRPr="00012C4C">
        <w:rPr>
          <w:rFonts w:hint="cs"/>
          <w:rtl/>
        </w:rPr>
        <w:t xml:space="preserve">המשימה </w:t>
      </w:r>
      <w:r>
        <w:rPr>
          <w:rFonts w:hint="cs"/>
          <w:rtl/>
        </w:rPr>
        <w:t>שקבעה</w:t>
      </w:r>
      <w:r w:rsidRPr="00012C4C">
        <w:rPr>
          <w:rFonts w:hint="cs"/>
          <w:rtl/>
        </w:rPr>
        <w:t xml:space="preserve"> היחידה המבקשת </w:t>
      </w:r>
      <w:r>
        <w:rPr>
          <w:rFonts w:hint="cs"/>
          <w:rtl/>
        </w:rPr>
        <w:t>לעומת המועד והחשיבות</w:t>
      </w:r>
      <w:r w:rsidRPr="00012C4C">
        <w:rPr>
          <w:rFonts w:hint="cs"/>
          <w:rtl/>
        </w:rPr>
        <w:t xml:space="preserve"> </w:t>
      </w:r>
      <w:r>
        <w:rPr>
          <w:rFonts w:hint="cs"/>
          <w:rtl/>
        </w:rPr>
        <w:t xml:space="preserve">שקבעה </w:t>
      </w:r>
      <w:r w:rsidRPr="00012C4C">
        <w:rPr>
          <w:rFonts w:hint="cs"/>
          <w:rtl/>
        </w:rPr>
        <w:t xml:space="preserve">היחידה המסייעת. </w:t>
      </w:r>
      <w:r>
        <w:rPr>
          <w:rFonts w:hint="cs"/>
          <w:rtl/>
        </w:rPr>
        <w:t>יוכן</w:t>
      </w:r>
      <w:r w:rsidRPr="00012C4C">
        <w:rPr>
          <w:rFonts w:hint="cs"/>
          <w:rtl/>
        </w:rPr>
        <w:t xml:space="preserve"> מדרג התר</w:t>
      </w:r>
      <w:r>
        <w:rPr>
          <w:rFonts w:hint="cs"/>
          <w:rtl/>
        </w:rPr>
        <w:t>א</w:t>
      </w:r>
      <w:r w:rsidRPr="00012C4C">
        <w:rPr>
          <w:rFonts w:hint="cs"/>
          <w:rtl/>
        </w:rPr>
        <w:t xml:space="preserve">ות ואסקלציות </w:t>
      </w:r>
      <w:r>
        <w:rPr>
          <w:rFonts w:hint="cs"/>
          <w:rtl/>
        </w:rPr>
        <w:t xml:space="preserve">עבור </w:t>
      </w:r>
      <w:r w:rsidRPr="00012C4C">
        <w:rPr>
          <w:rFonts w:hint="cs"/>
          <w:rtl/>
        </w:rPr>
        <w:t>גורמים שונים</w:t>
      </w:r>
      <w:r>
        <w:rPr>
          <w:rFonts w:hint="cs"/>
          <w:rtl/>
        </w:rPr>
        <w:t>,</w:t>
      </w:r>
      <w:r w:rsidRPr="00012C4C">
        <w:rPr>
          <w:rFonts w:hint="cs"/>
          <w:rtl/>
        </w:rPr>
        <w:t xml:space="preserve"> בהתאם למאפיינים שיוגדרו. </w:t>
      </w:r>
    </w:p>
    <w:p w:rsidR="009A749E" w:rsidRPr="00B9058B" w:rsidP="00A566B0" w14:paraId="3B50FA7A" w14:textId="77777777">
      <w:pPr>
        <w:pStyle w:val="-2"/>
        <w:numPr>
          <w:ilvl w:val="2"/>
          <w:numId w:val="64"/>
        </w:numPr>
        <w:spacing w:line="276" w:lineRule="auto"/>
        <w:ind w:left="1276" w:hanging="640"/>
      </w:pPr>
      <w:r>
        <w:rPr>
          <w:rFonts w:hint="cs"/>
          <w:rtl/>
        </w:rPr>
        <w:t>המערכת ת</w:t>
      </w:r>
      <w:r w:rsidRPr="00B9058B">
        <w:rPr>
          <w:rtl/>
        </w:rPr>
        <w:t>אפשר תיעוד הערות כלליות</w:t>
      </w:r>
      <w:r>
        <w:rPr>
          <w:rFonts w:hint="cs"/>
          <w:rtl/>
        </w:rPr>
        <w:t xml:space="preserve"> בכל אחת מהישויות: תכנית עבודה, משימה, אבן דרך</w:t>
      </w:r>
      <w:r w:rsidR="00B9058B">
        <w:rPr>
          <w:rFonts w:hint="cs"/>
          <w:rtl/>
        </w:rPr>
        <w:t>.</w:t>
      </w:r>
    </w:p>
    <w:p w:rsidR="00EE3B85" w:rsidRPr="00012C4C" w:rsidP="00A566B0" w14:paraId="2CA5FAC1" w14:textId="77777777">
      <w:pPr>
        <w:pStyle w:val="-2"/>
        <w:numPr>
          <w:ilvl w:val="2"/>
          <w:numId w:val="64"/>
        </w:numPr>
        <w:spacing w:line="276" w:lineRule="auto"/>
        <w:ind w:left="1276" w:hanging="640"/>
      </w:pPr>
      <w:r w:rsidRPr="00640899">
        <w:rPr>
          <w:rFonts w:hint="cs"/>
          <w:rtl/>
        </w:rPr>
        <w:t>משימות רוחב</w:t>
      </w:r>
      <w:r w:rsidRPr="00012C4C">
        <w:rPr>
          <w:rFonts w:hint="cs"/>
          <w:rtl/>
        </w:rPr>
        <w:t xml:space="preserve"> </w:t>
      </w:r>
      <w:r w:rsidRPr="00012C4C">
        <w:rPr>
          <w:rtl/>
        </w:rPr>
        <w:t>-</w:t>
      </w:r>
      <w:r w:rsidRPr="00012C4C">
        <w:rPr>
          <w:rFonts w:hint="cs"/>
          <w:rtl/>
        </w:rPr>
        <w:t xml:space="preserve"> המערכת תאפשר לאגף התכנון לקבוע משימות רוחב </w:t>
      </w:r>
      <w:r w:rsidR="00FA47F3">
        <w:rPr>
          <w:rFonts w:hint="cs"/>
          <w:rtl/>
        </w:rPr>
        <w:t>המתבצעות ב</w:t>
      </w:r>
      <w:r>
        <w:rPr>
          <w:rFonts w:hint="cs"/>
          <w:rtl/>
        </w:rPr>
        <w:t xml:space="preserve">מספר </w:t>
      </w:r>
      <w:r w:rsidRPr="00012C4C">
        <w:rPr>
          <w:rFonts w:hint="cs"/>
          <w:rtl/>
        </w:rPr>
        <w:t>יחידות במשרד. הקמת המשימות</w:t>
      </w:r>
      <w:r>
        <w:rPr>
          <w:rFonts w:hint="cs"/>
          <w:rtl/>
        </w:rPr>
        <w:t xml:space="preserve"> האלה</w:t>
      </w:r>
      <w:r w:rsidRPr="00012C4C">
        <w:rPr>
          <w:rFonts w:hint="cs"/>
          <w:rtl/>
        </w:rPr>
        <w:t xml:space="preserve"> תיזום בקשת אישור מהגורמים האחראים </w:t>
      </w:r>
      <w:r w:rsidR="00FA47F3">
        <w:rPr>
          <w:rFonts w:hint="cs"/>
          <w:rtl/>
        </w:rPr>
        <w:t>ש</w:t>
      </w:r>
      <w:r w:rsidRPr="00012C4C">
        <w:rPr>
          <w:rFonts w:hint="cs"/>
          <w:rtl/>
        </w:rPr>
        <w:t>ל</w:t>
      </w:r>
      <w:r w:rsidR="00FA47F3">
        <w:rPr>
          <w:rFonts w:hint="cs"/>
          <w:rtl/>
        </w:rPr>
        <w:t xml:space="preserve"> כל </w:t>
      </w:r>
      <w:r w:rsidRPr="00012C4C">
        <w:rPr>
          <w:rFonts w:hint="cs"/>
          <w:rtl/>
        </w:rPr>
        <w:t>יחידה, עם קישור לפעולת האישור. האישור יתועד במערכת, ולאחריו כל שינוי במשימת הרוחב יחייב אישור מחדש, וגם הוא יתועד.</w:t>
      </w:r>
    </w:p>
    <w:p w:rsidR="00430B7D" w:rsidRPr="00012C4C" w:rsidP="00A566B0" w14:paraId="76918F2F" w14:textId="77777777">
      <w:pPr>
        <w:pStyle w:val="-2"/>
        <w:numPr>
          <w:ilvl w:val="2"/>
          <w:numId w:val="64"/>
        </w:numPr>
        <w:spacing w:line="276" w:lineRule="auto"/>
        <w:ind w:left="1276" w:hanging="640"/>
        <w:rPr>
          <w:rtl/>
        </w:rPr>
      </w:pPr>
      <w:r w:rsidRPr="00012C4C">
        <w:rPr>
          <w:rFonts w:hint="cs"/>
          <w:rtl/>
        </w:rPr>
        <w:t xml:space="preserve">המערכת תתמוך בתהליך הגשת תוכנית </w:t>
      </w:r>
      <w:r w:rsidRPr="00012C4C" w:rsidR="00381D78">
        <w:rPr>
          <w:rFonts w:hint="cs"/>
          <w:rtl/>
        </w:rPr>
        <w:t>ה</w:t>
      </w:r>
      <w:r w:rsidRPr="00012C4C">
        <w:rPr>
          <w:rFonts w:hint="cs"/>
          <w:rtl/>
        </w:rPr>
        <w:t xml:space="preserve">עבודה </w:t>
      </w:r>
      <w:r w:rsidRPr="00012C4C" w:rsidR="00381D78">
        <w:rPr>
          <w:rFonts w:hint="cs"/>
          <w:rtl/>
        </w:rPr>
        <w:t>ה</w:t>
      </w:r>
      <w:r w:rsidRPr="00012C4C">
        <w:rPr>
          <w:rFonts w:hint="cs"/>
          <w:rtl/>
        </w:rPr>
        <w:t>יחידתית ו</w:t>
      </w:r>
      <w:r w:rsidRPr="00012C4C" w:rsidR="00381D78">
        <w:rPr>
          <w:rFonts w:hint="cs"/>
          <w:rtl/>
        </w:rPr>
        <w:t>ה</w:t>
      </w:r>
      <w:r w:rsidRPr="00012C4C">
        <w:rPr>
          <w:rFonts w:hint="cs"/>
          <w:rtl/>
        </w:rPr>
        <w:t xml:space="preserve">דיווח </w:t>
      </w:r>
      <w:r w:rsidRPr="00012C4C" w:rsidR="00381D78">
        <w:rPr>
          <w:rFonts w:hint="cs"/>
          <w:rtl/>
        </w:rPr>
        <w:t>ה</w:t>
      </w:r>
      <w:r w:rsidRPr="00012C4C">
        <w:rPr>
          <w:rFonts w:hint="cs"/>
          <w:rtl/>
        </w:rPr>
        <w:t>ע</w:t>
      </w:r>
      <w:r w:rsidRPr="00012C4C" w:rsidR="001651B0">
        <w:rPr>
          <w:rFonts w:hint="cs"/>
          <w:rtl/>
        </w:rPr>
        <w:t>י</w:t>
      </w:r>
      <w:r w:rsidRPr="00012C4C">
        <w:rPr>
          <w:rFonts w:hint="cs"/>
          <w:rtl/>
        </w:rPr>
        <w:t xml:space="preserve">תי </w:t>
      </w:r>
      <w:bookmarkStart w:id="243" w:name="אישור"/>
      <w:r w:rsidRPr="00012C4C">
        <w:rPr>
          <w:rFonts w:hint="cs"/>
          <w:rtl/>
        </w:rPr>
        <w:t>לאישור הגורמים המאשרים</w:t>
      </w:r>
      <w:bookmarkEnd w:id="243"/>
      <w:r w:rsidRPr="00012C4C">
        <w:rPr>
          <w:rFonts w:hint="cs"/>
          <w:rtl/>
        </w:rPr>
        <w:t>. האישור</w:t>
      </w:r>
      <w:r w:rsidRPr="00012C4C" w:rsidR="001A0355">
        <w:rPr>
          <w:rFonts w:hint="cs"/>
          <w:rtl/>
        </w:rPr>
        <w:t>ים</w:t>
      </w:r>
      <w:r w:rsidRPr="00012C4C">
        <w:rPr>
          <w:rFonts w:hint="cs"/>
          <w:rtl/>
        </w:rPr>
        <w:t xml:space="preserve"> יתועד</w:t>
      </w:r>
      <w:r w:rsidRPr="00012C4C" w:rsidR="001A0355">
        <w:rPr>
          <w:rFonts w:hint="cs"/>
          <w:rtl/>
        </w:rPr>
        <w:t>ו</w:t>
      </w:r>
      <w:r w:rsidRPr="00012C4C">
        <w:rPr>
          <w:rFonts w:hint="cs"/>
          <w:rtl/>
        </w:rPr>
        <w:t xml:space="preserve"> במערכת ולאחר</w:t>
      </w:r>
      <w:r w:rsidRPr="00012C4C" w:rsidR="001A0355">
        <w:rPr>
          <w:rFonts w:hint="cs"/>
          <w:rtl/>
        </w:rPr>
        <w:t xml:space="preserve"> האישור האחרון בסבב (אישור המנכ"ל)</w:t>
      </w:r>
      <w:r w:rsidRPr="00012C4C">
        <w:rPr>
          <w:rFonts w:hint="cs"/>
          <w:rtl/>
        </w:rPr>
        <w:t xml:space="preserve"> תישמר גרסת ת</w:t>
      </w:r>
      <w:r w:rsidRPr="00012C4C" w:rsidR="001651B0">
        <w:rPr>
          <w:rFonts w:hint="cs"/>
          <w:rtl/>
        </w:rPr>
        <w:t>ו</w:t>
      </w:r>
      <w:r w:rsidRPr="00012C4C">
        <w:rPr>
          <w:rFonts w:hint="cs"/>
          <w:rtl/>
        </w:rPr>
        <w:t xml:space="preserve">כנית </w:t>
      </w:r>
      <w:r w:rsidRPr="00012C4C" w:rsidR="00381D78">
        <w:rPr>
          <w:rFonts w:hint="cs"/>
          <w:rtl/>
        </w:rPr>
        <w:t>ש</w:t>
      </w:r>
      <w:r w:rsidRPr="00012C4C">
        <w:rPr>
          <w:rFonts w:hint="cs"/>
          <w:rtl/>
        </w:rPr>
        <w:t>בה לא יתאפשרו שינויים</w:t>
      </w:r>
      <w:r w:rsidRPr="00012C4C" w:rsidR="00CD6FF7">
        <w:rPr>
          <w:rFonts w:hint="cs"/>
          <w:rtl/>
        </w:rPr>
        <w:t>.</w:t>
      </w:r>
    </w:p>
    <w:p w:rsidR="00FA47F3" w:rsidRPr="00012C4C" w:rsidP="00A566B0" w14:paraId="492EEC72" w14:textId="77777777">
      <w:pPr>
        <w:pStyle w:val="-2"/>
        <w:numPr>
          <w:ilvl w:val="3"/>
          <w:numId w:val="64"/>
        </w:numPr>
        <w:spacing w:line="240" w:lineRule="auto"/>
        <w:ind w:left="1843" w:hanging="772"/>
      </w:pPr>
      <w:bookmarkStart w:id="244" w:name="_העברת_תוכנית_או"/>
      <w:bookmarkEnd w:id="244"/>
      <w:r w:rsidRPr="00012C4C">
        <w:rPr>
          <w:rFonts w:hint="eastAsia"/>
          <w:rtl/>
        </w:rPr>
        <w:t>העברת</w:t>
      </w:r>
      <w:r w:rsidRPr="00012C4C">
        <w:rPr>
          <w:rtl/>
        </w:rPr>
        <w:t xml:space="preserve"> </w:t>
      </w:r>
      <w:r w:rsidRPr="00012C4C">
        <w:rPr>
          <w:rFonts w:hint="eastAsia"/>
          <w:rtl/>
        </w:rPr>
        <w:t>ת</w:t>
      </w:r>
      <w:r w:rsidRPr="00012C4C">
        <w:rPr>
          <w:rFonts w:hint="cs"/>
          <w:rtl/>
        </w:rPr>
        <w:t>ו</w:t>
      </w:r>
      <w:r w:rsidRPr="00012C4C">
        <w:rPr>
          <w:rFonts w:hint="eastAsia"/>
          <w:rtl/>
        </w:rPr>
        <w:t>כנית</w:t>
      </w:r>
      <w:r w:rsidRPr="00012C4C">
        <w:rPr>
          <w:rtl/>
        </w:rPr>
        <w:t xml:space="preserve"> </w:t>
      </w:r>
      <w:r w:rsidRPr="00012C4C">
        <w:rPr>
          <w:rFonts w:hint="cs"/>
          <w:rtl/>
        </w:rPr>
        <w:t xml:space="preserve">או דיווח עיתי </w:t>
      </w:r>
      <w:r w:rsidRPr="00012C4C">
        <w:rPr>
          <w:rFonts w:hint="eastAsia"/>
          <w:rtl/>
        </w:rPr>
        <w:t>לסבב</w:t>
      </w:r>
      <w:r w:rsidRPr="00012C4C">
        <w:rPr>
          <w:rtl/>
        </w:rPr>
        <w:t xml:space="preserve"> </w:t>
      </w:r>
      <w:r w:rsidRPr="00012C4C">
        <w:rPr>
          <w:rFonts w:hint="eastAsia"/>
          <w:rtl/>
        </w:rPr>
        <w:t>אישורים</w:t>
      </w:r>
      <w:r w:rsidRPr="00012C4C">
        <w:rPr>
          <w:rFonts w:hint="cs"/>
          <w:rtl/>
        </w:rPr>
        <w:t xml:space="preserve"> פנים-יחידתי</w:t>
      </w:r>
      <w:r w:rsidRPr="00012C4C">
        <w:rPr>
          <w:rtl/>
        </w:rPr>
        <w:t xml:space="preserve">: </w:t>
      </w:r>
      <w:r w:rsidRPr="00012C4C">
        <w:rPr>
          <w:rFonts w:hint="eastAsia"/>
          <w:rtl/>
        </w:rPr>
        <w:t>המערכת</w:t>
      </w:r>
      <w:r w:rsidRPr="00012C4C">
        <w:rPr>
          <w:rtl/>
        </w:rPr>
        <w:t xml:space="preserve"> </w:t>
      </w:r>
      <w:r w:rsidRPr="00012C4C">
        <w:rPr>
          <w:rFonts w:hint="eastAsia"/>
          <w:rtl/>
        </w:rPr>
        <w:t>תאפשר</w:t>
      </w:r>
      <w:r w:rsidRPr="00012C4C">
        <w:rPr>
          <w:rtl/>
        </w:rPr>
        <w:t xml:space="preserve"> </w:t>
      </w:r>
      <w:r w:rsidRPr="00012C4C">
        <w:rPr>
          <w:rFonts w:hint="cs"/>
          <w:rtl/>
        </w:rPr>
        <w:t xml:space="preserve">את </w:t>
      </w:r>
      <w:r w:rsidRPr="00012C4C">
        <w:rPr>
          <w:rtl/>
        </w:rPr>
        <w:t>העברת הת</w:t>
      </w:r>
      <w:r w:rsidRPr="00012C4C">
        <w:rPr>
          <w:rFonts w:hint="cs"/>
          <w:rtl/>
        </w:rPr>
        <w:t>ו</w:t>
      </w:r>
      <w:r w:rsidRPr="00012C4C">
        <w:rPr>
          <w:rtl/>
        </w:rPr>
        <w:t>כנית לסבב אישורים של גורמים מוסמכים</w:t>
      </w:r>
      <w:r w:rsidRPr="00012C4C">
        <w:rPr>
          <w:rFonts w:hint="cs"/>
          <w:rtl/>
        </w:rPr>
        <w:t xml:space="preserve"> בתוך היחידה</w:t>
      </w:r>
      <w:r w:rsidRPr="00012C4C">
        <w:rPr>
          <w:rtl/>
        </w:rPr>
        <w:t>.</w:t>
      </w:r>
      <w:r w:rsidRPr="00012C4C">
        <w:rPr>
          <w:rFonts w:hint="cs"/>
          <w:rtl/>
        </w:rPr>
        <w:t xml:space="preserve"> </w:t>
      </w:r>
      <w:r>
        <w:rPr>
          <w:rFonts w:hint="cs"/>
          <w:rtl/>
        </w:rPr>
        <w:t xml:space="preserve">במסגרת </w:t>
      </w:r>
      <w:r w:rsidRPr="00012C4C">
        <w:rPr>
          <w:rFonts w:hint="eastAsia"/>
          <w:rtl/>
        </w:rPr>
        <w:t>סבב</w:t>
      </w:r>
      <w:r w:rsidRPr="00012C4C">
        <w:rPr>
          <w:rtl/>
        </w:rPr>
        <w:t xml:space="preserve"> </w:t>
      </w:r>
      <w:r w:rsidRPr="00012C4C">
        <w:rPr>
          <w:rFonts w:hint="eastAsia"/>
          <w:rtl/>
        </w:rPr>
        <w:t>האישורים</w:t>
      </w:r>
      <w:r w:rsidRPr="00012C4C">
        <w:rPr>
          <w:rtl/>
        </w:rPr>
        <w:t xml:space="preserve"> </w:t>
      </w:r>
      <w:r w:rsidRPr="00012C4C">
        <w:rPr>
          <w:rFonts w:hint="eastAsia"/>
          <w:rtl/>
        </w:rPr>
        <w:t>תאפשר</w:t>
      </w:r>
      <w:r w:rsidRPr="00012C4C">
        <w:rPr>
          <w:rtl/>
        </w:rPr>
        <w:t xml:space="preserve"> </w:t>
      </w:r>
      <w:r w:rsidRPr="00012C4C">
        <w:rPr>
          <w:rFonts w:hint="eastAsia"/>
          <w:rtl/>
        </w:rPr>
        <w:t>המערכת</w:t>
      </w:r>
      <w:r w:rsidRPr="00012C4C">
        <w:rPr>
          <w:rtl/>
        </w:rPr>
        <w:t xml:space="preserve"> </w:t>
      </w:r>
      <w:r w:rsidRPr="00012C4C">
        <w:rPr>
          <w:rFonts w:hint="eastAsia"/>
          <w:rtl/>
        </w:rPr>
        <w:t>ניהול</w:t>
      </w:r>
      <w:r w:rsidRPr="00012C4C">
        <w:rPr>
          <w:rtl/>
        </w:rPr>
        <w:t xml:space="preserve"> </w:t>
      </w:r>
      <w:r w:rsidRPr="00012C4C">
        <w:rPr>
          <w:rFonts w:hint="eastAsia"/>
          <w:rtl/>
        </w:rPr>
        <w:t>דיאלוג</w:t>
      </w:r>
      <w:r w:rsidRPr="00012C4C">
        <w:rPr>
          <w:rtl/>
        </w:rPr>
        <w:t xml:space="preserve"> </w:t>
      </w:r>
      <w:r w:rsidRPr="00012C4C">
        <w:rPr>
          <w:rFonts w:hint="eastAsia"/>
          <w:rtl/>
        </w:rPr>
        <w:t>בין</w:t>
      </w:r>
      <w:r w:rsidRPr="00012C4C">
        <w:rPr>
          <w:rtl/>
        </w:rPr>
        <w:t xml:space="preserve"> </w:t>
      </w:r>
      <w:r w:rsidRPr="00012C4C">
        <w:rPr>
          <w:rFonts w:hint="eastAsia"/>
          <w:rtl/>
        </w:rPr>
        <w:t>הגורמים</w:t>
      </w:r>
      <w:r w:rsidRPr="00012C4C">
        <w:rPr>
          <w:rtl/>
        </w:rPr>
        <w:t xml:space="preserve"> </w:t>
      </w:r>
      <w:r w:rsidRPr="00012C4C">
        <w:rPr>
          <w:rFonts w:hint="eastAsia"/>
          <w:rtl/>
        </w:rPr>
        <w:t>המעורבים</w:t>
      </w:r>
      <w:r w:rsidRPr="00012C4C">
        <w:rPr>
          <w:rtl/>
        </w:rPr>
        <w:t>. בסיום שלב זה תועבר הת</w:t>
      </w:r>
      <w:r w:rsidRPr="00012C4C">
        <w:rPr>
          <w:rFonts w:hint="cs"/>
          <w:rtl/>
        </w:rPr>
        <w:t>ו</w:t>
      </w:r>
      <w:r w:rsidRPr="00012C4C">
        <w:rPr>
          <w:rtl/>
        </w:rPr>
        <w:t>כנית לאישור אגף התכנון.</w:t>
      </w:r>
    </w:p>
    <w:p w:rsidR="00FA47F3" w:rsidRPr="00012C4C" w:rsidP="00A566B0" w14:paraId="28319A52" w14:textId="77777777">
      <w:pPr>
        <w:pStyle w:val="-2"/>
        <w:numPr>
          <w:ilvl w:val="3"/>
          <w:numId w:val="64"/>
        </w:numPr>
        <w:spacing w:line="240" w:lineRule="auto"/>
        <w:ind w:left="1843" w:hanging="772"/>
      </w:pPr>
      <w:r w:rsidRPr="00012C4C">
        <w:rPr>
          <w:rFonts w:hint="cs"/>
          <w:rtl/>
        </w:rPr>
        <w:t>בדיקה התוכנית ואישורה</w:t>
      </w:r>
      <w:r w:rsidRPr="00012C4C">
        <w:rPr>
          <w:rtl/>
        </w:rPr>
        <w:t xml:space="preserve"> </w:t>
      </w:r>
      <w:r w:rsidRPr="00012C4C">
        <w:rPr>
          <w:rFonts w:hint="cs"/>
          <w:rtl/>
        </w:rPr>
        <w:t>בידי</w:t>
      </w:r>
      <w:r w:rsidRPr="00012C4C">
        <w:rPr>
          <w:rtl/>
        </w:rPr>
        <w:t xml:space="preserve"> </w:t>
      </w:r>
      <w:r w:rsidRPr="00012C4C">
        <w:rPr>
          <w:rFonts w:hint="eastAsia"/>
          <w:rtl/>
        </w:rPr>
        <w:t>אגף</w:t>
      </w:r>
      <w:r w:rsidRPr="00012C4C">
        <w:rPr>
          <w:rtl/>
        </w:rPr>
        <w:t xml:space="preserve"> </w:t>
      </w:r>
      <w:r w:rsidRPr="00012C4C">
        <w:rPr>
          <w:rFonts w:hint="eastAsia"/>
          <w:rtl/>
        </w:rPr>
        <w:t>התכנון</w:t>
      </w:r>
      <w:r w:rsidRPr="00012C4C">
        <w:rPr>
          <w:rtl/>
        </w:rPr>
        <w:t xml:space="preserve">: </w:t>
      </w:r>
      <w:r w:rsidRPr="00012C4C">
        <w:rPr>
          <w:rFonts w:hint="cs"/>
          <w:rtl/>
        </w:rPr>
        <w:t xml:space="preserve">אגף התכנון יקבל את התוכנית היחידתית לבדיקה, והמערכת תאפשר עדכון </w:t>
      </w:r>
      <w:r w:rsidRPr="00012C4C">
        <w:rPr>
          <w:rFonts w:hint="eastAsia"/>
          <w:rtl/>
        </w:rPr>
        <w:t>סטטוס</w:t>
      </w:r>
      <w:r w:rsidRPr="00012C4C">
        <w:rPr>
          <w:rtl/>
        </w:rPr>
        <w:t xml:space="preserve"> של כל משימה בת</w:t>
      </w:r>
      <w:r w:rsidRPr="00012C4C">
        <w:rPr>
          <w:rFonts w:hint="cs"/>
          <w:rtl/>
        </w:rPr>
        <w:t>ו</w:t>
      </w:r>
      <w:r w:rsidRPr="00012C4C">
        <w:rPr>
          <w:rtl/>
        </w:rPr>
        <w:t xml:space="preserve">כנית (מאושר, טעון תיקון וכו'). בשלב זה תאפשר המערכת דיאלוג בין היחידה לאגף התכנון תוך קבלת חיווי </w:t>
      </w:r>
      <w:r w:rsidRPr="00012C4C">
        <w:rPr>
          <w:rFonts w:hint="eastAsia"/>
          <w:rtl/>
        </w:rPr>
        <w:t>על</w:t>
      </w:r>
      <w:r w:rsidRPr="00012C4C">
        <w:rPr>
          <w:rtl/>
        </w:rPr>
        <w:t xml:space="preserve"> </w:t>
      </w:r>
      <w:r w:rsidRPr="00012C4C">
        <w:rPr>
          <w:rFonts w:hint="eastAsia"/>
          <w:rtl/>
        </w:rPr>
        <w:t>משימות</w:t>
      </w:r>
      <w:r w:rsidRPr="00012C4C">
        <w:rPr>
          <w:rtl/>
        </w:rPr>
        <w:t xml:space="preserve"> </w:t>
      </w:r>
      <w:r w:rsidRPr="00012C4C">
        <w:rPr>
          <w:rFonts w:hint="eastAsia"/>
          <w:rtl/>
        </w:rPr>
        <w:t>שתוקנו</w:t>
      </w:r>
      <w:r w:rsidRPr="00012C4C">
        <w:rPr>
          <w:rtl/>
        </w:rPr>
        <w:t xml:space="preserve"> </w:t>
      </w:r>
      <w:r w:rsidRPr="00012C4C">
        <w:rPr>
          <w:rFonts w:hint="cs"/>
          <w:rtl/>
        </w:rPr>
        <w:t>ו</w:t>
      </w:r>
      <w:r>
        <w:rPr>
          <w:rFonts w:hint="cs"/>
          <w:rtl/>
        </w:rPr>
        <w:t xml:space="preserve">או </w:t>
      </w:r>
      <w:r w:rsidRPr="00012C4C">
        <w:rPr>
          <w:rFonts w:hint="eastAsia"/>
          <w:rtl/>
        </w:rPr>
        <w:t>לא</w:t>
      </w:r>
      <w:r w:rsidRPr="00012C4C">
        <w:rPr>
          <w:rFonts w:hint="cs"/>
          <w:rtl/>
        </w:rPr>
        <w:t xml:space="preserve"> תוקנו</w:t>
      </w:r>
      <w:r w:rsidRPr="00012C4C">
        <w:rPr>
          <w:rtl/>
        </w:rPr>
        <w:t xml:space="preserve">. </w:t>
      </w:r>
      <w:r w:rsidRPr="00012C4C">
        <w:rPr>
          <w:rFonts w:hint="eastAsia"/>
          <w:rtl/>
        </w:rPr>
        <w:t>בסיום</w:t>
      </w:r>
      <w:r w:rsidRPr="00012C4C">
        <w:rPr>
          <w:rtl/>
        </w:rPr>
        <w:t xml:space="preserve"> </w:t>
      </w:r>
      <w:r w:rsidRPr="00012C4C">
        <w:rPr>
          <w:rFonts w:hint="eastAsia"/>
          <w:rtl/>
        </w:rPr>
        <w:t>שלב</w:t>
      </w:r>
      <w:r w:rsidRPr="00012C4C">
        <w:rPr>
          <w:rtl/>
        </w:rPr>
        <w:t xml:space="preserve"> </w:t>
      </w:r>
      <w:r w:rsidRPr="00012C4C">
        <w:rPr>
          <w:rFonts w:hint="eastAsia"/>
          <w:rtl/>
        </w:rPr>
        <w:t>זה</w:t>
      </w:r>
      <w:r>
        <w:rPr>
          <w:rFonts w:hint="cs"/>
          <w:rtl/>
        </w:rPr>
        <w:t>,</w:t>
      </w:r>
      <w:r w:rsidRPr="00012C4C">
        <w:rPr>
          <w:rtl/>
        </w:rPr>
        <w:t xml:space="preserve"> </w:t>
      </w:r>
      <w:r w:rsidRPr="00012C4C">
        <w:rPr>
          <w:rFonts w:hint="eastAsia"/>
          <w:rtl/>
        </w:rPr>
        <w:t>ולאחר</w:t>
      </w:r>
      <w:r w:rsidRPr="00012C4C">
        <w:rPr>
          <w:rtl/>
        </w:rPr>
        <w:t xml:space="preserve"> </w:t>
      </w:r>
      <w:r w:rsidRPr="00012C4C">
        <w:rPr>
          <w:rFonts w:hint="cs"/>
          <w:rtl/>
        </w:rPr>
        <w:t>ש</w:t>
      </w:r>
      <w:r w:rsidRPr="00012C4C">
        <w:rPr>
          <w:rFonts w:hint="eastAsia"/>
          <w:rtl/>
        </w:rPr>
        <w:t>אגף</w:t>
      </w:r>
      <w:r w:rsidRPr="00012C4C">
        <w:rPr>
          <w:rtl/>
        </w:rPr>
        <w:t xml:space="preserve"> </w:t>
      </w:r>
      <w:r w:rsidRPr="00012C4C">
        <w:rPr>
          <w:rFonts w:hint="eastAsia"/>
          <w:rtl/>
        </w:rPr>
        <w:t>התכנון</w:t>
      </w:r>
      <w:r w:rsidRPr="00012C4C">
        <w:rPr>
          <w:rtl/>
        </w:rPr>
        <w:t xml:space="preserve"> </w:t>
      </w:r>
      <w:r w:rsidRPr="00012C4C">
        <w:rPr>
          <w:rFonts w:hint="cs"/>
          <w:rtl/>
        </w:rPr>
        <w:t xml:space="preserve">יאשר את </w:t>
      </w:r>
      <w:r w:rsidRPr="00012C4C">
        <w:rPr>
          <w:rFonts w:hint="eastAsia"/>
          <w:rtl/>
        </w:rPr>
        <w:t>כל</w:t>
      </w:r>
      <w:r w:rsidRPr="00012C4C">
        <w:rPr>
          <w:rtl/>
        </w:rPr>
        <w:t xml:space="preserve"> </w:t>
      </w:r>
      <w:r w:rsidRPr="00012C4C">
        <w:rPr>
          <w:rFonts w:hint="eastAsia"/>
          <w:rtl/>
        </w:rPr>
        <w:t>המשימות</w:t>
      </w:r>
      <w:r w:rsidRPr="00012C4C">
        <w:rPr>
          <w:rtl/>
        </w:rPr>
        <w:t xml:space="preserve"> </w:t>
      </w:r>
      <w:r w:rsidRPr="00012C4C">
        <w:rPr>
          <w:rFonts w:hint="eastAsia"/>
          <w:rtl/>
        </w:rPr>
        <w:t>בת</w:t>
      </w:r>
      <w:r w:rsidRPr="00012C4C">
        <w:rPr>
          <w:rFonts w:hint="cs"/>
          <w:rtl/>
        </w:rPr>
        <w:t>ו</w:t>
      </w:r>
      <w:r w:rsidRPr="00012C4C">
        <w:rPr>
          <w:rFonts w:hint="eastAsia"/>
          <w:rtl/>
        </w:rPr>
        <w:t>כנית</w:t>
      </w:r>
      <w:r>
        <w:rPr>
          <w:rFonts w:hint="cs"/>
          <w:rtl/>
        </w:rPr>
        <w:t>,</w:t>
      </w:r>
      <w:r w:rsidRPr="00012C4C">
        <w:rPr>
          <w:rtl/>
        </w:rPr>
        <w:t xml:space="preserve"> </w:t>
      </w:r>
      <w:r w:rsidRPr="00012C4C">
        <w:rPr>
          <w:rFonts w:hint="eastAsia"/>
          <w:rtl/>
        </w:rPr>
        <w:t>תועבר</w:t>
      </w:r>
      <w:r w:rsidRPr="00012C4C">
        <w:rPr>
          <w:rtl/>
        </w:rPr>
        <w:t xml:space="preserve"> </w:t>
      </w:r>
      <w:r w:rsidRPr="00012C4C">
        <w:rPr>
          <w:rFonts w:hint="eastAsia"/>
          <w:rtl/>
        </w:rPr>
        <w:t>התוכנית</w:t>
      </w:r>
      <w:r w:rsidRPr="00012C4C">
        <w:rPr>
          <w:rtl/>
        </w:rPr>
        <w:t xml:space="preserve"> לסטטוס מוכנות לאישור המנכ"ל. המערכת תציג חיווי </w:t>
      </w:r>
      <w:r w:rsidRPr="00012C4C">
        <w:rPr>
          <w:rFonts w:hint="cs"/>
          <w:rtl/>
        </w:rPr>
        <w:t>ש</w:t>
      </w:r>
      <w:r w:rsidRPr="00012C4C">
        <w:rPr>
          <w:rtl/>
        </w:rPr>
        <w:t>ל</w:t>
      </w:r>
      <w:r w:rsidRPr="00012C4C">
        <w:rPr>
          <w:rFonts w:hint="cs"/>
          <w:rtl/>
        </w:rPr>
        <w:t xml:space="preserve"> ה</w:t>
      </w:r>
      <w:r w:rsidRPr="00012C4C">
        <w:rPr>
          <w:rtl/>
        </w:rPr>
        <w:t xml:space="preserve">משימות </w:t>
      </w:r>
      <w:r>
        <w:rPr>
          <w:rFonts w:hint="cs"/>
          <w:rtl/>
        </w:rPr>
        <w:t>שטרם יושבו</w:t>
      </w:r>
      <w:r w:rsidRPr="00012C4C">
        <w:rPr>
          <w:rFonts w:hint="cs"/>
          <w:rtl/>
        </w:rPr>
        <w:t xml:space="preserve"> </w:t>
      </w:r>
      <w:r w:rsidRPr="00012C4C">
        <w:rPr>
          <w:rtl/>
        </w:rPr>
        <w:t xml:space="preserve">חילוקי </w:t>
      </w:r>
      <w:r>
        <w:rPr>
          <w:rFonts w:hint="cs"/>
          <w:rtl/>
        </w:rPr>
        <w:t>ה</w:t>
      </w:r>
      <w:r w:rsidRPr="00012C4C">
        <w:rPr>
          <w:rtl/>
        </w:rPr>
        <w:t xml:space="preserve">דעות </w:t>
      </w:r>
      <w:r>
        <w:rPr>
          <w:rFonts w:hint="cs"/>
          <w:rtl/>
        </w:rPr>
        <w:t xml:space="preserve">בעניינן ולפיכך נדרש כי </w:t>
      </w:r>
      <w:r w:rsidRPr="00012C4C">
        <w:rPr>
          <w:rtl/>
        </w:rPr>
        <w:t xml:space="preserve"> </w:t>
      </w:r>
      <w:r>
        <w:rPr>
          <w:rFonts w:hint="cs"/>
          <w:rtl/>
        </w:rPr>
        <w:t>ה</w:t>
      </w:r>
      <w:r w:rsidRPr="00012C4C">
        <w:rPr>
          <w:rtl/>
        </w:rPr>
        <w:t>מנכ"ל</w:t>
      </w:r>
      <w:r>
        <w:rPr>
          <w:rFonts w:hint="cs"/>
          <w:rtl/>
        </w:rPr>
        <w:t xml:space="preserve"> יכריע בסוגיה</w:t>
      </w:r>
      <w:r w:rsidRPr="00012C4C">
        <w:rPr>
          <w:rtl/>
        </w:rPr>
        <w:t>.</w:t>
      </w:r>
      <w:r w:rsidRPr="00012C4C">
        <w:rPr>
          <w:rFonts w:hint="cs"/>
          <w:rtl/>
        </w:rPr>
        <w:t xml:space="preserve"> </w:t>
      </w:r>
    </w:p>
    <w:p w:rsidR="00430B7D" w:rsidP="00A566B0" w14:paraId="11FA0B84" w14:textId="77777777">
      <w:pPr>
        <w:pStyle w:val="-2"/>
        <w:numPr>
          <w:ilvl w:val="3"/>
          <w:numId w:val="64"/>
        </w:numPr>
        <w:spacing w:line="240" w:lineRule="auto"/>
        <w:ind w:left="1843" w:hanging="772"/>
      </w:pPr>
      <w:r w:rsidRPr="00012C4C">
        <w:rPr>
          <w:rFonts w:hint="cs"/>
          <w:rtl/>
        </w:rPr>
        <w:t>תהליך זה זהה הן בשלב הגשת הת</w:t>
      </w:r>
      <w:r w:rsidRPr="00012C4C" w:rsidR="001651B0">
        <w:rPr>
          <w:rFonts w:hint="cs"/>
          <w:rtl/>
        </w:rPr>
        <w:t>ו</w:t>
      </w:r>
      <w:r w:rsidRPr="00012C4C">
        <w:rPr>
          <w:rFonts w:hint="cs"/>
          <w:rtl/>
        </w:rPr>
        <w:t xml:space="preserve">כנית הראשונה והן </w:t>
      </w:r>
      <w:r w:rsidRPr="00012C4C" w:rsidR="006D625D">
        <w:rPr>
          <w:rFonts w:hint="cs"/>
          <w:rtl/>
        </w:rPr>
        <w:t>ב</w:t>
      </w:r>
      <w:r w:rsidRPr="00012C4C">
        <w:rPr>
          <w:rFonts w:hint="cs"/>
          <w:rtl/>
        </w:rPr>
        <w:t>שלבי הגשת הדיווחים העיתיים</w:t>
      </w:r>
      <w:r w:rsidRPr="00012C4C" w:rsidR="006D625D">
        <w:rPr>
          <w:rFonts w:hint="cs"/>
          <w:rtl/>
        </w:rPr>
        <w:t>,</w:t>
      </w:r>
      <w:r w:rsidRPr="00012C4C">
        <w:rPr>
          <w:rFonts w:hint="cs"/>
          <w:rtl/>
        </w:rPr>
        <w:t xml:space="preserve"> ובמסגרתו </w:t>
      </w:r>
      <w:r w:rsidRPr="00012C4C" w:rsidR="006D625D">
        <w:rPr>
          <w:rFonts w:hint="cs"/>
          <w:rtl/>
        </w:rPr>
        <w:t xml:space="preserve">תתאפשר הפקת </w:t>
      </w:r>
      <w:r w:rsidRPr="00012C4C">
        <w:rPr>
          <w:rFonts w:hint="cs"/>
          <w:rtl/>
        </w:rPr>
        <w:t xml:space="preserve">דוחות בקרה יחידתיים </w:t>
      </w:r>
      <w:r w:rsidRPr="00012C4C" w:rsidR="006D625D">
        <w:rPr>
          <w:rFonts w:hint="cs"/>
          <w:rtl/>
        </w:rPr>
        <w:t>ו</w:t>
      </w:r>
      <w:r w:rsidRPr="00012C4C">
        <w:rPr>
          <w:rFonts w:hint="cs"/>
          <w:rtl/>
        </w:rPr>
        <w:t>כלל</w:t>
      </w:r>
      <w:r w:rsidRPr="00012C4C" w:rsidR="006D625D">
        <w:rPr>
          <w:rFonts w:hint="cs"/>
          <w:rtl/>
        </w:rPr>
        <w:t>-</w:t>
      </w:r>
      <w:r w:rsidRPr="00012C4C">
        <w:rPr>
          <w:rFonts w:hint="cs"/>
          <w:rtl/>
        </w:rPr>
        <w:t>משרדיים</w:t>
      </w:r>
      <w:r w:rsidR="002B7CAA">
        <w:rPr>
          <w:rFonts w:hint="cs"/>
          <w:rtl/>
        </w:rPr>
        <w:t>.</w:t>
      </w:r>
    </w:p>
    <w:p w:rsidR="00430B7D" w:rsidRPr="005E47A5" w:rsidP="00A566B0" w14:paraId="4098849F" w14:textId="77777777">
      <w:pPr>
        <w:pStyle w:val="Heading3"/>
        <w:numPr>
          <w:ilvl w:val="1"/>
          <w:numId w:val="64"/>
        </w:numPr>
        <w:spacing w:line="276" w:lineRule="auto"/>
        <w:rPr>
          <w:b/>
          <w:bCs/>
          <w:rtl/>
        </w:rPr>
      </w:pPr>
      <w:bookmarkStart w:id="245" w:name="_Toc49088094"/>
      <w:r w:rsidRPr="005E47A5">
        <w:rPr>
          <w:rFonts w:hint="cs"/>
          <w:b/>
          <w:bCs/>
          <w:rtl/>
        </w:rPr>
        <w:t>ישויות מידע מרכזיות</w:t>
      </w:r>
      <w:r w:rsidRPr="005E47A5" w:rsidR="00677737">
        <w:rPr>
          <w:rFonts w:hint="cs"/>
          <w:b/>
          <w:bCs/>
          <w:rtl/>
        </w:rPr>
        <w:t xml:space="preserve"> במערכת</w:t>
      </w:r>
      <w:bookmarkEnd w:id="245"/>
    </w:p>
    <w:p w:rsidR="00430B7D" w:rsidRPr="00012C4C" w:rsidP="00A566B0" w14:paraId="36248E0C" w14:textId="77777777">
      <w:pPr>
        <w:pStyle w:val="-2"/>
        <w:numPr>
          <w:ilvl w:val="2"/>
          <w:numId w:val="64"/>
        </w:numPr>
        <w:spacing w:line="240" w:lineRule="auto"/>
        <w:rPr>
          <w:rtl/>
        </w:rPr>
      </w:pPr>
      <w:r w:rsidRPr="00012C4C">
        <w:rPr>
          <w:rFonts w:hint="cs"/>
          <w:rtl/>
        </w:rPr>
        <w:t xml:space="preserve">חזון </w:t>
      </w:r>
      <w:r w:rsidRPr="00012C4C" w:rsidR="005E47A5">
        <w:rPr>
          <w:rFonts w:hint="cs"/>
          <w:rtl/>
        </w:rPr>
        <w:t>המבקר</w:t>
      </w:r>
    </w:p>
    <w:p w:rsidR="00430B7D" w:rsidRPr="00012C4C" w:rsidP="00A566B0" w14:paraId="336A245F" w14:textId="77777777">
      <w:pPr>
        <w:pStyle w:val="-2"/>
        <w:numPr>
          <w:ilvl w:val="2"/>
          <w:numId w:val="64"/>
        </w:numPr>
        <w:spacing w:line="240" w:lineRule="auto"/>
        <w:rPr>
          <w:rtl/>
        </w:rPr>
      </w:pPr>
      <w:r w:rsidRPr="00012C4C">
        <w:rPr>
          <w:rFonts w:hint="cs"/>
          <w:rtl/>
        </w:rPr>
        <w:t>יעדי</w:t>
      </w:r>
      <w:r w:rsidRPr="00012C4C" w:rsidR="00D1027E">
        <w:rPr>
          <w:rFonts w:hint="cs"/>
          <w:rtl/>
        </w:rPr>
        <w:t>-</w:t>
      </w:r>
      <w:r w:rsidRPr="00012C4C">
        <w:rPr>
          <w:rFonts w:hint="cs"/>
          <w:rtl/>
        </w:rPr>
        <w:t>על</w:t>
      </w:r>
    </w:p>
    <w:p w:rsidR="00430B7D" w:rsidRPr="00012C4C" w:rsidP="00A566B0" w14:paraId="0A022B54" w14:textId="77777777">
      <w:pPr>
        <w:pStyle w:val="-2"/>
        <w:numPr>
          <w:ilvl w:val="2"/>
          <w:numId w:val="64"/>
        </w:numPr>
        <w:spacing w:line="240" w:lineRule="auto"/>
        <w:rPr>
          <w:rtl/>
        </w:rPr>
      </w:pPr>
      <w:r w:rsidRPr="00012C4C">
        <w:rPr>
          <w:rFonts w:hint="cs"/>
          <w:rtl/>
        </w:rPr>
        <w:t>מטרות</w:t>
      </w:r>
    </w:p>
    <w:p w:rsidR="00430B7D" w:rsidRPr="00012C4C" w:rsidP="00A566B0" w14:paraId="1044EEB0" w14:textId="77777777">
      <w:pPr>
        <w:pStyle w:val="-2"/>
        <w:numPr>
          <w:ilvl w:val="2"/>
          <w:numId w:val="64"/>
        </w:numPr>
        <w:spacing w:line="240" w:lineRule="auto"/>
        <w:rPr>
          <w:rtl/>
        </w:rPr>
      </w:pPr>
      <w:r w:rsidRPr="00012C4C">
        <w:rPr>
          <w:rFonts w:hint="cs"/>
          <w:rtl/>
        </w:rPr>
        <w:t xml:space="preserve">תכניות עבודה </w:t>
      </w:r>
    </w:p>
    <w:p w:rsidR="00430B7D" w:rsidRPr="00012C4C" w:rsidP="00A566B0" w14:paraId="3F85A01E" w14:textId="77777777">
      <w:pPr>
        <w:pStyle w:val="-2"/>
        <w:numPr>
          <w:ilvl w:val="2"/>
          <w:numId w:val="64"/>
        </w:numPr>
        <w:spacing w:line="240" w:lineRule="auto"/>
        <w:rPr>
          <w:rtl/>
        </w:rPr>
      </w:pPr>
      <w:r w:rsidRPr="00012C4C">
        <w:rPr>
          <w:rFonts w:hint="cs"/>
          <w:rtl/>
        </w:rPr>
        <w:t>סטטוס עיתי של ת</w:t>
      </w:r>
      <w:r w:rsidRPr="00012C4C" w:rsidR="001651B0">
        <w:rPr>
          <w:rFonts w:hint="cs"/>
          <w:rtl/>
        </w:rPr>
        <w:t>ו</w:t>
      </w:r>
      <w:r w:rsidRPr="00012C4C">
        <w:rPr>
          <w:rFonts w:hint="cs"/>
          <w:rtl/>
        </w:rPr>
        <w:t>כנית עבודה</w:t>
      </w:r>
    </w:p>
    <w:p w:rsidR="00430B7D" w:rsidRPr="00012C4C" w:rsidP="00A566B0" w14:paraId="045C71FF" w14:textId="77777777">
      <w:pPr>
        <w:pStyle w:val="-2"/>
        <w:numPr>
          <w:ilvl w:val="2"/>
          <w:numId w:val="64"/>
        </w:numPr>
        <w:spacing w:line="240" w:lineRule="auto"/>
        <w:rPr>
          <w:rtl/>
        </w:rPr>
      </w:pPr>
      <w:r w:rsidRPr="00012C4C">
        <w:rPr>
          <w:rFonts w:hint="cs"/>
          <w:rtl/>
        </w:rPr>
        <w:t>משימות ושלבי התארגנות למשימות</w:t>
      </w:r>
    </w:p>
    <w:p w:rsidR="00430B7D" w:rsidRPr="00012C4C" w:rsidP="00A566B0" w14:paraId="698E07F8" w14:textId="77777777">
      <w:pPr>
        <w:pStyle w:val="-2"/>
        <w:numPr>
          <w:ilvl w:val="2"/>
          <w:numId w:val="64"/>
        </w:numPr>
        <w:spacing w:line="240" w:lineRule="auto"/>
        <w:rPr>
          <w:rtl/>
        </w:rPr>
      </w:pPr>
      <w:r>
        <w:rPr>
          <w:rFonts w:hint="cs"/>
          <w:rtl/>
        </w:rPr>
        <w:t>היש</w:t>
      </w:r>
      <w:r w:rsidRPr="00012C4C">
        <w:rPr>
          <w:rFonts w:hint="cs"/>
          <w:rtl/>
        </w:rPr>
        <w:t>גי</w:t>
      </w:r>
      <w:r w:rsidRPr="00012C4C">
        <w:rPr>
          <w:rFonts w:hint="eastAsia"/>
          <w:rtl/>
        </w:rPr>
        <w:t>ם</w:t>
      </w:r>
      <w:r w:rsidR="00A849F1">
        <w:rPr>
          <w:rFonts w:hint="cs"/>
          <w:rtl/>
        </w:rPr>
        <w:t xml:space="preserve"> ומדדים</w:t>
      </w:r>
    </w:p>
    <w:p w:rsidR="007D3504" w:rsidP="00A566B0" w14:paraId="08D4A81D" w14:textId="77777777">
      <w:pPr>
        <w:pStyle w:val="-2"/>
        <w:numPr>
          <w:ilvl w:val="2"/>
          <w:numId w:val="64"/>
        </w:numPr>
        <w:spacing w:line="240" w:lineRule="auto"/>
      </w:pPr>
      <w:r w:rsidRPr="00012C4C">
        <w:rPr>
          <w:rFonts w:hint="cs"/>
          <w:rtl/>
        </w:rPr>
        <w:t xml:space="preserve">יחידות ארגוניות </w:t>
      </w:r>
      <w:r w:rsidRPr="00012C4C" w:rsidR="00CA3F49">
        <w:rPr>
          <w:rFonts w:hint="cs"/>
          <w:rtl/>
        </w:rPr>
        <w:t>-</w:t>
      </w:r>
      <w:r w:rsidRPr="00012C4C">
        <w:rPr>
          <w:rFonts w:hint="cs"/>
          <w:rtl/>
        </w:rPr>
        <w:t xml:space="preserve"> </w:t>
      </w:r>
      <w:r w:rsidR="002B7CAA">
        <w:rPr>
          <w:rFonts w:hint="cs"/>
          <w:rtl/>
        </w:rPr>
        <w:t>מדרג</w:t>
      </w:r>
      <w:r w:rsidRPr="00012C4C">
        <w:rPr>
          <w:rFonts w:hint="cs"/>
          <w:rtl/>
        </w:rPr>
        <w:t xml:space="preserve"> </w:t>
      </w:r>
      <w:r w:rsidRPr="00012C4C">
        <w:rPr>
          <w:rFonts w:hint="cs"/>
          <w:rtl/>
        </w:rPr>
        <w:t>ב</w:t>
      </w:r>
      <w:r>
        <w:rPr>
          <w:rFonts w:hint="cs"/>
          <w:rtl/>
        </w:rPr>
        <w:t>שלוש</w:t>
      </w:r>
      <w:r w:rsidRPr="00012C4C">
        <w:rPr>
          <w:rFonts w:hint="cs"/>
          <w:rtl/>
        </w:rPr>
        <w:t xml:space="preserve"> רמות (</w:t>
      </w:r>
      <w:r>
        <w:rPr>
          <w:rFonts w:hint="cs"/>
          <w:rtl/>
        </w:rPr>
        <w:t xml:space="preserve">ההנהלה, </w:t>
      </w:r>
      <w:r w:rsidRPr="00012C4C">
        <w:rPr>
          <w:rFonts w:hint="cs"/>
          <w:rtl/>
        </w:rPr>
        <w:t>החטיבה והאגף)</w:t>
      </w:r>
    </w:p>
    <w:p w:rsidR="007D3504" w:rsidRPr="00A05C9D" w:rsidP="00A566B0" w14:paraId="61420D0A" w14:textId="77777777">
      <w:pPr>
        <w:pStyle w:val="-2"/>
        <w:numPr>
          <w:ilvl w:val="2"/>
          <w:numId w:val="64"/>
        </w:numPr>
        <w:spacing w:line="240" w:lineRule="auto"/>
        <w:rPr>
          <w:rtl/>
        </w:rPr>
      </w:pPr>
      <w:r>
        <w:rPr>
          <w:rFonts w:hint="cs"/>
          <w:rtl/>
        </w:rPr>
        <w:t>צוותי עבודה משרדיים</w:t>
      </w:r>
    </w:p>
    <w:p w:rsidR="00430B7D" w:rsidRPr="00012C4C" w:rsidP="00A566B0" w14:paraId="3DFB34CA" w14:textId="77777777">
      <w:pPr>
        <w:pStyle w:val="-2"/>
        <w:numPr>
          <w:ilvl w:val="2"/>
          <w:numId w:val="64"/>
        </w:numPr>
        <w:spacing w:line="240" w:lineRule="auto"/>
        <w:rPr>
          <w:rtl/>
        </w:rPr>
      </w:pPr>
      <w:r w:rsidRPr="00012C4C">
        <w:rPr>
          <w:rFonts w:hint="cs"/>
          <w:rtl/>
        </w:rPr>
        <w:t>גורמים אחראים, גורמים מאשרים</w:t>
      </w:r>
    </w:p>
    <w:p w:rsidR="0007553A" w:rsidP="00A566B0" w14:paraId="69250265" w14:textId="77777777">
      <w:pPr>
        <w:pStyle w:val="-2"/>
        <w:numPr>
          <w:ilvl w:val="2"/>
          <w:numId w:val="64"/>
        </w:numPr>
        <w:spacing w:line="240" w:lineRule="auto"/>
      </w:pPr>
      <w:r w:rsidRPr="00012C4C">
        <w:rPr>
          <w:rFonts w:hint="cs"/>
          <w:rtl/>
        </w:rPr>
        <w:t>חסמים</w:t>
      </w:r>
    </w:p>
    <w:p w:rsidR="00430B7D" w:rsidRPr="005E47A5" w:rsidP="00A566B0" w14:paraId="4BD9D4CD" w14:textId="77777777">
      <w:pPr>
        <w:pStyle w:val="Heading3"/>
        <w:numPr>
          <w:ilvl w:val="1"/>
          <w:numId w:val="64"/>
        </w:numPr>
        <w:spacing w:line="240" w:lineRule="auto"/>
        <w:rPr>
          <w:b/>
          <w:bCs/>
          <w:rtl/>
        </w:rPr>
      </w:pPr>
      <w:bookmarkStart w:id="246" w:name="_Toc49088095"/>
      <w:r w:rsidRPr="005E47A5">
        <w:rPr>
          <w:rFonts w:hint="cs"/>
          <w:b/>
          <w:bCs/>
          <w:rtl/>
        </w:rPr>
        <w:t>דוחות</w:t>
      </w:r>
      <w:bookmarkEnd w:id="246"/>
    </w:p>
    <w:p w:rsidR="002B7CAA" w:rsidRPr="00012C4C" w:rsidP="00A566B0" w14:paraId="7EC59CD4" w14:textId="77777777">
      <w:pPr>
        <w:pStyle w:val="-2"/>
        <w:numPr>
          <w:ilvl w:val="2"/>
          <w:numId w:val="64"/>
        </w:numPr>
        <w:spacing w:line="276" w:lineRule="auto"/>
        <w:ind w:left="1276" w:hanging="640"/>
        <w:rPr>
          <w:rtl/>
        </w:rPr>
      </w:pPr>
      <w:r w:rsidRPr="00012C4C">
        <w:rPr>
          <w:rFonts w:hint="cs"/>
          <w:rtl/>
        </w:rPr>
        <w:t>נדרשים</w:t>
      </w:r>
      <w:r w:rsidRPr="00012C4C">
        <w:rPr>
          <w:rtl/>
        </w:rPr>
        <w:t xml:space="preserve"> מגוון דוחות - דוחות קבועים להפקה </w:t>
      </w:r>
      <w:r w:rsidRPr="00012C4C">
        <w:rPr>
          <w:rFonts w:hint="cs"/>
          <w:rtl/>
        </w:rPr>
        <w:t>מי</w:t>
      </w:r>
      <w:r>
        <w:rPr>
          <w:rFonts w:hint="cs"/>
          <w:rtl/>
        </w:rPr>
        <w:t>י</w:t>
      </w:r>
      <w:r w:rsidRPr="00012C4C">
        <w:rPr>
          <w:rFonts w:hint="cs"/>
          <w:rtl/>
        </w:rPr>
        <w:t>דית</w:t>
      </w:r>
      <w:r w:rsidRPr="00012C4C">
        <w:rPr>
          <w:rtl/>
        </w:rPr>
        <w:t xml:space="preserve"> ודוחות מורכבים על פי מאפיינים, בחתכים שונים. ל</w:t>
      </w:r>
      <w:r w:rsidRPr="00012C4C">
        <w:rPr>
          <w:rFonts w:hint="cs"/>
          <w:rtl/>
        </w:rPr>
        <w:t xml:space="preserve">דוגמה: דוח שיציג את כלל שלבי המשימה, </w:t>
      </w:r>
      <w:r>
        <w:rPr>
          <w:rFonts w:hint="cs"/>
          <w:rtl/>
        </w:rPr>
        <w:t>בכלל זה</w:t>
      </w:r>
      <w:r w:rsidRPr="00012C4C">
        <w:rPr>
          <w:rFonts w:hint="cs"/>
          <w:rtl/>
        </w:rPr>
        <w:t xml:space="preserve"> תאריכי יעד, תאריכי ביצוע</w:t>
      </w:r>
      <w:r w:rsidRPr="00012C4C">
        <w:rPr>
          <w:rtl/>
        </w:rPr>
        <w:t xml:space="preserve"> </w:t>
      </w:r>
      <w:r w:rsidRPr="00012C4C">
        <w:rPr>
          <w:rFonts w:hint="eastAsia"/>
          <w:rtl/>
        </w:rPr>
        <w:t>וכו</w:t>
      </w:r>
      <w:r w:rsidRPr="00012C4C">
        <w:rPr>
          <w:rtl/>
        </w:rPr>
        <w:t>'. במסגרת האפיון המפורט של המערכת יוגדרו דוחות לפי סוגי משתמשים - כגון דוחות למנהלים, דוחות מעקב לאגף התכנון, דוחות סט</w:t>
      </w:r>
      <w:r w:rsidRPr="00012C4C">
        <w:rPr>
          <w:rFonts w:hint="eastAsia"/>
          <w:rtl/>
        </w:rPr>
        <w:t>טוס</w:t>
      </w:r>
      <w:r w:rsidRPr="00012C4C">
        <w:rPr>
          <w:rtl/>
        </w:rPr>
        <w:t xml:space="preserve"> </w:t>
      </w:r>
      <w:r w:rsidRPr="00012C4C">
        <w:rPr>
          <w:rFonts w:hint="cs"/>
          <w:rtl/>
        </w:rPr>
        <w:t>ליחידות</w:t>
      </w:r>
      <w:r w:rsidRPr="00012C4C">
        <w:rPr>
          <w:rtl/>
        </w:rPr>
        <w:t>.</w:t>
      </w:r>
    </w:p>
    <w:p w:rsidR="002B7CAA" w:rsidRPr="00012C4C" w:rsidP="00A566B0" w14:paraId="7E1E617B" w14:textId="77777777">
      <w:pPr>
        <w:pStyle w:val="-2"/>
        <w:numPr>
          <w:ilvl w:val="2"/>
          <w:numId w:val="64"/>
        </w:numPr>
        <w:spacing w:line="276" w:lineRule="auto"/>
        <w:ind w:left="1276" w:hanging="640"/>
        <w:rPr>
          <w:rtl/>
        </w:rPr>
      </w:pPr>
      <w:r w:rsidRPr="00012C4C">
        <w:rPr>
          <w:rFonts w:hint="cs"/>
          <w:rtl/>
        </w:rPr>
        <w:t>המערכת תספק תמונת מצב יחידתית</w:t>
      </w:r>
      <w:r>
        <w:rPr>
          <w:rFonts w:hint="cs"/>
          <w:rtl/>
        </w:rPr>
        <w:t>, צוותית</w:t>
      </w:r>
      <w:r w:rsidRPr="00012C4C">
        <w:rPr>
          <w:rFonts w:hint="cs"/>
          <w:rtl/>
        </w:rPr>
        <w:t xml:space="preserve"> וכלל-משרדית בנוגע לאופן המימוש של יעדי-העל</w:t>
      </w:r>
      <w:r>
        <w:rPr>
          <w:rFonts w:hint="cs"/>
          <w:rtl/>
        </w:rPr>
        <w:t xml:space="preserve"> ו</w:t>
      </w:r>
      <w:r w:rsidRPr="00012C4C">
        <w:rPr>
          <w:rFonts w:hint="cs"/>
          <w:rtl/>
        </w:rPr>
        <w:t xml:space="preserve">המטרות שנקבעו. </w:t>
      </w:r>
    </w:p>
    <w:p w:rsidR="002B7CAA" w:rsidRPr="00012C4C" w:rsidP="00A566B0" w14:paraId="6E8E9E3F" w14:textId="77777777">
      <w:pPr>
        <w:pStyle w:val="-2"/>
        <w:numPr>
          <w:ilvl w:val="2"/>
          <w:numId w:val="64"/>
        </w:numPr>
        <w:spacing w:line="276" w:lineRule="auto"/>
        <w:ind w:left="1276" w:hanging="640"/>
      </w:pPr>
      <w:r w:rsidRPr="00012C4C">
        <w:rPr>
          <w:rFonts w:hint="cs"/>
          <w:rtl/>
        </w:rPr>
        <w:t>המערכת תאפשר הפקת דוחות מלאים וחלקיים של ת</w:t>
      </w:r>
      <w:r>
        <w:rPr>
          <w:rFonts w:hint="cs"/>
          <w:rtl/>
        </w:rPr>
        <w:t>ו</w:t>
      </w:r>
      <w:r w:rsidRPr="00012C4C">
        <w:rPr>
          <w:rFonts w:hint="cs"/>
          <w:rtl/>
        </w:rPr>
        <w:t xml:space="preserve">כניות העבודה השנתיות והיחידתיות, </w:t>
      </w:r>
      <w:r>
        <w:rPr>
          <w:rFonts w:hint="cs"/>
          <w:rtl/>
        </w:rPr>
        <w:t xml:space="preserve">לפי </w:t>
      </w:r>
      <w:r w:rsidRPr="00012C4C">
        <w:rPr>
          <w:rFonts w:hint="cs"/>
          <w:rtl/>
        </w:rPr>
        <w:t>מיונים וחתכים שונים.</w:t>
      </w:r>
    </w:p>
    <w:p w:rsidR="002B7CAA" w:rsidRPr="00012C4C" w:rsidP="00A566B0" w14:paraId="7059CCBF" w14:textId="77777777">
      <w:pPr>
        <w:pStyle w:val="-2"/>
        <w:numPr>
          <w:ilvl w:val="2"/>
          <w:numId w:val="64"/>
        </w:numPr>
        <w:spacing w:line="276" w:lineRule="auto"/>
        <w:ind w:left="1276" w:hanging="640"/>
      </w:pPr>
      <w:r w:rsidRPr="00012C4C">
        <w:rPr>
          <w:rtl/>
        </w:rPr>
        <w:t>המערכת תספק כלים גרפיים מגוונים</w:t>
      </w:r>
      <w:r w:rsidRPr="00012C4C">
        <w:rPr>
          <w:rFonts w:hint="cs"/>
          <w:rtl/>
        </w:rPr>
        <w:t>, לרבות דוחות במתכונת מחוונים</w:t>
      </w:r>
      <w:r>
        <w:rPr>
          <w:rFonts w:hint="cs"/>
          <w:rtl/>
        </w:rPr>
        <w:t xml:space="preserve"> או </w:t>
      </w:r>
      <w:r w:rsidRPr="00012C4C">
        <w:rPr>
          <w:rFonts w:hint="cs"/>
          <w:rtl/>
        </w:rPr>
        <w:t>שעונים</w:t>
      </w:r>
      <w:r w:rsidRPr="00012C4C">
        <w:rPr>
          <w:rtl/>
        </w:rPr>
        <w:t xml:space="preserve"> להצגת מערך הת</w:t>
      </w:r>
      <w:r w:rsidRPr="00012C4C">
        <w:rPr>
          <w:rFonts w:hint="cs"/>
          <w:rtl/>
        </w:rPr>
        <w:t>ו</w:t>
      </w:r>
      <w:r w:rsidRPr="00012C4C">
        <w:rPr>
          <w:rtl/>
        </w:rPr>
        <w:t xml:space="preserve">כניות </w:t>
      </w:r>
      <w:r>
        <w:rPr>
          <w:rFonts w:hint="cs"/>
          <w:rtl/>
        </w:rPr>
        <w:t xml:space="preserve">לפי </w:t>
      </w:r>
      <w:r w:rsidRPr="00012C4C">
        <w:rPr>
          <w:rtl/>
        </w:rPr>
        <w:t xml:space="preserve">מיונים, רזולוציות וחתכים שונים, </w:t>
      </w:r>
      <w:r w:rsidRPr="00012C4C">
        <w:rPr>
          <w:rFonts w:hint="cs"/>
          <w:rtl/>
        </w:rPr>
        <w:t>ובין היתר פילוח לפי יעדי-העל והמטרות,</w:t>
      </w:r>
      <w:r w:rsidRPr="00012C4C">
        <w:rPr>
          <w:rtl/>
        </w:rPr>
        <w:t xml:space="preserve"> יכולת השוואה בין התכנון המקורי לבין הסטטוס המעודכן, השוואות רב-שנתיות ובין-יחידתיות</w:t>
      </w:r>
      <w:r w:rsidRPr="00012C4C">
        <w:rPr>
          <w:rFonts w:hint="cs"/>
          <w:rtl/>
        </w:rPr>
        <w:t xml:space="preserve">, </w:t>
      </w:r>
      <w:r>
        <w:rPr>
          <w:rFonts w:hint="cs"/>
          <w:rtl/>
        </w:rPr>
        <w:t>ו</w:t>
      </w:r>
      <w:r w:rsidRPr="00012C4C">
        <w:rPr>
          <w:rFonts w:hint="cs"/>
          <w:rtl/>
        </w:rPr>
        <w:t xml:space="preserve">מידת </w:t>
      </w:r>
      <w:r>
        <w:rPr>
          <w:rFonts w:hint="cs"/>
          <w:rtl/>
        </w:rPr>
        <w:t>ה</w:t>
      </w:r>
      <w:r w:rsidRPr="00012C4C">
        <w:rPr>
          <w:rFonts w:hint="cs"/>
          <w:rtl/>
        </w:rPr>
        <w:t>עמידה ביעדים ובמשימות ברמות אגרגצייה שונות ( חטיבה, יחידה )</w:t>
      </w:r>
      <w:r>
        <w:rPr>
          <w:rFonts w:hint="cs"/>
          <w:rtl/>
        </w:rPr>
        <w:t>.</w:t>
      </w:r>
    </w:p>
    <w:p w:rsidR="00430B7D" w:rsidRPr="00012C4C" w:rsidP="00A566B0" w14:paraId="4010B0F3" w14:textId="77777777">
      <w:pPr>
        <w:pStyle w:val="-2"/>
        <w:numPr>
          <w:ilvl w:val="2"/>
          <w:numId w:val="64"/>
        </w:numPr>
        <w:spacing w:line="276" w:lineRule="auto"/>
        <w:ind w:left="1276" w:hanging="640"/>
      </w:pPr>
      <w:r>
        <w:rPr>
          <w:rFonts w:hint="cs"/>
          <w:rtl/>
        </w:rPr>
        <w:t xml:space="preserve">המערכת תכיל מחולל דוחות גמיש שבאמצעותו </w:t>
      </w:r>
      <w:r w:rsidRPr="00012C4C" w:rsidR="00045B64">
        <w:rPr>
          <w:rtl/>
        </w:rPr>
        <w:t xml:space="preserve">כל עובד יוכל </w:t>
      </w:r>
      <w:r w:rsidRPr="00012C4C" w:rsidR="00045B64">
        <w:rPr>
          <w:rFonts w:hint="eastAsia"/>
          <w:rtl/>
        </w:rPr>
        <w:t>להפיק</w:t>
      </w:r>
      <w:r w:rsidRPr="00012C4C" w:rsidR="00045B64">
        <w:rPr>
          <w:rtl/>
        </w:rPr>
        <w:t xml:space="preserve"> </w:t>
      </w:r>
      <w:r w:rsidRPr="00012C4C" w:rsidR="00045B64">
        <w:rPr>
          <w:rFonts w:hint="eastAsia"/>
          <w:rtl/>
        </w:rPr>
        <w:t>דוחות</w:t>
      </w:r>
      <w:r w:rsidRPr="00012C4C" w:rsidR="00045B64">
        <w:rPr>
          <w:rtl/>
        </w:rPr>
        <w:t xml:space="preserve"> </w:t>
      </w:r>
      <w:r w:rsidRPr="00012C4C" w:rsidR="00045B64">
        <w:rPr>
          <w:rFonts w:hint="eastAsia"/>
          <w:rtl/>
        </w:rPr>
        <w:t>ושאילתות</w:t>
      </w:r>
      <w:r w:rsidRPr="00012C4C" w:rsidR="00045B64">
        <w:rPr>
          <w:rtl/>
        </w:rPr>
        <w:t xml:space="preserve"> </w:t>
      </w:r>
      <w:r w:rsidRPr="00012C4C" w:rsidR="00045B64">
        <w:rPr>
          <w:rFonts w:hint="eastAsia"/>
          <w:rtl/>
        </w:rPr>
        <w:t>אישיים</w:t>
      </w:r>
      <w:r w:rsidRPr="00012C4C" w:rsidR="00045B64">
        <w:rPr>
          <w:rtl/>
        </w:rPr>
        <w:t xml:space="preserve"> </w:t>
      </w:r>
      <w:r w:rsidRPr="00012C4C" w:rsidR="00045B64">
        <w:rPr>
          <w:rFonts w:hint="eastAsia"/>
          <w:rtl/>
        </w:rPr>
        <w:t>שיגדיר</w:t>
      </w:r>
      <w:r w:rsidRPr="00012C4C" w:rsidR="00045B64">
        <w:rPr>
          <w:rtl/>
        </w:rPr>
        <w:t xml:space="preserve"> </w:t>
      </w:r>
      <w:r w:rsidRPr="00012C4C" w:rsidR="00045B64">
        <w:rPr>
          <w:rFonts w:hint="eastAsia"/>
          <w:rtl/>
        </w:rPr>
        <w:t>לפי</w:t>
      </w:r>
      <w:r w:rsidRPr="00012C4C" w:rsidR="00045B64">
        <w:rPr>
          <w:rtl/>
        </w:rPr>
        <w:t xml:space="preserve"> </w:t>
      </w:r>
      <w:r w:rsidRPr="00012C4C" w:rsidR="00045B64">
        <w:rPr>
          <w:rFonts w:hint="eastAsia"/>
          <w:rtl/>
        </w:rPr>
        <w:t>צרכיו</w:t>
      </w:r>
      <w:r w:rsidRPr="00012C4C" w:rsidR="00045B64">
        <w:rPr>
          <w:rtl/>
        </w:rPr>
        <w:t>.</w:t>
      </w:r>
    </w:p>
    <w:p w:rsidR="002B7CAA" w:rsidRPr="00012C4C" w:rsidP="00A566B0" w14:paraId="5B6133F7" w14:textId="77777777">
      <w:pPr>
        <w:pStyle w:val="-2"/>
        <w:numPr>
          <w:ilvl w:val="2"/>
          <w:numId w:val="64"/>
        </w:numPr>
        <w:spacing w:line="276" w:lineRule="auto"/>
        <w:ind w:left="1276" w:hanging="640"/>
      </w:pPr>
      <w:r w:rsidRPr="00012C4C">
        <w:rPr>
          <w:rFonts w:hint="cs"/>
          <w:rtl/>
        </w:rPr>
        <w:t>המערכת תאפשר הפקת דוחות במתכונת גאנט</w:t>
      </w:r>
      <w:r w:rsidRPr="00012C4C">
        <w:rPr>
          <w:rtl/>
        </w:rPr>
        <w:t xml:space="preserve"> למשימה או </w:t>
      </w:r>
      <w:r w:rsidRPr="00012C4C">
        <w:rPr>
          <w:rFonts w:hint="cs"/>
          <w:rtl/>
        </w:rPr>
        <w:t>לתוכנית יחידתית או לכלל</w:t>
      </w:r>
      <w:r w:rsidRPr="00012C4C">
        <w:rPr>
          <w:rtl/>
        </w:rPr>
        <w:t xml:space="preserve"> הת</w:t>
      </w:r>
      <w:r w:rsidRPr="00012C4C">
        <w:rPr>
          <w:rFonts w:hint="cs"/>
          <w:rtl/>
        </w:rPr>
        <w:t>ו</w:t>
      </w:r>
      <w:r w:rsidRPr="00012C4C">
        <w:rPr>
          <w:rtl/>
        </w:rPr>
        <w:t xml:space="preserve">כנית </w:t>
      </w:r>
      <w:r>
        <w:rPr>
          <w:rFonts w:hint="cs"/>
          <w:rtl/>
        </w:rPr>
        <w:t xml:space="preserve">באופן שיאפשר להציג באון </w:t>
      </w:r>
      <w:r w:rsidRPr="00012C4C">
        <w:rPr>
          <w:rtl/>
        </w:rPr>
        <w:t xml:space="preserve">גרפי את </w:t>
      </w:r>
      <w:r w:rsidRPr="00012C4C">
        <w:rPr>
          <w:rFonts w:hint="eastAsia"/>
          <w:rtl/>
        </w:rPr>
        <w:t>התכנון</w:t>
      </w:r>
      <w:r w:rsidRPr="00012C4C">
        <w:rPr>
          <w:rtl/>
        </w:rPr>
        <w:t xml:space="preserve"> ואת סטטוס ה</w:t>
      </w:r>
      <w:r w:rsidRPr="00012C4C">
        <w:rPr>
          <w:rFonts w:hint="eastAsia"/>
          <w:rtl/>
        </w:rPr>
        <w:t>ביצוע</w:t>
      </w:r>
      <w:r w:rsidRPr="00012C4C">
        <w:rPr>
          <w:rtl/>
        </w:rPr>
        <w:t xml:space="preserve"> </w:t>
      </w:r>
      <w:r w:rsidRPr="00012C4C">
        <w:rPr>
          <w:rFonts w:hint="eastAsia"/>
          <w:rtl/>
        </w:rPr>
        <w:t>של</w:t>
      </w:r>
      <w:r w:rsidRPr="00012C4C">
        <w:rPr>
          <w:rtl/>
        </w:rPr>
        <w:t xml:space="preserve"> </w:t>
      </w:r>
      <w:r w:rsidRPr="00012C4C">
        <w:rPr>
          <w:rFonts w:hint="eastAsia"/>
          <w:rtl/>
        </w:rPr>
        <w:t>המשימות</w:t>
      </w:r>
      <w:r w:rsidRPr="00012C4C">
        <w:rPr>
          <w:rtl/>
        </w:rPr>
        <w:t xml:space="preserve"> </w:t>
      </w:r>
      <w:r w:rsidRPr="00012C4C">
        <w:rPr>
          <w:rFonts w:hint="eastAsia"/>
          <w:rtl/>
        </w:rPr>
        <w:t>לאורך</w:t>
      </w:r>
      <w:r w:rsidRPr="00012C4C">
        <w:rPr>
          <w:rtl/>
        </w:rPr>
        <w:t xml:space="preserve"> </w:t>
      </w:r>
      <w:r w:rsidRPr="00012C4C">
        <w:rPr>
          <w:rFonts w:hint="eastAsia"/>
          <w:rtl/>
        </w:rPr>
        <w:t>ציר</w:t>
      </w:r>
      <w:r w:rsidRPr="00012C4C">
        <w:rPr>
          <w:rtl/>
        </w:rPr>
        <w:t xml:space="preserve"> </w:t>
      </w:r>
      <w:r w:rsidRPr="00012C4C">
        <w:rPr>
          <w:rFonts w:hint="eastAsia"/>
          <w:rtl/>
        </w:rPr>
        <w:t>הזמן</w:t>
      </w:r>
      <w:r w:rsidRPr="00012C4C">
        <w:rPr>
          <w:rFonts w:hint="cs"/>
          <w:rtl/>
        </w:rPr>
        <w:t>.</w:t>
      </w:r>
    </w:p>
    <w:p w:rsidR="002B7CAA" w:rsidRPr="00012C4C" w:rsidP="00A566B0" w14:paraId="3B1374D4" w14:textId="77777777">
      <w:pPr>
        <w:pStyle w:val="-2"/>
        <w:numPr>
          <w:ilvl w:val="2"/>
          <w:numId w:val="64"/>
        </w:numPr>
        <w:spacing w:line="276" w:lineRule="auto"/>
        <w:ind w:left="1276" w:hanging="640"/>
      </w:pPr>
      <w:r w:rsidRPr="00012C4C">
        <w:rPr>
          <w:rFonts w:hint="cs"/>
          <w:rtl/>
        </w:rPr>
        <w:t>תינתן אפשרות ל</w:t>
      </w:r>
      <w:r>
        <w:rPr>
          <w:rFonts w:hint="cs"/>
          <w:rtl/>
        </w:rPr>
        <w:t>סנן את ה</w:t>
      </w:r>
      <w:r w:rsidRPr="00012C4C">
        <w:rPr>
          <w:rFonts w:hint="cs"/>
          <w:rtl/>
        </w:rPr>
        <w:t xml:space="preserve">דוחות </w:t>
      </w:r>
      <w:r>
        <w:rPr>
          <w:rFonts w:hint="cs"/>
          <w:rtl/>
        </w:rPr>
        <w:t>לפי</w:t>
      </w:r>
      <w:r w:rsidRPr="00012C4C">
        <w:rPr>
          <w:rFonts w:hint="cs"/>
          <w:rtl/>
        </w:rPr>
        <w:t xml:space="preserve"> יעדי-העל, </w:t>
      </w:r>
      <w:r>
        <w:rPr>
          <w:rFonts w:hint="cs"/>
          <w:rtl/>
        </w:rPr>
        <w:t xml:space="preserve">לפי </w:t>
      </w:r>
      <w:r w:rsidRPr="00012C4C">
        <w:rPr>
          <w:rFonts w:hint="cs"/>
          <w:rtl/>
        </w:rPr>
        <w:t>המטרות</w:t>
      </w:r>
      <w:r>
        <w:rPr>
          <w:rFonts w:hint="cs"/>
          <w:rtl/>
        </w:rPr>
        <w:t>,</w:t>
      </w:r>
      <w:r w:rsidRPr="00012C4C">
        <w:rPr>
          <w:rFonts w:hint="cs"/>
          <w:rtl/>
        </w:rPr>
        <w:t xml:space="preserve"> </w:t>
      </w:r>
      <w:r>
        <w:rPr>
          <w:rFonts w:hint="cs"/>
          <w:rtl/>
        </w:rPr>
        <w:t xml:space="preserve">לפי </w:t>
      </w:r>
      <w:r w:rsidRPr="00012C4C">
        <w:rPr>
          <w:rFonts w:hint="cs"/>
          <w:rtl/>
        </w:rPr>
        <w:t xml:space="preserve">המשימות </w:t>
      </w:r>
      <w:r>
        <w:rPr>
          <w:rFonts w:hint="cs"/>
          <w:rtl/>
        </w:rPr>
        <w:t>ו</w:t>
      </w:r>
      <w:r w:rsidRPr="00012C4C">
        <w:rPr>
          <w:rFonts w:hint="cs"/>
          <w:rtl/>
        </w:rPr>
        <w:t>לפי פרמטרים שונים, כגון</w:t>
      </w:r>
      <w:r>
        <w:rPr>
          <w:rFonts w:hint="cs"/>
          <w:rtl/>
        </w:rPr>
        <w:t>:</w:t>
      </w:r>
      <w:r w:rsidRPr="00012C4C">
        <w:rPr>
          <w:rFonts w:hint="cs"/>
          <w:rtl/>
        </w:rPr>
        <w:t xml:space="preserve"> משימות של יחידה מסוימת </w:t>
      </w:r>
      <w:r>
        <w:rPr>
          <w:rFonts w:hint="cs"/>
          <w:rtl/>
        </w:rPr>
        <w:t>ו</w:t>
      </w:r>
      <w:r w:rsidRPr="00012C4C">
        <w:rPr>
          <w:rFonts w:hint="cs"/>
          <w:rtl/>
        </w:rPr>
        <w:t>סטטוס ביצוע.</w:t>
      </w:r>
    </w:p>
    <w:p w:rsidR="00430B7D" w:rsidRPr="00012C4C" w:rsidP="00A566B0" w14:paraId="7475CAA5" w14:textId="77777777">
      <w:pPr>
        <w:pStyle w:val="-2"/>
        <w:numPr>
          <w:ilvl w:val="2"/>
          <w:numId w:val="64"/>
        </w:numPr>
        <w:spacing w:line="276" w:lineRule="auto"/>
        <w:ind w:left="1276" w:hanging="640"/>
      </w:pPr>
      <w:r w:rsidRPr="00012C4C">
        <w:rPr>
          <w:rFonts w:hint="cs"/>
          <w:rtl/>
        </w:rPr>
        <w:t>דוח סטטוס ההתקדמות של ביצוע ת</w:t>
      </w:r>
      <w:r w:rsidRPr="00012C4C" w:rsidR="001651B0">
        <w:rPr>
          <w:rFonts w:hint="cs"/>
          <w:rtl/>
        </w:rPr>
        <w:t>ו</w:t>
      </w:r>
      <w:r w:rsidRPr="00012C4C">
        <w:rPr>
          <w:rFonts w:hint="cs"/>
          <w:rtl/>
        </w:rPr>
        <w:t>כנית העבודה של כל יחידה ע</w:t>
      </w:r>
      <w:r w:rsidRPr="00012C4C">
        <w:rPr>
          <w:rFonts w:hint="eastAsia"/>
          <w:rtl/>
        </w:rPr>
        <w:t>ל</w:t>
      </w:r>
      <w:r w:rsidRPr="00012C4C">
        <w:rPr>
          <w:rtl/>
        </w:rPr>
        <w:t xml:space="preserve"> </w:t>
      </w:r>
      <w:r w:rsidRPr="00012C4C">
        <w:rPr>
          <w:rFonts w:hint="eastAsia"/>
          <w:rtl/>
        </w:rPr>
        <w:t>פי</w:t>
      </w:r>
      <w:r w:rsidRPr="00012C4C">
        <w:rPr>
          <w:rtl/>
        </w:rPr>
        <w:t xml:space="preserve"> </w:t>
      </w:r>
      <w:r w:rsidRPr="00012C4C">
        <w:rPr>
          <w:rFonts w:hint="eastAsia"/>
          <w:rtl/>
        </w:rPr>
        <w:t>ביצוע</w:t>
      </w:r>
      <w:r w:rsidRPr="00012C4C">
        <w:rPr>
          <w:rtl/>
        </w:rPr>
        <w:t xml:space="preserve"> </w:t>
      </w:r>
      <w:r w:rsidRPr="00012C4C">
        <w:rPr>
          <w:rFonts w:hint="eastAsia"/>
          <w:rtl/>
        </w:rPr>
        <w:t>משימות</w:t>
      </w:r>
      <w:r w:rsidRPr="00012C4C">
        <w:rPr>
          <w:rtl/>
        </w:rPr>
        <w:t>.</w:t>
      </w:r>
    </w:p>
    <w:p w:rsidR="002B7CAA" w:rsidP="00A566B0" w14:paraId="65EC0FC7" w14:textId="77777777">
      <w:pPr>
        <w:pStyle w:val="-2"/>
        <w:numPr>
          <w:ilvl w:val="2"/>
          <w:numId w:val="64"/>
        </w:numPr>
        <w:spacing w:line="276" w:lineRule="auto"/>
        <w:ind w:left="1276" w:hanging="640"/>
      </w:pPr>
      <w:r w:rsidRPr="00012C4C">
        <w:rPr>
          <w:rFonts w:hint="eastAsia"/>
          <w:rtl/>
        </w:rPr>
        <w:t>דוח</w:t>
      </w:r>
      <w:r>
        <w:rPr>
          <w:rFonts w:hint="cs"/>
          <w:rtl/>
        </w:rPr>
        <w:t>ות בקרה של סטטוס</w:t>
      </w:r>
      <w:r w:rsidRPr="00012C4C">
        <w:rPr>
          <w:rtl/>
        </w:rPr>
        <w:t xml:space="preserve"> </w:t>
      </w:r>
      <w:r w:rsidRPr="00012C4C">
        <w:rPr>
          <w:rFonts w:hint="eastAsia"/>
          <w:rtl/>
        </w:rPr>
        <w:t>ביצוע</w:t>
      </w:r>
      <w:r w:rsidRPr="00012C4C">
        <w:rPr>
          <w:rtl/>
        </w:rPr>
        <w:t xml:space="preserve"> </w:t>
      </w:r>
      <w:r>
        <w:rPr>
          <w:rFonts w:hint="cs"/>
          <w:rtl/>
        </w:rPr>
        <w:t>לעומת</w:t>
      </w:r>
      <w:r w:rsidRPr="00012C4C">
        <w:rPr>
          <w:rtl/>
        </w:rPr>
        <w:t xml:space="preserve"> </w:t>
      </w:r>
      <w:r>
        <w:rPr>
          <w:rFonts w:hint="cs"/>
          <w:rtl/>
        </w:rPr>
        <w:t>ה</w:t>
      </w:r>
      <w:r w:rsidRPr="00012C4C">
        <w:rPr>
          <w:rFonts w:hint="eastAsia"/>
          <w:rtl/>
        </w:rPr>
        <w:t>תכנון</w:t>
      </w:r>
      <w:r w:rsidRPr="00012C4C">
        <w:rPr>
          <w:rtl/>
        </w:rPr>
        <w:t xml:space="preserve"> </w:t>
      </w:r>
      <w:r w:rsidRPr="00012C4C">
        <w:rPr>
          <w:rFonts w:hint="eastAsia"/>
          <w:rtl/>
        </w:rPr>
        <w:t>בהתאם</w:t>
      </w:r>
      <w:r w:rsidRPr="00012C4C">
        <w:rPr>
          <w:rtl/>
        </w:rPr>
        <w:t xml:space="preserve"> </w:t>
      </w:r>
      <w:r w:rsidRPr="00012C4C">
        <w:rPr>
          <w:rFonts w:hint="eastAsia"/>
          <w:rtl/>
        </w:rPr>
        <w:t>ל</w:t>
      </w:r>
      <w:r>
        <w:rPr>
          <w:rFonts w:hint="cs"/>
          <w:rtl/>
        </w:rPr>
        <w:t>הישגים (</w:t>
      </w:r>
      <w:r w:rsidRPr="00012C4C">
        <w:rPr>
          <w:rFonts w:hint="eastAsia"/>
          <w:rtl/>
        </w:rPr>
        <w:t>מדדים</w:t>
      </w:r>
      <w:r>
        <w:rPr>
          <w:rFonts w:hint="cs"/>
          <w:rtl/>
        </w:rPr>
        <w:t>)</w:t>
      </w:r>
      <w:r w:rsidRPr="00012C4C">
        <w:rPr>
          <w:rtl/>
        </w:rPr>
        <w:t xml:space="preserve"> </w:t>
      </w:r>
      <w:r w:rsidRPr="00012C4C">
        <w:rPr>
          <w:rFonts w:hint="eastAsia"/>
          <w:rtl/>
        </w:rPr>
        <w:t>בחתכי</w:t>
      </w:r>
      <w:r w:rsidRPr="00012C4C">
        <w:rPr>
          <w:rtl/>
        </w:rPr>
        <w:t xml:space="preserve"> </w:t>
      </w:r>
      <w:r w:rsidRPr="00012C4C">
        <w:rPr>
          <w:rFonts w:hint="eastAsia"/>
          <w:rtl/>
        </w:rPr>
        <w:t>זמן</w:t>
      </w:r>
      <w:r w:rsidRPr="00012C4C">
        <w:rPr>
          <w:rtl/>
        </w:rPr>
        <w:t xml:space="preserve"> </w:t>
      </w:r>
      <w:r w:rsidRPr="00012C4C">
        <w:rPr>
          <w:rFonts w:hint="eastAsia"/>
          <w:rtl/>
        </w:rPr>
        <w:t>שונים</w:t>
      </w:r>
      <w:r>
        <w:rPr>
          <w:rFonts w:hint="cs"/>
          <w:rtl/>
        </w:rPr>
        <w:t>.</w:t>
      </w:r>
    </w:p>
    <w:p w:rsidR="002B7CAA" w:rsidP="00A566B0" w14:paraId="2C263E9A" w14:textId="77777777">
      <w:pPr>
        <w:pStyle w:val="-2"/>
        <w:numPr>
          <w:ilvl w:val="2"/>
          <w:numId w:val="64"/>
        </w:numPr>
        <w:spacing w:line="276" w:lineRule="auto"/>
        <w:ind w:left="1276" w:hanging="640"/>
      </w:pPr>
      <w:r>
        <w:rPr>
          <w:rFonts w:hint="cs"/>
          <w:rtl/>
        </w:rPr>
        <w:t>המערכת תאפשר להפיק דוחות בחתכים שונים ליחידות המסייעות בהתאם לטופסי הצרכים שיגישו היחידות</w:t>
      </w:r>
      <w:r w:rsidRPr="00012C4C">
        <w:rPr>
          <w:rtl/>
        </w:rPr>
        <w:t>.</w:t>
      </w:r>
    </w:p>
    <w:p w:rsidR="00430B7D" w:rsidRPr="00012C4C" w:rsidP="00A566B0" w14:paraId="523C76B5" w14:textId="77777777">
      <w:pPr>
        <w:pStyle w:val="-2"/>
        <w:numPr>
          <w:ilvl w:val="2"/>
          <w:numId w:val="64"/>
        </w:numPr>
        <w:spacing w:line="276" w:lineRule="auto"/>
        <w:ind w:left="1276" w:hanging="640"/>
      </w:pPr>
      <w:r w:rsidRPr="00012C4C">
        <w:rPr>
          <w:rFonts w:hint="eastAsia"/>
          <w:rtl/>
        </w:rPr>
        <w:t>מיפוי</w:t>
      </w:r>
      <w:r w:rsidRPr="00012C4C">
        <w:rPr>
          <w:rtl/>
        </w:rPr>
        <w:t xml:space="preserve"> </w:t>
      </w:r>
      <w:r w:rsidRPr="00012C4C">
        <w:rPr>
          <w:rFonts w:hint="cs"/>
          <w:rtl/>
        </w:rPr>
        <w:t>ה</w:t>
      </w:r>
      <w:r w:rsidRPr="00012C4C">
        <w:rPr>
          <w:rtl/>
        </w:rPr>
        <w:t xml:space="preserve">משאבים </w:t>
      </w:r>
      <w:r w:rsidRPr="00012C4C">
        <w:rPr>
          <w:rFonts w:hint="cs"/>
          <w:rtl/>
        </w:rPr>
        <w:t>ה</w:t>
      </w:r>
      <w:r w:rsidRPr="00012C4C">
        <w:rPr>
          <w:rtl/>
        </w:rPr>
        <w:t xml:space="preserve">נדרשים </w:t>
      </w:r>
      <w:r w:rsidRPr="00012C4C">
        <w:rPr>
          <w:rFonts w:hint="cs"/>
          <w:rtl/>
        </w:rPr>
        <w:t>-</w:t>
      </w:r>
      <w:r w:rsidRPr="00012C4C">
        <w:rPr>
          <w:rtl/>
        </w:rPr>
        <w:t xml:space="preserve"> היקפי עבודה, תקציב וכד'.</w:t>
      </w:r>
    </w:p>
    <w:p w:rsidR="00A1182B" w:rsidRPr="00795A81" w:rsidP="00A566B0" w14:paraId="74A2D2A5" w14:textId="77777777">
      <w:pPr>
        <w:pStyle w:val="-2"/>
        <w:numPr>
          <w:ilvl w:val="2"/>
          <w:numId w:val="64"/>
        </w:numPr>
        <w:spacing w:line="276" w:lineRule="auto"/>
        <w:ind w:left="1276" w:hanging="640"/>
      </w:pPr>
      <w:r w:rsidRPr="00012C4C">
        <w:rPr>
          <w:rFonts w:hint="eastAsia"/>
          <w:rtl/>
        </w:rPr>
        <w:t>השוואה</w:t>
      </w:r>
      <w:r w:rsidRPr="00012C4C">
        <w:rPr>
          <w:rtl/>
        </w:rPr>
        <w:t xml:space="preserve"> רב-שנתית </w:t>
      </w:r>
      <w:r w:rsidRPr="00012C4C">
        <w:rPr>
          <w:rFonts w:hint="eastAsia"/>
          <w:rtl/>
        </w:rPr>
        <w:t>של</w:t>
      </w:r>
      <w:r w:rsidRPr="00012C4C">
        <w:rPr>
          <w:rtl/>
        </w:rPr>
        <w:t xml:space="preserve"> </w:t>
      </w:r>
      <w:r w:rsidRPr="00012C4C">
        <w:rPr>
          <w:rFonts w:hint="cs"/>
          <w:rtl/>
        </w:rPr>
        <w:t>ה</w:t>
      </w:r>
      <w:r w:rsidRPr="00012C4C">
        <w:rPr>
          <w:rFonts w:hint="eastAsia"/>
          <w:rtl/>
        </w:rPr>
        <w:t>תכנון</w:t>
      </w:r>
      <w:r w:rsidRPr="00012C4C">
        <w:rPr>
          <w:rtl/>
        </w:rPr>
        <w:t xml:space="preserve"> </w:t>
      </w:r>
      <w:r w:rsidRPr="00012C4C">
        <w:rPr>
          <w:rFonts w:hint="cs"/>
          <w:rtl/>
        </w:rPr>
        <w:t>לעומת ה</w:t>
      </w:r>
      <w:r w:rsidRPr="00012C4C">
        <w:rPr>
          <w:rFonts w:hint="eastAsia"/>
          <w:rtl/>
        </w:rPr>
        <w:t>ביצוע</w:t>
      </w:r>
      <w:r w:rsidRPr="00012C4C">
        <w:rPr>
          <w:rtl/>
        </w:rPr>
        <w:t xml:space="preserve"> על פני שנים.</w:t>
      </w:r>
    </w:p>
    <w:p w:rsidR="00430B7D" w:rsidRPr="008C5ABB" w:rsidP="00A566B0" w14:paraId="2577FC6E" w14:textId="77777777">
      <w:pPr>
        <w:pStyle w:val="Heading3"/>
        <w:numPr>
          <w:ilvl w:val="1"/>
          <w:numId w:val="64"/>
        </w:numPr>
        <w:spacing w:line="240" w:lineRule="auto"/>
        <w:rPr>
          <w:b/>
          <w:bCs/>
          <w:rtl/>
        </w:rPr>
      </w:pPr>
      <w:bookmarkStart w:id="247" w:name="_Toc49088096"/>
      <w:r w:rsidRPr="008C5ABB">
        <w:rPr>
          <w:b/>
          <w:bCs/>
          <w:rtl/>
        </w:rPr>
        <w:t>אבטחת מידע</w:t>
      </w:r>
      <w:bookmarkEnd w:id="247"/>
    </w:p>
    <w:p w:rsidR="00430B7D" w:rsidRPr="00012C4C" w:rsidP="00A566B0" w14:paraId="071BBE70" w14:textId="77777777">
      <w:pPr>
        <w:pStyle w:val="-2"/>
        <w:numPr>
          <w:ilvl w:val="2"/>
          <w:numId w:val="64"/>
        </w:numPr>
        <w:spacing w:line="276" w:lineRule="auto"/>
        <w:ind w:left="1276" w:hanging="640"/>
        <w:rPr>
          <w:rtl/>
        </w:rPr>
      </w:pPr>
      <w:r w:rsidRPr="00012C4C">
        <w:rPr>
          <w:rFonts w:hint="eastAsia"/>
          <w:rtl/>
        </w:rPr>
        <w:t>הרשאות</w:t>
      </w:r>
      <w:r w:rsidRPr="00012C4C">
        <w:rPr>
          <w:rtl/>
        </w:rPr>
        <w:t xml:space="preserve"> </w:t>
      </w:r>
      <w:r w:rsidRPr="00012C4C">
        <w:rPr>
          <w:rFonts w:hint="cs"/>
          <w:rtl/>
        </w:rPr>
        <w:t>(צפייה, עדכון וכו')</w:t>
      </w:r>
      <w:r w:rsidR="002B7CAA">
        <w:rPr>
          <w:rFonts w:hint="cs"/>
          <w:rtl/>
        </w:rPr>
        <w:t xml:space="preserve"> בנוגע</w:t>
      </w:r>
      <w:r w:rsidRPr="00012C4C">
        <w:rPr>
          <w:rFonts w:hint="cs"/>
          <w:rtl/>
        </w:rPr>
        <w:t xml:space="preserve"> לת</w:t>
      </w:r>
      <w:r w:rsidRPr="00012C4C" w:rsidR="001651B0">
        <w:rPr>
          <w:rFonts w:hint="cs"/>
          <w:rtl/>
        </w:rPr>
        <w:t>ו</w:t>
      </w:r>
      <w:r w:rsidRPr="00012C4C" w:rsidR="001A0355">
        <w:rPr>
          <w:rFonts w:hint="cs"/>
          <w:rtl/>
        </w:rPr>
        <w:t xml:space="preserve">כנית העבודה, למשימות בה </w:t>
      </w:r>
      <w:r w:rsidRPr="00012C4C">
        <w:rPr>
          <w:rFonts w:hint="cs"/>
          <w:rtl/>
        </w:rPr>
        <w:t xml:space="preserve">וכן לשדות מסוימים בהן </w:t>
      </w:r>
      <w:r w:rsidRPr="00012C4C">
        <w:rPr>
          <w:rFonts w:hint="eastAsia"/>
          <w:rtl/>
        </w:rPr>
        <w:t>יינתנו</w:t>
      </w:r>
      <w:r w:rsidRPr="00012C4C">
        <w:rPr>
          <w:rtl/>
        </w:rPr>
        <w:t xml:space="preserve"> </w:t>
      </w:r>
      <w:r w:rsidRPr="00012C4C">
        <w:rPr>
          <w:rFonts w:hint="eastAsia"/>
          <w:rtl/>
        </w:rPr>
        <w:t>לכל</w:t>
      </w:r>
      <w:r w:rsidRPr="00012C4C">
        <w:rPr>
          <w:rtl/>
        </w:rPr>
        <w:t xml:space="preserve"> </w:t>
      </w:r>
      <w:r w:rsidRPr="00012C4C">
        <w:rPr>
          <w:rFonts w:hint="eastAsia"/>
          <w:rtl/>
        </w:rPr>
        <w:t>משתמש</w:t>
      </w:r>
      <w:r w:rsidRPr="00012C4C">
        <w:rPr>
          <w:rtl/>
        </w:rPr>
        <w:t xml:space="preserve"> </w:t>
      </w:r>
      <w:r w:rsidRPr="00012C4C">
        <w:rPr>
          <w:rFonts w:hint="eastAsia"/>
          <w:rtl/>
        </w:rPr>
        <w:t>על</w:t>
      </w:r>
      <w:r w:rsidRPr="00012C4C">
        <w:rPr>
          <w:rtl/>
        </w:rPr>
        <w:t xml:space="preserve"> </w:t>
      </w:r>
      <w:r w:rsidRPr="00012C4C">
        <w:rPr>
          <w:rFonts w:hint="eastAsia"/>
          <w:rtl/>
        </w:rPr>
        <w:t>פי</w:t>
      </w:r>
      <w:r w:rsidRPr="00012C4C">
        <w:rPr>
          <w:rtl/>
        </w:rPr>
        <w:t xml:space="preserve"> </w:t>
      </w:r>
      <w:r w:rsidRPr="00012C4C">
        <w:rPr>
          <w:rFonts w:hint="eastAsia"/>
          <w:rtl/>
        </w:rPr>
        <w:t>שיוכו</w:t>
      </w:r>
      <w:r w:rsidRPr="00012C4C">
        <w:rPr>
          <w:rtl/>
        </w:rPr>
        <w:t xml:space="preserve"> </w:t>
      </w:r>
      <w:r w:rsidRPr="00012C4C">
        <w:rPr>
          <w:rFonts w:hint="eastAsia"/>
          <w:rtl/>
        </w:rPr>
        <w:t>הארגוני</w:t>
      </w:r>
      <w:r w:rsidRPr="00012C4C">
        <w:rPr>
          <w:rtl/>
        </w:rPr>
        <w:t xml:space="preserve"> </w:t>
      </w:r>
      <w:r w:rsidRPr="00012C4C">
        <w:rPr>
          <w:rFonts w:hint="eastAsia"/>
          <w:rtl/>
        </w:rPr>
        <w:t>ותפקידו</w:t>
      </w:r>
      <w:r w:rsidRPr="00012C4C">
        <w:rPr>
          <w:rtl/>
        </w:rPr>
        <w:t xml:space="preserve"> </w:t>
      </w:r>
      <w:r w:rsidRPr="00012C4C">
        <w:rPr>
          <w:rFonts w:hint="eastAsia"/>
          <w:rtl/>
        </w:rPr>
        <w:t>כמוגדר</w:t>
      </w:r>
      <w:r w:rsidRPr="00012C4C">
        <w:rPr>
          <w:rtl/>
        </w:rPr>
        <w:t xml:space="preserve"> </w:t>
      </w:r>
      <w:r w:rsidRPr="00012C4C">
        <w:rPr>
          <w:rFonts w:hint="eastAsia"/>
          <w:rtl/>
        </w:rPr>
        <w:t>ב</w:t>
      </w:r>
      <w:r w:rsidRPr="00012C4C">
        <w:rPr>
          <w:rtl/>
        </w:rPr>
        <w:t>-</w:t>
      </w:r>
      <w:r w:rsidRPr="00012C4C">
        <w:t>AD</w:t>
      </w:r>
      <w:r w:rsidRPr="00012C4C">
        <w:rPr>
          <w:rtl/>
        </w:rPr>
        <w:t xml:space="preserve"> (</w:t>
      </w:r>
      <w:r w:rsidRPr="00012C4C">
        <w:t>Active Directory</w:t>
      </w:r>
      <w:r w:rsidRPr="00012C4C">
        <w:rPr>
          <w:rtl/>
        </w:rPr>
        <w:t>).</w:t>
      </w:r>
      <w:r w:rsidRPr="00012C4C">
        <w:rPr>
          <w:rFonts w:hint="cs"/>
          <w:rtl/>
        </w:rPr>
        <w:t xml:space="preserve"> </w:t>
      </w:r>
    </w:p>
    <w:p w:rsidR="00430B7D" w:rsidRPr="00012C4C" w:rsidP="00A566B0" w14:paraId="4E658430" w14:textId="77777777">
      <w:pPr>
        <w:pStyle w:val="-2"/>
        <w:numPr>
          <w:ilvl w:val="2"/>
          <w:numId w:val="64"/>
        </w:numPr>
        <w:spacing w:line="276" w:lineRule="auto"/>
        <w:ind w:left="1276" w:hanging="640"/>
        <w:rPr>
          <w:rtl/>
        </w:rPr>
      </w:pPr>
      <w:r w:rsidRPr="00012C4C">
        <w:rPr>
          <w:rFonts w:hint="cs"/>
          <w:rtl/>
        </w:rPr>
        <w:t xml:space="preserve">שינויים בחלק מהשדות יחייבו אישור </w:t>
      </w:r>
      <w:r w:rsidR="002B7CAA">
        <w:rPr>
          <w:rFonts w:hint="cs"/>
          <w:rtl/>
        </w:rPr>
        <w:t xml:space="preserve">של </w:t>
      </w:r>
      <w:r w:rsidRPr="00012C4C">
        <w:rPr>
          <w:rFonts w:hint="cs"/>
          <w:rtl/>
        </w:rPr>
        <w:t>גורמים מאשרים של היחידה</w:t>
      </w:r>
      <w:r w:rsidRPr="00012C4C" w:rsidR="003F3C3D">
        <w:rPr>
          <w:rFonts w:hint="cs"/>
          <w:rtl/>
        </w:rPr>
        <w:t>.</w:t>
      </w:r>
    </w:p>
    <w:p w:rsidR="00430B7D" w:rsidRPr="00012C4C" w:rsidP="00A566B0" w14:paraId="278CF371" w14:textId="77777777">
      <w:pPr>
        <w:pStyle w:val="-2"/>
        <w:numPr>
          <w:ilvl w:val="2"/>
          <w:numId w:val="64"/>
        </w:numPr>
        <w:spacing w:line="276" w:lineRule="auto"/>
        <w:ind w:left="1276" w:hanging="640"/>
      </w:pPr>
      <w:r w:rsidRPr="00012C4C">
        <w:rPr>
          <w:rFonts w:hint="cs"/>
          <w:rtl/>
        </w:rPr>
        <w:t>המערכת תאפשר ניהול יומן (לוג) של שינויים בנתוני משימות ויכולת הצגה, ניתוח ואיתור</w:t>
      </w:r>
      <w:r w:rsidRPr="00012C4C" w:rsidR="003F3C3D">
        <w:rPr>
          <w:rFonts w:hint="cs"/>
          <w:rtl/>
        </w:rPr>
        <w:t xml:space="preserve"> של</w:t>
      </w:r>
      <w:r w:rsidRPr="00012C4C">
        <w:rPr>
          <w:rFonts w:hint="cs"/>
          <w:rtl/>
        </w:rPr>
        <w:t xml:space="preserve"> נתונים ביומן זה</w:t>
      </w:r>
      <w:r w:rsidRPr="00012C4C" w:rsidR="003F3C3D">
        <w:rPr>
          <w:rFonts w:hint="cs"/>
          <w:rtl/>
        </w:rPr>
        <w:t>.</w:t>
      </w:r>
    </w:p>
    <w:p w:rsidR="003D0E33" w:rsidRPr="008C5ABB" w:rsidP="00A566B0" w14:paraId="6563ECE5" w14:textId="77777777">
      <w:pPr>
        <w:pStyle w:val="Heading3"/>
        <w:numPr>
          <w:ilvl w:val="1"/>
          <w:numId w:val="64"/>
        </w:numPr>
        <w:spacing w:line="240" w:lineRule="auto"/>
        <w:rPr>
          <w:b/>
          <w:bCs/>
          <w:rtl/>
        </w:rPr>
      </w:pPr>
      <w:bookmarkStart w:id="248" w:name="_Toc49088097"/>
      <w:r w:rsidRPr="008C5ABB">
        <w:rPr>
          <w:rFonts w:hint="cs"/>
          <w:b/>
          <w:bCs/>
          <w:rtl/>
        </w:rPr>
        <w:t>זמני תגובה נדרשים</w:t>
      </w:r>
      <w:bookmarkEnd w:id="248"/>
    </w:p>
    <w:p w:rsidR="003D0E33" w:rsidRPr="00A1182B" w:rsidP="002B7CAA" w14:paraId="45840BE5" w14:textId="77777777">
      <w:pPr>
        <w:pStyle w:val="Para2"/>
        <w:spacing w:line="240" w:lineRule="auto"/>
        <w:ind w:left="714"/>
        <w:rPr>
          <w:b/>
          <w:bCs/>
        </w:rPr>
      </w:pPr>
      <w:r w:rsidRPr="00012C4C">
        <w:rPr>
          <w:rtl/>
        </w:rPr>
        <w:t>עליית מערכת</w:t>
      </w:r>
      <w:r w:rsidR="001D2C52">
        <w:rPr>
          <w:rFonts w:hint="cs"/>
          <w:rtl/>
        </w:rPr>
        <w:t xml:space="preserve"> עד 8 </w:t>
      </w:r>
      <w:r w:rsidR="00103CA7">
        <w:rPr>
          <w:rFonts w:hint="cs"/>
          <w:rtl/>
        </w:rPr>
        <w:t xml:space="preserve"> </w:t>
      </w:r>
      <w:r w:rsidRPr="00012C4C">
        <w:rPr>
          <w:rtl/>
        </w:rPr>
        <w:t>ש</w:t>
      </w:r>
      <w:r w:rsidR="00A1182B">
        <w:rPr>
          <w:rFonts w:hint="cs"/>
          <w:rtl/>
        </w:rPr>
        <w:t>ניות</w:t>
      </w:r>
      <w:r w:rsidRPr="00012C4C">
        <w:rPr>
          <w:rtl/>
        </w:rPr>
        <w:t xml:space="preserve">, מענה </w:t>
      </w:r>
      <w:r w:rsidR="00103CA7">
        <w:rPr>
          <w:rFonts w:hint="eastAsia"/>
          <w:rtl/>
        </w:rPr>
        <w:t>לשאילת</w:t>
      </w:r>
      <w:r w:rsidR="001D2C52">
        <w:rPr>
          <w:rFonts w:hint="cs"/>
          <w:rtl/>
        </w:rPr>
        <w:t>ה עד</w:t>
      </w:r>
      <w:r w:rsidR="00103CA7">
        <w:rPr>
          <w:rFonts w:hint="cs"/>
          <w:rtl/>
        </w:rPr>
        <w:t xml:space="preserve"> 3 </w:t>
      </w:r>
      <w:r w:rsidRPr="00012C4C">
        <w:rPr>
          <w:rtl/>
        </w:rPr>
        <w:t xml:space="preserve"> ש</w:t>
      </w:r>
      <w:r w:rsidR="00A1182B">
        <w:rPr>
          <w:rFonts w:hint="cs"/>
          <w:rtl/>
        </w:rPr>
        <w:t>ניות</w:t>
      </w:r>
      <w:r w:rsidRPr="00012C4C">
        <w:rPr>
          <w:rtl/>
        </w:rPr>
        <w:t>, מענה לדוח מורכב ע</w:t>
      </w:r>
      <w:r w:rsidR="00A31C54">
        <w:rPr>
          <w:rFonts w:hint="cs"/>
          <w:rtl/>
        </w:rPr>
        <w:t xml:space="preserve">ד </w:t>
      </w:r>
      <w:r w:rsidR="00103CA7">
        <w:rPr>
          <w:rFonts w:hint="cs"/>
          <w:rtl/>
        </w:rPr>
        <w:t xml:space="preserve">5 </w:t>
      </w:r>
      <w:r w:rsidRPr="00012C4C" w:rsidR="00EF38ED">
        <w:rPr>
          <w:rtl/>
        </w:rPr>
        <w:t xml:space="preserve"> ש</w:t>
      </w:r>
      <w:r w:rsidR="00EF38ED">
        <w:rPr>
          <w:rFonts w:hint="cs"/>
          <w:rtl/>
        </w:rPr>
        <w:t>ניות</w:t>
      </w:r>
      <w:r w:rsidR="007D3504">
        <w:rPr>
          <w:rFonts w:hint="cs"/>
          <w:rtl/>
        </w:rPr>
        <w:t xml:space="preserve"> </w:t>
      </w:r>
    </w:p>
    <w:p w:rsidR="00430B7D" w:rsidRPr="008C5ABB" w:rsidP="00A566B0" w14:paraId="75C92FF2" w14:textId="77777777">
      <w:pPr>
        <w:pStyle w:val="Heading3"/>
        <w:numPr>
          <w:ilvl w:val="1"/>
          <w:numId w:val="64"/>
        </w:numPr>
        <w:spacing w:line="240" w:lineRule="auto"/>
        <w:rPr>
          <w:b/>
          <w:bCs/>
          <w:rtl/>
        </w:rPr>
      </w:pPr>
      <w:bookmarkStart w:id="249" w:name="_Toc49088098"/>
      <w:r w:rsidRPr="008C5ABB">
        <w:rPr>
          <w:b/>
          <w:bCs/>
          <w:rtl/>
        </w:rPr>
        <w:t>ממשקים חיצוניים</w:t>
      </w:r>
      <w:bookmarkEnd w:id="249"/>
      <w:r w:rsidRPr="008C5ABB">
        <w:rPr>
          <w:b/>
          <w:bCs/>
          <w:rtl/>
        </w:rPr>
        <w:t xml:space="preserve"> </w:t>
      </w:r>
    </w:p>
    <w:p w:rsidR="00430B7D" w:rsidRPr="00012C4C" w:rsidP="00A566B0" w14:paraId="42415C5D" w14:textId="77777777">
      <w:pPr>
        <w:pStyle w:val="-2"/>
        <w:numPr>
          <w:ilvl w:val="2"/>
          <w:numId w:val="64"/>
        </w:numPr>
        <w:spacing w:line="276" w:lineRule="auto"/>
        <w:ind w:left="1276" w:hanging="640"/>
        <w:rPr>
          <w:rtl/>
        </w:rPr>
      </w:pPr>
      <w:r w:rsidRPr="00012C4C">
        <w:rPr>
          <w:rFonts w:hint="cs"/>
          <w:rtl/>
        </w:rPr>
        <w:t xml:space="preserve">נתוני </w:t>
      </w:r>
      <w:r w:rsidRPr="00012C4C" w:rsidR="003F3C3D">
        <w:rPr>
          <w:rFonts w:hint="cs"/>
          <w:rtl/>
        </w:rPr>
        <w:t>ה</w:t>
      </w:r>
      <w:r w:rsidRPr="00012C4C">
        <w:rPr>
          <w:rFonts w:hint="cs"/>
          <w:rtl/>
        </w:rPr>
        <w:t>עובדים ו</w:t>
      </w:r>
      <w:r w:rsidRPr="00012C4C" w:rsidR="003F3C3D">
        <w:rPr>
          <w:rFonts w:hint="cs"/>
          <w:rtl/>
        </w:rPr>
        <w:t>ה</w:t>
      </w:r>
      <w:r w:rsidRPr="00012C4C">
        <w:rPr>
          <w:rFonts w:hint="cs"/>
          <w:rtl/>
        </w:rPr>
        <w:t xml:space="preserve">מבנה </w:t>
      </w:r>
      <w:r w:rsidRPr="00012C4C" w:rsidR="003F3C3D">
        <w:rPr>
          <w:rFonts w:hint="cs"/>
          <w:rtl/>
        </w:rPr>
        <w:t>ה</w:t>
      </w:r>
      <w:r w:rsidRPr="00012C4C">
        <w:rPr>
          <w:rFonts w:hint="cs"/>
          <w:rtl/>
        </w:rPr>
        <w:t xml:space="preserve">ארגוני </w:t>
      </w:r>
      <w:r w:rsidRPr="00795A81">
        <w:rPr>
          <w:rFonts w:hint="cs"/>
          <w:rtl/>
        </w:rPr>
        <w:t>מ</w:t>
      </w:r>
      <w:r w:rsidRPr="00640C37">
        <w:rPr>
          <w:rFonts w:hint="cs"/>
          <w:rtl/>
        </w:rPr>
        <w:t xml:space="preserve">מערכת </w:t>
      </w:r>
      <w:r w:rsidRPr="00640C37">
        <w:rPr>
          <w:rFonts w:hint="cs"/>
        </w:rPr>
        <w:t>AD</w:t>
      </w:r>
      <w:r w:rsidRPr="00012C4C">
        <w:rPr>
          <w:rFonts w:hint="cs"/>
          <w:rtl/>
        </w:rPr>
        <w:t xml:space="preserve"> ישמשו בסיס להגדרת היחידות, הגורמים האחראים, הגורמים המאשרים וכד'</w:t>
      </w:r>
      <w:r w:rsidRPr="00012C4C" w:rsidR="003F3C3D">
        <w:rPr>
          <w:rFonts w:hint="cs"/>
          <w:rtl/>
        </w:rPr>
        <w:t>.</w:t>
      </w:r>
      <w:r w:rsidRPr="00012C4C">
        <w:rPr>
          <w:rFonts w:hint="cs"/>
          <w:rtl/>
        </w:rPr>
        <w:t xml:space="preserve"> נתוני העובדים שישוקפו במערכת יהיו על בסיס נתונים אלו.</w:t>
      </w:r>
    </w:p>
    <w:p w:rsidR="00677737" w:rsidP="00A566B0" w14:paraId="60812297" w14:textId="77777777">
      <w:pPr>
        <w:pStyle w:val="-2"/>
        <w:numPr>
          <w:ilvl w:val="2"/>
          <w:numId w:val="64"/>
        </w:numPr>
        <w:spacing w:line="276" w:lineRule="auto"/>
        <w:ind w:left="1276" w:hanging="640"/>
      </w:pPr>
      <w:r w:rsidRPr="00012C4C">
        <w:rPr>
          <w:rFonts w:hint="cs"/>
          <w:rtl/>
        </w:rPr>
        <w:t xml:space="preserve">המערכת תאפשר הוספת קישורים למערכת ניהול המסמכים המשרדית - </w:t>
      </w:r>
      <w:r w:rsidRPr="00640C37">
        <w:rPr>
          <w:rFonts w:hint="cs"/>
          <w:rtl/>
        </w:rPr>
        <w:t>דוקומנטום</w:t>
      </w:r>
      <w:r w:rsidRPr="00012C4C">
        <w:rPr>
          <w:rFonts w:hint="cs"/>
          <w:rtl/>
        </w:rPr>
        <w:t xml:space="preserve"> </w:t>
      </w:r>
      <w:r w:rsidRPr="00012C4C" w:rsidR="003F3C3D">
        <w:rPr>
          <w:rFonts w:hint="cs"/>
          <w:rtl/>
        </w:rPr>
        <w:t>- מ</w:t>
      </w:r>
      <w:r w:rsidRPr="00012C4C">
        <w:rPr>
          <w:rFonts w:hint="cs"/>
          <w:rtl/>
        </w:rPr>
        <w:t>כל אחת מישויו</w:t>
      </w:r>
      <w:r w:rsidRPr="00012C4C">
        <w:rPr>
          <w:rFonts w:hint="eastAsia"/>
          <w:rtl/>
        </w:rPr>
        <w:t>ת</w:t>
      </w:r>
      <w:r w:rsidRPr="00012C4C">
        <w:rPr>
          <w:rFonts w:hint="cs"/>
          <w:rtl/>
        </w:rPr>
        <w:t xml:space="preserve"> המידע העיקריות.</w:t>
      </w:r>
    </w:p>
    <w:p w:rsidR="00A106E0" w:rsidRPr="00012C4C" w:rsidP="00A566B0" w14:paraId="5518EDA5" w14:textId="77777777">
      <w:pPr>
        <w:pStyle w:val="-2"/>
        <w:numPr>
          <w:ilvl w:val="2"/>
          <w:numId w:val="64"/>
        </w:numPr>
        <w:spacing w:line="276" w:lineRule="auto"/>
        <w:ind w:left="1276" w:hanging="640"/>
        <w:rPr>
          <w:rtl/>
        </w:rPr>
      </w:pPr>
      <w:r>
        <w:rPr>
          <w:rFonts w:hint="cs"/>
          <w:rtl/>
        </w:rPr>
        <w:t xml:space="preserve">המערכת תאפשר לייבא ולתייג מסמכים ברשת </w:t>
      </w:r>
      <w:r w:rsidRPr="00640C37">
        <w:rPr>
          <w:rFonts w:hint="cs"/>
          <w:rtl/>
        </w:rPr>
        <w:t>המשרדי</w:t>
      </w:r>
      <w:r w:rsidRPr="00640C37" w:rsidR="00BE7272">
        <w:rPr>
          <w:rFonts w:hint="cs"/>
          <w:rtl/>
        </w:rPr>
        <w:t>ת</w:t>
      </w:r>
      <w:r w:rsidRPr="00640C37">
        <w:rPr>
          <w:rFonts w:hint="cs"/>
          <w:rtl/>
        </w:rPr>
        <w:t>.</w:t>
      </w:r>
    </w:p>
    <w:p w:rsidR="002A4ADC" w:rsidP="00A566B0" w14:paraId="3861B745" w14:textId="77777777">
      <w:pPr>
        <w:pStyle w:val="-2"/>
        <w:numPr>
          <w:ilvl w:val="2"/>
          <w:numId w:val="64"/>
        </w:numPr>
        <w:spacing w:line="276" w:lineRule="auto"/>
        <w:ind w:left="1276" w:hanging="640"/>
        <w:rPr>
          <w:rtl/>
        </w:rPr>
      </w:pPr>
      <w:r>
        <w:rPr>
          <w:rFonts w:hint="cs"/>
          <w:rtl/>
        </w:rPr>
        <w:t xml:space="preserve">הדואר האלקטרוני של </w:t>
      </w:r>
      <w:r w:rsidRPr="005C0AF4">
        <w:rPr>
          <w:rFonts w:hint="cs"/>
          <w:rtl/>
        </w:rPr>
        <w:t xml:space="preserve">המערכת </w:t>
      </w:r>
      <w:r>
        <w:rPr>
          <w:rFonts w:hint="cs"/>
          <w:rtl/>
        </w:rPr>
        <w:t>י</w:t>
      </w:r>
      <w:r w:rsidRPr="005C0AF4">
        <w:rPr>
          <w:rFonts w:hint="cs"/>
          <w:rtl/>
        </w:rPr>
        <w:t xml:space="preserve">אפשר לשלוח התראות דרך שרת ה- </w:t>
      </w:r>
      <w:r w:rsidRPr="005C0AF4">
        <w:rPr>
          <w:rFonts w:hint="cs"/>
        </w:rPr>
        <w:t>EXCHANGE</w:t>
      </w:r>
      <w:r w:rsidRPr="005C0AF4">
        <w:rPr>
          <w:rFonts w:hint="cs"/>
          <w:rtl/>
        </w:rPr>
        <w:t xml:space="preserve"> המשרדי באמצעות </w:t>
      </w:r>
      <w:r w:rsidRPr="005C0AF4">
        <w:rPr>
          <w:rFonts w:hint="cs"/>
        </w:rPr>
        <w:t>SMTP</w:t>
      </w:r>
      <w:r>
        <w:rPr>
          <w:rFonts w:hint="cs"/>
          <w:rtl/>
        </w:rPr>
        <w:t>.</w:t>
      </w:r>
    </w:p>
    <w:p w:rsidR="00723BC3" w:rsidP="00A566B0" w14:paraId="17C0B43A" w14:textId="77777777">
      <w:pPr>
        <w:pStyle w:val="-2"/>
        <w:numPr>
          <w:ilvl w:val="2"/>
          <w:numId w:val="64"/>
        </w:numPr>
        <w:spacing w:line="276" w:lineRule="auto"/>
        <w:ind w:left="1276" w:hanging="640"/>
      </w:pPr>
      <w:r w:rsidRPr="00640C37">
        <w:rPr>
          <w:rFonts w:hint="cs"/>
          <w:rtl/>
        </w:rPr>
        <w:t>מערכת ניהול תהליכי הביקורת</w:t>
      </w:r>
      <w:r w:rsidRPr="00795A81">
        <w:rPr>
          <w:rFonts w:hint="cs"/>
          <w:rtl/>
        </w:rPr>
        <w:t xml:space="preserve"> </w:t>
      </w:r>
      <w:r w:rsidR="000D6660">
        <w:rPr>
          <w:rFonts w:hint="cs"/>
          <w:rtl/>
        </w:rPr>
        <w:t>-</w:t>
      </w:r>
      <w:r w:rsidR="00120F1A">
        <w:rPr>
          <w:rFonts w:hint="cs"/>
          <w:rtl/>
        </w:rPr>
        <w:t xml:space="preserve"> </w:t>
      </w:r>
      <w:r w:rsidR="00CC79F6">
        <w:rPr>
          <w:rFonts w:hint="cs"/>
          <w:rtl/>
        </w:rPr>
        <w:t xml:space="preserve">הספק יפרט אפשרויות </w:t>
      </w:r>
      <w:r w:rsidR="006F5905">
        <w:rPr>
          <w:rFonts w:hint="cs"/>
          <w:rtl/>
        </w:rPr>
        <w:t>( למשל</w:t>
      </w:r>
      <w:r w:rsidR="007D3504">
        <w:rPr>
          <w:rFonts w:hint="cs"/>
          <w:rtl/>
        </w:rPr>
        <w:t>:</w:t>
      </w:r>
      <w:r w:rsidR="006F5905">
        <w:rPr>
          <w:rFonts w:hint="cs"/>
          <w:rtl/>
        </w:rPr>
        <w:t xml:space="preserve"> </w:t>
      </w:r>
      <w:r w:rsidR="006F5905">
        <w:rPr>
          <w:rFonts w:hint="cs"/>
        </w:rPr>
        <w:t>XSML</w:t>
      </w:r>
      <w:r w:rsidR="00120F1A">
        <w:rPr>
          <w:rFonts w:hint="cs"/>
          <w:rtl/>
        </w:rPr>
        <w:t xml:space="preserve"> </w:t>
      </w:r>
      <w:r w:rsidR="006F5905">
        <w:t>(</w:t>
      </w:r>
      <w:r w:rsidR="007D3504">
        <w:rPr>
          <w:rFonts w:hint="cs"/>
        </w:rPr>
        <w:t>W</w:t>
      </w:r>
      <w:r w:rsidR="007D3504">
        <w:t>eb,</w:t>
      </w:r>
      <w:r w:rsidR="006F5905">
        <w:rPr>
          <w:rFonts w:hint="cs"/>
          <w:rtl/>
        </w:rPr>
        <w:t xml:space="preserve"> </w:t>
      </w:r>
      <w:r w:rsidR="00120F1A">
        <w:rPr>
          <w:rFonts w:hint="cs"/>
          <w:rtl/>
        </w:rPr>
        <w:t xml:space="preserve">לקבל עדכונים </w:t>
      </w:r>
      <w:r w:rsidR="00B24DC7">
        <w:rPr>
          <w:rFonts w:hint="cs"/>
          <w:rtl/>
        </w:rPr>
        <w:t xml:space="preserve"> לפחות פעם ביום, של הנתונים הנדרשים להצגת דוחות שליטה ובקרה במערכת ניהול תכניות העבודה כגון: </w:t>
      </w:r>
      <w:r w:rsidR="00120F1A">
        <w:rPr>
          <w:rFonts w:hint="cs"/>
          <w:rtl/>
        </w:rPr>
        <w:t>סטאטוס, לוחות זמנים וחסמים ממערכת ניהול תהליכי הביקורת</w:t>
      </w:r>
      <w:r w:rsidR="00B24DC7">
        <w:rPr>
          <w:rFonts w:hint="cs"/>
          <w:rtl/>
        </w:rPr>
        <w:t>. פרוט הנתונים יבוצע בניתוח המפורט.</w:t>
      </w:r>
      <w:r w:rsidR="007D3504">
        <w:rPr>
          <w:rFonts w:hint="cs"/>
          <w:rtl/>
        </w:rPr>
        <w:t xml:space="preserve"> </w:t>
      </w:r>
    </w:p>
    <w:p w:rsidR="00120F1A" w:rsidRPr="00670C91" w:rsidP="004E752B" w14:paraId="56CEC699" w14:textId="77777777">
      <w:pPr>
        <w:pStyle w:val="-2"/>
        <w:numPr>
          <w:ilvl w:val="2"/>
          <w:numId w:val="64"/>
        </w:numPr>
        <w:spacing w:line="276" w:lineRule="auto"/>
        <w:ind w:left="1276" w:hanging="640"/>
        <w:rPr>
          <w:rtl/>
        </w:rPr>
      </w:pPr>
      <w:bookmarkStart w:id="250" w:name="ממשק"/>
      <w:r w:rsidRPr="00670C91">
        <w:rPr>
          <w:rFonts w:hint="cs"/>
          <w:rtl/>
        </w:rPr>
        <w:t xml:space="preserve">מערכת ניהול תכנית </w:t>
      </w:r>
      <w:bookmarkEnd w:id="250"/>
      <w:r w:rsidRPr="00670C91">
        <w:rPr>
          <w:rFonts w:hint="cs"/>
          <w:rtl/>
        </w:rPr>
        <w:t>הקיימת במשרד(</w:t>
      </w:r>
      <w:r w:rsidRPr="00670C91">
        <w:rPr>
          <w:rFonts w:hint="cs"/>
        </w:rPr>
        <w:t>EXCEL</w:t>
      </w:r>
      <w:r w:rsidRPr="00670C91">
        <w:rPr>
          <w:rFonts w:hint="cs"/>
          <w:rtl/>
        </w:rPr>
        <w:t>)</w:t>
      </w:r>
      <w:r w:rsidRPr="00670C91">
        <w:rPr>
          <w:rFonts w:hint="cs"/>
        </w:rPr>
        <w:t xml:space="preserve"> - </w:t>
      </w:r>
      <w:r w:rsidRPr="00670C91">
        <w:rPr>
          <w:rFonts w:hint="cs"/>
          <w:rtl/>
        </w:rPr>
        <w:t xml:space="preserve">העברת הנתונים באופן חד-פעמי </w:t>
      </w:r>
      <w:r w:rsidRPr="00670C91" w:rsidR="004E752B">
        <w:rPr>
          <w:rFonts w:hint="cs"/>
          <w:rtl/>
        </w:rPr>
        <w:t>מ</w:t>
      </w:r>
      <w:r w:rsidR="004E752B">
        <w:rPr>
          <w:rFonts w:hint="cs"/>
          <w:rtl/>
        </w:rPr>
        <w:t>קובצי ה</w:t>
      </w:r>
      <w:r w:rsidR="003E1B74">
        <w:t xml:space="preserve"> </w:t>
      </w:r>
      <w:r w:rsidR="004E752B">
        <w:rPr>
          <w:rFonts w:hint="cs"/>
        </w:rPr>
        <w:t>EXCEL</w:t>
      </w:r>
      <w:r w:rsidR="004E752B">
        <w:rPr>
          <w:rFonts w:hint="cs"/>
          <w:rtl/>
        </w:rPr>
        <w:t>הקיימים</w:t>
      </w:r>
      <w:r w:rsidRPr="00670C91" w:rsidR="004E752B">
        <w:rPr>
          <w:rFonts w:hint="cs"/>
          <w:rtl/>
        </w:rPr>
        <w:t xml:space="preserve"> </w:t>
      </w:r>
      <w:r w:rsidRPr="00670C91">
        <w:rPr>
          <w:rFonts w:hint="cs"/>
          <w:rtl/>
        </w:rPr>
        <w:t>למערכת החדשה.</w:t>
      </w:r>
    </w:p>
    <w:p w:rsidR="008C5ABB" w:rsidRPr="008C5ABB" w:rsidP="00A566B0" w14:paraId="55A5B7E5" w14:textId="77777777">
      <w:pPr>
        <w:pStyle w:val="ListParagraph"/>
        <w:keepNext/>
        <w:numPr>
          <w:ilvl w:val="0"/>
          <w:numId w:val="62"/>
        </w:numPr>
        <w:pBdr>
          <w:bottom w:val="single" w:sz="8" w:space="1" w:color="6B2757"/>
        </w:pBdr>
        <w:autoSpaceDE/>
        <w:autoSpaceDN/>
        <w:adjustRightInd/>
        <w:spacing w:before="120" w:after="120" w:line="276" w:lineRule="auto"/>
        <w:contextualSpacing w:val="0"/>
        <w:outlineLvl w:val="1"/>
        <w:rPr>
          <w:rFonts w:ascii="Tahoma" w:hAnsi="Tahoma" w:cs="Tahoma"/>
          <w:vanish/>
          <w:color w:val="6B2757"/>
          <w:sz w:val="36"/>
          <w:szCs w:val="36"/>
          <w:rtl/>
        </w:rPr>
      </w:pPr>
      <w:bookmarkStart w:id="251" w:name="_Toc13672223"/>
      <w:bookmarkStart w:id="252" w:name="_Toc47622611"/>
      <w:bookmarkStart w:id="253" w:name="_Toc49088099"/>
      <w:bookmarkStart w:id="254" w:name="_Toc360732406"/>
      <w:bookmarkStart w:id="255" w:name="_Toc448626481"/>
      <w:bookmarkStart w:id="256" w:name="_Toc509018675"/>
      <w:bookmarkStart w:id="257" w:name="_Toc7144483"/>
      <w:bookmarkStart w:id="258" w:name="_Toc401069538"/>
      <w:bookmarkEnd w:id="251"/>
      <w:bookmarkEnd w:id="252"/>
      <w:bookmarkEnd w:id="253"/>
    </w:p>
    <w:p w:rsidR="008C5ABB" w:rsidRPr="008C5ABB" w:rsidP="00A566B0" w14:paraId="518C9DA3" w14:textId="77777777">
      <w:pPr>
        <w:pStyle w:val="ListParagraph"/>
        <w:keepNext/>
        <w:numPr>
          <w:ilvl w:val="0"/>
          <w:numId w:val="62"/>
        </w:numPr>
        <w:pBdr>
          <w:bottom w:val="single" w:sz="8" w:space="1" w:color="6B2757"/>
        </w:pBdr>
        <w:autoSpaceDE/>
        <w:autoSpaceDN/>
        <w:adjustRightInd/>
        <w:spacing w:before="120" w:after="120" w:line="276" w:lineRule="auto"/>
        <w:contextualSpacing w:val="0"/>
        <w:outlineLvl w:val="1"/>
        <w:rPr>
          <w:rFonts w:ascii="Tahoma" w:hAnsi="Tahoma" w:cs="Tahoma"/>
          <w:vanish/>
          <w:color w:val="6B2757"/>
          <w:sz w:val="36"/>
          <w:szCs w:val="36"/>
          <w:rtl/>
        </w:rPr>
      </w:pPr>
      <w:bookmarkStart w:id="259" w:name="_Toc47622612"/>
      <w:bookmarkStart w:id="260" w:name="_Toc49088100"/>
      <w:bookmarkEnd w:id="259"/>
      <w:bookmarkEnd w:id="260"/>
    </w:p>
    <w:p w:rsidR="00430B7D" w:rsidRPr="00012C4C" w:rsidP="00A566B0" w14:paraId="1A886111" w14:textId="77777777">
      <w:pPr>
        <w:pStyle w:val="KOT4S"/>
        <w:numPr>
          <w:ilvl w:val="0"/>
          <w:numId w:val="64"/>
        </w:numPr>
        <w:spacing w:line="276" w:lineRule="auto"/>
        <w:rPr>
          <w:rtl/>
        </w:rPr>
      </w:pPr>
      <w:bookmarkStart w:id="261" w:name="_Toc49088101"/>
      <w:r w:rsidRPr="00012C4C">
        <w:rPr>
          <w:rtl/>
        </w:rPr>
        <w:t xml:space="preserve">טכנולוגיה </w:t>
      </w:r>
      <w:bookmarkEnd w:id="254"/>
      <w:bookmarkEnd w:id="255"/>
      <w:bookmarkEnd w:id="256"/>
      <w:bookmarkEnd w:id="257"/>
      <w:bookmarkEnd w:id="258"/>
      <w:r w:rsidRPr="00012C4C" w:rsidR="00167631">
        <w:rPr>
          <w:rFonts w:hint="cs"/>
          <w:rtl/>
        </w:rPr>
        <w:t>ותשתית</w:t>
      </w:r>
      <w:bookmarkEnd w:id="261"/>
    </w:p>
    <w:p w:rsidR="00430B7D" w:rsidP="00357B4D" w14:paraId="7D007D66" w14:textId="77777777">
      <w:pPr>
        <w:spacing w:line="360" w:lineRule="auto"/>
        <w:rPr>
          <w:rtl/>
        </w:rPr>
      </w:pPr>
      <w:r w:rsidRPr="00012C4C">
        <w:rPr>
          <w:rFonts w:hint="eastAsia"/>
          <w:rtl/>
        </w:rPr>
        <w:t>המערכת</w:t>
      </w:r>
      <w:r w:rsidRPr="00012C4C">
        <w:rPr>
          <w:rtl/>
        </w:rPr>
        <w:t xml:space="preserve"> תותקן בסביבת ענן ותאפשר עבודה באמצעות הזדהות מאובטחת, </w:t>
      </w:r>
      <w:r w:rsidRPr="00012C4C" w:rsidR="003F3C3D">
        <w:rPr>
          <w:rFonts w:hint="eastAsia"/>
          <w:rtl/>
        </w:rPr>
        <w:t>ו</w:t>
      </w:r>
      <w:r w:rsidRPr="00012C4C">
        <w:rPr>
          <w:rFonts w:hint="eastAsia"/>
          <w:rtl/>
        </w:rPr>
        <w:t>לחלופין</w:t>
      </w:r>
      <w:r w:rsidRPr="00012C4C">
        <w:rPr>
          <w:rtl/>
        </w:rPr>
        <w:t xml:space="preserve"> תותקן בחצרי המשרד וההזדהות תהיה במתכונת </w:t>
      </w:r>
      <w:r w:rsidRPr="00012C4C">
        <w:t>SSO</w:t>
      </w:r>
      <w:r w:rsidRPr="00012C4C" w:rsidR="003F3C3D">
        <w:rPr>
          <w:rtl/>
        </w:rPr>
        <w:t>.</w:t>
      </w:r>
      <w:r w:rsidRPr="00012C4C" w:rsidR="00167631">
        <w:rPr>
          <w:rtl/>
        </w:rPr>
        <w:t xml:space="preserve"> התצורה הסופית תיקבע לפי שיקולי המשרד ואילוציו.</w:t>
      </w:r>
    </w:p>
    <w:p w:rsidR="004673E4" w:rsidRPr="00A476B4" w:rsidP="004673E4" w14:paraId="16D7A30D" w14:textId="77777777">
      <w:pPr>
        <w:spacing w:line="360" w:lineRule="auto"/>
        <w:rPr>
          <w:rtl/>
        </w:rPr>
      </w:pPr>
      <w:r w:rsidRPr="00A476B4">
        <w:rPr>
          <w:rtl/>
        </w:rPr>
        <w:t xml:space="preserve">כלל היכולות של המערכת נדרשות </w:t>
      </w:r>
      <w:r w:rsidRPr="00A476B4">
        <w:rPr>
          <w:b/>
          <w:bCs/>
          <w:rtl/>
        </w:rPr>
        <w:t>בלי</w:t>
      </w:r>
      <w:r w:rsidRPr="00A476B4">
        <w:rPr>
          <w:rtl/>
        </w:rPr>
        <w:t xml:space="preserve"> קשר למיקום התקנתה</w:t>
      </w:r>
      <w:r w:rsidRPr="00A476B4">
        <w:rPr>
          <w:rFonts w:hint="cs"/>
          <w:rtl/>
        </w:rPr>
        <w:t>.</w:t>
      </w:r>
    </w:p>
    <w:p w:rsidR="008F5098" w:rsidP="00357B4D" w14:paraId="6996D9E6" w14:textId="77777777">
      <w:pPr>
        <w:rPr>
          <w:rtl/>
        </w:rPr>
      </w:pPr>
      <w:r>
        <w:rPr>
          <w:rFonts w:hint="cs"/>
          <w:rtl/>
        </w:rPr>
        <w:t>בתחילת הפרויקט יתקיים מפגש של הספק עם מנהל התשתיות של אגף מערכות מידע לסיכום ההיערכות הטכנית לפיתוח הפרויקט.</w:t>
      </w:r>
    </w:p>
    <w:p w:rsidR="00357B4D" w:rsidRPr="00012C4C" w:rsidP="00357B4D" w14:paraId="5B3244E3" w14:textId="77777777">
      <w:pPr>
        <w:rPr>
          <w:rtl/>
        </w:rPr>
      </w:pPr>
    </w:p>
    <w:p w:rsidR="00195F16" w:rsidRPr="00195F16" w:rsidP="00A566B0" w14:paraId="3289ADBB" w14:textId="77777777">
      <w:pPr>
        <w:pStyle w:val="ListParagraph"/>
        <w:numPr>
          <w:ilvl w:val="1"/>
          <w:numId w:val="64"/>
        </w:numPr>
        <w:tabs>
          <w:tab w:val="left" w:pos="357"/>
          <w:tab w:val="left" w:pos="1557"/>
          <w:tab w:val="left" w:pos="1699"/>
        </w:tabs>
        <w:autoSpaceDE/>
        <w:autoSpaceDN/>
        <w:adjustRightInd/>
        <w:spacing w:before="120" w:line="276" w:lineRule="auto"/>
        <w:contextualSpacing w:val="0"/>
        <w:jc w:val="both"/>
        <w:outlineLvl w:val="2"/>
        <w:rPr>
          <w:rFonts w:ascii="Times New Roman" w:hAnsi="Times New Roman"/>
          <w:vanish/>
          <w:sz w:val="22"/>
          <w:rtl/>
          <w:lang w:eastAsia="he-IL"/>
        </w:rPr>
      </w:pPr>
      <w:bookmarkStart w:id="262" w:name="_Toc49088102"/>
      <w:bookmarkStart w:id="263" w:name="_Toc47622614"/>
      <w:bookmarkEnd w:id="262"/>
    </w:p>
    <w:p w:rsidR="001B6632" w:rsidRPr="00195F16" w:rsidP="00A566B0" w14:paraId="66DA9CAC" w14:textId="77777777">
      <w:pPr>
        <w:pStyle w:val="Heading3"/>
        <w:numPr>
          <w:ilvl w:val="1"/>
          <w:numId w:val="64"/>
        </w:numPr>
        <w:spacing w:line="276" w:lineRule="auto"/>
      </w:pPr>
      <w:bookmarkStart w:id="264" w:name="_Toc49088103"/>
      <w:r w:rsidRPr="00195F16">
        <w:rPr>
          <w:b/>
          <w:bCs/>
          <w:rtl/>
        </w:rPr>
        <w:t>שרתים</w:t>
      </w:r>
      <w:r w:rsidRPr="00195F16">
        <w:rPr>
          <w:rFonts w:hint="cs"/>
          <w:rtl/>
        </w:rPr>
        <w:t xml:space="preserve"> </w:t>
      </w:r>
      <w:r w:rsidRPr="00195F16" w:rsidR="00606B5C">
        <w:rPr>
          <w:rFonts w:hint="cs"/>
          <w:rtl/>
        </w:rPr>
        <w:t>- המערכת תותקן בסביבת שרתים וירטואליי</w:t>
      </w:r>
      <w:r w:rsidRPr="00195F16" w:rsidR="00606B5C">
        <w:rPr>
          <w:rFonts w:hint="eastAsia"/>
          <w:rtl/>
        </w:rPr>
        <w:t>ם</w:t>
      </w:r>
      <w:r w:rsidRPr="00195F16" w:rsidR="00606B5C">
        <w:rPr>
          <w:rFonts w:hint="cs"/>
          <w:rtl/>
        </w:rPr>
        <w:t xml:space="preserve"> של</w:t>
      </w:r>
      <w:r w:rsidRPr="00195F16" w:rsidR="00606B5C">
        <w:rPr>
          <w:rtl/>
        </w:rPr>
        <w:t xml:space="preserve"> </w:t>
      </w:r>
      <w:r w:rsidRPr="00195F16" w:rsidR="00606B5C">
        <w:t xml:space="preserve">  VMware</w:t>
      </w:r>
      <w:r w:rsidRPr="00195F16" w:rsidR="00606B5C">
        <w:rPr>
          <w:rFonts w:hint="cs"/>
          <w:rtl/>
        </w:rPr>
        <w:t xml:space="preserve"> גרסה 6.0 ומעלה.</w:t>
      </w:r>
      <w:bookmarkEnd w:id="263"/>
      <w:bookmarkEnd w:id="264"/>
    </w:p>
    <w:p w:rsidR="001B6632" w:rsidRPr="00195F16" w:rsidP="00A566B0" w14:paraId="6BB96619" w14:textId="77777777">
      <w:pPr>
        <w:pStyle w:val="Heading3"/>
        <w:numPr>
          <w:ilvl w:val="1"/>
          <w:numId w:val="64"/>
        </w:numPr>
        <w:spacing w:line="276" w:lineRule="auto"/>
        <w:rPr>
          <w:rtl/>
        </w:rPr>
      </w:pPr>
      <w:bookmarkStart w:id="265" w:name="_Toc413838713"/>
      <w:bookmarkStart w:id="266" w:name="_Toc47622615"/>
      <w:bookmarkStart w:id="267" w:name="_Toc49088104"/>
      <w:r w:rsidRPr="00195F16">
        <w:rPr>
          <w:b/>
          <w:bCs/>
          <w:rtl/>
        </w:rPr>
        <w:t>מערכות הפעלה</w:t>
      </w:r>
      <w:bookmarkEnd w:id="265"/>
      <w:r w:rsidRPr="00195F16" w:rsidR="00606B5C">
        <w:rPr>
          <w:rFonts w:hint="cs"/>
          <w:rtl/>
        </w:rPr>
        <w:t xml:space="preserve">- </w:t>
      </w:r>
      <w:r w:rsidRPr="00195F16" w:rsidR="00606B5C">
        <w:rPr>
          <w:rtl/>
        </w:rPr>
        <w:t xml:space="preserve">מערכות הפעלה בשרתים </w:t>
      </w:r>
      <w:r w:rsidRPr="00195F16" w:rsidR="00606B5C">
        <w:t xml:space="preserve">Windows server 2016 64b </w:t>
      </w:r>
      <w:r w:rsidRPr="00195F16" w:rsidR="00606B5C">
        <w:rPr>
          <w:rFonts w:hint="cs"/>
          <w:rtl/>
        </w:rPr>
        <w:t xml:space="preserve"> ומעלה</w:t>
      </w:r>
      <w:bookmarkEnd w:id="266"/>
      <w:bookmarkEnd w:id="267"/>
    </w:p>
    <w:p w:rsidR="001B6632" w:rsidRPr="00195F16" w:rsidP="00AB18F6" w14:paraId="428EB156" w14:textId="77777777">
      <w:pPr>
        <w:pStyle w:val="Heading3"/>
        <w:numPr>
          <w:ilvl w:val="1"/>
          <w:numId w:val="64"/>
        </w:numPr>
        <w:spacing w:line="276" w:lineRule="auto"/>
        <w:rPr>
          <w:rtl/>
        </w:rPr>
      </w:pPr>
      <w:bookmarkStart w:id="268" w:name="_Toc413838709"/>
      <w:bookmarkStart w:id="269" w:name="_Toc47622616"/>
      <w:bookmarkStart w:id="270" w:name="_Toc49088105"/>
      <w:r w:rsidRPr="00195F16">
        <w:rPr>
          <w:b/>
          <w:bCs/>
          <w:rtl/>
        </w:rPr>
        <w:t>אחסון וגיבוי</w:t>
      </w:r>
      <w:bookmarkEnd w:id="268"/>
      <w:r w:rsidRPr="00195F16" w:rsidR="00606B5C">
        <w:rPr>
          <w:rFonts w:hint="cs"/>
          <w:rtl/>
        </w:rPr>
        <w:t xml:space="preserve">- </w:t>
      </w:r>
      <w:r w:rsidR="00AB18F6">
        <w:rPr>
          <w:rFonts w:hint="cs"/>
          <w:rtl/>
        </w:rPr>
        <w:t>יפורט ע"י הספק</w:t>
      </w:r>
      <w:r w:rsidRPr="00195F16" w:rsidR="00606B5C">
        <w:rPr>
          <w:rFonts w:hint="cs"/>
          <w:rtl/>
        </w:rPr>
        <w:t>.</w:t>
      </w:r>
      <w:bookmarkEnd w:id="269"/>
      <w:bookmarkEnd w:id="270"/>
    </w:p>
    <w:p w:rsidR="001B6632" w:rsidP="00357B4D" w14:paraId="77360B94" w14:textId="77777777">
      <w:pPr>
        <w:pStyle w:val="-2"/>
        <w:widowControl/>
        <w:numPr>
          <w:ilvl w:val="0"/>
          <w:numId w:val="0"/>
        </w:numPr>
        <w:spacing w:before="120" w:after="60" w:line="276" w:lineRule="auto"/>
        <w:ind w:left="720"/>
        <w:rPr>
          <w:b/>
          <w:bCs/>
          <w:sz w:val="24"/>
          <w:rtl/>
        </w:rPr>
      </w:pPr>
      <w:r w:rsidRPr="00606B5C">
        <w:rPr>
          <w:rFonts w:hint="cs"/>
          <w:b/>
          <w:bCs/>
          <w:noProof/>
          <w:sz w:val="24"/>
          <w:rtl/>
          <w:lang w:eastAsia="en-US"/>
        </w:rPr>
        <mc:AlternateContent>
          <mc:Choice Requires="wps">
            <w:drawing>
              <wp:anchor distT="0" distB="0" distL="114300" distR="114300" simplePos="0" relativeHeight="251658240" behindDoc="0" locked="0" layoutInCell="1" allowOverlap="1">
                <wp:simplePos x="0" y="0"/>
                <wp:positionH relativeFrom="margin">
                  <wp:posOffset>-175895</wp:posOffset>
                </wp:positionH>
                <wp:positionV relativeFrom="paragraph">
                  <wp:posOffset>81280</wp:posOffset>
                </wp:positionV>
                <wp:extent cx="6553200" cy="466725"/>
                <wp:effectExtent l="0" t="0" r="19050" b="28575"/>
                <wp:wrapNone/>
                <wp:docPr id="7" name="מלבן 7"/>
                <wp:cNvGraphicFramePr/>
                <a:graphic xmlns:a="http://schemas.openxmlformats.org/drawingml/2006/main">
                  <a:graphicData uri="http://schemas.microsoft.com/office/word/2010/wordprocessingShape">
                    <wps:wsp xmlns:wps="http://schemas.microsoft.com/office/word/2010/wordprocessingShape">
                      <wps:cNvSpPr/>
                      <wps:spPr>
                        <a:xfrm>
                          <a:off x="0" y="0"/>
                          <a:ext cx="6553200" cy="4667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מלבן 7" o:spid="_x0000_s1025" style="width:516pt;height:36.75pt;margin-top:6.4pt;margin-left:-13.85pt;mso-height-percent:0;mso-height-relative:margin;mso-position-horizontal-relative:margin;mso-width-percent:0;mso-width-relative:margin;mso-wrap-distance-bottom:0;mso-wrap-distance-left:9pt;mso-wrap-distance-right:9pt;mso-wrap-distance-top:0;mso-wrap-style:square;position:absolute;visibility:visible;v-text-anchor:middle;z-index:251659264" filled="f" strokecolor="black" strokeweight="2pt">
                <w10:wrap anchorx="margin"/>
              </v:rect>
            </w:pict>
          </mc:Fallback>
        </mc:AlternateContent>
      </w:r>
      <w:r w:rsidRPr="00606B5C">
        <w:rPr>
          <w:rFonts w:hint="cs"/>
          <w:b/>
          <w:bCs/>
          <w:sz w:val="24"/>
          <w:rtl/>
        </w:rPr>
        <w:t xml:space="preserve"> הספק יפרט בסעיף זה את תצורת ההתקנה של המערכת הכוללת הערכות לביצוע התאוששות(</w:t>
      </w:r>
      <w:r w:rsidRPr="00606B5C">
        <w:rPr>
          <w:rFonts w:hint="cs"/>
          <w:b/>
          <w:bCs/>
          <w:sz w:val="24"/>
        </w:rPr>
        <w:t>DR</w:t>
      </w:r>
      <w:r w:rsidRPr="00606B5C">
        <w:rPr>
          <w:rFonts w:hint="cs"/>
          <w:b/>
          <w:bCs/>
          <w:sz w:val="24"/>
          <w:rtl/>
        </w:rPr>
        <w:t>) מול הלשכה בת"א(לשכה מרוחקת). ונהלי ביצוע גיבוי ושחזור.</w:t>
      </w:r>
    </w:p>
    <w:p w:rsidR="00357B4D" w:rsidRPr="00606B5C" w:rsidP="00357B4D" w14:paraId="6F6716B6" w14:textId="77777777">
      <w:pPr>
        <w:pStyle w:val="-2"/>
        <w:widowControl/>
        <w:numPr>
          <w:ilvl w:val="0"/>
          <w:numId w:val="0"/>
        </w:numPr>
        <w:spacing w:before="120" w:after="60" w:line="276" w:lineRule="auto"/>
        <w:ind w:left="720"/>
        <w:rPr>
          <w:b/>
          <w:bCs/>
          <w:sz w:val="24"/>
          <w:rtl/>
        </w:rPr>
      </w:pPr>
    </w:p>
    <w:p w:rsidR="001B6632" w:rsidRPr="00195F16" w:rsidP="00A566B0" w14:paraId="60DF3E53" w14:textId="77777777">
      <w:pPr>
        <w:pStyle w:val="Heading3"/>
        <w:numPr>
          <w:ilvl w:val="1"/>
          <w:numId w:val="64"/>
        </w:numPr>
        <w:spacing w:line="276" w:lineRule="auto"/>
        <w:rPr>
          <w:b/>
          <w:bCs/>
          <w:sz w:val="24"/>
          <w:rtl/>
        </w:rPr>
      </w:pPr>
      <w:bookmarkStart w:id="271" w:name="_Toc413838710"/>
      <w:r w:rsidRPr="00A82822">
        <w:rPr>
          <w:rFonts w:hint="cs"/>
          <w:b/>
          <w:bCs/>
          <w:sz w:val="24"/>
          <w:rtl/>
        </w:rPr>
        <w:t xml:space="preserve"> </w:t>
      </w:r>
      <w:bookmarkStart w:id="272" w:name="_Toc47622617"/>
      <w:bookmarkStart w:id="273" w:name="_Toc49088106"/>
      <w:r w:rsidRPr="00195F16">
        <w:rPr>
          <w:b/>
          <w:bCs/>
          <w:rtl/>
        </w:rPr>
        <w:t>ציוד קצה</w:t>
      </w:r>
      <w:bookmarkEnd w:id="271"/>
      <w:r w:rsidRPr="00195F16">
        <w:rPr>
          <w:rFonts w:hint="cs"/>
          <w:b/>
          <w:bCs/>
          <w:rtl/>
        </w:rPr>
        <w:t xml:space="preserve"> - מדפסות</w:t>
      </w:r>
      <w:bookmarkEnd w:id="272"/>
      <w:bookmarkEnd w:id="273"/>
      <w:r w:rsidR="00AB18F6">
        <w:rPr>
          <w:rFonts w:hint="cs"/>
          <w:b/>
          <w:bCs/>
          <w:sz w:val="24"/>
          <w:rtl/>
        </w:rPr>
        <w:t xml:space="preserve"> -לא רלוונטי</w:t>
      </w:r>
      <w:r w:rsidRPr="00195F16">
        <w:rPr>
          <w:rFonts w:hint="cs"/>
          <w:b/>
          <w:bCs/>
          <w:sz w:val="24"/>
          <w:rtl/>
        </w:rPr>
        <w:t xml:space="preserve"> </w:t>
      </w:r>
    </w:p>
    <w:p w:rsidR="001B6632" w:rsidRPr="00195F16" w:rsidP="00A566B0" w14:paraId="6F66D9E1" w14:textId="77777777">
      <w:pPr>
        <w:pStyle w:val="Heading3"/>
        <w:numPr>
          <w:ilvl w:val="1"/>
          <w:numId w:val="64"/>
        </w:numPr>
        <w:spacing w:line="276" w:lineRule="auto"/>
        <w:rPr>
          <w:b/>
          <w:bCs/>
          <w:rtl/>
        </w:rPr>
      </w:pPr>
      <w:bookmarkStart w:id="274" w:name="_Toc413838712"/>
      <w:bookmarkStart w:id="275" w:name="_Toc47622618"/>
      <w:bookmarkStart w:id="276" w:name="_Toc49088107"/>
      <w:r w:rsidRPr="00195F16">
        <w:rPr>
          <w:b/>
          <w:bCs/>
          <w:rtl/>
        </w:rPr>
        <w:t>תשתית סביבתית</w:t>
      </w:r>
      <w:bookmarkEnd w:id="274"/>
      <w:bookmarkEnd w:id="275"/>
      <w:bookmarkEnd w:id="276"/>
    </w:p>
    <w:p w:rsidR="00D227EB" w:rsidP="00A566B0" w14:paraId="57C183E0" w14:textId="77777777">
      <w:pPr>
        <w:pStyle w:val="-2"/>
        <w:numPr>
          <w:ilvl w:val="2"/>
          <w:numId w:val="64"/>
        </w:numPr>
        <w:spacing w:line="276" w:lineRule="auto"/>
      </w:pPr>
      <w:r>
        <w:rPr>
          <w:rFonts w:hint="cs"/>
          <w:rtl/>
        </w:rPr>
        <w:t>מערכת דוקומנטום ומוצריו (</w:t>
      </w:r>
      <w:r>
        <w:rPr>
          <w:rFonts w:hint="cs"/>
        </w:rPr>
        <w:t>XCP,D2</w:t>
      </w:r>
      <w:r>
        <w:rPr>
          <w:rFonts w:hint="cs"/>
          <w:rtl/>
        </w:rPr>
        <w:t>)</w:t>
      </w:r>
      <w:r>
        <w:rPr>
          <w:rFonts w:hint="cs"/>
        </w:rPr>
        <w:t xml:space="preserve"> </w:t>
      </w:r>
      <w:r>
        <w:t xml:space="preserve"> </w:t>
      </w:r>
      <w:r>
        <w:rPr>
          <w:rFonts w:hint="cs"/>
          <w:rtl/>
        </w:rPr>
        <w:t>גרסה 16.4 תשתית מרכזית לניהול מסמכים.</w:t>
      </w:r>
    </w:p>
    <w:p w:rsidR="001B6632" w:rsidRPr="00195F16" w:rsidP="00A566B0" w14:paraId="35ECFB06" w14:textId="77777777">
      <w:pPr>
        <w:pStyle w:val="-2"/>
        <w:numPr>
          <w:ilvl w:val="2"/>
          <w:numId w:val="64"/>
        </w:numPr>
        <w:spacing w:line="276" w:lineRule="auto"/>
      </w:pPr>
      <w:r w:rsidRPr="00195F16">
        <w:rPr>
          <w:rtl/>
        </w:rPr>
        <w:t xml:space="preserve">מערכת מרכזית לניהול משתמשים </w:t>
      </w:r>
      <w:r w:rsidRPr="00195F16">
        <w:rPr>
          <w:rFonts w:hint="cs"/>
          <w:rtl/>
        </w:rPr>
        <w:t xml:space="preserve"> </w:t>
      </w:r>
      <w:r w:rsidRPr="00195F16">
        <w:t>Active Directory</w:t>
      </w:r>
      <w:r w:rsidRPr="00195F16">
        <w:rPr>
          <w:rFonts w:hint="cs"/>
          <w:rtl/>
        </w:rPr>
        <w:t xml:space="preserve"> גרסה 2016 ומעלה.</w:t>
      </w:r>
      <w:r w:rsidRPr="00195F16">
        <w:rPr>
          <w:rtl/>
        </w:rPr>
        <w:t xml:space="preserve"> </w:t>
      </w:r>
    </w:p>
    <w:p w:rsidR="001B6632" w:rsidRPr="00195F16" w:rsidP="00A566B0" w14:paraId="5F66D611" w14:textId="77777777">
      <w:pPr>
        <w:pStyle w:val="-2"/>
        <w:numPr>
          <w:ilvl w:val="2"/>
          <w:numId w:val="64"/>
        </w:numPr>
        <w:spacing w:line="276" w:lineRule="auto"/>
      </w:pPr>
      <w:r w:rsidRPr="00195F16">
        <w:rPr>
          <w:rFonts w:hint="cs"/>
          <w:rtl/>
        </w:rPr>
        <w:t xml:space="preserve"> מערכת </w:t>
      </w:r>
      <w:r w:rsidRPr="00195F16">
        <w:rPr>
          <w:rtl/>
        </w:rPr>
        <w:t>דוא</w:t>
      </w:r>
      <w:r w:rsidRPr="00195F16">
        <w:rPr>
          <w:rFonts w:hint="cs"/>
          <w:rtl/>
        </w:rPr>
        <w:t xml:space="preserve">ר אלקטרוני </w:t>
      </w:r>
      <w:r w:rsidRPr="00195F16">
        <w:t xml:space="preserve"> Exchange </w:t>
      </w:r>
      <w:r w:rsidRPr="00195F16">
        <w:rPr>
          <w:rFonts w:hint="cs"/>
          <w:rtl/>
        </w:rPr>
        <w:t>גרסה 2016 ומעלה.</w:t>
      </w:r>
    </w:p>
    <w:p w:rsidR="001B6632" w:rsidRPr="00195F16" w:rsidP="00A566B0" w14:paraId="072F2F8F" w14:textId="77777777">
      <w:pPr>
        <w:pStyle w:val="-2"/>
        <w:numPr>
          <w:ilvl w:val="2"/>
          <w:numId w:val="64"/>
        </w:numPr>
        <w:spacing w:line="276" w:lineRule="auto"/>
      </w:pPr>
      <w:r w:rsidRPr="00195F16">
        <w:rPr>
          <w:rFonts w:hint="cs"/>
          <w:rtl/>
        </w:rPr>
        <w:t xml:space="preserve"> פורטל מבוסס </w:t>
      </w:r>
      <w:r w:rsidRPr="00195F16">
        <w:rPr>
          <w:rFonts w:hint="cs"/>
        </w:rPr>
        <w:t>S</w:t>
      </w:r>
      <w:r w:rsidRPr="00195F16">
        <w:t>hare Point</w:t>
      </w:r>
      <w:r w:rsidRPr="00195F16">
        <w:rPr>
          <w:rFonts w:hint="cs"/>
          <w:rtl/>
        </w:rPr>
        <w:t xml:space="preserve"> - </w:t>
      </w:r>
      <w:r w:rsidRPr="00195F16" w:rsidR="009713AC">
        <w:rPr>
          <w:rFonts w:hint="cs"/>
          <w:rtl/>
        </w:rPr>
        <w:t>גרסה 2013.</w:t>
      </w:r>
    </w:p>
    <w:p w:rsidR="001B6632" w:rsidRPr="00195F16" w:rsidP="00A566B0" w14:paraId="38402B36" w14:textId="77777777">
      <w:pPr>
        <w:pStyle w:val="-2"/>
        <w:numPr>
          <w:ilvl w:val="2"/>
          <w:numId w:val="64"/>
        </w:numPr>
        <w:spacing w:line="276" w:lineRule="auto"/>
      </w:pPr>
      <w:r w:rsidRPr="00195F16">
        <w:rPr>
          <w:rFonts w:hint="cs"/>
          <w:rtl/>
        </w:rPr>
        <w:t xml:space="preserve"> </w:t>
      </w:r>
      <w:r w:rsidRPr="00195F16">
        <w:rPr>
          <w:rtl/>
        </w:rPr>
        <w:t xml:space="preserve">מערכת להפצת תוכנות </w:t>
      </w:r>
      <w:r w:rsidRPr="00195F16">
        <w:t>SCCM</w:t>
      </w:r>
      <w:r w:rsidRPr="00195F16">
        <w:rPr>
          <w:rFonts w:hint="cs"/>
          <w:rtl/>
        </w:rPr>
        <w:t xml:space="preserve"> גרסה 2016 ומעלה.</w:t>
      </w:r>
    </w:p>
    <w:p w:rsidR="008F5098" w:rsidRPr="00195F16" w:rsidP="00A566B0" w14:paraId="10C67B2E" w14:textId="77777777">
      <w:pPr>
        <w:pStyle w:val="Heading3"/>
        <w:numPr>
          <w:ilvl w:val="1"/>
          <w:numId w:val="64"/>
        </w:numPr>
        <w:spacing w:line="276" w:lineRule="auto"/>
        <w:rPr>
          <w:rtl/>
        </w:rPr>
      </w:pPr>
      <w:bookmarkStart w:id="277" w:name="_Toc409339196"/>
      <w:bookmarkStart w:id="278" w:name="_Toc409339307"/>
      <w:bookmarkStart w:id="279" w:name="_Toc409339419"/>
      <w:bookmarkStart w:id="280" w:name="_Toc409339977"/>
      <w:bookmarkStart w:id="281" w:name="_Toc409340858"/>
      <w:bookmarkStart w:id="282" w:name="_Toc409341243"/>
      <w:bookmarkStart w:id="283" w:name="_Toc409342064"/>
      <w:bookmarkStart w:id="284" w:name="_Toc409685932"/>
      <w:bookmarkStart w:id="285" w:name="_Toc411518305"/>
      <w:bookmarkStart w:id="286" w:name="_Toc411520735"/>
      <w:bookmarkStart w:id="287" w:name="_Toc413838714"/>
      <w:bookmarkStart w:id="288" w:name="_Toc47622619"/>
      <w:bookmarkStart w:id="289" w:name="_Toc49088108"/>
      <w:bookmarkEnd w:id="277"/>
      <w:bookmarkEnd w:id="278"/>
      <w:bookmarkEnd w:id="279"/>
      <w:bookmarkEnd w:id="280"/>
      <w:bookmarkEnd w:id="281"/>
      <w:bookmarkEnd w:id="282"/>
      <w:bookmarkEnd w:id="283"/>
      <w:bookmarkEnd w:id="284"/>
      <w:bookmarkEnd w:id="285"/>
      <w:bookmarkEnd w:id="286"/>
      <w:r w:rsidRPr="00606B5C">
        <w:rPr>
          <w:b/>
          <w:bCs/>
          <w:rtl/>
        </w:rPr>
        <w:t>בסיסי נתונים</w:t>
      </w:r>
      <w:bookmarkEnd w:id="287"/>
      <w:r>
        <w:rPr>
          <w:rFonts w:hint="cs"/>
          <w:b/>
          <w:bCs/>
          <w:rtl/>
        </w:rPr>
        <w:t xml:space="preserve"> </w:t>
      </w:r>
      <w:r w:rsidRPr="00195F16">
        <w:rPr>
          <w:rFonts w:hint="cs"/>
          <w:b/>
          <w:bCs/>
          <w:rtl/>
        </w:rPr>
        <w:t xml:space="preserve">- </w:t>
      </w:r>
      <w:bookmarkStart w:id="290" w:name="_Toc272754835"/>
      <w:bookmarkStart w:id="291" w:name="_Toc272754821"/>
      <w:bookmarkStart w:id="292" w:name="_Toc266633328"/>
      <w:r w:rsidRPr="00195F16">
        <w:t xml:space="preserve">Microsoft SQL </w:t>
      </w:r>
      <w:bookmarkEnd w:id="290"/>
      <w:bookmarkEnd w:id="291"/>
      <w:bookmarkEnd w:id="292"/>
      <w:r w:rsidRPr="00195F16">
        <w:t xml:space="preserve"> Standard Edition</w:t>
      </w:r>
      <w:r w:rsidRPr="00195F16">
        <w:rPr>
          <w:rFonts w:hint="cs"/>
          <w:rtl/>
        </w:rPr>
        <w:t xml:space="preserve"> גרסה 2016 ומעלה.</w:t>
      </w:r>
      <w:bookmarkEnd w:id="288"/>
      <w:bookmarkEnd w:id="289"/>
      <w:r w:rsidRPr="00195F16">
        <w:rPr>
          <w:rtl/>
        </w:rPr>
        <w:t xml:space="preserve"> </w:t>
      </w:r>
    </w:p>
    <w:p w:rsidR="001B6632" w:rsidRPr="00195F16" w:rsidP="00A566B0" w14:paraId="29704EE8" w14:textId="77777777">
      <w:pPr>
        <w:pStyle w:val="Heading3"/>
        <w:numPr>
          <w:ilvl w:val="1"/>
          <w:numId w:val="64"/>
        </w:numPr>
        <w:spacing w:line="276" w:lineRule="auto"/>
        <w:rPr>
          <w:b/>
          <w:bCs/>
          <w:rtl/>
        </w:rPr>
      </w:pPr>
      <w:bookmarkStart w:id="293" w:name="_Toc409339203"/>
      <w:bookmarkStart w:id="294" w:name="_Toc409339314"/>
      <w:bookmarkStart w:id="295" w:name="_Toc409339426"/>
      <w:bookmarkStart w:id="296" w:name="_Toc409339984"/>
      <w:bookmarkStart w:id="297" w:name="_Toc409340865"/>
      <w:bookmarkStart w:id="298" w:name="_Toc409341250"/>
      <w:bookmarkStart w:id="299" w:name="_Toc409342071"/>
      <w:bookmarkStart w:id="300" w:name="_Toc409685939"/>
      <w:bookmarkStart w:id="301" w:name="_Toc411518312"/>
      <w:bookmarkStart w:id="302" w:name="_Toc411520742"/>
      <w:bookmarkStart w:id="303" w:name="_Toc412731623"/>
      <w:bookmarkStart w:id="304" w:name="_Toc412733302"/>
      <w:bookmarkStart w:id="305" w:name="_Toc413252371"/>
      <w:bookmarkStart w:id="306" w:name="_Toc413658261"/>
      <w:bookmarkStart w:id="307" w:name="_Toc413838715"/>
      <w:bookmarkStart w:id="308" w:name="_Toc412731625"/>
      <w:bookmarkStart w:id="309" w:name="_Toc412733304"/>
      <w:bookmarkStart w:id="310" w:name="_Toc413252373"/>
      <w:bookmarkStart w:id="311" w:name="_Toc413658263"/>
      <w:bookmarkStart w:id="312" w:name="_Toc413838717"/>
      <w:bookmarkStart w:id="313" w:name="_Toc47622620"/>
      <w:bookmarkStart w:id="314" w:name="_Toc49088109"/>
      <w:bookmarkStart w:id="315" w:name="_Toc413838723"/>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r w:rsidRPr="00195F16">
        <w:rPr>
          <w:b/>
          <w:bCs/>
          <w:rtl/>
        </w:rPr>
        <w:t>מחשב הלקוח</w:t>
      </w:r>
      <w:bookmarkEnd w:id="313"/>
      <w:bookmarkEnd w:id="314"/>
      <w:r w:rsidRPr="00195F16">
        <w:rPr>
          <w:b/>
          <w:bCs/>
          <w:rtl/>
        </w:rPr>
        <w:t xml:space="preserve"> </w:t>
      </w:r>
      <w:bookmarkEnd w:id="315"/>
    </w:p>
    <w:p w:rsidR="001B6632" w:rsidRPr="00195F16" w:rsidP="00A566B0" w14:paraId="548FE0CA" w14:textId="77777777">
      <w:pPr>
        <w:pStyle w:val="-2"/>
        <w:numPr>
          <w:ilvl w:val="2"/>
          <w:numId w:val="64"/>
        </w:numPr>
        <w:spacing w:line="276" w:lineRule="auto"/>
        <w:rPr>
          <w:rtl/>
        </w:rPr>
      </w:pPr>
      <w:r>
        <w:rPr>
          <w:rFonts w:hint="cs"/>
          <w:rtl/>
        </w:rPr>
        <w:t xml:space="preserve"> </w:t>
      </w:r>
      <w:r w:rsidRPr="00195F16">
        <w:rPr>
          <w:rtl/>
        </w:rPr>
        <w:t xml:space="preserve">תחנות עבודה </w:t>
      </w:r>
      <w:r w:rsidRPr="00195F16">
        <w:rPr>
          <w:rFonts w:hint="cs"/>
          <w:rtl/>
        </w:rPr>
        <w:t xml:space="preserve">עם מעבד </w:t>
      </w:r>
      <w:r w:rsidRPr="00195F16">
        <w:t>I5</w:t>
      </w:r>
      <w:r w:rsidRPr="00195F16">
        <w:rPr>
          <w:rFonts w:hint="cs"/>
          <w:rtl/>
        </w:rPr>
        <w:t xml:space="preserve"> וחלק</w:t>
      </w:r>
      <w:r w:rsidR="002A4ADC">
        <w:rPr>
          <w:rFonts w:hint="cs"/>
          <w:rtl/>
        </w:rPr>
        <w:t>ן</w:t>
      </w:r>
      <w:r w:rsidRPr="00195F16">
        <w:rPr>
          <w:rFonts w:hint="cs"/>
          <w:rtl/>
        </w:rPr>
        <w:t xml:space="preserve"> עם</w:t>
      </w:r>
      <w:r w:rsidR="002A4ADC">
        <w:rPr>
          <w:rFonts w:hint="cs"/>
          <w:rtl/>
        </w:rPr>
        <w:t xml:space="preserve"> מעבד</w:t>
      </w:r>
      <w:r w:rsidRPr="00195F16">
        <w:rPr>
          <w:rFonts w:hint="cs"/>
          <w:rtl/>
        </w:rPr>
        <w:t xml:space="preserve"> 7</w:t>
      </w:r>
      <w:r w:rsidRPr="00195F16">
        <w:rPr>
          <w:rFonts w:hint="cs"/>
        </w:rPr>
        <w:t>I</w:t>
      </w:r>
      <w:r w:rsidRPr="00195F16">
        <w:rPr>
          <w:rFonts w:hint="cs"/>
          <w:rtl/>
        </w:rPr>
        <w:t xml:space="preserve"> זיכרון 8 </w:t>
      </w:r>
      <w:r w:rsidRPr="00195F16">
        <w:rPr>
          <w:rFonts w:hint="cs"/>
        </w:rPr>
        <w:t>MB</w:t>
      </w:r>
      <w:r w:rsidRPr="00195F16">
        <w:rPr>
          <w:rFonts w:hint="cs"/>
          <w:rtl/>
        </w:rPr>
        <w:t xml:space="preserve"> בחלק</w:t>
      </w:r>
      <w:r w:rsidR="002A4ADC">
        <w:rPr>
          <w:rFonts w:hint="cs"/>
          <w:rtl/>
        </w:rPr>
        <w:t>ן</w:t>
      </w:r>
      <w:r w:rsidRPr="00195F16">
        <w:rPr>
          <w:rFonts w:hint="cs"/>
          <w:rtl/>
        </w:rPr>
        <w:t xml:space="preserve"> 4</w:t>
      </w:r>
      <w:r w:rsidRPr="00195F16">
        <w:rPr>
          <w:rFonts w:hint="cs"/>
        </w:rPr>
        <w:t>MB</w:t>
      </w:r>
      <w:r w:rsidR="002A4ADC">
        <w:t xml:space="preserve"> </w:t>
      </w:r>
      <w:r w:rsidRPr="00195F16">
        <w:rPr>
          <w:rFonts w:hint="cs"/>
          <w:rtl/>
        </w:rPr>
        <w:t>.</w:t>
      </w:r>
    </w:p>
    <w:p w:rsidR="001B6632" w:rsidRPr="00195F16" w:rsidP="00A566B0" w14:paraId="2EAF7C4D" w14:textId="77777777">
      <w:pPr>
        <w:pStyle w:val="-2"/>
        <w:numPr>
          <w:ilvl w:val="2"/>
          <w:numId w:val="64"/>
        </w:numPr>
        <w:spacing w:line="276" w:lineRule="auto"/>
      </w:pPr>
      <w:r w:rsidRPr="00195F16">
        <w:rPr>
          <w:rFonts w:hint="cs"/>
          <w:rtl/>
        </w:rPr>
        <w:t xml:space="preserve"> מערכת הפעלה </w:t>
      </w:r>
      <w:r w:rsidRPr="00195F16">
        <w:rPr>
          <w:rtl/>
        </w:rPr>
        <w:t xml:space="preserve"> </w:t>
      </w:r>
      <w:r w:rsidRPr="00195F16">
        <w:rPr>
          <w:rFonts w:hint="cs"/>
          <w:rtl/>
        </w:rPr>
        <w:t xml:space="preserve">10 </w:t>
      </w:r>
      <w:r w:rsidRPr="00195F16">
        <w:t>Windows</w:t>
      </w:r>
      <w:r w:rsidRPr="00195F16">
        <w:rPr>
          <w:rFonts w:hint="cs"/>
          <w:rtl/>
        </w:rPr>
        <w:t xml:space="preserve"> ומערכת </w:t>
      </w:r>
      <w:r w:rsidRPr="00195F16">
        <w:rPr>
          <w:rFonts w:hint="cs"/>
        </w:rPr>
        <w:t>O</w:t>
      </w:r>
      <w:r w:rsidRPr="00195F16">
        <w:t>ffice</w:t>
      </w:r>
      <w:r w:rsidRPr="00195F16">
        <w:rPr>
          <w:rFonts w:hint="cs"/>
          <w:rtl/>
        </w:rPr>
        <w:t xml:space="preserve"> 2016.</w:t>
      </w:r>
    </w:p>
    <w:p w:rsidR="001B6632" w:rsidRPr="00195F16" w:rsidP="00A566B0" w14:paraId="1D40646D" w14:textId="77777777">
      <w:pPr>
        <w:pStyle w:val="Heading3"/>
        <w:numPr>
          <w:ilvl w:val="1"/>
          <w:numId w:val="64"/>
        </w:numPr>
        <w:spacing w:line="276" w:lineRule="auto"/>
        <w:rPr>
          <w:b/>
          <w:bCs/>
        </w:rPr>
      </w:pPr>
      <w:bookmarkStart w:id="316" w:name="_Toc409339213"/>
      <w:bookmarkStart w:id="317" w:name="_Toc409339324"/>
      <w:bookmarkStart w:id="318" w:name="_Toc409339436"/>
      <w:bookmarkStart w:id="319" w:name="_Toc409339994"/>
      <w:bookmarkStart w:id="320" w:name="_Toc409340875"/>
      <w:bookmarkStart w:id="321" w:name="_Toc409341260"/>
      <w:bookmarkStart w:id="322" w:name="_Toc409342081"/>
      <w:bookmarkStart w:id="323" w:name="_Toc409685949"/>
      <w:bookmarkStart w:id="324" w:name="_Toc411518322"/>
      <w:bookmarkStart w:id="325" w:name="_Toc411520752"/>
      <w:bookmarkStart w:id="326" w:name="_Toc412731632"/>
      <w:bookmarkStart w:id="327" w:name="_Toc412733311"/>
      <w:bookmarkStart w:id="328" w:name="_Toc413252380"/>
      <w:bookmarkStart w:id="329" w:name="_Toc413658270"/>
      <w:bookmarkStart w:id="330" w:name="_Toc413838724"/>
      <w:bookmarkStart w:id="331" w:name="_Toc47622621"/>
      <w:bookmarkStart w:id="332" w:name="_Toc49088110"/>
      <w:bookmarkStart w:id="333" w:name="_Toc413838733"/>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r w:rsidRPr="00195F16">
        <w:rPr>
          <w:b/>
          <w:bCs/>
          <w:rtl/>
        </w:rPr>
        <w:t>תקשורת</w:t>
      </w:r>
      <w:bookmarkEnd w:id="331"/>
      <w:bookmarkEnd w:id="332"/>
      <w:r w:rsidRPr="00195F16">
        <w:rPr>
          <w:b/>
          <w:bCs/>
          <w:rtl/>
        </w:rPr>
        <w:t xml:space="preserve"> </w:t>
      </w:r>
      <w:bookmarkEnd w:id="333"/>
    </w:p>
    <w:p w:rsidR="001B6632" w:rsidRPr="00795A81" w:rsidP="00A566B0" w14:paraId="4A5963E4" w14:textId="77777777">
      <w:pPr>
        <w:pStyle w:val="-2"/>
        <w:numPr>
          <w:ilvl w:val="2"/>
          <w:numId w:val="64"/>
        </w:numPr>
        <w:spacing w:line="276" w:lineRule="auto"/>
        <w:ind w:left="1276" w:hanging="640"/>
      </w:pPr>
      <w:bookmarkStart w:id="334" w:name="_Toc330917379"/>
      <w:r>
        <w:rPr>
          <w:rFonts w:hint="cs"/>
          <w:rtl/>
        </w:rPr>
        <w:t xml:space="preserve"> </w:t>
      </w:r>
      <w:r w:rsidRPr="00795A81">
        <w:rPr>
          <w:rtl/>
        </w:rPr>
        <w:t>הרשת המשרדית מספקת שירותי מחשוב ל</w:t>
      </w:r>
      <w:r w:rsidRPr="00795A81">
        <w:rPr>
          <w:rFonts w:hint="cs"/>
          <w:rtl/>
        </w:rPr>
        <w:t>-</w:t>
      </w:r>
      <w:r w:rsidRPr="00795A81">
        <w:rPr>
          <w:rtl/>
        </w:rPr>
        <w:t xml:space="preserve">כ </w:t>
      </w:r>
      <w:r w:rsidRPr="00795A81">
        <w:rPr>
          <w:rFonts w:hint="cs"/>
          <w:rtl/>
        </w:rPr>
        <w:t>7</w:t>
      </w:r>
      <w:r w:rsidRPr="00795A81">
        <w:rPr>
          <w:rtl/>
        </w:rPr>
        <w:t xml:space="preserve">00 משתמשים. </w:t>
      </w:r>
    </w:p>
    <w:p w:rsidR="001B6632" w:rsidRPr="00795A81" w:rsidP="00A566B0" w14:paraId="625A07CE" w14:textId="77777777">
      <w:pPr>
        <w:pStyle w:val="-2"/>
        <w:numPr>
          <w:ilvl w:val="2"/>
          <w:numId w:val="64"/>
        </w:numPr>
        <w:spacing w:line="276" w:lineRule="auto"/>
        <w:ind w:left="1276" w:hanging="640"/>
      </w:pPr>
      <w:r w:rsidRPr="00795A81">
        <w:rPr>
          <w:rFonts w:hint="cs"/>
          <w:rtl/>
        </w:rPr>
        <w:t xml:space="preserve"> תקשורת בין הלשכות ובין המשתמשים לשרתים ובין השרתים לאינטרנט מוגנים באמצעות רכיבי אבטחה כגון: </w:t>
      </w:r>
      <w:r w:rsidRPr="00795A81">
        <w:t>, Firewall</w:t>
      </w:r>
      <w:r w:rsidRPr="00795A81">
        <w:rPr>
          <w:rFonts w:hint="cs"/>
          <w:rtl/>
        </w:rPr>
        <w:t xml:space="preserve">  </w:t>
      </w:r>
      <w:r w:rsidRPr="00795A81">
        <w:rPr>
          <w:rFonts w:hint="cs"/>
        </w:rPr>
        <w:t>IPS</w:t>
      </w:r>
      <w:r w:rsidRPr="00795A81">
        <w:rPr>
          <w:rFonts w:hint="cs"/>
          <w:rtl/>
        </w:rPr>
        <w:t xml:space="preserve"> , </w:t>
      </w:r>
      <w:r w:rsidRPr="00795A81">
        <w:t>Internet Gateway</w:t>
      </w:r>
      <w:r w:rsidRPr="00795A81">
        <w:rPr>
          <w:rFonts w:hint="cs"/>
          <w:rtl/>
        </w:rPr>
        <w:t>.</w:t>
      </w:r>
    </w:p>
    <w:p w:rsidR="002A4ADC" w:rsidRPr="00795A81" w:rsidP="00A566B0" w14:paraId="32EA4BD8" w14:textId="77777777">
      <w:pPr>
        <w:pStyle w:val="-2"/>
        <w:numPr>
          <w:ilvl w:val="2"/>
          <w:numId w:val="64"/>
        </w:numPr>
        <w:spacing w:line="276" w:lineRule="auto"/>
        <w:ind w:left="1276" w:hanging="640"/>
      </w:pPr>
      <w:r w:rsidRPr="00795A81">
        <w:rPr>
          <w:rFonts w:hint="cs"/>
          <w:rtl/>
        </w:rPr>
        <w:t xml:space="preserve"> </w:t>
      </w:r>
      <w:bookmarkEnd w:id="334"/>
      <w:r w:rsidRPr="00795A81">
        <w:rPr>
          <w:rFonts w:hint="cs"/>
          <w:rtl/>
        </w:rPr>
        <w:t xml:space="preserve">כל קובץ שנכנס או יוצא לרשת בכל </w:t>
      </w:r>
      <w:r>
        <w:rPr>
          <w:rFonts w:hint="cs"/>
          <w:rtl/>
        </w:rPr>
        <w:t>דרך</w:t>
      </w:r>
      <w:r w:rsidRPr="00795A81">
        <w:rPr>
          <w:rFonts w:hint="cs"/>
          <w:rtl/>
        </w:rPr>
        <w:t xml:space="preserve"> שהיא </w:t>
      </w:r>
      <w:r>
        <w:rPr>
          <w:rFonts w:hint="cs"/>
          <w:rtl/>
        </w:rPr>
        <w:t xml:space="preserve">נבדק באמצעות </w:t>
      </w:r>
      <w:r w:rsidRPr="00795A81">
        <w:rPr>
          <w:rFonts w:hint="cs"/>
          <w:rtl/>
        </w:rPr>
        <w:t>מערכת הלבנה והשחרה.</w:t>
      </w:r>
    </w:p>
    <w:p w:rsidR="002A4ADC" w:rsidRPr="00795A81" w:rsidP="00A566B0" w14:paraId="616C676C" w14:textId="77777777">
      <w:pPr>
        <w:pStyle w:val="-2"/>
        <w:numPr>
          <w:ilvl w:val="2"/>
          <w:numId w:val="64"/>
        </w:numPr>
        <w:spacing w:line="276" w:lineRule="auto"/>
        <w:ind w:left="1276" w:hanging="640"/>
      </w:pPr>
      <w:r w:rsidRPr="00795A81">
        <w:rPr>
          <w:rFonts w:hint="cs"/>
          <w:rtl/>
        </w:rPr>
        <w:t xml:space="preserve"> גישה לאינטרנט מתחנות העבודה </w:t>
      </w:r>
      <w:r>
        <w:rPr>
          <w:rFonts w:hint="cs"/>
          <w:rtl/>
        </w:rPr>
        <w:t>מתאפשרת</w:t>
      </w:r>
      <w:r w:rsidRPr="00795A81">
        <w:rPr>
          <w:rFonts w:hint="cs"/>
          <w:rtl/>
        </w:rPr>
        <w:t xml:space="preserve"> באמצ</w:t>
      </w:r>
      <w:r>
        <w:rPr>
          <w:rFonts w:hint="cs"/>
          <w:rtl/>
        </w:rPr>
        <w:t>ע</w:t>
      </w:r>
      <w:r w:rsidRPr="00795A81">
        <w:rPr>
          <w:rFonts w:hint="cs"/>
          <w:rtl/>
        </w:rPr>
        <w:t>ות שרתי</w:t>
      </w:r>
      <w:r w:rsidRPr="00795A81">
        <w:t xml:space="preserve"> </w:t>
      </w:r>
      <w:r w:rsidRPr="00795A81">
        <w:rPr>
          <w:rFonts w:hint="cs"/>
          <w:rtl/>
        </w:rPr>
        <w:t xml:space="preserve">גלישה חיצוניים בסביבת </w:t>
      </w:r>
      <w:r w:rsidRPr="00795A81">
        <w:rPr>
          <w:rFonts w:hint="cs"/>
        </w:rPr>
        <w:t>DMZ</w:t>
      </w:r>
      <w:r w:rsidRPr="00795A81">
        <w:rPr>
          <w:rFonts w:hint="cs"/>
          <w:rtl/>
        </w:rPr>
        <w:t>.</w:t>
      </w:r>
    </w:p>
    <w:p w:rsidR="002A4ADC" w:rsidP="00A566B0" w14:paraId="16C87ECA" w14:textId="77777777">
      <w:pPr>
        <w:pStyle w:val="-2"/>
        <w:numPr>
          <w:ilvl w:val="2"/>
          <w:numId w:val="64"/>
        </w:numPr>
        <w:spacing w:line="276" w:lineRule="auto"/>
        <w:ind w:left="1276" w:hanging="640"/>
      </w:pPr>
      <w:bookmarkStart w:id="335" w:name="_Toc413838734"/>
      <w:r w:rsidRPr="00795A81">
        <w:rPr>
          <w:rtl/>
        </w:rPr>
        <w:t>תקשורת פרטית רחבה</w:t>
      </w:r>
      <w:bookmarkEnd w:id="335"/>
      <w:r>
        <w:rPr>
          <w:rFonts w:hint="cs"/>
          <w:rtl/>
        </w:rPr>
        <w:t xml:space="preserve"> - </w:t>
      </w:r>
      <w:r w:rsidRPr="00795A81">
        <w:rPr>
          <w:rtl/>
        </w:rPr>
        <w:t xml:space="preserve">נפחי התעבורה: בין ת"א לבין ירושלים: </w:t>
      </w:r>
      <w:r w:rsidRPr="00795A81">
        <w:rPr>
          <w:rFonts w:hint="cs"/>
          <w:rtl/>
        </w:rPr>
        <w:t>45</w:t>
      </w:r>
      <w:r w:rsidRPr="00795A81">
        <w:rPr>
          <w:rtl/>
        </w:rPr>
        <w:t xml:space="preserve">0 </w:t>
      </w:r>
      <w:r w:rsidRPr="00795A81">
        <w:t>MB</w:t>
      </w:r>
      <w:r w:rsidRPr="00795A81">
        <w:rPr>
          <w:rtl/>
        </w:rPr>
        <w:t xml:space="preserve">; </w:t>
      </w:r>
    </w:p>
    <w:p w:rsidR="002A4ADC" w:rsidRPr="00795A81" w:rsidP="002A4ADC" w14:paraId="24B4DC15" w14:textId="77777777">
      <w:pPr>
        <w:pStyle w:val="-2"/>
        <w:numPr>
          <w:ilvl w:val="0"/>
          <w:numId w:val="0"/>
        </w:numPr>
        <w:spacing w:line="276" w:lineRule="auto"/>
        <w:ind w:left="1065" w:firstLine="375"/>
        <w:rPr>
          <w:rtl/>
        </w:rPr>
      </w:pPr>
      <w:r w:rsidRPr="00795A81">
        <w:rPr>
          <w:rtl/>
        </w:rPr>
        <w:t xml:space="preserve">בין ת"א לבין לשכות מרוחקות: </w:t>
      </w:r>
      <w:r w:rsidRPr="00795A81">
        <w:rPr>
          <w:rFonts w:hint="cs"/>
          <w:rtl/>
        </w:rPr>
        <w:t>2</w:t>
      </w:r>
      <w:r w:rsidRPr="00795A81">
        <w:rPr>
          <w:rtl/>
        </w:rPr>
        <w:t xml:space="preserve">0 </w:t>
      </w:r>
      <w:r w:rsidRPr="00795A81">
        <w:t>MB</w:t>
      </w:r>
      <w:r w:rsidRPr="00795A81">
        <w:rPr>
          <w:rtl/>
        </w:rPr>
        <w:t>;</w:t>
      </w:r>
    </w:p>
    <w:p w:rsidR="001B6632" w:rsidRPr="007366D0" w:rsidP="00A566B0" w14:paraId="496BDD28" w14:textId="77777777">
      <w:pPr>
        <w:pStyle w:val="-2"/>
        <w:numPr>
          <w:ilvl w:val="1"/>
          <w:numId w:val="64"/>
        </w:numPr>
        <w:spacing w:line="276" w:lineRule="auto"/>
        <w:rPr>
          <w:b/>
          <w:bCs/>
          <w:sz w:val="24"/>
        </w:rPr>
      </w:pPr>
      <w:r w:rsidRPr="007366D0">
        <w:rPr>
          <w:rFonts w:hint="cs"/>
          <w:b/>
          <w:bCs/>
          <w:sz w:val="24"/>
          <w:rtl/>
        </w:rPr>
        <w:t xml:space="preserve"> </w:t>
      </w:r>
      <w:bookmarkStart w:id="336" w:name="_Toc304123700"/>
      <w:bookmarkStart w:id="337" w:name="_Toc409339223"/>
      <w:bookmarkStart w:id="338" w:name="_Toc409339334"/>
      <w:bookmarkStart w:id="339" w:name="_Toc409339446"/>
      <w:bookmarkStart w:id="340" w:name="_Toc409340004"/>
      <w:bookmarkStart w:id="341" w:name="_Toc409340885"/>
      <w:bookmarkStart w:id="342" w:name="_Toc409341270"/>
      <w:bookmarkStart w:id="343" w:name="_Toc409342091"/>
      <w:bookmarkStart w:id="344" w:name="_Toc409685959"/>
      <w:bookmarkStart w:id="345" w:name="_Toc411518332"/>
      <w:bookmarkStart w:id="346" w:name="_Toc411520762"/>
      <w:bookmarkStart w:id="347" w:name="_Toc412731643"/>
      <w:bookmarkStart w:id="348" w:name="_Toc412733322"/>
      <w:bookmarkStart w:id="349" w:name="_Toc413252391"/>
      <w:bookmarkStart w:id="350" w:name="_Toc413658281"/>
      <w:bookmarkStart w:id="351" w:name="_Toc413838735"/>
      <w:bookmarkStart w:id="352" w:name="_Toc47622622"/>
      <w:bookmarkStart w:id="353" w:name="_Toc49088111"/>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r w:rsidRPr="00195F16">
        <w:rPr>
          <w:b/>
          <w:bCs/>
          <w:rtl/>
        </w:rPr>
        <w:t>סביבות עבודה</w:t>
      </w:r>
      <w:bookmarkEnd w:id="352"/>
      <w:bookmarkEnd w:id="353"/>
    </w:p>
    <w:p w:rsidR="002A4ADC" w:rsidRPr="00795A81" w:rsidP="00A566B0" w14:paraId="4A1024F7" w14:textId="77777777">
      <w:pPr>
        <w:pStyle w:val="-2"/>
        <w:numPr>
          <w:ilvl w:val="2"/>
          <w:numId w:val="64"/>
        </w:numPr>
        <w:spacing w:line="276" w:lineRule="auto"/>
        <w:ind w:left="1276" w:hanging="640"/>
      </w:pPr>
      <w:bookmarkStart w:id="354" w:name="_Toc13672228"/>
      <w:bookmarkStart w:id="355" w:name="_Toc49088112"/>
      <w:bookmarkEnd w:id="354"/>
      <w:r>
        <w:rPr>
          <w:rFonts w:hint="cs"/>
          <w:rtl/>
        </w:rPr>
        <w:t>יוקמו ארבע</w:t>
      </w:r>
      <w:r w:rsidRPr="00795A81">
        <w:rPr>
          <w:rtl/>
        </w:rPr>
        <w:t xml:space="preserve"> סביבות עבודה</w:t>
      </w:r>
      <w:r>
        <w:rPr>
          <w:rFonts w:hint="cs"/>
          <w:rtl/>
        </w:rPr>
        <w:t xml:space="preserve"> של המערכת</w:t>
      </w:r>
      <w:r w:rsidRPr="00795A81">
        <w:rPr>
          <w:rtl/>
        </w:rPr>
        <w:t xml:space="preserve">: פיתוח, בדיקות, </w:t>
      </w:r>
      <w:r w:rsidRPr="00795A81">
        <w:rPr>
          <w:rFonts w:hint="cs"/>
          <w:rtl/>
        </w:rPr>
        <w:t xml:space="preserve">קדם-יצור </w:t>
      </w:r>
      <w:r w:rsidRPr="00795A81">
        <w:rPr>
          <w:rtl/>
        </w:rPr>
        <w:t xml:space="preserve">וייצור. </w:t>
      </w:r>
    </w:p>
    <w:p w:rsidR="002A4ADC" w:rsidRPr="00795A81" w:rsidP="007A6E4B" w14:paraId="686704F9" w14:textId="77777777">
      <w:pPr>
        <w:pStyle w:val="-2"/>
        <w:numPr>
          <w:ilvl w:val="2"/>
          <w:numId w:val="64"/>
        </w:numPr>
        <w:spacing w:line="276" w:lineRule="auto"/>
        <w:ind w:left="1276" w:hanging="640"/>
      </w:pPr>
      <w:r w:rsidRPr="00795A81">
        <w:rPr>
          <w:rFonts w:hint="cs"/>
          <w:rtl/>
        </w:rPr>
        <w:t xml:space="preserve">סביבת הפיתוח תהיה בלשכה בירושלים או בענן. </w:t>
      </w:r>
      <w:r w:rsidRPr="00795A81">
        <w:rPr>
          <w:rtl/>
        </w:rPr>
        <w:t xml:space="preserve">אם יחליט המשרד שעבודת הפיתוח תתבצע בחצרו של </w:t>
      </w:r>
      <w:r>
        <w:rPr>
          <w:rFonts w:hint="cs"/>
          <w:rtl/>
        </w:rPr>
        <w:t xml:space="preserve">   </w:t>
      </w:r>
      <w:r w:rsidRPr="00795A81">
        <w:rPr>
          <w:rtl/>
        </w:rPr>
        <w:t>הספק, יקים הספק את סביבות הפיתוח בתשתית המחשוב שלו ויתחזקה שם.</w:t>
      </w:r>
      <w:r w:rsidR="007A6E4B">
        <w:rPr>
          <w:rFonts w:hint="cs"/>
          <w:rtl/>
        </w:rPr>
        <w:t xml:space="preserve"> </w:t>
      </w:r>
      <w:r w:rsidR="007A6E4B">
        <w:rPr>
          <w:color w:val="1F497D"/>
          <w:rtl/>
        </w:rPr>
        <w:t>הפיתוח יבוצע בבקרת המשרד</w:t>
      </w:r>
      <w:r w:rsidR="007A6E4B">
        <w:rPr>
          <w:rFonts w:hint="cs"/>
          <w:rtl/>
        </w:rPr>
        <w:t>.</w:t>
      </w:r>
    </w:p>
    <w:p w:rsidR="002A4ADC" w:rsidRPr="00795A81" w:rsidP="00A566B0" w14:paraId="5336BE37" w14:textId="77777777">
      <w:pPr>
        <w:pStyle w:val="-2"/>
        <w:numPr>
          <w:ilvl w:val="2"/>
          <w:numId w:val="64"/>
        </w:numPr>
        <w:spacing w:line="276" w:lineRule="auto"/>
        <w:ind w:left="1276" w:hanging="640"/>
      </w:pPr>
      <w:r w:rsidRPr="00795A81">
        <w:rPr>
          <w:rtl/>
        </w:rPr>
        <w:t xml:space="preserve">תוצרי פיתוח </w:t>
      </w:r>
      <w:r>
        <w:rPr>
          <w:rFonts w:hint="cs"/>
          <w:rtl/>
        </w:rPr>
        <w:t xml:space="preserve">יועברו </w:t>
      </w:r>
      <w:r w:rsidRPr="00795A81">
        <w:rPr>
          <w:rtl/>
        </w:rPr>
        <w:t>לסביבת הייצור אך ורק בתהליך מסודר</w:t>
      </w:r>
      <w:r>
        <w:rPr>
          <w:rFonts w:hint="cs"/>
          <w:rtl/>
        </w:rPr>
        <w:t>,</w:t>
      </w:r>
      <w:r w:rsidRPr="00795A81">
        <w:rPr>
          <w:rtl/>
        </w:rPr>
        <w:t xml:space="preserve"> בהתאם לנוהל המשרדי</w:t>
      </w:r>
      <w:r w:rsidRPr="00795A81">
        <w:rPr>
          <w:rFonts w:hint="cs"/>
          <w:rtl/>
        </w:rPr>
        <w:t xml:space="preserve"> </w:t>
      </w:r>
      <w:r w:rsidRPr="00795A81">
        <w:rPr>
          <w:rtl/>
        </w:rPr>
        <w:t>לניהול תצורה ולהעברות</w:t>
      </w:r>
      <w:r w:rsidRPr="00795A81">
        <w:rPr>
          <w:rFonts w:hint="cs"/>
          <w:rtl/>
        </w:rPr>
        <w:t xml:space="preserve"> לייצור.</w:t>
      </w:r>
    </w:p>
    <w:p w:rsidR="00A64EDF" w:rsidRPr="00012C4C" w:rsidP="00A566B0" w14:paraId="762C242F" w14:textId="77777777">
      <w:pPr>
        <w:pStyle w:val="KOT4S"/>
        <w:numPr>
          <w:ilvl w:val="0"/>
          <w:numId w:val="64"/>
        </w:numPr>
        <w:spacing w:line="276" w:lineRule="auto"/>
        <w:rPr>
          <w:rtl/>
        </w:rPr>
      </w:pPr>
      <w:r w:rsidRPr="00012C4C">
        <w:rPr>
          <w:rFonts w:hint="cs"/>
          <w:rtl/>
        </w:rPr>
        <w:t>מימוש</w:t>
      </w:r>
      <w:bookmarkEnd w:id="355"/>
    </w:p>
    <w:p w:rsidR="003D0E33" w:rsidRPr="00E157CF" w:rsidP="00A566B0" w14:paraId="167527F9" w14:textId="77777777">
      <w:pPr>
        <w:pStyle w:val="KOT4S"/>
        <w:numPr>
          <w:ilvl w:val="1"/>
          <w:numId w:val="64"/>
        </w:numPr>
        <w:pBdr>
          <w:bottom w:val="single" w:sz="8" w:space="0" w:color="6B2757"/>
        </w:pBdr>
        <w:spacing w:line="276" w:lineRule="auto"/>
        <w:rPr>
          <w:rFonts w:ascii="Times New Roman" w:hAnsi="Times New Roman" w:cs="David"/>
          <w:b/>
          <w:bCs/>
          <w:color w:val="auto"/>
          <w:sz w:val="24"/>
          <w:szCs w:val="24"/>
        </w:rPr>
      </w:pPr>
      <w:r w:rsidRPr="00E157CF">
        <w:rPr>
          <w:rFonts w:ascii="Times New Roman" w:hAnsi="Times New Roman" w:cs="David" w:hint="cs"/>
          <w:b/>
          <w:bCs/>
          <w:color w:val="auto"/>
          <w:sz w:val="24"/>
          <w:szCs w:val="24"/>
          <w:rtl/>
        </w:rPr>
        <w:t xml:space="preserve"> </w:t>
      </w:r>
      <w:bookmarkStart w:id="356" w:name="_Toc49088113"/>
      <w:r w:rsidRPr="00E157CF">
        <w:rPr>
          <w:rFonts w:ascii="Times New Roman" w:hAnsi="Times New Roman" w:cs="David" w:hint="eastAsia"/>
          <w:b/>
          <w:bCs/>
          <w:color w:val="auto"/>
          <w:sz w:val="24"/>
          <w:szCs w:val="24"/>
          <w:rtl/>
        </w:rPr>
        <w:t>תפיסה</w:t>
      </w:r>
      <w:r w:rsidRPr="00E157CF">
        <w:rPr>
          <w:rFonts w:ascii="Times New Roman" w:hAnsi="Times New Roman" w:cs="David"/>
          <w:b/>
          <w:bCs/>
          <w:color w:val="auto"/>
          <w:sz w:val="24"/>
          <w:szCs w:val="24"/>
          <w:rtl/>
        </w:rPr>
        <w:t xml:space="preserve"> כללית</w:t>
      </w:r>
      <w:bookmarkEnd w:id="356"/>
      <w:r w:rsidRPr="00E157CF">
        <w:rPr>
          <w:rFonts w:ascii="Times New Roman" w:hAnsi="Times New Roman" w:cs="David"/>
          <w:b/>
          <w:bCs/>
          <w:color w:val="auto"/>
          <w:sz w:val="24"/>
          <w:szCs w:val="24"/>
          <w:rtl/>
        </w:rPr>
        <w:t xml:space="preserve"> </w:t>
      </w:r>
    </w:p>
    <w:p w:rsidR="00460629" w:rsidRPr="00012C4C" w:rsidP="00A566B0" w14:paraId="278B298A" w14:textId="77777777">
      <w:pPr>
        <w:pStyle w:val="-2"/>
        <w:numPr>
          <w:ilvl w:val="2"/>
          <w:numId w:val="64"/>
        </w:numPr>
        <w:spacing w:line="276" w:lineRule="auto"/>
        <w:ind w:left="1276" w:hanging="640"/>
      </w:pPr>
      <w:bookmarkStart w:id="357" w:name="_Toc49088114"/>
      <w:r w:rsidRPr="00012C4C">
        <w:rPr>
          <w:rFonts w:hint="eastAsia"/>
          <w:rtl/>
        </w:rPr>
        <w:t>לספק</w:t>
      </w:r>
      <w:r w:rsidRPr="00012C4C">
        <w:rPr>
          <w:rtl/>
        </w:rPr>
        <w:t xml:space="preserve"> </w:t>
      </w:r>
      <w:r w:rsidRPr="00012C4C">
        <w:rPr>
          <w:rFonts w:hint="eastAsia"/>
          <w:rtl/>
        </w:rPr>
        <w:t>תהיה</w:t>
      </w:r>
      <w:r w:rsidRPr="00012C4C">
        <w:rPr>
          <w:rtl/>
        </w:rPr>
        <w:t xml:space="preserve"> </w:t>
      </w:r>
      <w:r w:rsidRPr="00012C4C">
        <w:rPr>
          <w:rFonts w:hint="eastAsia"/>
          <w:rtl/>
        </w:rPr>
        <w:t>אחריות</w:t>
      </w:r>
      <w:r w:rsidRPr="00012C4C">
        <w:rPr>
          <w:rtl/>
        </w:rPr>
        <w:t xml:space="preserve"> </w:t>
      </w:r>
      <w:r w:rsidRPr="00012C4C">
        <w:rPr>
          <w:rFonts w:hint="eastAsia"/>
          <w:rtl/>
        </w:rPr>
        <w:t>כוללת</w:t>
      </w:r>
      <w:r w:rsidRPr="00012C4C">
        <w:rPr>
          <w:rtl/>
        </w:rPr>
        <w:t xml:space="preserve"> </w:t>
      </w:r>
      <w:r w:rsidRPr="00012C4C">
        <w:rPr>
          <w:rFonts w:hint="eastAsia"/>
          <w:rtl/>
        </w:rPr>
        <w:t>למערכת</w:t>
      </w:r>
      <w:r w:rsidRPr="00012C4C">
        <w:rPr>
          <w:rtl/>
        </w:rPr>
        <w:t xml:space="preserve"> </w:t>
      </w:r>
      <w:r w:rsidRPr="00012C4C">
        <w:rPr>
          <w:rFonts w:hint="eastAsia"/>
          <w:rtl/>
        </w:rPr>
        <w:t>שיקים</w:t>
      </w:r>
      <w:r w:rsidRPr="00012C4C">
        <w:rPr>
          <w:rtl/>
        </w:rPr>
        <w:t xml:space="preserve"> בכל שלבי הקמתה, התאמתה, הפעלתה</w:t>
      </w:r>
      <w:r>
        <w:rPr>
          <w:rFonts w:hint="cs"/>
          <w:rtl/>
        </w:rPr>
        <w:t>,</w:t>
      </w:r>
      <w:r w:rsidRPr="00012C4C">
        <w:rPr>
          <w:rtl/>
        </w:rPr>
        <w:t xml:space="preserve"> </w:t>
      </w:r>
      <w:r w:rsidRPr="00012C4C">
        <w:rPr>
          <w:rFonts w:hint="eastAsia"/>
          <w:rtl/>
        </w:rPr>
        <w:t>הדרכתה</w:t>
      </w:r>
      <w:r w:rsidRPr="00012C4C">
        <w:rPr>
          <w:rtl/>
        </w:rPr>
        <w:t xml:space="preserve"> </w:t>
      </w:r>
      <w:r w:rsidRPr="00012C4C">
        <w:rPr>
          <w:rFonts w:hint="eastAsia"/>
          <w:rtl/>
        </w:rPr>
        <w:t>ותחזוקתה</w:t>
      </w:r>
      <w:r w:rsidRPr="00012C4C">
        <w:rPr>
          <w:rtl/>
        </w:rPr>
        <w:t xml:space="preserve"> בשלב התחזוקה. </w:t>
      </w:r>
    </w:p>
    <w:p w:rsidR="00460629" w:rsidRPr="00012C4C" w:rsidP="00A566B0" w14:paraId="20C561CF" w14:textId="77777777">
      <w:pPr>
        <w:pStyle w:val="-2"/>
        <w:numPr>
          <w:ilvl w:val="2"/>
          <w:numId w:val="64"/>
        </w:numPr>
        <w:spacing w:line="276" w:lineRule="auto"/>
        <w:ind w:left="1276" w:hanging="640"/>
      </w:pPr>
      <w:r w:rsidRPr="00012C4C">
        <w:rPr>
          <w:rtl/>
        </w:rPr>
        <w:t>הספק</w:t>
      </w:r>
      <w:r>
        <w:rPr>
          <w:rFonts w:hint="cs"/>
          <w:rtl/>
        </w:rPr>
        <w:t xml:space="preserve"> יבצע ניתוח מפורט</w:t>
      </w:r>
      <w:r w:rsidRPr="00012C4C">
        <w:rPr>
          <w:rtl/>
        </w:rPr>
        <w:t xml:space="preserve"> </w:t>
      </w:r>
      <w:r w:rsidRPr="00012C4C">
        <w:rPr>
          <w:rFonts w:hint="eastAsia"/>
          <w:rtl/>
        </w:rPr>
        <w:t>מול</w:t>
      </w:r>
      <w:r w:rsidRPr="00012C4C">
        <w:rPr>
          <w:rtl/>
        </w:rPr>
        <w:t xml:space="preserve"> מומחה היישום מאגף התכנון והבקרה ומול מנהל הפרויקט מאגף מערכות מידע. </w:t>
      </w:r>
    </w:p>
    <w:p w:rsidR="00460629" w:rsidRPr="00012C4C" w:rsidP="00A566B0" w14:paraId="4F461166" w14:textId="77777777">
      <w:pPr>
        <w:pStyle w:val="-2"/>
        <w:numPr>
          <w:ilvl w:val="2"/>
          <w:numId w:val="64"/>
        </w:numPr>
        <w:spacing w:line="276" w:lineRule="auto"/>
        <w:ind w:left="1276" w:hanging="640"/>
      </w:pPr>
      <w:r w:rsidRPr="00012C4C">
        <w:rPr>
          <w:rtl/>
        </w:rPr>
        <w:t xml:space="preserve">התוצרים </w:t>
      </w:r>
      <w:r>
        <w:rPr>
          <w:rFonts w:hint="cs"/>
          <w:rtl/>
        </w:rPr>
        <w:t xml:space="preserve">יאושרו </w:t>
      </w:r>
      <w:r w:rsidRPr="00012C4C">
        <w:rPr>
          <w:rFonts w:hint="eastAsia"/>
          <w:rtl/>
        </w:rPr>
        <w:t>לאחר</w:t>
      </w:r>
      <w:r w:rsidRPr="00012C4C">
        <w:rPr>
          <w:rtl/>
        </w:rPr>
        <w:t xml:space="preserve"> </w:t>
      </w:r>
      <w:r>
        <w:rPr>
          <w:rFonts w:hint="cs"/>
          <w:rtl/>
        </w:rPr>
        <w:t>שהמשתמשים יבצעו</w:t>
      </w:r>
      <w:r w:rsidRPr="00012C4C">
        <w:rPr>
          <w:rtl/>
        </w:rPr>
        <w:t xml:space="preserve"> </w:t>
      </w:r>
      <w:r w:rsidRPr="00012C4C">
        <w:rPr>
          <w:rFonts w:hint="eastAsia"/>
          <w:rtl/>
        </w:rPr>
        <w:t>מבחני</w:t>
      </w:r>
      <w:r w:rsidRPr="00012C4C">
        <w:rPr>
          <w:rtl/>
        </w:rPr>
        <w:t xml:space="preserve"> </w:t>
      </w:r>
      <w:r w:rsidRPr="00012C4C">
        <w:rPr>
          <w:rFonts w:hint="eastAsia"/>
          <w:rtl/>
        </w:rPr>
        <w:t>קבלה</w:t>
      </w:r>
      <w:r w:rsidRPr="00012C4C">
        <w:rPr>
          <w:rtl/>
        </w:rPr>
        <w:t>.</w:t>
      </w:r>
    </w:p>
    <w:p w:rsidR="00F078F4" w:rsidRPr="00E157CF" w:rsidP="00A566B0" w14:paraId="4E164FAB" w14:textId="77777777">
      <w:pPr>
        <w:pStyle w:val="KOT4S"/>
        <w:numPr>
          <w:ilvl w:val="1"/>
          <w:numId w:val="64"/>
        </w:numPr>
        <w:pBdr>
          <w:bottom w:val="single" w:sz="8" w:space="0" w:color="6B2757"/>
        </w:pBdr>
        <w:spacing w:line="276" w:lineRule="auto"/>
        <w:rPr>
          <w:rFonts w:ascii="Times New Roman" w:hAnsi="Times New Roman" w:cs="David"/>
          <w:b/>
          <w:bCs/>
          <w:color w:val="auto"/>
          <w:sz w:val="24"/>
          <w:szCs w:val="24"/>
        </w:rPr>
      </w:pPr>
      <w:r w:rsidRPr="00E157CF">
        <w:rPr>
          <w:rFonts w:ascii="Times New Roman" w:hAnsi="Times New Roman" w:cs="David" w:hint="cs"/>
          <w:b/>
          <w:bCs/>
          <w:color w:val="auto"/>
          <w:sz w:val="24"/>
          <w:szCs w:val="24"/>
          <w:rtl/>
        </w:rPr>
        <w:t>גורמים מעורבים</w:t>
      </w:r>
      <w:bookmarkEnd w:id="357"/>
      <w:r w:rsidRPr="00E157CF">
        <w:rPr>
          <w:rFonts w:ascii="Times New Roman" w:hAnsi="Times New Roman" w:cs="David" w:hint="cs"/>
          <w:b/>
          <w:bCs/>
          <w:color w:val="auto"/>
          <w:sz w:val="24"/>
          <w:szCs w:val="24"/>
          <w:rtl/>
        </w:rPr>
        <w:t xml:space="preserve"> </w:t>
      </w:r>
    </w:p>
    <w:p w:rsidR="00676C52" w:rsidRPr="00012C4C" w:rsidP="00A566B0" w14:paraId="48FB3640" w14:textId="77777777">
      <w:pPr>
        <w:pStyle w:val="Heading3"/>
        <w:numPr>
          <w:ilvl w:val="2"/>
          <w:numId w:val="64"/>
        </w:numPr>
        <w:spacing w:line="276" w:lineRule="auto"/>
        <w:rPr>
          <w:b/>
          <w:bCs/>
          <w:rtl/>
        </w:rPr>
      </w:pPr>
      <w:bookmarkStart w:id="358" w:name="_Toc47622626"/>
      <w:bookmarkStart w:id="359" w:name="_Toc49088115"/>
      <w:r w:rsidRPr="00676C52">
        <w:rPr>
          <w:rFonts w:hint="cs"/>
          <w:b/>
          <w:bCs/>
          <w:rtl/>
        </w:rPr>
        <w:t xml:space="preserve">גורמים מעורבים </w:t>
      </w:r>
      <w:r w:rsidRPr="00012C4C">
        <w:rPr>
          <w:rFonts w:hint="cs"/>
          <w:b/>
          <w:bCs/>
          <w:rtl/>
        </w:rPr>
        <w:t>במשרד</w:t>
      </w:r>
      <w:bookmarkEnd w:id="358"/>
      <w:bookmarkEnd w:id="359"/>
    </w:p>
    <w:p w:rsidR="00676C52" w:rsidRPr="00676C52" w:rsidP="00A566B0" w14:paraId="685D1B00" w14:textId="77777777">
      <w:pPr>
        <w:pStyle w:val="-2"/>
        <w:numPr>
          <w:ilvl w:val="3"/>
          <w:numId w:val="64"/>
        </w:numPr>
        <w:spacing w:line="240" w:lineRule="auto"/>
        <w:ind w:left="1843" w:hanging="772"/>
        <w:rPr>
          <w:rtl/>
        </w:rPr>
      </w:pPr>
      <w:bookmarkStart w:id="360" w:name="_Toc47622627"/>
      <w:bookmarkStart w:id="361" w:name="_Toc49088116"/>
      <w:r w:rsidRPr="00676C52">
        <w:rPr>
          <w:rtl/>
        </w:rPr>
        <w:t xml:space="preserve">ועדת היגוי לפרויקט מטעם וועדת ההיגוי המשרדית, שתפקידה יהיה לבקר את התקדמות הפרויקט ותוצריו העיקריים, </w:t>
      </w:r>
      <w:r w:rsidR="00CD3025">
        <w:rPr>
          <w:rFonts w:hint="cs"/>
          <w:rtl/>
        </w:rPr>
        <w:t xml:space="preserve">לקבוע אם </w:t>
      </w:r>
      <w:r w:rsidRPr="00676C52">
        <w:rPr>
          <w:rtl/>
        </w:rPr>
        <w:t>לאשר אבני דרך ולקבל החלטות בנושאים עקרוניים.</w:t>
      </w:r>
      <w:bookmarkEnd w:id="360"/>
      <w:bookmarkEnd w:id="361"/>
      <w:r w:rsidRPr="00676C52">
        <w:rPr>
          <w:rtl/>
        </w:rPr>
        <w:t xml:space="preserve"> </w:t>
      </w:r>
    </w:p>
    <w:p w:rsidR="00C43D8F" w:rsidP="00A566B0" w14:paraId="56E1C277" w14:textId="77777777">
      <w:pPr>
        <w:pStyle w:val="Heading3"/>
        <w:numPr>
          <w:ilvl w:val="3"/>
          <w:numId w:val="64"/>
        </w:numPr>
        <w:spacing w:line="276" w:lineRule="auto"/>
      </w:pPr>
      <w:bookmarkStart w:id="362" w:name="_Toc49088117"/>
      <w:bookmarkStart w:id="363" w:name="_Toc47622628"/>
      <w:r w:rsidRPr="00012C4C">
        <w:rPr>
          <w:rFonts w:hint="eastAsia"/>
          <w:b/>
          <w:bCs/>
          <w:rtl/>
        </w:rPr>
        <w:t>מנהל</w:t>
      </w:r>
      <w:r w:rsidRPr="00012C4C">
        <w:rPr>
          <w:b/>
          <w:bCs/>
          <w:rtl/>
        </w:rPr>
        <w:t xml:space="preserve"> </w:t>
      </w:r>
      <w:r w:rsidRPr="00012C4C">
        <w:rPr>
          <w:rFonts w:hint="eastAsia"/>
          <w:b/>
          <w:bCs/>
          <w:rtl/>
        </w:rPr>
        <w:t>אגף</w:t>
      </w:r>
      <w:r w:rsidRPr="00012C4C">
        <w:rPr>
          <w:b/>
          <w:bCs/>
          <w:rtl/>
        </w:rPr>
        <w:t xml:space="preserve"> </w:t>
      </w:r>
      <w:r w:rsidRPr="00012C4C">
        <w:rPr>
          <w:rFonts w:hint="eastAsia"/>
          <w:b/>
          <w:bCs/>
          <w:rtl/>
        </w:rPr>
        <w:t>מ</w:t>
      </w:r>
      <w:r w:rsidRPr="00012C4C">
        <w:rPr>
          <w:b/>
          <w:bCs/>
          <w:rtl/>
        </w:rPr>
        <w:t xml:space="preserve">. </w:t>
      </w:r>
      <w:r w:rsidRPr="00012C4C">
        <w:rPr>
          <w:rFonts w:hint="eastAsia"/>
          <w:b/>
          <w:bCs/>
          <w:rtl/>
        </w:rPr>
        <w:t>מידע</w:t>
      </w:r>
      <w:r>
        <w:rPr>
          <w:rFonts w:hint="cs"/>
          <w:rtl/>
        </w:rPr>
        <w:t>.</w:t>
      </w:r>
      <w:bookmarkEnd w:id="362"/>
    </w:p>
    <w:p w:rsidR="00C43D8F" w:rsidP="00A566B0" w14:paraId="2DEE258D" w14:textId="77777777">
      <w:pPr>
        <w:pStyle w:val="Heading3"/>
        <w:numPr>
          <w:ilvl w:val="3"/>
          <w:numId w:val="64"/>
        </w:numPr>
        <w:spacing w:line="276" w:lineRule="auto"/>
        <w:rPr>
          <w:rtl/>
        </w:rPr>
      </w:pPr>
      <w:bookmarkStart w:id="364" w:name="_Toc49088118"/>
      <w:r w:rsidRPr="00012C4C">
        <w:rPr>
          <w:rFonts w:hint="eastAsia"/>
          <w:b/>
          <w:bCs/>
          <w:rtl/>
        </w:rPr>
        <w:t>מנהלת</w:t>
      </w:r>
      <w:r w:rsidRPr="00012C4C">
        <w:rPr>
          <w:b/>
          <w:bCs/>
          <w:rtl/>
        </w:rPr>
        <w:t xml:space="preserve"> </w:t>
      </w:r>
      <w:r w:rsidRPr="00012C4C">
        <w:rPr>
          <w:rFonts w:hint="eastAsia"/>
          <w:b/>
          <w:bCs/>
          <w:rtl/>
        </w:rPr>
        <w:t>תחום</w:t>
      </w:r>
      <w:r w:rsidRPr="00012C4C">
        <w:rPr>
          <w:b/>
          <w:bCs/>
          <w:rtl/>
        </w:rPr>
        <w:t xml:space="preserve"> </w:t>
      </w:r>
      <w:r w:rsidRPr="00012C4C">
        <w:rPr>
          <w:rFonts w:hint="eastAsia"/>
          <w:b/>
          <w:bCs/>
          <w:rtl/>
        </w:rPr>
        <w:t>יישומים</w:t>
      </w:r>
      <w:bookmarkEnd w:id="364"/>
    </w:p>
    <w:p w:rsidR="00676C52" w:rsidRPr="00676C52" w:rsidP="000657DA" w14:paraId="24234F4B" w14:textId="77777777">
      <w:pPr>
        <w:pStyle w:val="Heading3"/>
        <w:numPr>
          <w:ilvl w:val="3"/>
          <w:numId w:val="64"/>
        </w:numPr>
        <w:spacing w:before="0" w:line="276" w:lineRule="auto"/>
        <w:rPr>
          <w:rtl/>
        </w:rPr>
      </w:pPr>
      <w:bookmarkStart w:id="365" w:name="_Toc49088119"/>
      <w:r w:rsidRPr="00676C52">
        <w:rPr>
          <w:rtl/>
        </w:rPr>
        <w:t xml:space="preserve">מינהלת </w:t>
      </w:r>
      <w:r w:rsidR="00CD3025">
        <w:rPr>
          <w:rFonts w:hint="cs"/>
          <w:rtl/>
        </w:rPr>
        <w:t>ה</w:t>
      </w:r>
      <w:r w:rsidRPr="00676C52">
        <w:rPr>
          <w:rtl/>
        </w:rPr>
        <w:t>פרויקט, ש</w:t>
      </w:r>
      <w:r w:rsidR="00586BF1">
        <w:rPr>
          <w:rFonts w:hint="cs"/>
          <w:rtl/>
        </w:rPr>
        <w:t>תפקידה</w:t>
      </w:r>
      <w:r w:rsidR="006232E2">
        <w:rPr>
          <w:rFonts w:hint="cs"/>
          <w:rtl/>
        </w:rPr>
        <w:t xml:space="preserve"> </w:t>
      </w:r>
      <w:r w:rsidRPr="00012C4C" w:rsidR="006232E2">
        <w:rPr>
          <w:rFonts w:hint="eastAsia"/>
          <w:rtl/>
        </w:rPr>
        <w:t>ניהול</w:t>
      </w:r>
      <w:r w:rsidRPr="00012C4C" w:rsidR="006232E2">
        <w:rPr>
          <w:rtl/>
        </w:rPr>
        <w:t xml:space="preserve"> הקשר עם הספק ועם ה</w:t>
      </w:r>
      <w:r w:rsidR="00BE507A">
        <w:rPr>
          <w:rFonts w:hint="cs"/>
          <w:rtl/>
        </w:rPr>
        <w:t>משתמשים</w:t>
      </w:r>
      <w:r w:rsidRPr="00012C4C" w:rsidR="006232E2">
        <w:rPr>
          <w:rtl/>
        </w:rPr>
        <w:t>, עזרה בגיבוש הדרישות; בקר</w:t>
      </w:r>
      <w:r w:rsidR="006232E2">
        <w:rPr>
          <w:rFonts w:hint="cs"/>
          <w:rtl/>
        </w:rPr>
        <w:t>ה על</w:t>
      </w:r>
      <w:r w:rsidRPr="00012C4C" w:rsidR="006232E2">
        <w:rPr>
          <w:rtl/>
        </w:rPr>
        <w:t xml:space="preserve"> התכנון והביצוע של הפרויקט</w:t>
      </w:r>
      <w:r w:rsidR="006232E2">
        <w:rPr>
          <w:rFonts w:hint="cs"/>
          <w:rtl/>
        </w:rPr>
        <w:t>, תיאום</w:t>
      </w:r>
      <w:r w:rsidR="000657DA">
        <w:rPr>
          <w:rFonts w:hint="cs"/>
          <w:rtl/>
        </w:rPr>
        <w:t>,</w:t>
      </w:r>
      <w:r w:rsidR="006232E2">
        <w:rPr>
          <w:rFonts w:hint="cs"/>
          <w:rtl/>
        </w:rPr>
        <w:t xml:space="preserve"> אינטגרציה</w:t>
      </w:r>
      <w:r w:rsidR="003C1A9D">
        <w:rPr>
          <w:rFonts w:hint="cs"/>
          <w:rtl/>
        </w:rPr>
        <w:t xml:space="preserve"> </w:t>
      </w:r>
      <w:r w:rsidR="006232E2">
        <w:rPr>
          <w:rFonts w:hint="cs"/>
          <w:rtl/>
        </w:rPr>
        <w:t>ו</w:t>
      </w:r>
      <w:r w:rsidRPr="00676C52">
        <w:rPr>
          <w:rtl/>
        </w:rPr>
        <w:t>תכלול את הגורמים ה</w:t>
      </w:r>
      <w:r w:rsidR="00CD3025">
        <w:rPr>
          <w:rFonts w:hint="cs"/>
          <w:rtl/>
        </w:rPr>
        <w:t>אלה</w:t>
      </w:r>
      <w:r w:rsidRPr="00676C52">
        <w:rPr>
          <w:rtl/>
        </w:rPr>
        <w:t>:</w:t>
      </w:r>
      <w:bookmarkEnd w:id="363"/>
      <w:bookmarkEnd w:id="365"/>
    </w:p>
    <w:p w:rsidR="00676C52" w:rsidRPr="001525F0" w:rsidP="000657DA" w14:paraId="79A5A524" w14:textId="77777777">
      <w:pPr>
        <w:pStyle w:val="Heading3"/>
        <w:numPr>
          <w:ilvl w:val="0"/>
          <w:numId w:val="61"/>
        </w:numPr>
        <w:tabs>
          <w:tab w:val="clear" w:pos="357"/>
          <w:tab w:val="clear" w:pos="1557"/>
          <w:tab w:val="clear" w:pos="1699"/>
        </w:tabs>
        <w:spacing w:before="0" w:after="160" w:line="259" w:lineRule="auto"/>
        <w:jc w:val="left"/>
        <w:rPr>
          <w:rFonts w:ascii="Tahoma" w:hAnsi="Tahoma" w:cs="Tahoma"/>
          <w:sz w:val="20"/>
          <w:szCs w:val="20"/>
        </w:rPr>
      </w:pPr>
      <w:bookmarkStart w:id="366" w:name="_Toc47622629"/>
      <w:bookmarkStart w:id="367" w:name="_Toc49088120"/>
      <w:r w:rsidRPr="001525F0">
        <w:rPr>
          <w:rFonts w:ascii="Tahoma" w:hAnsi="Tahoma" w:cs="Tahoma"/>
          <w:sz w:val="20"/>
          <w:szCs w:val="20"/>
          <w:rtl/>
        </w:rPr>
        <w:t xml:space="preserve">מנהל הפרויקט מטעם אגף מערכות מידע –הממונה מטעם מנהל אגף מערכות מידע, כפוף </w:t>
      </w:r>
      <w:r w:rsidR="00CD3025">
        <w:rPr>
          <w:rFonts w:ascii="Tahoma" w:hAnsi="Tahoma" w:cs="Tahoma" w:hint="cs"/>
          <w:sz w:val="20"/>
          <w:szCs w:val="20"/>
          <w:rtl/>
        </w:rPr>
        <w:t>לו</w:t>
      </w:r>
      <w:r w:rsidRPr="001525F0">
        <w:rPr>
          <w:rFonts w:ascii="Tahoma" w:hAnsi="Tahoma" w:cs="Tahoma"/>
          <w:sz w:val="20"/>
          <w:szCs w:val="20"/>
          <w:rtl/>
        </w:rPr>
        <w:t xml:space="preserve"> ונושא באחריות </w:t>
      </w:r>
      <w:r w:rsidRPr="001525F0" w:rsidR="006D115E">
        <w:rPr>
          <w:rFonts w:ascii="Tahoma" w:hAnsi="Tahoma" w:cs="Tahoma"/>
          <w:sz w:val="20"/>
          <w:szCs w:val="20"/>
          <w:rtl/>
        </w:rPr>
        <w:t>כוללת</w:t>
      </w:r>
      <w:r w:rsidRPr="001525F0">
        <w:rPr>
          <w:rFonts w:ascii="Tahoma" w:hAnsi="Tahoma" w:cs="Tahoma"/>
          <w:sz w:val="20"/>
          <w:szCs w:val="20"/>
          <w:rtl/>
        </w:rPr>
        <w:t xml:space="preserve"> לפרויקט</w:t>
      </w:r>
      <w:r w:rsidR="00B9058B">
        <w:rPr>
          <w:rFonts w:ascii="Tahoma" w:hAnsi="Tahoma" w:cs="Tahoma" w:hint="cs"/>
          <w:sz w:val="20"/>
          <w:szCs w:val="20"/>
          <w:rtl/>
        </w:rPr>
        <w:t xml:space="preserve">, </w:t>
      </w:r>
      <w:r w:rsidRPr="001525F0">
        <w:rPr>
          <w:rFonts w:ascii="Tahoma" w:hAnsi="Tahoma" w:cs="Tahoma"/>
          <w:sz w:val="20"/>
          <w:szCs w:val="20"/>
          <w:rtl/>
        </w:rPr>
        <w:t xml:space="preserve">בשיתוף עם מנהל הפרויקט מטעם </w:t>
      </w:r>
      <w:r w:rsidR="00C02416">
        <w:rPr>
          <w:rFonts w:ascii="Tahoma" w:hAnsi="Tahoma" w:cs="Tahoma" w:hint="cs"/>
          <w:sz w:val="20"/>
          <w:szCs w:val="20"/>
          <w:rtl/>
        </w:rPr>
        <w:t>אגף התכנון.</w:t>
      </w:r>
      <w:r w:rsidRPr="001525F0">
        <w:rPr>
          <w:rFonts w:ascii="Tahoma" w:hAnsi="Tahoma" w:cs="Tahoma"/>
          <w:sz w:val="20"/>
          <w:szCs w:val="20"/>
          <w:rtl/>
        </w:rPr>
        <w:t xml:space="preserve">  מנהל הפרויקט יהיה </w:t>
      </w:r>
      <w:r w:rsidRPr="001525F0">
        <w:rPr>
          <w:rFonts w:ascii="Tahoma" w:hAnsi="Tahoma" w:cs="Tahoma"/>
          <w:sz w:val="20"/>
          <w:szCs w:val="20"/>
          <w:rtl/>
        </w:rPr>
        <w:t>אחראי לתיאום, תיכלול וניהול כלל הגורמים שיפעלו להקמת המערכת, לרבות צוות אגף מערכות מידע, הספקים וגורמים נוספים.</w:t>
      </w:r>
      <w:bookmarkEnd w:id="366"/>
      <w:bookmarkEnd w:id="367"/>
    </w:p>
    <w:p w:rsidR="00676C52" w:rsidRPr="001525F0" w:rsidP="000657DA" w14:paraId="62BD5F6B" w14:textId="77777777">
      <w:pPr>
        <w:pStyle w:val="Heading3"/>
        <w:numPr>
          <w:ilvl w:val="0"/>
          <w:numId w:val="61"/>
        </w:numPr>
        <w:tabs>
          <w:tab w:val="clear" w:pos="357"/>
          <w:tab w:val="clear" w:pos="1557"/>
          <w:tab w:val="clear" w:pos="1699"/>
        </w:tabs>
        <w:spacing w:before="0" w:after="160" w:line="259" w:lineRule="auto"/>
        <w:jc w:val="left"/>
        <w:rPr>
          <w:rFonts w:ascii="Tahoma" w:hAnsi="Tahoma" w:cs="Tahoma"/>
          <w:sz w:val="20"/>
          <w:szCs w:val="20"/>
        </w:rPr>
      </w:pPr>
      <w:bookmarkStart w:id="368" w:name="_Toc47622630"/>
      <w:bookmarkStart w:id="369" w:name="_Toc49088121"/>
      <w:r w:rsidRPr="001525F0">
        <w:rPr>
          <w:rFonts w:ascii="Tahoma" w:hAnsi="Tahoma" w:cs="Tahoma"/>
          <w:sz w:val="20"/>
          <w:szCs w:val="20"/>
          <w:rtl/>
        </w:rPr>
        <w:t xml:space="preserve">מנהל פרויקט מטעם אגף </w:t>
      </w:r>
      <w:r>
        <w:rPr>
          <w:rFonts w:ascii="Tahoma" w:hAnsi="Tahoma" w:cs="Tahoma" w:hint="cs"/>
          <w:sz w:val="20"/>
          <w:szCs w:val="20"/>
          <w:rtl/>
        </w:rPr>
        <w:t>תכנון</w:t>
      </w:r>
      <w:r w:rsidRPr="001525F0">
        <w:rPr>
          <w:rFonts w:ascii="Tahoma" w:hAnsi="Tahoma" w:cs="Tahoma"/>
          <w:sz w:val="20"/>
          <w:szCs w:val="20"/>
          <w:rtl/>
        </w:rPr>
        <w:t xml:space="preserve"> </w:t>
      </w:r>
      <w:r w:rsidR="00B83065">
        <w:rPr>
          <w:rFonts w:ascii="Tahoma" w:hAnsi="Tahoma" w:cs="Tahoma" w:hint="cs"/>
          <w:sz w:val="20"/>
          <w:szCs w:val="20"/>
          <w:rtl/>
        </w:rPr>
        <w:t xml:space="preserve">שהינו ראש מנהלת הפרויקט </w:t>
      </w:r>
      <w:r w:rsidRPr="001525F0">
        <w:rPr>
          <w:rFonts w:ascii="Tahoma" w:hAnsi="Tahoma" w:cs="Tahoma"/>
          <w:sz w:val="20"/>
          <w:szCs w:val="20"/>
          <w:rtl/>
        </w:rPr>
        <w:t xml:space="preserve">– הממונה על הפרויקט מטעם ראש </w:t>
      </w:r>
      <w:r w:rsidR="00C02416">
        <w:rPr>
          <w:rFonts w:ascii="Tahoma" w:hAnsi="Tahoma" w:cs="Tahoma" w:hint="cs"/>
          <w:sz w:val="20"/>
          <w:szCs w:val="20"/>
          <w:rtl/>
        </w:rPr>
        <w:t>האגף</w:t>
      </w:r>
      <w:r w:rsidRPr="001525F0">
        <w:rPr>
          <w:rFonts w:ascii="Tahoma" w:hAnsi="Tahoma" w:cs="Tahoma"/>
          <w:sz w:val="20"/>
          <w:szCs w:val="20"/>
          <w:rtl/>
        </w:rPr>
        <w:t xml:space="preserve">, כפוף </w:t>
      </w:r>
      <w:r w:rsidR="00CD3025">
        <w:rPr>
          <w:rFonts w:ascii="Tahoma" w:hAnsi="Tahoma" w:cs="Tahoma" w:hint="cs"/>
          <w:sz w:val="20"/>
          <w:szCs w:val="20"/>
          <w:rtl/>
        </w:rPr>
        <w:t>לו</w:t>
      </w:r>
      <w:r w:rsidRPr="001525F0">
        <w:rPr>
          <w:rFonts w:ascii="Tahoma" w:hAnsi="Tahoma" w:cs="Tahoma"/>
          <w:sz w:val="20"/>
          <w:szCs w:val="20"/>
          <w:rtl/>
        </w:rPr>
        <w:t xml:space="preserve"> ונושא באחריות </w:t>
      </w:r>
      <w:r w:rsidR="00CD3025">
        <w:rPr>
          <w:rFonts w:ascii="Tahoma" w:hAnsi="Tahoma" w:cs="Tahoma" w:hint="cs"/>
          <w:sz w:val="20"/>
          <w:szCs w:val="20"/>
          <w:rtl/>
        </w:rPr>
        <w:t>ארגונית</w:t>
      </w:r>
      <w:r w:rsidRPr="001525F0">
        <w:rPr>
          <w:rFonts w:ascii="Tahoma" w:hAnsi="Tahoma" w:cs="Tahoma"/>
          <w:sz w:val="20"/>
          <w:szCs w:val="20"/>
          <w:rtl/>
        </w:rPr>
        <w:t xml:space="preserve"> לפרויקט,</w:t>
      </w:r>
      <w:r w:rsidR="00B9058B">
        <w:rPr>
          <w:rFonts w:ascii="Tahoma" w:hAnsi="Tahoma" w:cs="Tahoma" w:hint="cs"/>
          <w:sz w:val="20"/>
          <w:szCs w:val="20"/>
          <w:rtl/>
        </w:rPr>
        <w:t xml:space="preserve"> </w:t>
      </w:r>
      <w:r w:rsidRPr="001525F0">
        <w:rPr>
          <w:rFonts w:ascii="Tahoma" w:hAnsi="Tahoma" w:cs="Tahoma"/>
          <w:sz w:val="20"/>
          <w:szCs w:val="20"/>
          <w:rtl/>
        </w:rPr>
        <w:t xml:space="preserve">בשיתוף עם מנהל הפרויקט מטעם אגף מערכות מידע, ובפרט לביצוע תפקידי היחידה הארגונית - ריכוז דרישות משתמשי המערכת, ביצוע בדיקות הקבלה ( </w:t>
      </w:r>
      <w:r w:rsidRPr="001525F0">
        <w:rPr>
          <w:rFonts w:ascii="Tahoma" w:hAnsi="Tahoma" w:cs="Tahoma"/>
          <w:sz w:val="20"/>
          <w:szCs w:val="20"/>
        </w:rPr>
        <w:t>user acceptance tests</w:t>
      </w:r>
      <w:r w:rsidRPr="001525F0">
        <w:rPr>
          <w:rFonts w:ascii="Tahoma" w:hAnsi="Tahoma" w:cs="Tahoma"/>
          <w:sz w:val="20"/>
          <w:szCs w:val="20"/>
          <w:rtl/>
        </w:rPr>
        <w:t xml:space="preserve"> ) וההטמעה.</w:t>
      </w:r>
      <w:bookmarkEnd w:id="368"/>
      <w:bookmarkEnd w:id="369"/>
    </w:p>
    <w:p w:rsidR="00693277" w:rsidRPr="00012C4C" w:rsidP="00A566B0" w14:paraId="16028A21" w14:textId="77777777">
      <w:pPr>
        <w:pStyle w:val="Heading3"/>
        <w:numPr>
          <w:ilvl w:val="2"/>
          <w:numId w:val="64"/>
        </w:numPr>
        <w:spacing w:line="276" w:lineRule="auto"/>
        <w:rPr>
          <w:b/>
          <w:bCs/>
          <w:rtl/>
        </w:rPr>
      </w:pPr>
      <w:bookmarkStart w:id="370" w:name="_Toc47622638"/>
      <w:bookmarkStart w:id="371" w:name="_Toc49088128"/>
      <w:r w:rsidRPr="00012C4C">
        <w:rPr>
          <w:rFonts w:hint="eastAsia"/>
          <w:b/>
          <w:bCs/>
          <w:rtl/>
        </w:rPr>
        <w:t>הגורמים</w:t>
      </w:r>
      <w:r w:rsidRPr="00012C4C">
        <w:rPr>
          <w:b/>
          <w:bCs/>
          <w:rtl/>
        </w:rPr>
        <w:t xml:space="preserve"> המקצועיים מטעם הספק</w:t>
      </w:r>
      <w:bookmarkEnd w:id="370"/>
      <w:bookmarkEnd w:id="371"/>
      <w:r w:rsidRPr="00012C4C">
        <w:rPr>
          <w:b/>
          <w:bCs/>
          <w:rtl/>
        </w:rPr>
        <w:t xml:space="preserve"> </w:t>
      </w:r>
    </w:p>
    <w:p w:rsidR="00693277" w:rsidRPr="00012C4C" w:rsidP="00A566B0" w14:paraId="7A79C9EF" w14:textId="77777777">
      <w:pPr>
        <w:pStyle w:val="-2"/>
        <w:numPr>
          <w:ilvl w:val="3"/>
          <w:numId w:val="64"/>
        </w:numPr>
        <w:spacing w:line="240" w:lineRule="auto"/>
        <w:ind w:left="1843" w:hanging="772"/>
      </w:pPr>
      <w:r w:rsidRPr="00012C4C">
        <w:rPr>
          <w:rFonts w:hint="eastAsia"/>
          <w:rtl/>
        </w:rPr>
        <w:t>המציע</w:t>
      </w:r>
      <w:r w:rsidRPr="00012C4C">
        <w:rPr>
          <w:rtl/>
        </w:rPr>
        <w:t xml:space="preserve"> יפרט </w:t>
      </w:r>
      <w:r w:rsidRPr="00012C4C" w:rsidR="00DE424E">
        <w:rPr>
          <w:rFonts w:hint="eastAsia"/>
          <w:rtl/>
        </w:rPr>
        <w:t>בהצעה</w:t>
      </w:r>
      <w:r w:rsidRPr="00012C4C">
        <w:rPr>
          <w:rtl/>
        </w:rPr>
        <w:t xml:space="preserve"> את פרטי מנהל הפרויקט המוצע בצירוף קורות החיים שלו והעתקי תעודות ההכשרה. </w:t>
      </w:r>
    </w:p>
    <w:p w:rsidR="00693277" w:rsidP="00A566B0" w14:paraId="2D44CDA3" w14:textId="77777777">
      <w:pPr>
        <w:pStyle w:val="-2"/>
        <w:numPr>
          <w:ilvl w:val="3"/>
          <w:numId w:val="64"/>
        </w:numPr>
        <w:spacing w:line="240" w:lineRule="auto"/>
        <w:ind w:left="1843" w:hanging="772"/>
      </w:pPr>
      <w:r w:rsidRPr="00012C4C">
        <w:rPr>
          <w:rFonts w:hint="eastAsia"/>
          <w:rtl/>
        </w:rPr>
        <w:t>אם</w:t>
      </w:r>
      <w:r w:rsidRPr="00012C4C">
        <w:rPr>
          <w:rtl/>
        </w:rPr>
        <w:t xml:space="preserve"> מנהל הפרויקט אשר יציג הספק בפועל יהיה שונה מזה שהציג בהצעתו, ללא הסבר אשר יניח את דעת המשרד (כוח עליון, עזיבת העובד, מחלה וכו'), ייחשב הדבר הפרה יסודית של ההסכם שמקנה למשרד את הזכות לבטלו, לחלט את ערבות הביצוע ולהתקשר עם זוכה חלופי. </w:t>
      </w:r>
    </w:p>
    <w:p w:rsidR="003B0969" w:rsidRPr="00012C4C" w:rsidP="00A566B0" w14:paraId="4391AAC6" w14:textId="77777777">
      <w:pPr>
        <w:pStyle w:val="-2"/>
        <w:keepLines/>
        <w:numPr>
          <w:ilvl w:val="2"/>
          <w:numId w:val="64"/>
        </w:numPr>
        <w:spacing w:before="120" w:after="60" w:line="276" w:lineRule="auto"/>
        <w:outlineLvl w:val="2"/>
        <w:rPr>
          <w:b/>
          <w:bCs/>
        </w:rPr>
      </w:pPr>
      <w:bookmarkStart w:id="372" w:name="_Toc47622639"/>
      <w:bookmarkStart w:id="373" w:name="_Toc49088129"/>
      <w:r w:rsidRPr="00012C4C">
        <w:rPr>
          <w:rFonts w:hint="eastAsia"/>
          <w:b/>
          <w:bCs/>
          <w:rtl/>
        </w:rPr>
        <w:t>תיחום</w:t>
      </w:r>
      <w:r w:rsidRPr="00012C4C">
        <w:rPr>
          <w:b/>
          <w:bCs/>
          <w:rtl/>
        </w:rPr>
        <w:t xml:space="preserve"> </w:t>
      </w:r>
      <w:r w:rsidRPr="00012C4C">
        <w:rPr>
          <w:rFonts w:hint="eastAsia"/>
          <w:b/>
          <w:bCs/>
          <w:rtl/>
        </w:rPr>
        <w:t>האחריות</w:t>
      </w:r>
      <w:bookmarkEnd w:id="372"/>
      <w:bookmarkEnd w:id="373"/>
      <w:r w:rsidRPr="00012C4C">
        <w:rPr>
          <w:b/>
          <w:bCs/>
          <w:rtl/>
        </w:rPr>
        <w:t xml:space="preserve"> </w:t>
      </w:r>
    </w:p>
    <w:tbl>
      <w:tblPr>
        <w:bidiVisual/>
        <w:tblW w:w="0" w:type="auto"/>
        <w:tblInd w:w="1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33"/>
        <w:gridCol w:w="2427"/>
        <w:gridCol w:w="5529"/>
      </w:tblGrid>
      <w:tr w14:paraId="6CE8CF55" w14:textId="77777777" w:rsidTr="00E61C15">
        <w:tblPrEx>
          <w:tblW w:w="0" w:type="auto"/>
          <w:tblInd w:w="1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blHeader/>
        </w:trPr>
        <w:tc>
          <w:tcPr>
            <w:tcW w:w="1333" w:type="dxa"/>
            <w:shd w:val="clear" w:color="auto" w:fill="auto"/>
          </w:tcPr>
          <w:p w:rsidR="003B0969" w:rsidRPr="00012C4C" w:rsidP="00390329" w14:paraId="46514F7C" w14:textId="77777777">
            <w:pPr>
              <w:spacing w:line="276" w:lineRule="auto"/>
              <w:ind w:right="34" w:firstLine="10"/>
              <w:jc w:val="center"/>
              <w:rPr>
                <w:b/>
                <w:bCs/>
                <w:rtl/>
              </w:rPr>
            </w:pPr>
            <w:r w:rsidRPr="00012C4C">
              <w:rPr>
                <w:rFonts w:hint="eastAsia"/>
                <w:b/>
                <w:bCs/>
                <w:rtl/>
              </w:rPr>
              <w:t>הגורם</w:t>
            </w:r>
          </w:p>
        </w:tc>
        <w:tc>
          <w:tcPr>
            <w:tcW w:w="2427" w:type="dxa"/>
            <w:shd w:val="clear" w:color="auto" w:fill="auto"/>
          </w:tcPr>
          <w:p w:rsidR="003B0969" w:rsidRPr="00012C4C" w:rsidP="00390329" w14:paraId="386334EB" w14:textId="77777777">
            <w:pPr>
              <w:spacing w:line="276" w:lineRule="auto"/>
              <w:ind w:right="720" w:firstLine="34"/>
              <w:jc w:val="center"/>
              <w:rPr>
                <w:b/>
                <w:bCs/>
                <w:rtl/>
              </w:rPr>
            </w:pPr>
            <w:r w:rsidRPr="00012C4C">
              <w:rPr>
                <w:rFonts w:hint="eastAsia"/>
                <w:b/>
                <w:bCs/>
                <w:rtl/>
              </w:rPr>
              <w:t>התפקיד</w:t>
            </w:r>
          </w:p>
        </w:tc>
        <w:tc>
          <w:tcPr>
            <w:tcW w:w="5529" w:type="dxa"/>
            <w:shd w:val="clear" w:color="auto" w:fill="auto"/>
          </w:tcPr>
          <w:p w:rsidR="003B0969" w:rsidRPr="00012C4C" w:rsidP="00390329" w14:paraId="50F1F24A" w14:textId="77777777">
            <w:pPr>
              <w:spacing w:line="276" w:lineRule="auto"/>
              <w:ind w:right="720"/>
              <w:jc w:val="center"/>
              <w:rPr>
                <w:b/>
                <w:bCs/>
                <w:rtl/>
              </w:rPr>
            </w:pPr>
            <w:r w:rsidRPr="00012C4C">
              <w:rPr>
                <w:rFonts w:hint="eastAsia"/>
                <w:b/>
                <w:bCs/>
                <w:rtl/>
              </w:rPr>
              <w:t>תחום</w:t>
            </w:r>
            <w:r w:rsidRPr="00012C4C">
              <w:rPr>
                <w:b/>
                <w:bCs/>
                <w:rtl/>
              </w:rPr>
              <w:t xml:space="preserve"> </w:t>
            </w:r>
            <w:r w:rsidRPr="00012C4C">
              <w:rPr>
                <w:rFonts w:hint="eastAsia"/>
                <w:b/>
                <w:bCs/>
                <w:rtl/>
              </w:rPr>
              <w:t>האחריות</w:t>
            </w:r>
          </w:p>
        </w:tc>
      </w:tr>
      <w:tr w14:paraId="5E2D34E6" w14:textId="77777777" w:rsidTr="00E61C15">
        <w:tblPrEx>
          <w:tblW w:w="0" w:type="auto"/>
          <w:tblInd w:w="1273" w:type="dxa"/>
          <w:tblLook w:val="01E0"/>
        </w:tblPrEx>
        <w:tc>
          <w:tcPr>
            <w:tcW w:w="1333" w:type="dxa"/>
            <w:vMerge w:val="restart"/>
            <w:shd w:val="clear" w:color="auto" w:fill="auto"/>
          </w:tcPr>
          <w:p w:rsidR="00CC7EB6" w:rsidRPr="00012C4C" w:rsidP="00390329" w14:paraId="3A66D089" w14:textId="77777777">
            <w:pPr>
              <w:spacing w:line="276" w:lineRule="auto"/>
              <w:rPr>
                <w:b/>
                <w:bCs/>
                <w:rtl/>
              </w:rPr>
            </w:pPr>
            <w:r w:rsidRPr="00012C4C">
              <w:rPr>
                <w:rFonts w:hint="eastAsia"/>
                <w:b/>
                <w:bCs/>
                <w:rtl/>
              </w:rPr>
              <w:t>המשרד</w:t>
            </w:r>
          </w:p>
          <w:p w:rsidR="00CC7EB6" w:rsidRPr="00012C4C" w:rsidP="00390329" w14:paraId="155AFDE6" w14:textId="77777777">
            <w:pPr>
              <w:spacing w:line="276" w:lineRule="auto"/>
              <w:ind w:right="720" w:hanging="792"/>
              <w:rPr>
                <w:b/>
                <w:bCs/>
                <w:rtl/>
              </w:rPr>
            </w:pPr>
            <w:r w:rsidRPr="00012C4C">
              <w:rPr>
                <w:rFonts w:hint="eastAsia"/>
                <w:b/>
                <w:bCs/>
                <w:rtl/>
              </w:rPr>
              <w:t>המשרד</w:t>
            </w:r>
          </w:p>
        </w:tc>
        <w:tc>
          <w:tcPr>
            <w:tcW w:w="2427" w:type="dxa"/>
            <w:shd w:val="clear" w:color="auto" w:fill="auto"/>
          </w:tcPr>
          <w:p w:rsidR="00CC7EB6" w:rsidRPr="00012C4C" w:rsidP="00390329" w14:paraId="5ECB2A22" w14:textId="77777777">
            <w:pPr>
              <w:tabs>
                <w:tab w:val="right" w:pos="2018"/>
              </w:tabs>
              <w:spacing w:line="276" w:lineRule="auto"/>
              <w:ind w:right="34"/>
              <w:rPr>
                <w:b/>
                <w:bCs/>
                <w:rtl/>
              </w:rPr>
            </w:pPr>
            <w:r w:rsidRPr="00012C4C">
              <w:rPr>
                <w:rFonts w:hint="eastAsia"/>
                <w:b/>
                <w:bCs/>
                <w:rtl/>
              </w:rPr>
              <w:t>ועדת</w:t>
            </w:r>
            <w:r w:rsidRPr="00012C4C" w:rsidR="00045B64">
              <w:rPr>
                <w:b/>
                <w:bCs/>
                <w:rtl/>
              </w:rPr>
              <w:t xml:space="preserve"> </w:t>
            </w:r>
            <w:r w:rsidRPr="00012C4C" w:rsidR="00045B64">
              <w:rPr>
                <w:rFonts w:hint="eastAsia"/>
                <w:b/>
                <w:bCs/>
                <w:rtl/>
              </w:rPr>
              <w:t>ההיגוי</w:t>
            </w:r>
          </w:p>
        </w:tc>
        <w:tc>
          <w:tcPr>
            <w:tcW w:w="5529" w:type="dxa"/>
            <w:shd w:val="clear" w:color="auto" w:fill="auto"/>
          </w:tcPr>
          <w:p w:rsidR="00CC7EB6" w:rsidRPr="00012C4C" w:rsidP="00390329" w14:paraId="331C426E" w14:textId="77777777">
            <w:pPr>
              <w:spacing w:line="276" w:lineRule="auto"/>
              <w:rPr>
                <w:rtl/>
              </w:rPr>
            </w:pPr>
            <w:r w:rsidRPr="00012C4C">
              <w:rPr>
                <w:rFonts w:hint="eastAsia"/>
                <w:rtl/>
              </w:rPr>
              <w:t>נציגות</w:t>
            </w:r>
            <w:r w:rsidRPr="00012C4C">
              <w:rPr>
                <w:rtl/>
              </w:rPr>
              <w:t xml:space="preserve"> </w:t>
            </w:r>
            <w:r w:rsidRPr="00012C4C">
              <w:rPr>
                <w:rFonts w:hint="eastAsia"/>
                <w:rtl/>
              </w:rPr>
              <w:t>משתמשים</w:t>
            </w:r>
            <w:r w:rsidRPr="00012C4C">
              <w:rPr>
                <w:rtl/>
              </w:rPr>
              <w:t xml:space="preserve"> </w:t>
            </w:r>
            <w:r w:rsidRPr="00012C4C">
              <w:rPr>
                <w:rFonts w:hint="eastAsia"/>
                <w:rtl/>
              </w:rPr>
              <w:t>ואגף</w:t>
            </w:r>
            <w:r w:rsidRPr="00012C4C">
              <w:rPr>
                <w:rtl/>
              </w:rPr>
              <w:t xml:space="preserve"> </w:t>
            </w:r>
            <w:r w:rsidRPr="00012C4C">
              <w:rPr>
                <w:rFonts w:hint="eastAsia"/>
                <w:rtl/>
              </w:rPr>
              <w:t>מערכות</w:t>
            </w:r>
            <w:r w:rsidRPr="00012C4C">
              <w:rPr>
                <w:rtl/>
              </w:rPr>
              <w:t xml:space="preserve"> </w:t>
            </w:r>
            <w:r w:rsidRPr="00012C4C">
              <w:rPr>
                <w:rFonts w:hint="eastAsia"/>
                <w:rtl/>
              </w:rPr>
              <w:t>מידע</w:t>
            </w:r>
            <w:r w:rsidRPr="00012C4C">
              <w:rPr>
                <w:rtl/>
              </w:rPr>
              <w:t xml:space="preserve"> </w:t>
            </w:r>
            <w:r w:rsidRPr="00012C4C">
              <w:rPr>
                <w:rFonts w:hint="eastAsia"/>
                <w:rtl/>
              </w:rPr>
              <w:t>להגדרת</w:t>
            </w:r>
            <w:r w:rsidRPr="00012C4C">
              <w:rPr>
                <w:rtl/>
              </w:rPr>
              <w:t xml:space="preserve"> </w:t>
            </w:r>
            <w:r w:rsidRPr="00012C4C">
              <w:rPr>
                <w:rFonts w:hint="eastAsia"/>
                <w:rtl/>
              </w:rPr>
              <w:t>יעדי</w:t>
            </w:r>
            <w:r w:rsidRPr="00012C4C">
              <w:rPr>
                <w:rtl/>
              </w:rPr>
              <w:t xml:space="preserve"> </w:t>
            </w:r>
            <w:r w:rsidRPr="00012C4C">
              <w:rPr>
                <w:rFonts w:hint="eastAsia"/>
                <w:rtl/>
              </w:rPr>
              <w:t>הפרויקט</w:t>
            </w:r>
            <w:r w:rsidRPr="00012C4C">
              <w:rPr>
                <w:rtl/>
              </w:rPr>
              <w:t xml:space="preserve">, </w:t>
            </w:r>
            <w:r w:rsidRPr="00012C4C">
              <w:rPr>
                <w:rFonts w:hint="eastAsia"/>
                <w:rtl/>
              </w:rPr>
              <w:t>למעקב</w:t>
            </w:r>
            <w:r w:rsidR="00CD3025">
              <w:rPr>
                <w:rFonts w:hint="cs"/>
                <w:rtl/>
              </w:rPr>
              <w:t xml:space="preserve"> אחר</w:t>
            </w:r>
            <w:r w:rsidRPr="00012C4C">
              <w:rPr>
                <w:rtl/>
              </w:rPr>
              <w:t xml:space="preserve"> </w:t>
            </w:r>
            <w:r w:rsidRPr="00012C4C">
              <w:rPr>
                <w:rFonts w:hint="eastAsia"/>
                <w:rtl/>
              </w:rPr>
              <w:t>התקדמותו</w:t>
            </w:r>
            <w:r w:rsidRPr="00012C4C">
              <w:rPr>
                <w:rtl/>
              </w:rPr>
              <w:t xml:space="preserve"> </w:t>
            </w:r>
            <w:r w:rsidRPr="00012C4C">
              <w:rPr>
                <w:rFonts w:hint="eastAsia"/>
                <w:rtl/>
              </w:rPr>
              <w:t>ולבחינת</w:t>
            </w:r>
            <w:r w:rsidRPr="00012C4C">
              <w:rPr>
                <w:rtl/>
              </w:rPr>
              <w:t xml:space="preserve"> </w:t>
            </w:r>
            <w:r w:rsidRPr="00012C4C">
              <w:rPr>
                <w:rFonts w:hint="eastAsia"/>
                <w:rtl/>
              </w:rPr>
              <w:t>תוצריו</w:t>
            </w:r>
          </w:p>
        </w:tc>
      </w:tr>
      <w:tr w14:paraId="0AFFEA98" w14:textId="77777777" w:rsidTr="00E52D2A">
        <w:tblPrEx>
          <w:tblW w:w="0" w:type="auto"/>
          <w:tblInd w:w="1273" w:type="dxa"/>
          <w:tblLook w:val="01E0"/>
        </w:tblPrEx>
        <w:trPr>
          <w:trHeight w:val="323"/>
        </w:trPr>
        <w:tc>
          <w:tcPr>
            <w:tcW w:w="1333" w:type="dxa"/>
            <w:vMerge/>
            <w:shd w:val="clear" w:color="auto" w:fill="auto"/>
          </w:tcPr>
          <w:p w:rsidR="00CC7EB6" w:rsidRPr="00012C4C" w:rsidP="00390329" w14:paraId="07534B94" w14:textId="77777777">
            <w:pPr>
              <w:spacing w:line="276" w:lineRule="auto"/>
              <w:ind w:right="720" w:hanging="792"/>
              <w:rPr>
                <w:b/>
                <w:bCs/>
                <w:rtl/>
              </w:rPr>
            </w:pPr>
          </w:p>
        </w:tc>
        <w:tc>
          <w:tcPr>
            <w:tcW w:w="2427" w:type="dxa"/>
            <w:shd w:val="clear" w:color="auto" w:fill="auto"/>
          </w:tcPr>
          <w:p w:rsidR="00CC7EB6" w:rsidRPr="00012C4C" w:rsidP="00390329" w14:paraId="21870F16" w14:textId="77777777">
            <w:pPr>
              <w:tabs>
                <w:tab w:val="right" w:pos="2018"/>
              </w:tabs>
              <w:spacing w:line="276" w:lineRule="auto"/>
              <w:ind w:right="34"/>
              <w:rPr>
                <w:b/>
                <w:bCs/>
                <w:rtl/>
              </w:rPr>
            </w:pPr>
            <w:r w:rsidRPr="00012C4C">
              <w:rPr>
                <w:rFonts w:hint="eastAsia"/>
                <w:b/>
                <w:bCs/>
                <w:rtl/>
              </w:rPr>
              <w:t>מנהל</w:t>
            </w:r>
            <w:r w:rsidRPr="00012C4C">
              <w:rPr>
                <w:b/>
                <w:bCs/>
                <w:rtl/>
              </w:rPr>
              <w:t xml:space="preserve"> </w:t>
            </w:r>
            <w:r w:rsidRPr="00012C4C">
              <w:rPr>
                <w:rFonts w:hint="eastAsia"/>
                <w:b/>
                <w:bCs/>
                <w:rtl/>
              </w:rPr>
              <w:t>אגף</w:t>
            </w:r>
            <w:r w:rsidRPr="00012C4C">
              <w:rPr>
                <w:b/>
                <w:bCs/>
                <w:rtl/>
              </w:rPr>
              <w:t xml:space="preserve"> </w:t>
            </w:r>
            <w:r w:rsidRPr="00012C4C">
              <w:rPr>
                <w:rFonts w:hint="eastAsia"/>
                <w:b/>
                <w:bCs/>
                <w:rtl/>
              </w:rPr>
              <w:t>מ</w:t>
            </w:r>
            <w:r w:rsidRPr="00012C4C">
              <w:rPr>
                <w:b/>
                <w:bCs/>
                <w:rtl/>
              </w:rPr>
              <w:t xml:space="preserve">. </w:t>
            </w:r>
            <w:r w:rsidRPr="00012C4C">
              <w:rPr>
                <w:rFonts w:hint="eastAsia"/>
                <w:b/>
                <w:bCs/>
                <w:rtl/>
              </w:rPr>
              <w:t>מידע</w:t>
            </w:r>
          </w:p>
        </w:tc>
        <w:tc>
          <w:tcPr>
            <w:tcW w:w="5529" w:type="dxa"/>
            <w:shd w:val="clear" w:color="auto" w:fill="auto"/>
          </w:tcPr>
          <w:p w:rsidR="00CC7EB6" w:rsidRPr="00012C4C" w:rsidP="00390329" w14:paraId="555A79CF" w14:textId="77777777">
            <w:pPr>
              <w:spacing w:line="276" w:lineRule="auto"/>
              <w:rPr>
                <w:rtl/>
              </w:rPr>
            </w:pPr>
            <w:r w:rsidRPr="00012C4C">
              <w:rPr>
                <w:rFonts w:hint="eastAsia"/>
                <w:rtl/>
              </w:rPr>
              <w:t>אישור</w:t>
            </w:r>
            <w:r w:rsidRPr="00012C4C">
              <w:rPr>
                <w:rtl/>
              </w:rPr>
              <w:t xml:space="preserve"> </w:t>
            </w:r>
            <w:r w:rsidRPr="00012C4C">
              <w:rPr>
                <w:rFonts w:hint="eastAsia"/>
                <w:rtl/>
              </w:rPr>
              <w:t>שינויים</w:t>
            </w:r>
            <w:r w:rsidRPr="00012C4C">
              <w:rPr>
                <w:rtl/>
              </w:rPr>
              <w:t xml:space="preserve">, </w:t>
            </w:r>
            <w:r w:rsidRPr="00012C4C">
              <w:rPr>
                <w:rFonts w:hint="eastAsia"/>
                <w:rtl/>
              </w:rPr>
              <w:t>אישור</w:t>
            </w:r>
            <w:r w:rsidRPr="00012C4C">
              <w:rPr>
                <w:rtl/>
              </w:rPr>
              <w:t xml:space="preserve"> </w:t>
            </w:r>
            <w:r w:rsidRPr="00012C4C">
              <w:rPr>
                <w:rFonts w:hint="eastAsia"/>
                <w:rtl/>
              </w:rPr>
              <w:t>מעבר</w:t>
            </w:r>
            <w:r w:rsidRPr="00012C4C">
              <w:rPr>
                <w:rtl/>
              </w:rPr>
              <w:t xml:space="preserve"> </w:t>
            </w:r>
            <w:r w:rsidRPr="00012C4C">
              <w:rPr>
                <w:rFonts w:hint="eastAsia"/>
                <w:rtl/>
              </w:rPr>
              <w:t>לסביבת</w:t>
            </w:r>
            <w:r w:rsidRPr="00012C4C">
              <w:rPr>
                <w:rtl/>
              </w:rPr>
              <w:t xml:space="preserve"> </w:t>
            </w:r>
            <w:r w:rsidRPr="00012C4C">
              <w:rPr>
                <w:rFonts w:hint="eastAsia"/>
                <w:rtl/>
              </w:rPr>
              <w:t>הייצור</w:t>
            </w:r>
            <w:r w:rsidRPr="00012C4C">
              <w:rPr>
                <w:rtl/>
              </w:rPr>
              <w:t xml:space="preserve">; </w:t>
            </w:r>
            <w:r w:rsidRPr="00012C4C">
              <w:rPr>
                <w:rFonts w:hint="eastAsia"/>
                <w:rtl/>
              </w:rPr>
              <w:t>אישורי</w:t>
            </w:r>
            <w:r w:rsidRPr="00012C4C">
              <w:rPr>
                <w:rtl/>
              </w:rPr>
              <w:t xml:space="preserve"> </w:t>
            </w:r>
            <w:r w:rsidRPr="00012C4C">
              <w:rPr>
                <w:rFonts w:hint="eastAsia"/>
                <w:rtl/>
              </w:rPr>
              <w:t>תשלום</w:t>
            </w:r>
            <w:r w:rsidRPr="00012C4C">
              <w:rPr>
                <w:rtl/>
              </w:rPr>
              <w:t>.</w:t>
            </w:r>
          </w:p>
        </w:tc>
      </w:tr>
      <w:tr w14:paraId="4ADDAAEE" w14:textId="77777777" w:rsidTr="00E61C15">
        <w:tblPrEx>
          <w:tblW w:w="0" w:type="auto"/>
          <w:tblInd w:w="1273" w:type="dxa"/>
          <w:tblLook w:val="01E0"/>
        </w:tblPrEx>
        <w:trPr>
          <w:trHeight w:val="313"/>
        </w:trPr>
        <w:tc>
          <w:tcPr>
            <w:tcW w:w="1333" w:type="dxa"/>
            <w:vMerge/>
            <w:shd w:val="clear" w:color="auto" w:fill="auto"/>
          </w:tcPr>
          <w:p w:rsidR="00CC7EB6" w:rsidRPr="00012C4C" w:rsidP="00390329" w14:paraId="16D78E61" w14:textId="77777777">
            <w:pPr>
              <w:spacing w:line="276" w:lineRule="auto"/>
              <w:rPr>
                <w:b/>
                <w:bCs/>
                <w:rtl/>
              </w:rPr>
            </w:pPr>
          </w:p>
        </w:tc>
        <w:tc>
          <w:tcPr>
            <w:tcW w:w="2427" w:type="dxa"/>
            <w:shd w:val="clear" w:color="auto" w:fill="auto"/>
          </w:tcPr>
          <w:p w:rsidR="00CC7EB6" w:rsidRPr="00012C4C" w:rsidP="00390329" w14:paraId="667DEBD0" w14:textId="77777777">
            <w:pPr>
              <w:tabs>
                <w:tab w:val="right" w:pos="2018"/>
              </w:tabs>
              <w:spacing w:line="276" w:lineRule="auto"/>
              <w:ind w:right="34"/>
              <w:rPr>
                <w:b/>
                <w:bCs/>
                <w:rtl/>
              </w:rPr>
            </w:pPr>
            <w:r w:rsidRPr="00012C4C">
              <w:rPr>
                <w:rFonts w:hint="eastAsia"/>
                <w:b/>
                <w:bCs/>
                <w:rtl/>
              </w:rPr>
              <w:t>מנהלת</w:t>
            </w:r>
            <w:r w:rsidRPr="00012C4C">
              <w:rPr>
                <w:b/>
                <w:bCs/>
                <w:rtl/>
              </w:rPr>
              <w:t xml:space="preserve"> </w:t>
            </w:r>
            <w:r w:rsidRPr="00012C4C">
              <w:rPr>
                <w:rFonts w:hint="eastAsia"/>
                <w:b/>
                <w:bCs/>
                <w:rtl/>
              </w:rPr>
              <w:t>תחום</w:t>
            </w:r>
            <w:r w:rsidRPr="00012C4C">
              <w:rPr>
                <w:b/>
                <w:bCs/>
                <w:rtl/>
              </w:rPr>
              <w:t xml:space="preserve"> </w:t>
            </w:r>
            <w:r w:rsidRPr="00012C4C">
              <w:rPr>
                <w:rFonts w:hint="eastAsia"/>
                <w:b/>
                <w:bCs/>
                <w:rtl/>
              </w:rPr>
              <w:t>יישומים</w:t>
            </w:r>
          </w:p>
        </w:tc>
        <w:tc>
          <w:tcPr>
            <w:tcW w:w="5529" w:type="dxa"/>
            <w:shd w:val="clear" w:color="auto" w:fill="auto"/>
          </w:tcPr>
          <w:p w:rsidR="00CC7EB6" w:rsidRPr="00012C4C" w:rsidP="00390329" w14:paraId="07CC7CD5" w14:textId="77777777">
            <w:pPr>
              <w:tabs>
                <w:tab w:val="right" w:pos="2018"/>
              </w:tabs>
              <w:spacing w:line="276" w:lineRule="auto"/>
              <w:ind w:right="34"/>
              <w:rPr>
                <w:b/>
                <w:bCs/>
                <w:rtl/>
              </w:rPr>
            </w:pPr>
            <w:r w:rsidRPr="00012C4C">
              <w:rPr>
                <w:rFonts w:hint="eastAsia"/>
                <w:rtl/>
              </w:rPr>
              <w:t>אישורי</w:t>
            </w:r>
            <w:r w:rsidRPr="00012C4C">
              <w:rPr>
                <w:rtl/>
              </w:rPr>
              <w:t xml:space="preserve"> </w:t>
            </w:r>
            <w:r w:rsidRPr="00012C4C">
              <w:rPr>
                <w:rFonts w:hint="eastAsia"/>
                <w:rtl/>
              </w:rPr>
              <w:t>סיום</w:t>
            </w:r>
            <w:r w:rsidRPr="00012C4C">
              <w:rPr>
                <w:rtl/>
              </w:rPr>
              <w:t xml:space="preserve"> </w:t>
            </w:r>
            <w:r w:rsidRPr="00012C4C">
              <w:rPr>
                <w:rFonts w:hint="eastAsia"/>
                <w:rtl/>
              </w:rPr>
              <w:t>משימה</w:t>
            </w:r>
          </w:p>
        </w:tc>
      </w:tr>
      <w:tr w14:paraId="468BBFEF" w14:textId="77777777" w:rsidTr="00E61C15">
        <w:tblPrEx>
          <w:tblW w:w="0" w:type="auto"/>
          <w:tblInd w:w="1273" w:type="dxa"/>
          <w:tblLook w:val="01E0"/>
        </w:tblPrEx>
        <w:tc>
          <w:tcPr>
            <w:tcW w:w="1333" w:type="dxa"/>
            <w:vMerge/>
            <w:shd w:val="clear" w:color="auto" w:fill="auto"/>
          </w:tcPr>
          <w:p w:rsidR="00CC7EB6" w:rsidRPr="00012C4C" w:rsidP="00390329" w14:paraId="34F3451A" w14:textId="77777777">
            <w:pPr>
              <w:spacing w:line="276" w:lineRule="auto"/>
              <w:ind w:right="720" w:hanging="792"/>
              <w:rPr>
                <w:b/>
                <w:bCs/>
                <w:rtl/>
              </w:rPr>
            </w:pPr>
          </w:p>
        </w:tc>
        <w:tc>
          <w:tcPr>
            <w:tcW w:w="2427" w:type="dxa"/>
            <w:shd w:val="clear" w:color="auto" w:fill="auto"/>
          </w:tcPr>
          <w:p w:rsidR="00CC7EB6" w:rsidRPr="00012C4C" w:rsidP="00390329" w14:paraId="73AECBB6" w14:textId="77777777">
            <w:pPr>
              <w:spacing w:line="276" w:lineRule="auto"/>
              <w:ind w:right="176"/>
              <w:rPr>
                <w:b/>
                <w:bCs/>
                <w:rtl/>
              </w:rPr>
            </w:pPr>
            <w:r w:rsidRPr="00012C4C">
              <w:rPr>
                <w:rFonts w:hint="eastAsia"/>
                <w:b/>
                <w:bCs/>
                <w:rtl/>
              </w:rPr>
              <w:t>מנהל</w:t>
            </w:r>
            <w:r w:rsidR="006350A0">
              <w:rPr>
                <w:rFonts w:hint="cs"/>
                <w:b/>
                <w:bCs/>
                <w:rtl/>
              </w:rPr>
              <w:t>ת</w:t>
            </w:r>
            <w:r w:rsidRPr="00012C4C">
              <w:rPr>
                <w:b/>
                <w:bCs/>
                <w:rtl/>
              </w:rPr>
              <w:t xml:space="preserve"> </w:t>
            </w:r>
            <w:r w:rsidRPr="00012C4C">
              <w:rPr>
                <w:rFonts w:hint="eastAsia"/>
                <w:b/>
                <w:bCs/>
                <w:rtl/>
              </w:rPr>
              <w:t>הפרויקט</w:t>
            </w:r>
          </w:p>
        </w:tc>
        <w:tc>
          <w:tcPr>
            <w:tcW w:w="5529" w:type="dxa"/>
            <w:shd w:val="clear" w:color="auto" w:fill="auto"/>
          </w:tcPr>
          <w:p w:rsidR="00CC7EB6" w:rsidRPr="00012C4C" w:rsidP="00390329" w14:paraId="13C9FA15" w14:textId="77777777">
            <w:pPr>
              <w:spacing w:line="276" w:lineRule="auto"/>
              <w:rPr>
                <w:rtl/>
              </w:rPr>
            </w:pPr>
            <w:r w:rsidRPr="00012C4C">
              <w:rPr>
                <w:rFonts w:hint="eastAsia"/>
                <w:rtl/>
              </w:rPr>
              <w:t>ניהול</w:t>
            </w:r>
            <w:r w:rsidRPr="00012C4C">
              <w:rPr>
                <w:rtl/>
              </w:rPr>
              <w:t xml:space="preserve"> הקשר עם הספק ועם הלקוחות, עזרה בגיבוש הדרישות; בקר</w:t>
            </w:r>
            <w:r w:rsidR="00CD3025">
              <w:rPr>
                <w:rFonts w:hint="cs"/>
                <w:rtl/>
              </w:rPr>
              <w:t>ה על</w:t>
            </w:r>
            <w:r w:rsidRPr="00012C4C">
              <w:rPr>
                <w:rtl/>
              </w:rPr>
              <w:t xml:space="preserve"> התכנון והביצוע של הפרויקט</w:t>
            </w:r>
            <w:r>
              <w:rPr>
                <w:rFonts w:hint="cs"/>
                <w:rtl/>
              </w:rPr>
              <w:t>, תיאום אינטגרציה</w:t>
            </w:r>
          </w:p>
        </w:tc>
      </w:tr>
      <w:tr w14:paraId="15BF9D32" w14:textId="77777777" w:rsidTr="00E61C15">
        <w:tblPrEx>
          <w:tblW w:w="0" w:type="auto"/>
          <w:tblInd w:w="1273" w:type="dxa"/>
          <w:tblLook w:val="01E0"/>
        </w:tblPrEx>
        <w:tc>
          <w:tcPr>
            <w:tcW w:w="1333" w:type="dxa"/>
            <w:vMerge/>
            <w:shd w:val="clear" w:color="auto" w:fill="auto"/>
          </w:tcPr>
          <w:p w:rsidR="00CC7EB6" w:rsidRPr="00012C4C" w:rsidP="00390329" w14:paraId="7A4F1886" w14:textId="77777777">
            <w:pPr>
              <w:spacing w:line="276" w:lineRule="auto"/>
              <w:ind w:right="720" w:hanging="792"/>
              <w:rPr>
                <w:b/>
                <w:bCs/>
                <w:rtl/>
              </w:rPr>
            </w:pPr>
          </w:p>
        </w:tc>
        <w:tc>
          <w:tcPr>
            <w:tcW w:w="2427" w:type="dxa"/>
            <w:shd w:val="clear" w:color="auto" w:fill="auto"/>
          </w:tcPr>
          <w:p w:rsidR="00CC7EB6" w:rsidRPr="00012C4C" w:rsidP="00390329" w14:paraId="476CD1AD" w14:textId="77777777">
            <w:pPr>
              <w:spacing w:line="276" w:lineRule="auto"/>
              <w:ind w:right="176"/>
              <w:rPr>
                <w:b/>
                <w:bCs/>
                <w:rtl/>
                <w:lang w:val="en-GB"/>
              </w:rPr>
            </w:pPr>
          </w:p>
        </w:tc>
        <w:tc>
          <w:tcPr>
            <w:tcW w:w="5529" w:type="dxa"/>
            <w:shd w:val="clear" w:color="auto" w:fill="auto"/>
          </w:tcPr>
          <w:p w:rsidR="00CC7EB6" w:rsidRPr="00012C4C" w:rsidP="00390329" w14:paraId="34B4C393" w14:textId="77777777">
            <w:pPr>
              <w:tabs>
                <w:tab w:val="right" w:pos="3118"/>
              </w:tabs>
              <w:spacing w:line="276" w:lineRule="auto"/>
              <w:ind w:right="720"/>
              <w:rPr>
                <w:rtl/>
              </w:rPr>
            </w:pPr>
            <w:r w:rsidRPr="00012C4C">
              <w:rPr>
                <w:rFonts w:hint="eastAsia"/>
                <w:rtl/>
              </w:rPr>
              <w:t>בחינה</w:t>
            </w:r>
            <w:r w:rsidRPr="00012C4C">
              <w:rPr>
                <w:rtl/>
              </w:rPr>
              <w:t xml:space="preserve"> </w:t>
            </w:r>
            <w:r w:rsidRPr="00012C4C">
              <w:rPr>
                <w:rFonts w:hint="eastAsia"/>
                <w:rtl/>
              </w:rPr>
              <w:t>שוטפת</w:t>
            </w:r>
            <w:r w:rsidRPr="00012C4C">
              <w:rPr>
                <w:rtl/>
              </w:rPr>
              <w:t xml:space="preserve"> </w:t>
            </w:r>
            <w:r w:rsidRPr="00012C4C">
              <w:rPr>
                <w:rFonts w:hint="eastAsia"/>
                <w:rtl/>
              </w:rPr>
              <w:t>של</w:t>
            </w:r>
            <w:r w:rsidRPr="00012C4C">
              <w:rPr>
                <w:rtl/>
              </w:rPr>
              <w:t xml:space="preserve"> </w:t>
            </w:r>
            <w:r w:rsidRPr="00012C4C">
              <w:rPr>
                <w:rFonts w:hint="eastAsia"/>
                <w:rtl/>
              </w:rPr>
              <w:t>תוצרי</w:t>
            </w:r>
            <w:r w:rsidRPr="00012C4C">
              <w:rPr>
                <w:rtl/>
              </w:rPr>
              <w:t xml:space="preserve"> </w:t>
            </w:r>
            <w:r w:rsidRPr="00012C4C">
              <w:rPr>
                <w:rFonts w:hint="eastAsia"/>
                <w:rtl/>
              </w:rPr>
              <w:t>הפרויקט</w:t>
            </w:r>
            <w:r w:rsidRPr="00012C4C">
              <w:rPr>
                <w:rtl/>
              </w:rPr>
              <w:t xml:space="preserve"> </w:t>
            </w:r>
            <w:r w:rsidRPr="00012C4C">
              <w:rPr>
                <w:rFonts w:hint="eastAsia"/>
                <w:rtl/>
              </w:rPr>
              <w:t>ומתן</w:t>
            </w:r>
            <w:r w:rsidRPr="00012C4C">
              <w:rPr>
                <w:rtl/>
              </w:rPr>
              <w:t xml:space="preserve"> </w:t>
            </w:r>
            <w:r w:rsidRPr="00012C4C">
              <w:rPr>
                <w:rFonts w:hint="eastAsia"/>
                <w:rtl/>
              </w:rPr>
              <w:t>משוב</w:t>
            </w:r>
            <w:r w:rsidRPr="00012C4C">
              <w:rPr>
                <w:rtl/>
              </w:rPr>
              <w:t xml:space="preserve">, </w:t>
            </w:r>
            <w:r w:rsidRPr="00012C4C">
              <w:rPr>
                <w:rFonts w:hint="eastAsia"/>
                <w:rtl/>
              </w:rPr>
              <w:t>ביצוע</w:t>
            </w:r>
            <w:r w:rsidRPr="00012C4C">
              <w:rPr>
                <w:rtl/>
              </w:rPr>
              <w:t xml:space="preserve"> </w:t>
            </w:r>
            <w:r w:rsidRPr="00012C4C">
              <w:rPr>
                <w:rFonts w:hint="eastAsia"/>
                <w:rtl/>
              </w:rPr>
              <w:t>בדיקות</w:t>
            </w:r>
            <w:r w:rsidRPr="00012C4C">
              <w:rPr>
                <w:rtl/>
              </w:rPr>
              <w:t xml:space="preserve"> </w:t>
            </w:r>
            <w:r w:rsidRPr="00012C4C">
              <w:rPr>
                <w:rFonts w:hint="eastAsia"/>
                <w:rtl/>
              </w:rPr>
              <w:t>קבלה</w:t>
            </w:r>
            <w:r w:rsidRPr="00012C4C">
              <w:rPr>
                <w:rtl/>
              </w:rPr>
              <w:t xml:space="preserve"> </w:t>
            </w:r>
            <w:r w:rsidRPr="00012C4C">
              <w:rPr>
                <w:rFonts w:hint="eastAsia"/>
                <w:rtl/>
              </w:rPr>
              <w:t>לתוצרים</w:t>
            </w:r>
          </w:p>
        </w:tc>
      </w:tr>
      <w:tr w14:paraId="2B16B52E" w14:textId="77777777" w:rsidTr="00E61C15">
        <w:tblPrEx>
          <w:tblW w:w="0" w:type="auto"/>
          <w:tblInd w:w="1273" w:type="dxa"/>
          <w:tblLook w:val="01E0"/>
        </w:tblPrEx>
        <w:tc>
          <w:tcPr>
            <w:tcW w:w="1333" w:type="dxa"/>
            <w:shd w:val="clear" w:color="auto" w:fill="auto"/>
          </w:tcPr>
          <w:p w:rsidR="003B0969" w:rsidRPr="00012C4C" w:rsidP="00390329" w14:paraId="72FE42E1" w14:textId="77777777">
            <w:pPr>
              <w:tabs>
                <w:tab w:val="right" w:pos="1168"/>
              </w:tabs>
              <w:spacing w:line="276" w:lineRule="auto"/>
              <w:rPr>
                <w:b/>
                <w:bCs/>
                <w:rtl/>
              </w:rPr>
            </w:pPr>
            <w:r w:rsidRPr="00012C4C">
              <w:rPr>
                <w:rFonts w:hint="eastAsia"/>
                <w:b/>
                <w:bCs/>
                <w:rtl/>
              </w:rPr>
              <w:t>הספק</w:t>
            </w:r>
          </w:p>
          <w:p w:rsidR="003B0969" w:rsidRPr="00012C4C" w:rsidP="00390329" w14:paraId="1F58A907" w14:textId="77777777">
            <w:pPr>
              <w:spacing w:line="276" w:lineRule="auto"/>
              <w:ind w:right="720" w:hanging="792"/>
              <w:rPr>
                <w:b/>
                <w:bCs/>
                <w:rtl/>
              </w:rPr>
            </w:pPr>
            <w:r w:rsidRPr="00012C4C">
              <w:rPr>
                <w:rFonts w:hint="eastAsia"/>
                <w:b/>
                <w:bCs/>
                <w:rtl/>
              </w:rPr>
              <w:t>הספק</w:t>
            </w:r>
          </w:p>
        </w:tc>
        <w:tc>
          <w:tcPr>
            <w:tcW w:w="2427" w:type="dxa"/>
            <w:shd w:val="clear" w:color="auto" w:fill="auto"/>
          </w:tcPr>
          <w:p w:rsidR="003B0969" w:rsidRPr="00012C4C" w:rsidP="00390329" w14:paraId="27592B9D" w14:textId="77777777">
            <w:pPr>
              <w:spacing w:line="276" w:lineRule="auto"/>
              <w:ind w:right="176"/>
              <w:rPr>
                <w:b/>
                <w:bCs/>
                <w:rtl/>
              </w:rPr>
            </w:pPr>
            <w:r w:rsidRPr="00012C4C">
              <w:rPr>
                <w:rFonts w:hint="eastAsia"/>
                <w:b/>
                <w:bCs/>
                <w:rtl/>
              </w:rPr>
              <w:t>מנהל</w:t>
            </w:r>
            <w:r w:rsidRPr="00012C4C">
              <w:rPr>
                <w:b/>
                <w:bCs/>
                <w:rtl/>
              </w:rPr>
              <w:t xml:space="preserve"> </w:t>
            </w:r>
            <w:r w:rsidRPr="00012C4C">
              <w:rPr>
                <w:rFonts w:hint="eastAsia"/>
                <w:b/>
                <w:bCs/>
                <w:rtl/>
              </w:rPr>
              <w:t>הפרויקט</w:t>
            </w:r>
          </w:p>
        </w:tc>
        <w:tc>
          <w:tcPr>
            <w:tcW w:w="5529" w:type="dxa"/>
            <w:shd w:val="clear" w:color="auto" w:fill="auto"/>
          </w:tcPr>
          <w:p w:rsidR="003B0969" w:rsidRPr="00012C4C" w:rsidP="00390329" w14:paraId="22EAF71C" w14:textId="77777777">
            <w:pPr>
              <w:tabs>
                <w:tab w:val="right" w:pos="3118"/>
              </w:tabs>
              <w:spacing w:line="276" w:lineRule="auto"/>
              <w:rPr>
                <w:b/>
                <w:bCs/>
                <w:rtl/>
              </w:rPr>
            </w:pPr>
            <w:r w:rsidRPr="00012C4C">
              <w:rPr>
                <w:rFonts w:hint="eastAsia"/>
                <w:rtl/>
              </w:rPr>
              <w:t>אחריות</w:t>
            </w:r>
            <w:r w:rsidRPr="00012C4C">
              <w:rPr>
                <w:rtl/>
              </w:rPr>
              <w:t xml:space="preserve"> כוללת לביצוע הפרויקט מטעם הספק - תכנית עבודה, תוצרים(ניתוח מפורט מול מומחי </w:t>
            </w:r>
            <w:r w:rsidRPr="00012C4C">
              <w:rPr>
                <w:rFonts w:hint="eastAsia"/>
                <w:rtl/>
              </w:rPr>
              <w:t>היישום</w:t>
            </w:r>
            <w:r w:rsidRPr="00012C4C">
              <w:rPr>
                <w:rtl/>
              </w:rPr>
              <w:t xml:space="preserve">, </w:t>
            </w:r>
            <w:r w:rsidRPr="00012C4C">
              <w:rPr>
                <w:rFonts w:hint="eastAsia"/>
                <w:rtl/>
              </w:rPr>
              <w:t>עיצוב</w:t>
            </w:r>
            <w:r w:rsidRPr="00012C4C">
              <w:rPr>
                <w:rtl/>
              </w:rPr>
              <w:t xml:space="preserve">, </w:t>
            </w:r>
            <w:r w:rsidRPr="00012C4C">
              <w:rPr>
                <w:rFonts w:hint="eastAsia"/>
                <w:rtl/>
              </w:rPr>
              <w:t>פיתוח</w:t>
            </w:r>
            <w:r w:rsidRPr="00012C4C">
              <w:rPr>
                <w:rtl/>
              </w:rPr>
              <w:t xml:space="preserve">), תיעוד, דיווחים, התראות, בקרת איכות, ניהול סיכונים, ניהול תצורה, </w:t>
            </w:r>
            <w:r w:rsidRPr="00012C4C">
              <w:rPr>
                <w:rFonts w:hint="eastAsia"/>
                <w:rtl/>
              </w:rPr>
              <w:t>מבחני</w:t>
            </w:r>
            <w:r w:rsidRPr="00012C4C">
              <w:rPr>
                <w:rtl/>
              </w:rPr>
              <w:t xml:space="preserve"> מסירה, </w:t>
            </w:r>
            <w:r w:rsidRPr="00012C4C">
              <w:rPr>
                <w:rFonts w:hint="eastAsia"/>
                <w:rtl/>
              </w:rPr>
              <w:t>תכנון</w:t>
            </w:r>
            <w:r w:rsidRPr="00012C4C">
              <w:rPr>
                <w:rtl/>
              </w:rPr>
              <w:t xml:space="preserve"> מבחני קבלה, התקנה בשרתי המשרד, הדרכת משתמשים, ליווי משתמשים, תמיכה במשתמשים, </w:t>
            </w:r>
            <w:r w:rsidRPr="00012C4C">
              <w:rPr>
                <w:rFonts w:hint="eastAsia"/>
                <w:rtl/>
              </w:rPr>
              <w:t>ניהול</w:t>
            </w:r>
            <w:r w:rsidRPr="00012C4C">
              <w:rPr>
                <w:rtl/>
              </w:rPr>
              <w:t xml:space="preserve"> </w:t>
            </w:r>
            <w:r w:rsidRPr="00012C4C">
              <w:rPr>
                <w:rFonts w:hint="eastAsia"/>
                <w:rtl/>
              </w:rPr>
              <w:t>שינויים</w:t>
            </w:r>
            <w:r w:rsidRPr="00012C4C">
              <w:rPr>
                <w:rtl/>
              </w:rPr>
              <w:t xml:space="preserve"> </w:t>
            </w:r>
            <w:r w:rsidRPr="00012C4C">
              <w:rPr>
                <w:rFonts w:hint="eastAsia"/>
                <w:rtl/>
              </w:rPr>
              <w:t>ועוד</w:t>
            </w:r>
            <w:r w:rsidRPr="00012C4C">
              <w:rPr>
                <w:b/>
                <w:bCs/>
                <w:rtl/>
              </w:rPr>
              <w:t>.</w:t>
            </w:r>
          </w:p>
        </w:tc>
      </w:tr>
    </w:tbl>
    <w:p w:rsidR="003B0969" w:rsidRPr="00E157CF" w:rsidP="00A566B0" w14:paraId="21316E8B" w14:textId="77777777">
      <w:pPr>
        <w:pStyle w:val="KOT4S"/>
        <w:numPr>
          <w:ilvl w:val="1"/>
          <w:numId w:val="64"/>
        </w:numPr>
        <w:pBdr>
          <w:bottom w:val="single" w:sz="8" w:space="0" w:color="6B2757"/>
        </w:pBdr>
        <w:spacing w:line="276" w:lineRule="auto"/>
        <w:rPr>
          <w:rFonts w:ascii="Times New Roman" w:hAnsi="Times New Roman" w:cs="David"/>
          <w:b/>
          <w:bCs/>
          <w:color w:val="auto"/>
          <w:sz w:val="24"/>
          <w:szCs w:val="24"/>
          <w:rtl/>
        </w:rPr>
      </w:pPr>
      <w:bookmarkStart w:id="374" w:name="_Toc49088130"/>
      <w:bookmarkStart w:id="375" w:name="תכנית_עבודה"/>
      <w:r w:rsidRPr="00E157CF">
        <w:rPr>
          <w:rFonts w:ascii="Times New Roman" w:hAnsi="Times New Roman" w:cs="David" w:hint="eastAsia"/>
          <w:b/>
          <w:bCs/>
          <w:color w:val="auto"/>
          <w:sz w:val="24"/>
          <w:szCs w:val="24"/>
          <w:rtl/>
        </w:rPr>
        <w:t>תכנית</w:t>
      </w:r>
      <w:r w:rsidRPr="00E157CF">
        <w:rPr>
          <w:rFonts w:ascii="Times New Roman" w:hAnsi="Times New Roman" w:cs="David"/>
          <w:b/>
          <w:bCs/>
          <w:color w:val="auto"/>
          <w:sz w:val="24"/>
          <w:szCs w:val="24"/>
          <w:rtl/>
        </w:rPr>
        <w:t xml:space="preserve"> </w:t>
      </w:r>
      <w:r w:rsidRPr="00E157CF">
        <w:rPr>
          <w:rFonts w:ascii="Times New Roman" w:hAnsi="Times New Roman" w:cs="David" w:hint="eastAsia"/>
          <w:b/>
          <w:bCs/>
          <w:color w:val="auto"/>
          <w:sz w:val="24"/>
          <w:szCs w:val="24"/>
          <w:rtl/>
        </w:rPr>
        <w:t>עבודה</w:t>
      </w:r>
      <w:bookmarkEnd w:id="374"/>
    </w:p>
    <w:p w:rsidR="003B0969" w:rsidRPr="00012C4C" w:rsidP="00A566B0" w14:paraId="006A9341" w14:textId="77777777">
      <w:pPr>
        <w:pStyle w:val="Heading3"/>
        <w:numPr>
          <w:ilvl w:val="2"/>
          <w:numId w:val="64"/>
        </w:numPr>
        <w:spacing w:line="276" w:lineRule="auto"/>
        <w:rPr>
          <w:b/>
          <w:bCs/>
          <w:rtl/>
        </w:rPr>
      </w:pPr>
      <w:bookmarkStart w:id="376" w:name="_Toc47622641"/>
      <w:bookmarkStart w:id="377" w:name="_Toc49088131"/>
      <w:bookmarkEnd w:id="375"/>
      <w:r w:rsidRPr="00012C4C">
        <w:rPr>
          <w:rFonts w:hint="eastAsia"/>
          <w:b/>
          <w:bCs/>
          <w:rtl/>
        </w:rPr>
        <w:t>שלבים</w:t>
      </w:r>
      <w:r w:rsidRPr="00012C4C">
        <w:rPr>
          <w:b/>
          <w:bCs/>
          <w:rtl/>
        </w:rPr>
        <w:t xml:space="preserve"> </w:t>
      </w:r>
      <w:r w:rsidRPr="00012C4C" w:rsidR="008C5ABB">
        <w:rPr>
          <w:rFonts w:hint="eastAsia"/>
          <w:b/>
          <w:bCs/>
          <w:rtl/>
        </w:rPr>
        <w:t>עיקריים</w:t>
      </w:r>
      <w:bookmarkEnd w:id="376"/>
      <w:bookmarkEnd w:id="377"/>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5"/>
        <w:gridCol w:w="1130"/>
        <w:gridCol w:w="3261"/>
        <w:gridCol w:w="2694"/>
        <w:gridCol w:w="2262"/>
      </w:tblGrid>
      <w:tr w14:paraId="175B1D80" w14:textId="77777777" w:rsidTr="0039032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blHeader/>
        </w:trPr>
        <w:tc>
          <w:tcPr>
            <w:tcW w:w="600" w:type="pct"/>
            <w:shd w:val="clear" w:color="auto" w:fill="E6E6E6"/>
            <w:vAlign w:val="center"/>
          </w:tcPr>
          <w:p w:rsidR="00BA6B50" w:rsidRPr="00012C4C" w:rsidP="00390329" w14:paraId="139FE667" w14:textId="77777777">
            <w:pPr>
              <w:pStyle w:val="Normal2"/>
              <w:spacing w:line="240" w:lineRule="auto"/>
              <w:ind w:left="0" w:right="41"/>
              <w:jc w:val="center"/>
              <w:rPr>
                <w:b/>
                <w:bCs/>
                <w:rtl/>
              </w:rPr>
            </w:pPr>
            <w:r w:rsidRPr="00012C4C">
              <w:rPr>
                <w:rFonts w:hint="eastAsia"/>
                <w:b/>
                <w:bCs/>
                <w:rtl/>
              </w:rPr>
              <w:t>השלב</w:t>
            </w:r>
          </w:p>
        </w:tc>
        <w:tc>
          <w:tcPr>
            <w:tcW w:w="532" w:type="pct"/>
            <w:shd w:val="clear" w:color="auto" w:fill="E6E6E6"/>
            <w:vAlign w:val="center"/>
          </w:tcPr>
          <w:p w:rsidR="00BA6B50" w:rsidRPr="00012C4C" w:rsidP="00390329" w14:paraId="7856C353" w14:textId="77777777">
            <w:pPr>
              <w:pStyle w:val="Normal2"/>
              <w:spacing w:line="240" w:lineRule="auto"/>
              <w:ind w:left="0" w:right="41"/>
              <w:jc w:val="center"/>
              <w:rPr>
                <w:b/>
                <w:bCs/>
                <w:rtl/>
              </w:rPr>
            </w:pPr>
            <w:r w:rsidRPr="00012C4C">
              <w:rPr>
                <w:rFonts w:hint="eastAsia"/>
                <w:b/>
                <w:bCs/>
                <w:rtl/>
              </w:rPr>
              <w:t>אחריות</w:t>
            </w:r>
            <w:r w:rsidRPr="00012C4C">
              <w:rPr>
                <w:b/>
                <w:bCs/>
                <w:rtl/>
              </w:rPr>
              <w:t xml:space="preserve"> </w:t>
            </w:r>
            <w:r w:rsidRPr="00012C4C">
              <w:rPr>
                <w:rFonts w:hint="eastAsia"/>
                <w:b/>
                <w:bCs/>
                <w:rtl/>
              </w:rPr>
              <w:t>הביצוע</w:t>
            </w:r>
          </w:p>
        </w:tc>
        <w:tc>
          <w:tcPr>
            <w:tcW w:w="1535" w:type="pct"/>
            <w:shd w:val="clear" w:color="auto" w:fill="E6E6E6"/>
            <w:vAlign w:val="center"/>
          </w:tcPr>
          <w:p w:rsidR="00BA6B50" w:rsidRPr="00012C4C" w:rsidP="00390329" w14:paraId="33903E8D" w14:textId="77777777">
            <w:pPr>
              <w:pStyle w:val="Normal2"/>
              <w:spacing w:line="240" w:lineRule="auto"/>
              <w:ind w:left="0" w:right="41"/>
              <w:jc w:val="left"/>
              <w:rPr>
                <w:b/>
                <w:bCs/>
                <w:rtl/>
              </w:rPr>
            </w:pPr>
            <w:r w:rsidRPr="00012C4C">
              <w:rPr>
                <w:rFonts w:hint="eastAsia"/>
                <w:b/>
                <w:bCs/>
                <w:rtl/>
              </w:rPr>
              <w:t>הגורמים</w:t>
            </w:r>
            <w:r w:rsidRPr="00012C4C">
              <w:rPr>
                <w:b/>
                <w:bCs/>
                <w:rtl/>
              </w:rPr>
              <w:t xml:space="preserve"> </w:t>
            </w:r>
            <w:r w:rsidRPr="00012C4C">
              <w:rPr>
                <w:rFonts w:hint="eastAsia"/>
                <w:b/>
                <w:bCs/>
                <w:rtl/>
              </w:rPr>
              <w:t>המעורבים</w:t>
            </w:r>
          </w:p>
        </w:tc>
        <w:tc>
          <w:tcPr>
            <w:tcW w:w="1268" w:type="pct"/>
            <w:shd w:val="clear" w:color="auto" w:fill="E6E6E6"/>
            <w:vAlign w:val="center"/>
          </w:tcPr>
          <w:p w:rsidR="00BA6B50" w:rsidRPr="00012C4C" w:rsidP="00390329" w14:paraId="3FBC7EF7" w14:textId="77777777">
            <w:pPr>
              <w:pStyle w:val="Normal2"/>
              <w:spacing w:line="240" w:lineRule="auto"/>
              <w:ind w:left="0" w:right="41"/>
              <w:jc w:val="left"/>
              <w:rPr>
                <w:b/>
                <w:bCs/>
                <w:rtl/>
              </w:rPr>
            </w:pPr>
            <w:r w:rsidRPr="00012C4C">
              <w:rPr>
                <w:rFonts w:hint="eastAsia"/>
                <w:b/>
                <w:bCs/>
                <w:rtl/>
              </w:rPr>
              <w:t>התוצר</w:t>
            </w:r>
          </w:p>
        </w:tc>
        <w:tc>
          <w:tcPr>
            <w:tcW w:w="1065" w:type="pct"/>
            <w:shd w:val="clear" w:color="auto" w:fill="E6E6E6"/>
            <w:vAlign w:val="center"/>
          </w:tcPr>
          <w:p w:rsidR="00BA6B50" w:rsidRPr="00012C4C" w:rsidP="00390329" w14:paraId="3D5F981B" w14:textId="77777777">
            <w:pPr>
              <w:pStyle w:val="Normal2"/>
              <w:spacing w:line="240" w:lineRule="auto"/>
              <w:ind w:left="0" w:right="41"/>
              <w:jc w:val="left"/>
              <w:rPr>
                <w:b/>
                <w:bCs/>
                <w:rtl/>
              </w:rPr>
            </w:pPr>
            <w:r>
              <w:rPr>
                <w:rFonts w:hint="cs"/>
                <w:b/>
                <w:bCs/>
                <w:rtl/>
              </w:rPr>
              <w:t>לוחות זמנים</w:t>
            </w:r>
          </w:p>
        </w:tc>
      </w:tr>
      <w:tr w14:paraId="70ED4B97" w14:textId="77777777" w:rsidTr="00390329">
        <w:tblPrEx>
          <w:tblW w:w="5000" w:type="pct"/>
          <w:tblLook w:val="01E0"/>
        </w:tblPrEx>
        <w:tc>
          <w:tcPr>
            <w:tcW w:w="600" w:type="pct"/>
            <w:shd w:val="clear" w:color="auto" w:fill="auto"/>
            <w:vAlign w:val="center"/>
          </w:tcPr>
          <w:p w:rsidR="00BA6B50" w:rsidRPr="00012C4C" w:rsidP="00390329" w14:paraId="1D877B3D" w14:textId="77777777">
            <w:pPr>
              <w:pStyle w:val="Normal2"/>
              <w:spacing w:before="0" w:line="240" w:lineRule="auto"/>
              <w:ind w:left="0" w:right="41"/>
              <w:jc w:val="center"/>
              <w:rPr>
                <w:rtl/>
              </w:rPr>
            </w:pPr>
            <w:r w:rsidRPr="00012C4C">
              <w:rPr>
                <w:rFonts w:hint="eastAsia"/>
                <w:rtl/>
              </w:rPr>
              <w:t>ניתוח</w:t>
            </w:r>
            <w:r w:rsidRPr="00012C4C">
              <w:rPr>
                <w:rtl/>
              </w:rPr>
              <w:t xml:space="preserve"> </w:t>
            </w:r>
            <w:r w:rsidRPr="00012C4C">
              <w:rPr>
                <w:rFonts w:hint="eastAsia"/>
                <w:rtl/>
              </w:rPr>
              <w:t>מפורט</w:t>
            </w:r>
          </w:p>
        </w:tc>
        <w:tc>
          <w:tcPr>
            <w:tcW w:w="532" w:type="pct"/>
            <w:shd w:val="clear" w:color="auto" w:fill="auto"/>
            <w:vAlign w:val="center"/>
          </w:tcPr>
          <w:p w:rsidR="00BA6B50" w:rsidRPr="00012C4C" w:rsidP="00390329" w14:paraId="718F8E6D" w14:textId="77777777">
            <w:pPr>
              <w:pStyle w:val="Normal2"/>
              <w:spacing w:before="0" w:line="240" w:lineRule="auto"/>
              <w:ind w:left="0" w:right="41"/>
              <w:jc w:val="center"/>
              <w:rPr>
                <w:rtl/>
              </w:rPr>
            </w:pPr>
            <w:r w:rsidRPr="00012C4C">
              <w:rPr>
                <w:rFonts w:hint="eastAsia"/>
                <w:rtl/>
              </w:rPr>
              <w:t>הספק</w:t>
            </w:r>
          </w:p>
        </w:tc>
        <w:tc>
          <w:tcPr>
            <w:tcW w:w="1535" w:type="pct"/>
            <w:shd w:val="clear" w:color="auto" w:fill="auto"/>
            <w:vAlign w:val="center"/>
          </w:tcPr>
          <w:p w:rsidR="00BA6B50" w:rsidRPr="00012C4C" w:rsidP="00390329" w14:paraId="2B57DF70" w14:textId="77777777">
            <w:pPr>
              <w:pStyle w:val="Normal2"/>
              <w:spacing w:before="0" w:line="240" w:lineRule="auto"/>
              <w:ind w:left="0" w:right="41"/>
              <w:jc w:val="left"/>
              <w:rPr>
                <w:rtl/>
              </w:rPr>
            </w:pPr>
            <w:r w:rsidRPr="00012C4C">
              <w:rPr>
                <w:rFonts w:hint="eastAsia"/>
                <w:rtl/>
              </w:rPr>
              <w:t>מנתח</w:t>
            </w:r>
            <w:r w:rsidRPr="00012C4C">
              <w:rPr>
                <w:rtl/>
              </w:rPr>
              <w:t xml:space="preserve"> </w:t>
            </w:r>
            <w:r w:rsidRPr="00012C4C">
              <w:rPr>
                <w:rFonts w:hint="eastAsia"/>
                <w:rtl/>
              </w:rPr>
              <w:t>מערכות</w:t>
            </w:r>
            <w:r w:rsidRPr="00012C4C">
              <w:rPr>
                <w:rtl/>
              </w:rPr>
              <w:t xml:space="preserve"> </w:t>
            </w:r>
            <w:r w:rsidRPr="00012C4C">
              <w:rPr>
                <w:rFonts w:hint="eastAsia"/>
                <w:rtl/>
              </w:rPr>
              <w:t>של</w:t>
            </w:r>
            <w:r w:rsidRPr="00012C4C">
              <w:rPr>
                <w:rtl/>
              </w:rPr>
              <w:t xml:space="preserve"> </w:t>
            </w:r>
            <w:r w:rsidRPr="00012C4C">
              <w:rPr>
                <w:rFonts w:hint="eastAsia"/>
                <w:rtl/>
              </w:rPr>
              <w:t>הספק</w:t>
            </w:r>
          </w:p>
          <w:p w:rsidR="00BA6B50" w:rsidRPr="00012C4C" w:rsidP="00390329" w14:paraId="65239EA2" w14:textId="77777777">
            <w:pPr>
              <w:pStyle w:val="Normal2"/>
              <w:spacing w:before="0" w:line="240" w:lineRule="auto"/>
              <w:ind w:left="0" w:right="41"/>
              <w:jc w:val="left"/>
              <w:rPr>
                <w:rtl/>
              </w:rPr>
            </w:pPr>
            <w:r w:rsidRPr="00012C4C">
              <w:rPr>
                <w:rFonts w:hint="eastAsia"/>
                <w:rtl/>
              </w:rPr>
              <w:t>מומחי</w:t>
            </w:r>
            <w:r w:rsidRPr="00012C4C">
              <w:rPr>
                <w:rtl/>
              </w:rPr>
              <w:t xml:space="preserve"> </w:t>
            </w:r>
            <w:r w:rsidRPr="00012C4C">
              <w:rPr>
                <w:rFonts w:hint="eastAsia"/>
                <w:rtl/>
              </w:rPr>
              <w:t>יישום</w:t>
            </w:r>
            <w:r w:rsidRPr="00012C4C">
              <w:rPr>
                <w:rtl/>
              </w:rPr>
              <w:t xml:space="preserve"> </w:t>
            </w:r>
            <w:r w:rsidRPr="00012C4C">
              <w:rPr>
                <w:rFonts w:hint="eastAsia"/>
                <w:rtl/>
              </w:rPr>
              <w:t>מאגף</w:t>
            </w:r>
            <w:r w:rsidRPr="00012C4C">
              <w:rPr>
                <w:rtl/>
              </w:rPr>
              <w:t xml:space="preserve"> </w:t>
            </w:r>
            <w:r w:rsidRPr="00012C4C">
              <w:rPr>
                <w:rFonts w:hint="eastAsia"/>
                <w:rtl/>
              </w:rPr>
              <w:t>תכנון</w:t>
            </w:r>
          </w:p>
          <w:p w:rsidR="00BA6B50" w:rsidRPr="00012C4C" w:rsidP="00390329" w14:paraId="2289899D" w14:textId="77777777">
            <w:pPr>
              <w:pStyle w:val="Normal2"/>
              <w:spacing w:before="0" w:line="240" w:lineRule="auto"/>
              <w:ind w:left="0" w:right="41"/>
              <w:jc w:val="left"/>
              <w:rPr>
                <w:rtl/>
              </w:rPr>
            </w:pPr>
            <w:r w:rsidRPr="00012C4C">
              <w:rPr>
                <w:rFonts w:hint="eastAsia"/>
                <w:rtl/>
              </w:rPr>
              <w:t>מנהל</w:t>
            </w:r>
            <w:r w:rsidRPr="00012C4C">
              <w:rPr>
                <w:rtl/>
              </w:rPr>
              <w:t xml:space="preserve"> </w:t>
            </w:r>
            <w:r w:rsidRPr="00012C4C">
              <w:rPr>
                <w:rFonts w:hint="eastAsia"/>
                <w:rtl/>
              </w:rPr>
              <w:t>פרויקט</w:t>
            </w:r>
            <w:r w:rsidRPr="00012C4C">
              <w:rPr>
                <w:rtl/>
              </w:rPr>
              <w:t xml:space="preserve"> </w:t>
            </w:r>
            <w:r w:rsidRPr="00012C4C">
              <w:rPr>
                <w:rFonts w:hint="eastAsia"/>
                <w:rtl/>
              </w:rPr>
              <w:t>מאגף</w:t>
            </w:r>
            <w:r w:rsidRPr="00012C4C">
              <w:rPr>
                <w:rtl/>
              </w:rPr>
              <w:t xml:space="preserve"> </w:t>
            </w:r>
            <w:r w:rsidRPr="00012C4C">
              <w:rPr>
                <w:rFonts w:hint="eastAsia"/>
                <w:rtl/>
              </w:rPr>
              <w:t>מערכות</w:t>
            </w:r>
            <w:r w:rsidRPr="00012C4C">
              <w:rPr>
                <w:rtl/>
              </w:rPr>
              <w:t xml:space="preserve"> </w:t>
            </w:r>
            <w:r w:rsidRPr="00012C4C">
              <w:rPr>
                <w:rFonts w:hint="eastAsia"/>
                <w:rtl/>
              </w:rPr>
              <w:t>מידע</w:t>
            </w:r>
          </w:p>
          <w:p w:rsidR="00BA6B50" w:rsidRPr="00012C4C" w:rsidP="00390329" w14:paraId="117120EF" w14:textId="77777777">
            <w:pPr>
              <w:pStyle w:val="Normal2"/>
              <w:spacing w:before="0" w:line="240" w:lineRule="auto"/>
              <w:ind w:left="0" w:right="41"/>
              <w:jc w:val="left"/>
              <w:rPr>
                <w:rtl/>
              </w:rPr>
            </w:pPr>
            <w:r w:rsidRPr="00012C4C">
              <w:rPr>
                <w:rFonts w:hint="eastAsia"/>
                <w:rtl/>
              </w:rPr>
              <w:t>מנהל</w:t>
            </w:r>
            <w:r w:rsidRPr="00012C4C">
              <w:rPr>
                <w:rtl/>
              </w:rPr>
              <w:t xml:space="preserve"> </w:t>
            </w:r>
            <w:r w:rsidRPr="00012C4C">
              <w:rPr>
                <w:rFonts w:hint="eastAsia"/>
                <w:rtl/>
              </w:rPr>
              <w:t>הפרויקט</w:t>
            </w:r>
            <w:r w:rsidRPr="00012C4C">
              <w:rPr>
                <w:rtl/>
              </w:rPr>
              <w:t xml:space="preserve"> </w:t>
            </w:r>
            <w:r w:rsidRPr="00012C4C">
              <w:rPr>
                <w:rFonts w:hint="eastAsia"/>
                <w:rtl/>
              </w:rPr>
              <w:t>מטעם</w:t>
            </w:r>
            <w:r w:rsidRPr="00012C4C">
              <w:rPr>
                <w:rtl/>
              </w:rPr>
              <w:t xml:space="preserve"> </w:t>
            </w:r>
            <w:r w:rsidRPr="00012C4C">
              <w:rPr>
                <w:rFonts w:hint="eastAsia"/>
                <w:rtl/>
              </w:rPr>
              <w:t>הספק</w:t>
            </w:r>
          </w:p>
        </w:tc>
        <w:tc>
          <w:tcPr>
            <w:tcW w:w="1268" w:type="pct"/>
            <w:shd w:val="clear" w:color="auto" w:fill="auto"/>
            <w:vAlign w:val="center"/>
          </w:tcPr>
          <w:p w:rsidR="00BA6B50" w:rsidRPr="00012C4C" w:rsidP="00390329" w14:paraId="3C091C95" w14:textId="77777777">
            <w:pPr>
              <w:pStyle w:val="Normal2"/>
              <w:spacing w:before="0" w:line="240" w:lineRule="auto"/>
              <w:ind w:left="0" w:right="41"/>
              <w:jc w:val="left"/>
              <w:rPr>
                <w:rtl/>
              </w:rPr>
            </w:pPr>
            <w:r w:rsidRPr="00012C4C">
              <w:rPr>
                <w:rFonts w:hint="eastAsia"/>
                <w:rtl/>
              </w:rPr>
              <w:t>מסמך</w:t>
            </w:r>
            <w:r w:rsidRPr="00012C4C">
              <w:rPr>
                <w:rtl/>
              </w:rPr>
              <w:t xml:space="preserve"> </w:t>
            </w:r>
            <w:r w:rsidRPr="00012C4C">
              <w:rPr>
                <w:rFonts w:hint="eastAsia"/>
                <w:rtl/>
              </w:rPr>
              <w:t>אפיון</w:t>
            </w:r>
          </w:p>
        </w:tc>
        <w:tc>
          <w:tcPr>
            <w:tcW w:w="1065" w:type="pct"/>
            <w:vAlign w:val="center"/>
          </w:tcPr>
          <w:p w:rsidR="00BA6B50" w:rsidRPr="00012C4C" w:rsidP="00390329" w14:paraId="449A5CF7" w14:textId="77777777">
            <w:pPr>
              <w:pStyle w:val="Normal2"/>
              <w:spacing w:before="0" w:line="240" w:lineRule="auto"/>
              <w:ind w:left="0" w:right="41"/>
              <w:jc w:val="left"/>
              <w:rPr>
                <w:rtl/>
              </w:rPr>
            </w:pPr>
            <w:r>
              <w:rPr>
                <w:rFonts w:hint="cs"/>
                <w:rtl/>
              </w:rPr>
              <w:t>עד</w:t>
            </w:r>
            <w:r w:rsidR="00CD3025">
              <w:rPr>
                <w:rFonts w:hint="cs"/>
                <w:rtl/>
              </w:rPr>
              <w:t xml:space="preserve"> </w:t>
            </w:r>
            <w:r>
              <w:rPr>
                <w:rFonts w:hint="cs"/>
                <w:rtl/>
              </w:rPr>
              <w:t>חודש</w:t>
            </w:r>
            <w:r w:rsidR="00CD3025">
              <w:rPr>
                <w:rFonts w:hint="cs"/>
                <w:rtl/>
              </w:rPr>
              <w:t>י</w:t>
            </w:r>
            <w:r>
              <w:rPr>
                <w:rFonts w:hint="cs"/>
                <w:rtl/>
              </w:rPr>
              <w:t>ים מתחילת הפרויקט</w:t>
            </w:r>
            <w:r w:rsidR="006771F7">
              <w:rPr>
                <w:rFonts w:hint="cs"/>
                <w:rtl/>
              </w:rPr>
              <w:t xml:space="preserve"> </w:t>
            </w:r>
            <w:r>
              <w:rPr>
                <w:rFonts w:hint="cs"/>
                <w:rtl/>
              </w:rPr>
              <w:t>(חתימה על ההסכם)</w:t>
            </w:r>
          </w:p>
        </w:tc>
      </w:tr>
      <w:tr w14:paraId="1170F30C" w14:textId="77777777" w:rsidTr="00390329">
        <w:tblPrEx>
          <w:tblW w:w="5000" w:type="pct"/>
          <w:tblLook w:val="01E0"/>
        </w:tblPrEx>
        <w:tc>
          <w:tcPr>
            <w:tcW w:w="600" w:type="pct"/>
            <w:shd w:val="clear" w:color="auto" w:fill="auto"/>
            <w:vAlign w:val="center"/>
          </w:tcPr>
          <w:p w:rsidR="00BA6B50" w:rsidRPr="00012C4C" w:rsidP="00390329" w14:paraId="5A79D438" w14:textId="77777777">
            <w:pPr>
              <w:pStyle w:val="Normal2"/>
              <w:spacing w:before="0" w:line="240" w:lineRule="auto"/>
              <w:ind w:left="0" w:right="41"/>
              <w:jc w:val="center"/>
              <w:rPr>
                <w:rtl/>
              </w:rPr>
            </w:pPr>
            <w:r>
              <w:rPr>
                <w:rFonts w:hint="cs"/>
                <w:rtl/>
              </w:rPr>
              <w:t>אישור מסמך האפיון</w:t>
            </w:r>
          </w:p>
        </w:tc>
        <w:tc>
          <w:tcPr>
            <w:tcW w:w="532" w:type="pct"/>
            <w:shd w:val="clear" w:color="auto" w:fill="auto"/>
            <w:vAlign w:val="center"/>
          </w:tcPr>
          <w:p w:rsidR="00BA6B50" w:rsidRPr="00012C4C" w:rsidP="00390329" w14:paraId="0ECF45A2" w14:textId="77777777">
            <w:pPr>
              <w:pStyle w:val="Normal2"/>
              <w:spacing w:before="0" w:line="240" w:lineRule="auto"/>
              <w:ind w:left="0" w:right="41"/>
              <w:jc w:val="center"/>
              <w:rPr>
                <w:rtl/>
              </w:rPr>
            </w:pPr>
            <w:r>
              <w:rPr>
                <w:rFonts w:hint="cs"/>
                <w:rtl/>
              </w:rPr>
              <w:t>המשרד</w:t>
            </w:r>
          </w:p>
        </w:tc>
        <w:tc>
          <w:tcPr>
            <w:tcW w:w="1535" w:type="pct"/>
            <w:shd w:val="clear" w:color="auto" w:fill="auto"/>
            <w:vAlign w:val="center"/>
          </w:tcPr>
          <w:p w:rsidR="00BA6B50" w:rsidRPr="00012C4C" w:rsidP="00390329" w14:paraId="40AF10CC" w14:textId="77777777">
            <w:pPr>
              <w:pStyle w:val="Normal2"/>
              <w:spacing w:before="0" w:line="240" w:lineRule="auto"/>
              <w:ind w:left="0" w:right="41"/>
              <w:jc w:val="left"/>
              <w:rPr>
                <w:rtl/>
              </w:rPr>
            </w:pPr>
            <w:r>
              <w:rPr>
                <w:rFonts w:hint="cs"/>
                <w:rtl/>
              </w:rPr>
              <w:t>מנהלת/וועדת היגוי</w:t>
            </w:r>
          </w:p>
        </w:tc>
        <w:tc>
          <w:tcPr>
            <w:tcW w:w="1268" w:type="pct"/>
            <w:shd w:val="clear" w:color="auto" w:fill="auto"/>
            <w:vAlign w:val="center"/>
          </w:tcPr>
          <w:p w:rsidR="00BA6B50" w:rsidRPr="00012C4C" w:rsidP="00390329" w14:paraId="17243DC0" w14:textId="77777777">
            <w:pPr>
              <w:pStyle w:val="Normal2"/>
              <w:spacing w:before="0" w:line="240" w:lineRule="auto"/>
              <w:ind w:left="0" w:right="41"/>
              <w:jc w:val="left"/>
              <w:rPr>
                <w:rtl/>
              </w:rPr>
            </w:pPr>
            <w:r w:rsidRPr="00012C4C">
              <w:rPr>
                <w:rFonts w:hint="eastAsia"/>
                <w:rtl/>
              </w:rPr>
              <w:t>מסמך</w:t>
            </w:r>
            <w:r w:rsidRPr="00012C4C">
              <w:rPr>
                <w:rtl/>
              </w:rPr>
              <w:t xml:space="preserve"> </w:t>
            </w:r>
            <w:r w:rsidRPr="00012C4C">
              <w:rPr>
                <w:rFonts w:hint="eastAsia"/>
                <w:rtl/>
              </w:rPr>
              <w:t>אפיון</w:t>
            </w:r>
            <w:r w:rsidRPr="00012C4C">
              <w:rPr>
                <w:rtl/>
              </w:rPr>
              <w:t xml:space="preserve"> </w:t>
            </w:r>
            <w:r w:rsidRPr="00012C4C">
              <w:rPr>
                <w:rFonts w:hint="eastAsia"/>
                <w:rtl/>
              </w:rPr>
              <w:t>מאושר</w:t>
            </w:r>
          </w:p>
        </w:tc>
        <w:tc>
          <w:tcPr>
            <w:tcW w:w="1065" w:type="pct"/>
            <w:vAlign w:val="center"/>
          </w:tcPr>
          <w:p w:rsidR="00BA6B50" w:rsidRPr="00012C4C" w:rsidP="00390329" w14:paraId="6461A7D8" w14:textId="77777777">
            <w:pPr>
              <w:pStyle w:val="Normal2"/>
              <w:spacing w:before="0" w:line="240" w:lineRule="auto"/>
              <w:ind w:left="0" w:right="41"/>
              <w:jc w:val="left"/>
              <w:rPr>
                <w:rtl/>
              </w:rPr>
            </w:pPr>
            <w:r>
              <w:rPr>
                <w:rFonts w:hint="cs"/>
                <w:rtl/>
              </w:rPr>
              <w:t>עד</w:t>
            </w:r>
            <w:r w:rsidR="00CD3025">
              <w:rPr>
                <w:rFonts w:hint="cs"/>
                <w:rtl/>
              </w:rPr>
              <w:t xml:space="preserve"> שלשה </w:t>
            </w:r>
            <w:r>
              <w:rPr>
                <w:rFonts w:hint="cs"/>
                <w:rtl/>
              </w:rPr>
              <w:t>ח</w:t>
            </w:r>
            <w:r w:rsidR="006771F7">
              <w:rPr>
                <w:rFonts w:hint="cs"/>
                <w:rtl/>
              </w:rPr>
              <w:t>ו</w:t>
            </w:r>
            <w:r>
              <w:rPr>
                <w:rFonts w:hint="cs"/>
                <w:rtl/>
              </w:rPr>
              <w:t>דשים מהתחלת הפרויקט</w:t>
            </w:r>
          </w:p>
        </w:tc>
      </w:tr>
      <w:tr w14:paraId="0AF37BE7" w14:textId="77777777" w:rsidTr="00390329">
        <w:tblPrEx>
          <w:tblW w:w="5000" w:type="pct"/>
          <w:tblLook w:val="01E0"/>
        </w:tblPrEx>
        <w:tc>
          <w:tcPr>
            <w:tcW w:w="600" w:type="pct"/>
            <w:shd w:val="clear" w:color="auto" w:fill="auto"/>
            <w:vAlign w:val="center"/>
          </w:tcPr>
          <w:p w:rsidR="00BA6B50" w:rsidRPr="00012C4C" w:rsidP="00390329" w14:paraId="3528C437" w14:textId="77777777">
            <w:pPr>
              <w:pStyle w:val="Normal2"/>
              <w:spacing w:before="0" w:line="240" w:lineRule="auto"/>
              <w:ind w:left="0" w:right="41"/>
              <w:jc w:val="center"/>
              <w:rPr>
                <w:rtl/>
              </w:rPr>
            </w:pPr>
            <w:r w:rsidRPr="00012C4C">
              <w:rPr>
                <w:rFonts w:hint="eastAsia"/>
                <w:rtl/>
              </w:rPr>
              <w:t>פיתוח</w:t>
            </w:r>
            <w:r w:rsidRPr="00012C4C">
              <w:rPr>
                <w:rtl/>
              </w:rPr>
              <w:t xml:space="preserve"> + בדיקות מסירה</w:t>
            </w:r>
          </w:p>
        </w:tc>
        <w:tc>
          <w:tcPr>
            <w:tcW w:w="532" w:type="pct"/>
            <w:shd w:val="clear" w:color="auto" w:fill="auto"/>
            <w:vAlign w:val="center"/>
          </w:tcPr>
          <w:p w:rsidR="00BA6B50" w:rsidRPr="00012C4C" w:rsidP="00390329" w14:paraId="77FC35F0" w14:textId="77777777">
            <w:pPr>
              <w:pStyle w:val="Normal2"/>
              <w:spacing w:before="0" w:line="240" w:lineRule="auto"/>
              <w:ind w:left="0" w:right="41"/>
              <w:jc w:val="center"/>
              <w:rPr>
                <w:rtl/>
              </w:rPr>
            </w:pPr>
            <w:r w:rsidRPr="00012C4C">
              <w:rPr>
                <w:rFonts w:hint="eastAsia"/>
                <w:rtl/>
              </w:rPr>
              <w:t>הספק</w:t>
            </w:r>
          </w:p>
        </w:tc>
        <w:tc>
          <w:tcPr>
            <w:tcW w:w="1535" w:type="pct"/>
            <w:shd w:val="clear" w:color="auto" w:fill="auto"/>
            <w:vAlign w:val="center"/>
          </w:tcPr>
          <w:p w:rsidR="00BA6B50" w:rsidRPr="00012C4C" w:rsidP="00390329" w14:paraId="21AE2EBA" w14:textId="77777777">
            <w:pPr>
              <w:pStyle w:val="Normal2"/>
              <w:spacing w:before="0" w:line="240" w:lineRule="auto"/>
              <w:ind w:left="0" w:right="41"/>
              <w:jc w:val="left"/>
              <w:rPr>
                <w:rtl/>
              </w:rPr>
            </w:pPr>
            <w:r w:rsidRPr="00012C4C">
              <w:rPr>
                <w:rFonts w:hint="eastAsia"/>
                <w:rtl/>
              </w:rPr>
              <w:t>מפתח</w:t>
            </w:r>
            <w:r w:rsidRPr="00012C4C">
              <w:rPr>
                <w:rtl/>
              </w:rPr>
              <w:t xml:space="preserve"> </w:t>
            </w:r>
            <w:r w:rsidRPr="00012C4C">
              <w:rPr>
                <w:rFonts w:hint="eastAsia"/>
                <w:rtl/>
              </w:rPr>
              <w:t>מטעם</w:t>
            </w:r>
            <w:r w:rsidRPr="00012C4C">
              <w:rPr>
                <w:rtl/>
              </w:rPr>
              <w:t xml:space="preserve"> </w:t>
            </w:r>
            <w:r w:rsidRPr="00012C4C">
              <w:rPr>
                <w:rFonts w:hint="eastAsia"/>
                <w:rtl/>
              </w:rPr>
              <w:t>הספק</w:t>
            </w:r>
          </w:p>
          <w:p w:rsidR="00BA6B50" w:rsidRPr="00012C4C" w:rsidP="00390329" w14:paraId="324356D6" w14:textId="77777777">
            <w:pPr>
              <w:pStyle w:val="Normal2"/>
              <w:spacing w:before="0" w:line="240" w:lineRule="auto"/>
              <w:ind w:left="0" w:right="41"/>
              <w:jc w:val="left"/>
              <w:rPr>
                <w:rtl/>
              </w:rPr>
            </w:pPr>
            <w:r w:rsidRPr="00012C4C">
              <w:rPr>
                <w:rFonts w:hint="eastAsia"/>
                <w:rtl/>
              </w:rPr>
              <w:t>מנתח</w:t>
            </w:r>
            <w:r w:rsidRPr="00012C4C">
              <w:rPr>
                <w:rtl/>
              </w:rPr>
              <w:t xml:space="preserve"> </w:t>
            </w:r>
            <w:r w:rsidRPr="00012C4C">
              <w:rPr>
                <w:rFonts w:hint="eastAsia"/>
                <w:rtl/>
              </w:rPr>
              <w:t>מערכות</w:t>
            </w:r>
            <w:r w:rsidRPr="00012C4C">
              <w:rPr>
                <w:rtl/>
              </w:rPr>
              <w:t xml:space="preserve"> </w:t>
            </w:r>
            <w:r w:rsidRPr="00012C4C">
              <w:rPr>
                <w:rFonts w:hint="eastAsia"/>
                <w:rtl/>
              </w:rPr>
              <w:t>של</w:t>
            </w:r>
            <w:r w:rsidRPr="00012C4C">
              <w:rPr>
                <w:rtl/>
              </w:rPr>
              <w:t xml:space="preserve"> </w:t>
            </w:r>
            <w:r w:rsidRPr="00012C4C">
              <w:rPr>
                <w:rFonts w:hint="eastAsia"/>
                <w:rtl/>
              </w:rPr>
              <w:t>הספק</w:t>
            </w:r>
          </w:p>
          <w:p w:rsidR="00BA6B50" w:rsidRPr="00012C4C" w:rsidP="00390329" w14:paraId="5C670B3C" w14:textId="77777777">
            <w:pPr>
              <w:pStyle w:val="Normal2"/>
              <w:spacing w:before="0" w:line="240" w:lineRule="auto"/>
              <w:ind w:left="0" w:right="41"/>
              <w:jc w:val="left"/>
              <w:rPr>
                <w:rtl/>
              </w:rPr>
            </w:pPr>
            <w:r w:rsidRPr="00012C4C">
              <w:rPr>
                <w:rFonts w:hint="eastAsia"/>
                <w:rtl/>
              </w:rPr>
              <w:t>מנהל</w:t>
            </w:r>
            <w:r w:rsidRPr="00012C4C">
              <w:rPr>
                <w:rtl/>
              </w:rPr>
              <w:t xml:space="preserve"> </w:t>
            </w:r>
            <w:r w:rsidRPr="00012C4C">
              <w:rPr>
                <w:rFonts w:hint="eastAsia"/>
                <w:rtl/>
              </w:rPr>
              <w:t>הפרויקט</w:t>
            </w:r>
            <w:r w:rsidRPr="00012C4C">
              <w:rPr>
                <w:rtl/>
              </w:rPr>
              <w:t xml:space="preserve"> </w:t>
            </w:r>
            <w:r w:rsidRPr="00012C4C">
              <w:rPr>
                <w:rFonts w:hint="eastAsia"/>
                <w:rtl/>
              </w:rPr>
              <w:t>מטעם</w:t>
            </w:r>
            <w:r w:rsidRPr="00012C4C">
              <w:rPr>
                <w:rtl/>
              </w:rPr>
              <w:t xml:space="preserve"> </w:t>
            </w:r>
            <w:r w:rsidRPr="00012C4C">
              <w:rPr>
                <w:rFonts w:hint="eastAsia"/>
                <w:rtl/>
              </w:rPr>
              <w:t>הספק</w:t>
            </w:r>
          </w:p>
        </w:tc>
        <w:tc>
          <w:tcPr>
            <w:tcW w:w="1268" w:type="pct"/>
            <w:shd w:val="clear" w:color="auto" w:fill="auto"/>
            <w:vAlign w:val="center"/>
          </w:tcPr>
          <w:p w:rsidR="00BA6B50" w:rsidRPr="00012C4C" w:rsidP="00390329" w14:paraId="7826DF2D" w14:textId="77777777">
            <w:pPr>
              <w:pStyle w:val="Normal2"/>
              <w:spacing w:before="0" w:line="240" w:lineRule="auto"/>
              <w:ind w:left="0" w:right="41"/>
              <w:jc w:val="left"/>
              <w:rPr>
                <w:rtl/>
              </w:rPr>
            </w:pPr>
            <w:r w:rsidRPr="00012C4C">
              <w:rPr>
                <w:rFonts w:hint="eastAsia"/>
                <w:rtl/>
              </w:rPr>
              <w:t>תיק</w:t>
            </w:r>
            <w:r w:rsidRPr="00012C4C">
              <w:rPr>
                <w:rtl/>
              </w:rPr>
              <w:t xml:space="preserve"> תכנות, קוד </w:t>
            </w:r>
            <w:r w:rsidRPr="00012C4C">
              <w:rPr>
                <w:rFonts w:hint="eastAsia"/>
                <w:rtl/>
              </w:rPr>
              <w:t>מקור</w:t>
            </w:r>
          </w:p>
          <w:p w:rsidR="00BA6B50" w:rsidRPr="00012C4C" w:rsidP="00390329" w14:paraId="064CAE26" w14:textId="77777777">
            <w:pPr>
              <w:pStyle w:val="Normal2"/>
              <w:spacing w:before="0" w:line="240" w:lineRule="auto"/>
              <w:ind w:left="0" w:right="41"/>
              <w:jc w:val="left"/>
              <w:rPr>
                <w:rtl/>
              </w:rPr>
            </w:pPr>
            <w:r w:rsidRPr="00012C4C">
              <w:rPr>
                <w:rFonts w:hint="eastAsia"/>
                <w:rtl/>
              </w:rPr>
              <w:t>דיווח</w:t>
            </w:r>
            <w:r w:rsidRPr="00012C4C">
              <w:rPr>
                <w:rtl/>
              </w:rPr>
              <w:t xml:space="preserve"> התקדמות שוטף כולל נושאים פתוחים, תשומות, שינויים ושיפורים וכד'</w:t>
            </w:r>
          </w:p>
        </w:tc>
        <w:tc>
          <w:tcPr>
            <w:tcW w:w="1065" w:type="pct"/>
            <w:vAlign w:val="center"/>
          </w:tcPr>
          <w:p w:rsidR="00BA6B50" w:rsidRPr="00012C4C" w:rsidP="00390329" w14:paraId="46C19164" w14:textId="77777777">
            <w:pPr>
              <w:pStyle w:val="Normal2"/>
              <w:spacing w:before="0" w:line="240" w:lineRule="auto"/>
              <w:ind w:left="0" w:right="41"/>
              <w:jc w:val="left"/>
              <w:rPr>
                <w:rtl/>
              </w:rPr>
            </w:pPr>
            <w:r>
              <w:rPr>
                <w:rFonts w:hint="cs"/>
                <w:rtl/>
              </w:rPr>
              <w:t>ע</w:t>
            </w:r>
            <w:r w:rsidR="009E343A">
              <w:rPr>
                <w:rFonts w:hint="cs"/>
                <w:rtl/>
              </w:rPr>
              <w:t xml:space="preserve">ד 6 </w:t>
            </w:r>
            <w:r>
              <w:rPr>
                <w:rFonts w:hint="cs"/>
                <w:rtl/>
              </w:rPr>
              <w:t>חודשים מתחילת הפרויקט</w:t>
            </w:r>
          </w:p>
        </w:tc>
      </w:tr>
      <w:tr w14:paraId="6CF3AF64" w14:textId="77777777" w:rsidTr="00390329">
        <w:tblPrEx>
          <w:tblW w:w="5000" w:type="pct"/>
          <w:tblLook w:val="01E0"/>
        </w:tblPrEx>
        <w:tc>
          <w:tcPr>
            <w:tcW w:w="600" w:type="pct"/>
            <w:shd w:val="clear" w:color="auto" w:fill="auto"/>
            <w:vAlign w:val="center"/>
          </w:tcPr>
          <w:p w:rsidR="00BA6B50" w:rsidRPr="00012C4C" w:rsidP="00390329" w14:paraId="39E506D7" w14:textId="77777777">
            <w:pPr>
              <w:pStyle w:val="Normal2"/>
              <w:spacing w:before="0" w:line="240" w:lineRule="auto"/>
              <w:ind w:left="0" w:right="41"/>
              <w:jc w:val="center"/>
              <w:rPr>
                <w:rtl/>
              </w:rPr>
            </w:pPr>
            <w:r w:rsidRPr="00012C4C">
              <w:rPr>
                <w:rFonts w:hint="eastAsia"/>
                <w:rtl/>
              </w:rPr>
              <w:t>תכנון</w:t>
            </w:r>
            <w:r w:rsidRPr="00012C4C">
              <w:rPr>
                <w:rtl/>
              </w:rPr>
              <w:t xml:space="preserve"> </w:t>
            </w:r>
            <w:r w:rsidRPr="00012C4C">
              <w:rPr>
                <w:rFonts w:hint="eastAsia"/>
                <w:rtl/>
              </w:rPr>
              <w:t>מבחני</w:t>
            </w:r>
            <w:r w:rsidRPr="00012C4C">
              <w:rPr>
                <w:rtl/>
              </w:rPr>
              <w:t xml:space="preserve"> </w:t>
            </w:r>
            <w:r w:rsidRPr="00012C4C">
              <w:rPr>
                <w:rFonts w:hint="eastAsia"/>
                <w:rtl/>
              </w:rPr>
              <w:t>קבלה</w:t>
            </w:r>
          </w:p>
        </w:tc>
        <w:tc>
          <w:tcPr>
            <w:tcW w:w="532" w:type="pct"/>
            <w:shd w:val="clear" w:color="auto" w:fill="auto"/>
            <w:vAlign w:val="center"/>
          </w:tcPr>
          <w:p w:rsidR="00BA6B50" w:rsidRPr="00012C4C" w:rsidP="00390329" w14:paraId="2244293E" w14:textId="77777777">
            <w:pPr>
              <w:pStyle w:val="Normal2"/>
              <w:spacing w:before="0" w:line="240" w:lineRule="auto"/>
              <w:ind w:left="0" w:right="41"/>
              <w:jc w:val="center"/>
              <w:rPr>
                <w:rtl/>
              </w:rPr>
            </w:pPr>
            <w:r w:rsidRPr="00012C4C">
              <w:rPr>
                <w:rFonts w:hint="eastAsia"/>
                <w:rtl/>
              </w:rPr>
              <w:t>הספק</w:t>
            </w:r>
          </w:p>
        </w:tc>
        <w:tc>
          <w:tcPr>
            <w:tcW w:w="1535" w:type="pct"/>
            <w:shd w:val="clear" w:color="auto" w:fill="auto"/>
            <w:vAlign w:val="center"/>
          </w:tcPr>
          <w:p w:rsidR="00BA6B50" w:rsidRPr="00012C4C" w:rsidP="00390329" w14:paraId="2BEEFFC6" w14:textId="77777777">
            <w:pPr>
              <w:pStyle w:val="Normal2"/>
              <w:spacing w:before="0" w:line="240" w:lineRule="auto"/>
              <w:ind w:left="0" w:right="41"/>
              <w:jc w:val="left"/>
              <w:rPr>
                <w:rtl/>
              </w:rPr>
            </w:pPr>
            <w:r w:rsidRPr="00012C4C">
              <w:rPr>
                <w:rFonts w:hint="eastAsia"/>
                <w:rtl/>
              </w:rPr>
              <w:t>מנהל</w:t>
            </w:r>
            <w:r w:rsidRPr="00012C4C">
              <w:rPr>
                <w:rtl/>
              </w:rPr>
              <w:t xml:space="preserve"> </w:t>
            </w:r>
            <w:r w:rsidRPr="00012C4C">
              <w:rPr>
                <w:rFonts w:hint="eastAsia"/>
                <w:rtl/>
              </w:rPr>
              <w:t>הפרויקט</w:t>
            </w:r>
            <w:r w:rsidRPr="00012C4C">
              <w:rPr>
                <w:rtl/>
              </w:rPr>
              <w:t xml:space="preserve"> </w:t>
            </w:r>
            <w:r w:rsidRPr="00012C4C">
              <w:rPr>
                <w:rFonts w:hint="eastAsia"/>
                <w:rtl/>
              </w:rPr>
              <w:t>מטעם</w:t>
            </w:r>
            <w:r w:rsidRPr="00012C4C">
              <w:rPr>
                <w:rtl/>
              </w:rPr>
              <w:t xml:space="preserve"> </w:t>
            </w:r>
            <w:r w:rsidRPr="00012C4C">
              <w:rPr>
                <w:rFonts w:hint="eastAsia"/>
                <w:rtl/>
              </w:rPr>
              <w:t>הספק</w:t>
            </w:r>
          </w:p>
          <w:p w:rsidR="00BA6B50" w:rsidRPr="00012C4C" w:rsidP="00390329" w14:paraId="0AD71704" w14:textId="77777777">
            <w:pPr>
              <w:pStyle w:val="Normal2"/>
              <w:spacing w:before="0" w:line="240" w:lineRule="auto"/>
              <w:ind w:left="0" w:right="41"/>
              <w:jc w:val="left"/>
              <w:rPr>
                <w:rtl/>
              </w:rPr>
            </w:pPr>
            <w:r w:rsidRPr="00012C4C">
              <w:rPr>
                <w:rFonts w:hint="eastAsia"/>
                <w:rtl/>
              </w:rPr>
              <w:t>בודק</w:t>
            </w:r>
            <w:r w:rsidRPr="00012C4C">
              <w:rPr>
                <w:rtl/>
              </w:rPr>
              <w:t xml:space="preserve"> </w:t>
            </w:r>
            <w:r w:rsidRPr="00012C4C">
              <w:rPr>
                <w:rFonts w:hint="eastAsia"/>
                <w:rtl/>
              </w:rPr>
              <w:t>מטעם</w:t>
            </w:r>
            <w:r w:rsidRPr="00012C4C">
              <w:rPr>
                <w:rtl/>
              </w:rPr>
              <w:t xml:space="preserve"> </w:t>
            </w:r>
            <w:r w:rsidRPr="00012C4C">
              <w:rPr>
                <w:rFonts w:hint="eastAsia"/>
                <w:rtl/>
              </w:rPr>
              <w:t>הספק</w:t>
            </w:r>
          </w:p>
        </w:tc>
        <w:tc>
          <w:tcPr>
            <w:tcW w:w="1268" w:type="pct"/>
            <w:shd w:val="clear" w:color="auto" w:fill="auto"/>
            <w:vAlign w:val="center"/>
          </w:tcPr>
          <w:p w:rsidR="00BA6B50" w:rsidRPr="00012C4C" w:rsidP="00390329" w14:paraId="789A9DE3" w14:textId="77777777">
            <w:pPr>
              <w:pStyle w:val="Normal2"/>
              <w:spacing w:before="0" w:line="240" w:lineRule="auto"/>
              <w:ind w:left="0" w:right="41"/>
              <w:jc w:val="left"/>
              <w:rPr>
                <w:rtl/>
              </w:rPr>
            </w:pPr>
            <w:r w:rsidRPr="00012C4C">
              <w:rPr>
                <w:rFonts w:hint="eastAsia"/>
                <w:rtl/>
              </w:rPr>
              <w:t>רשימת</w:t>
            </w:r>
            <w:r w:rsidRPr="00012C4C">
              <w:rPr>
                <w:rtl/>
              </w:rPr>
              <w:t xml:space="preserve"> </w:t>
            </w:r>
            <w:r w:rsidRPr="00012C4C">
              <w:rPr>
                <w:rFonts w:hint="eastAsia"/>
                <w:rtl/>
              </w:rPr>
              <w:t>בדיקות</w:t>
            </w:r>
            <w:r w:rsidRPr="00012C4C">
              <w:rPr>
                <w:rtl/>
              </w:rPr>
              <w:t xml:space="preserve"> ותסריטים</w:t>
            </w:r>
          </w:p>
        </w:tc>
        <w:tc>
          <w:tcPr>
            <w:tcW w:w="1065" w:type="pct"/>
            <w:vAlign w:val="center"/>
          </w:tcPr>
          <w:p w:rsidR="00BA6B50" w:rsidRPr="00012C4C" w:rsidP="00390329" w14:paraId="5EA7F876" w14:textId="77777777">
            <w:pPr>
              <w:pStyle w:val="Normal2"/>
              <w:spacing w:before="0" w:line="240" w:lineRule="auto"/>
              <w:ind w:left="0" w:right="41"/>
              <w:jc w:val="left"/>
              <w:rPr>
                <w:rtl/>
              </w:rPr>
            </w:pPr>
            <w:r>
              <w:rPr>
                <w:rFonts w:hint="cs"/>
                <w:rtl/>
              </w:rPr>
              <w:t>עד 7 חודשים מתחילת הפרויקט</w:t>
            </w:r>
          </w:p>
        </w:tc>
      </w:tr>
      <w:tr w14:paraId="509DF4E0" w14:textId="77777777" w:rsidTr="00390329">
        <w:tblPrEx>
          <w:tblW w:w="5000" w:type="pct"/>
          <w:tblLook w:val="01E0"/>
        </w:tblPrEx>
        <w:tc>
          <w:tcPr>
            <w:tcW w:w="600" w:type="pct"/>
            <w:shd w:val="clear" w:color="auto" w:fill="auto"/>
            <w:vAlign w:val="center"/>
          </w:tcPr>
          <w:p w:rsidR="00BA6B50" w:rsidRPr="00012C4C" w:rsidP="00390329" w14:paraId="5B9C7814" w14:textId="77777777">
            <w:pPr>
              <w:pStyle w:val="Normal2"/>
              <w:spacing w:before="0" w:line="240" w:lineRule="auto"/>
              <w:ind w:left="0" w:right="41"/>
              <w:jc w:val="center"/>
              <w:rPr>
                <w:rtl/>
              </w:rPr>
            </w:pPr>
            <w:r w:rsidRPr="00012C4C">
              <w:rPr>
                <w:rFonts w:hint="eastAsia"/>
                <w:rtl/>
              </w:rPr>
              <w:t>בדיקות</w:t>
            </w:r>
            <w:r w:rsidRPr="00012C4C">
              <w:rPr>
                <w:rtl/>
              </w:rPr>
              <w:t xml:space="preserve"> </w:t>
            </w:r>
            <w:r w:rsidRPr="00012C4C">
              <w:rPr>
                <w:rFonts w:hint="eastAsia"/>
                <w:rtl/>
              </w:rPr>
              <w:t>קבלה</w:t>
            </w:r>
          </w:p>
        </w:tc>
        <w:tc>
          <w:tcPr>
            <w:tcW w:w="532" w:type="pct"/>
            <w:shd w:val="clear" w:color="auto" w:fill="auto"/>
            <w:vAlign w:val="center"/>
          </w:tcPr>
          <w:p w:rsidR="00BA6B50" w:rsidRPr="00012C4C" w:rsidP="00390329" w14:paraId="1CB76EB6" w14:textId="77777777">
            <w:pPr>
              <w:pStyle w:val="Normal2"/>
              <w:spacing w:before="0" w:line="240" w:lineRule="auto"/>
              <w:ind w:left="0" w:right="41"/>
              <w:jc w:val="center"/>
              <w:rPr>
                <w:rtl/>
              </w:rPr>
            </w:pPr>
            <w:r w:rsidRPr="00012C4C">
              <w:rPr>
                <w:rFonts w:hint="eastAsia"/>
                <w:rtl/>
              </w:rPr>
              <w:t>המשרד</w:t>
            </w:r>
          </w:p>
        </w:tc>
        <w:tc>
          <w:tcPr>
            <w:tcW w:w="1535" w:type="pct"/>
            <w:shd w:val="clear" w:color="auto" w:fill="auto"/>
            <w:vAlign w:val="center"/>
          </w:tcPr>
          <w:p w:rsidR="00BA6B50" w:rsidRPr="00012C4C" w:rsidP="00390329" w14:paraId="441EEE9E" w14:textId="77777777">
            <w:pPr>
              <w:pStyle w:val="Normal2"/>
              <w:spacing w:before="0" w:line="240" w:lineRule="auto"/>
              <w:ind w:left="0" w:right="41"/>
              <w:jc w:val="left"/>
              <w:rPr>
                <w:rtl/>
              </w:rPr>
            </w:pPr>
            <w:r w:rsidRPr="00012C4C">
              <w:rPr>
                <w:rFonts w:hint="eastAsia"/>
                <w:rtl/>
              </w:rPr>
              <w:t>מומחי</w:t>
            </w:r>
            <w:r w:rsidRPr="00012C4C">
              <w:rPr>
                <w:rtl/>
              </w:rPr>
              <w:t xml:space="preserve"> </w:t>
            </w:r>
            <w:r w:rsidRPr="00012C4C">
              <w:rPr>
                <w:rFonts w:hint="eastAsia"/>
                <w:rtl/>
              </w:rPr>
              <w:t>היישום</w:t>
            </w:r>
            <w:r w:rsidRPr="00012C4C">
              <w:rPr>
                <w:rtl/>
              </w:rPr>
              <w:t xml:space="preserve"> </w:t>
            </w:r>
            <w:r w:rsidRPr="00012C4C">
              <w:rPr>
                <w:rFonts w:hint="eastAsia"/>
                <w:rtl/>
              </w:rPr>
              <w:t>מאגף</w:t>
            </w:r>
            <w:r w:rsidRPr="00012C4C">
              <w:rPr>
                <w:rtl/>
              </w:rPr>
              <w:t xml:space="preserve"> </w:t>
            </w:r>
            <w:r w:rsidRPr="00012C4C">
              <w:rPr>
                <w:rFonts w:hint="eastAsia"/>
                <w:rtl/>
              </w:rPr>
              <w:t>תכנון</w:t>
            </w:r>
          </w:p>
          <w:p w:rsidR="00BA6B50" w:rsidRPr="00012C4C" w:rsidP="00390329" w14:paraId="71B50D92" w14:textId="77777777">
            <w:pPr>
              <w:pStyle w:val="Normal2"/>
              <w:spacing w:before="0" w:line="240" w:lineRule="auto"/>
              <w:ind w:left="0" w:right="41"/>
              <w:jc w:val="left"/>
              <w:rPr>
                <w:rtl/>
              </w:rPr>
            </w:pPr>
            <w:r w:rsidRPr="00012C4C">
              <w:rPr>
                <w:rFonts w:hint="eastAsia"/>
                <w:rtl/>
              </w:rPr>
              <w:t>צוות</w:t>
            </w:r>
            <w:r w:rsidRPr="00012C4C">
              <w:rPr>
                <w:rtl/>
              </w:rPr>
              <w:t xml:space="preserve"> </w:t>
            </w:r>
            <w:r w:rsidRPr="00012C4C">
              <w:rPr>
                <w:rFonts w:hint="eastAsia"/>
                <w:rtl/>
              </w:rPr>
              <w:t>משתמשים</w:t>
            </w:r>
          </w:p>
          <w:p w:rsidR="00BA6B50" w:rsidRPr="00012C4C" w:rsidP="00390329" w14:paraId="49D682A4" w14:textId="77777777">
            <w:pPr>
              <w:pStyle w:val="Normal2"/>
              <w:spacing w:before="0" w:line="240" w:lineRule="auto"/>
              <w:ind w:left="0" w:right="41"/>
              <w:jc w:val="left"/>
              <w:rPr>
                <w:rtl/>
              </w:rPr>
            </w:pPr>
            <w:r w:rsidRPr="00012C4C">
              <w:rPr>
                <w:rFonts w:hint="eastAsia"/>
                <w:rtl/>
              </w:rPr>
              <w:t>מנהל</w:t>
            </w:r>
            <w:r w:rsidRPr="00012C4C">
              <w:rPr>
                <w:rtl/>
              </w:rPr>
              <w:t xml:space="preserve"> </w:t>
            </w:r>
            <w:r w:rsidRPr="00012C4C">
              <w:rPr>
                <w:rFonts w:hint="eastAsia"/>
                <w:rtl/>
              </w:rPr>
              <w:t>הפרויקט</w:t>
            </w:r>
            <w:r w:rsidRPr="00012C4C">
              <w:rPr>
                <w:rtl/>
              </w:rPr>
              <w:t xml:space="preserve"> </w:t>
            </w:r>
            <w:r w:rsidRPr="00012C4C">
              <w:rPr>
                <w:rFonts w:hint="eastAsia"/>
                <w:rtl/>
              </w:rPr>
              <w:t>מאגף</w:t>
            </w:r>
            <w:r w:rsidRPr="00012C4C">
              <w:rPr>
                <w:rtl/>
              </w:rPr>
              <w:t xml:space="preserve"> </w:t>
            </w:r>
            <w:r w:rsidRPr="00012C4C">
              <w:rPr>
                <w:rFonts w:hint="eastAsia"/>
                <w:rtl/>
              </w:rPr>
              <w:t>מערכות</w:t>
            </w:r>
            <w:r w:rsidRPr="00012C4C">
              <w:rPr>
                <w:rtl/>
              </w:rPr>
              <w:t xml:space="preserve"> </w:t>
            </w:r>
            <w:r w:rsidRPr="00012C4C">
              <w:rPr>
                <w:rFonts w:hint="eastAsia"/>
                <w:rtl/>
              </w:rPr>
              <w:t>מידע</w:t>
            </w:r>
          </w:p>
        </w:tc>
        <w:tc>
          <w:tcPr>
            <w:tcW w:w="1268" w:type="pct"/>
            <w:shd w:val="clear" w:color="auto" w:fill="auto"/>
            <w:vAlign w:val="center"/>
          </w:tcPr>
          <w:p w:rsidR="00BA6B50" w:rsidRPr="00012C4C" w:rsidP="00390329" w14:paraId="455E96EF" w14:textId="77777777">
            <w:pPr>
              <w:pStyle w:val="Normal2"/>
              <w:spacing w:before="0" w:line="240" w:lineRule="auto"/>
              <w:ind w:left="0" w:right="41"/>
              <w:jc w:val="left"/>
              <w:rPr>
                <w:rtl/>
              </w:rPr>
            </w:pPr>
            <w:r w:rsidRPr="00012C4C">
              <w:rPr>
                <w:rFonts w:hint="eastAsia"/>
                <w:rtl/>
              </w:rPr>
              <w:t>המערכת</w:t>
            </w:r>
            <w:r w:rsidRPr="00012C4C">
              <w:rPr>
                <w:rtl/>
              </w:rPr>
              <w:t xml:space="preserve"> עובדת,</w:t>
            </w:r>
          </w:p>
          <w:p w:rsidR="00BA6B50" w:rsidRPr="00012C4C" w:rsidP="00390329" w14:paraId="58D121FE" w14:textId="77777777">
            <w:pPr>
              <w:pStyle w:val="Normal2"/>
              <w:spacing w:before="0" w:line="240" w:lineRule="auto"/>
              <w:ind w:left="0" w:right="41"/>
              <w:jc w:val="left"/>
              <w:rPr>
                <w:rtl/>
              </w:rPr>
            </w:pPr>
            <w:r w:rsidRPr="00012C4C">
              <w:rPr>
                <w:rFonts w:hint="eastAsia"/>
                <w:rtl/>
              </w:rPr>
              <w:t>מוכנה</w:t>
            </w:r>
            <w:r w:rsidRPr="00012C4C">
              <w:rPr>
                <w:rtl/>
              </w:rPr>
              <w:t xml:space="preserve"> להתקנה</w:t>
            </w:r>
          </w:p>
          <w:p w:rsidR="00BA6B50" w:rsidRPr="00012C4C" w:rsidP="00390329" w14:paraId="6A11FEF0" w14:textId="77777777">
            <w:pPr>
              <w:pStyle w:val="Normal2"/>
              <w:spacing w:before="0" w:line="240" w:lineRule="auto"/>
              <w:ind w:left="0" w:right="41"/>
              <w:jc w:val="left"/>
              <w:rPr>
                <w:rtl/>
              </w:rPr>
            </w:pPr>
            <w:r w:rsidRPr="00012C4C">
              <w:rPr>
                <w:rFonts w:hint="eastAsia"/>
                <w:rtl/>
              </w:rPr>
              <w:t>בסביבת</w:t>
            </w:r>
            <w:r w:rsidRPr="00012C4C">
              <w:rPr>
                <w:rtl/>
              </w:rPr>
              <w:t xml:space="preserve"> </w:t>
            </w:r>
            <w:r w:rsidRPr="00012C4C">
              <w:rPr>
                <w:rFonts w:hint="eastAsia"/>
                <w:rtl/>
              </w:rPr>
              <w:t>הייצור</w:t>
            </w:r>
          </w:p>
        </w:tc>
        <w:tc>
          <w:tcPr>
            <w:tcW w:w="1065" w:type="pct"/>
            <w:vAlign w:val="center"/>
          </w:tcPr>
          <w:p w:rsidR="00BA6B50" w:rsidRPr="00012C4C" w:rsidP="00390329" w14:paraId="4F6E2C15" w14:textId="77777777">
            <w:pPr>
              <w:pStyle w:val="Normal2"/>
              <w:spacing w:before="0" w:line="240" w:lineRule="auto"/>
              <w:ind w:left="0" w:right="41"/>
              <w:jc w:val="left"/>
              <w:rPr>
                <w:rtl/>
              </w:rPr>
            </w:pPr>
            <w:r>
              <w:rPr>
                <w:rFonts w:hint="cs"/>
                <w:rtl/>
              </w:rPr>
              <w:t>עד 8  חודשים מתחילת הפרויקט</w:t>
            </w:r>
          </w:p>
        </w:tc>
      </w:tr>
      <w:tr w14:paraId="025C2CB0" w14:textId="77777777" w:rsidTr="00390329">
        <w:tblPrEx>
          <w:tblW w:w="5000" w:type="pct"/>
          <w:tblLook w:val="01E0"/>
        </w:tblPrEx>
        <w:tc>
          <w:tcPr>
            <w:tcW w:w="600" w:type="pct"/>
            <w:shd w:val="clear" w:color="auto" w:fill="auto"/>
            <w:vAlign w:val="center"/>
          </w:tcPr>
          <w:p w:rsidR="00BA6B50" w:rsidRPr="00012C4C" w:rsidP="00390329" w14:paraId="56C807A5" w14:textId="77777777">
            <w:pPr>
              <w:pStyle w:val="Normal2"/>
              <w:spacing w:before="0" w:line="240" w:lineRule="auto"/>
              <w:ind w:left="0" w:right="41"/>
              <w:jc w:val="center"/>
              <w:rPr>
                <w:rtl/>
              </w:rPr>
            </w:pPr>
            <w:r w:rsidRPr="00012C4C">
              <w:rPr>
                <w:rFonts w:hint="eastAsia"/>
                <w:rtl/>
              </w:rPr>
              <w:t>התקנה</w:t>
            </w:r>
            <w:r w:rsidRPr="00012C4C">
              <w:rPr>
                <w:rtl/>
              </w:rPr>
              <w:t xml:space="preserve"> </w:t>
            </w:r>
            <w:r w:rsidRPr="00012C4C">
              <w:rPr>
                <w:rFonts w:hint="eastAsia"/>
                <w:rtl/>
              </w:rPr>
              <w:t>ואינטגרציה</w:t>
            </w:r>
          </w:p>
        </w:tc>
        <w:tc>
          <w:tcPr>
            <w:tcW w:w="532" w:type="pct"/>
            <w:shd w:val="clear" w:color="auto" w:fill="auto"/>
            <w:vAlign w:val="center"/>
          </w:tcPr>
          <w:p w:rsidR="00BA6B50" w:rsidRPr="00012C4C" w:rsidP="00390329" w14:paraId="52DA2FB7" w14:textId="77777777">
            <w:pPr>
              <w:pStyle w:val="Normal2"/>
              <w:spacing w:before="0" w:line="240" w:lineRule="auto"/>
              <w:ind w:left="0" w:right="41"/>
              <w:jc w:val="center"/>
              <w:rPr>
                <w:rtl/>
              </w:rPr>
            </w:pPr>
            <w:r w:rsidRPr="00012C4C">
              <w:rPr>
                <w:rFonts w:hint="eastAsia"/>
                <w:rtl/>
              </w:rPr>
              <w:t>הספק</w:t>
            </w:r>
          </w:p>
        </w:tc>
        <w:tc>
          <w:tcPr>
            <w:tcW w:w="1535" w:type="pct"/>
            <w:shd w:val="clear" w:color="auto" w:fill="auto"/>
            <w:vAlign w:val="center"/>
          </w:tcPr>
          <w:p w:rsidR="00BA6B50" w:rsidRPr="00012C4C" w:rsidP="00390329" w14:paraId="1765531A" w14:textId="77777777">
            <w:pPr>
              <w:pStyle w:val="Normal2"/>
              <w:spacing w:before="0" w:line="240" w:lineRule="auto"/>
              <w:ind w:left="0" w:right="41"/>
              <w:jc w:val="left"/>
              <w:rPr>
                <w:rtl/>
              </w:rPr>
            </w:pPr>
            <w:r w:rsidRPr="00012C4C">
              <w:rPr>
                <w:rFonts w:hint="eastAsia"/>
                <w:rtl/>
              </w:rPr>
              <w:t>מנהל</w:t>
            </w:r>
            <w:r w:rsidRPr="00012C4C">
              <w:rPr>
                <w:rtl/>
              </w:rPr>
              <w:t xml:space="preserve"> </w:t>
            </w:r>
            <w:r w:rsidRPr="00012C4C">
              <w:rPr>
                <w:rFonts w:hint="eastAsia"/>
                <w:rtl/>
              </w:rPr>
              <w:t>הפרויקט</w:t>
            </w:r>
            <w:r w:rsidRPr="00012C4C">
              <w:rPr>
                <w:rtl/>
              </w:rPr>
              <w:t xml:space="preserve"> </w:t>
            </w:r>
            <w:r w:rsidRPr="00012C4C">
              <w:rPr>
                <w:rFonts w:hint="eastAsia"/>
                <w:rtl/>
              </w:rPr>
              <w:t>מטעם</w:t>
            </w:r>
            <w:r w:rsidRPr="00012C4C">
              <w:rPr>
                <w:rtl/>
              </w:rPr>
              <w:t xml:space="preserve"> </w:t>
            </w:r>
            <w:r w:rsidRPr="00012C4C">
              <w:rPr>
                <w:rFonts w:hint="eastAsia"/>
                <w:rtl/>
              </w:rPr>
              <w:t>הספק</w:t>
            </w:r>
            <w:r w:rsidR="00CD3025">
              <w:rPr>
                <w:rFonts w:hint="cs"/>
                <w:rtl/>
              </w:rPr>
              <w:t>,</w:t>
            </w:r>
          </w:p>
          <w:p w:rsidR="00BA6B50" w:rsidRPr="00012C4C" w:rsidP="00390329" w14:paraId="2531DB32" w14:textId="77777777">
            <w:pPr>
              <w:pStyle w:val="Normal2"/>
              <w:spacing w:before="0" w:line="240" w:lineRule="auto"/>
              <w:ind w:left="0" w:right="41"/>
              <w:jc w:val="left"/>
              <w:rPr>
                <w:rtl/>
              </w:rPr>
            </w:pPr>
            <w:r w:rsidRPr="00012C4C">
              <w:rPr>
                <w:rFonts w:hint="eastAsia"/>
                <w:rtl/>
              </w:rPr>
              <w:t>צוות</w:t>
            </w:r>
            <w:r w:rsidRPr="00012C4C">
              <w:rPr>
                <w:rtl/>
              </w:rPr>
              <w:t xml:space="preserve"> </w:t>
            </w:r>
            <w:r w:rsidRPr="00012C4C">
              <w:rPr>
                <w:rFonts w:hint="eastAsia"/>
                <w:rtl/>
              </w:rPr>
              <w:t>של</w:t>
            </w:r>
            <w:r w:rsidRPr="00012C4C">
              <w:rPr>
                <w:rtl/>
              </w:rPr>
              <w:t xml:space="preserve"> </w:t>
            </w:r>
            <w:r w:rsidRPr="00012C4C">
              <w:rPr>
                <w:rFonts w:hint="eastAsia"/>
                <w:rtl/>
              </w:rPr>
              <w:t>הספק</w:t>
            </w:r>
          </w:p>
        </w:tc>
        <w:tc>
          <w:tcPr>
            <w:tcW w:w="1268" w:type="pct"/>
            <w:shd w:val="clear" w:color="auto" w:fill="auto"/>
            <w:vAlign w:val="center"/>
          </w:tcPr>
          <w:p w:rsidR="00BA6B50" w:rsidRPr="00012C4C" w:rsidP="00390329" w14:paraId="04B2E356" w14:textId="77777777">
            <w:pPr>
              <w:pStyle w:val="Normal2"/>
              <w:spacing w:before="0" w:line="240" w:lineRule="auto"/>
              <w:ind w:left="0" w:right="41"/>
              <w:jc w:val="left"/>
              <w:rPr>
                <w:rtl/>
              </w:rPr>
            </w:pPr>
            <w:r w:rsidRPr="00012C4C">
              <w:rPr>
                <w:rFonts w:hint="eastAsia"/>
                <w:rtl/>
              </w:rPr>
              <w:t>מערכת</w:t>
            </w:r>
            <w:r w:rsidRPr="00012C4C">
              <w:rPr>
                <w:rtl/>
              </w:rPr>
              <w:t xml:space="preserve"> </w:t>
            </w:r>
            <w:r w:rsidRPr="00012C4C">
              <w:rPr>
                <w:rFonts w:hint="eastAsia"/>
                <w:rtl/>
              </w:rPr>
              <w:t>עובדת</w:t>
            </w:r>
            <w:r w:rsidRPr="00012C4C">
              <w:rPr>
                <w:rtl/>
              </w:rPr>
              <w:t xml:space="preserve"> </w:t>
            </w:r>
            <w:r w:rsidRPr="00012C4C">
              <w:rPr>
                <w:rFonts w:hint="eastAsia"/>
                <w:rtl/>
              </w:rPr>
              <w:t>בצורה</w:t>
            </w:r>
            <w:r w:rsidRPr="00012C4C">
              <w:rPr>
                <w:rtl/>
              </w:rPr>
              <w:t xml:space="preserve"> </w:t>
            </w:r>
            <w:r w:rsidRPr="00012C4C">
              <w:rPr>
                <w:rFonts w:hint="eastAsia"/>
                <w:rtl/>
              </w:rPr>
              <w:t>תקינה</w:t>
            </w:r>
            <w:r w:rsidRPr="00012C4C">
              <w:rPr>
                <w:rtl/>
              </w:rPr>
              <w:t xml:space="preserve"> </w:t>
            </w:r>
            <w:r w:rsidRPr="00012C4C">
              <w:rPr>
                <w:rFonts w:hint="eastAsia"/>
                <w:rtl/>
              </w:rPr>
              <w:t>בסביבת</w:t>
            </w:r>
            <w:r w:rsidRPr="00012C4C">
              <w:rPr>
                <w:rtl/>
              </w:rPr>
              <w:t xml:space="preserve"> </w:t>
            </w:r>
            <w:r w:rsidRPr="00012C4C">
              <w:rPr>
                <w:rFonts w:hint="eastAsia"/>
                <w:rtl/>
              </w:rPr>
              <w:t>היצור</w:t>
            </w:r>
            <w:r w:rsidRPr="00012C4C">
              <w:t xml:space="preserve"> </w:t>
            </w:r>
            <w:r w:rsidRPr="00012C4C">
              <w:rPr>
                <w:rFonts w:hint="eastAsia"/>
                <w:rtl/>
              </w:rPr>
              <w:t>תיעוד</w:t>
            </w:r>
            <w:r w:rsidRPr="00012C4C">
              <w:rPr>
                <w:rtl/>
              </w:rPr>
              <w:t xml:space="preserve"> מלא -</w:t>
            </w:r>
          </w:p>
          <w:p w:rsidR="00BA6B50" w:rsidRPr="00012C4C" w:rsidP="00390329" w14:paraId="5DC8095F" w14:textId="77777777">
            <w:pPr>
              <w:pStyle w:val="Normal2"/>
              <w:spacing w:before="0" w:line="240" w:lineRule="auto"/>
              <w:ind w:left="0" w:right="41"/>
              <w:jc w:val="left"/>
              <w:rPr>
                <w:rtl/>
              </w:rPr>
            </w:pPr>
            <w:r w:rsidRPr="00012C4C">
              <w:rPr>
                <w:rFonts w:hint="eastAsia"/>
                <w:rtl/>
              </w:rPr>
              <w:t>תיק</w:t>
            </w:r>
            <w:r w:rsidRPr="00012C4C">
              <w:rPr>
                <w:rtl/>
              </w:rPr>
              <w:t xml:space="preserve"> </w:t>
            </w:r>
            <w:r w:rsidRPr="00012C4C">
              <w:rPr>
                <w:rFonts w:hint="eastAsia"/>
                <w:rtl/>
              </w:rPr>
              <w:t>תחזוקת</w:t>
            </w:r>
            <w:r w:rsidRPr="00012C4C">
              <w:rPr>
                <w:rtl/>
              </w:rPr>
              <w:t xml:space="preserve"> </w:t>
            </w:r>
            <w:r w:rsidRPr="00012C4C">
              <w:rPr>
                <w:rFonts w:hint="eastAsia"/>
                <w:rtl/>
              </w:rPr>
              <w:t>מערכת</w:t>
            </w:r>
          </w:p>
        </w:tc>
        <w:tc>
          <w:tcPr>
            <w:tcW w:w="1065" w:type="pct"/>
            <w:vAlign w:val="center"/>
          </w:tcPr>
          <w:p w:rsidR="00BA6B50" w:rsidRPr="00012C4C" w:rsidP="00390329" w14:paraId="5E1C6504" w14:textId="77777777">
            <w:pPr>
              <w:pStyle w:val="Normal2"/>
              <w:spacing w:before="0" w:line="240" w:lineRule="auto"/>
              <w:ind w:left="0" w:right="41"/>
              <w:jc w:val="left"/>
              <w:rPr>
                <w:rtl/>
              </w:rPr>
            </w:pPr>
            <w:r>
              <w:rPr>
                <w:rFonts w:hint="cs"/>
                <w:rtl/>
              </w:rPr>
              <w:t>עד 9 חודשים מתחילת הפרויקט</w:t>
            </w:r>
          </w:p>
        </w:tc>
      </w:tr>
      <w:tr w14:paraId="4F929440" w14:textId="77777777" w:rsidTr="00390329">
        <w:tblPrEx>
          <w:tblW w:w="5000" w:type="pct"/>
          <w:tblLook w:val="01E0"/>
        </w:tblPrEx>
        <w:tc>
          <w:tcPr>
            <w:tcW w:w="600" w:type="pct"/>
            <w:shd w:val="clear" w:color="auto" w:fill="auto"/>
            <w:vAlign w:val="center"/>
          </w:tcPr>
          <w:p w:rsidR="00BA6B50" w:rsidRPr="00012C4C" w:rsidP="00390329" w14:paraId="252B146F" w14:textId="77777777">
            <w:pPr>
              <w:pStyle w:val="Normal2"/>
              <w:spacing w:before="0" w:line="240" w:lineRule="auto"/>
              <w:ind w:left="0" w:right="41"/>
              <w:jc w:val="center"/>
              <w:rPr>
                <w:rtl/>
              </w:rPr>
            </w:pPr>
            <w:r w:rsidRPr="00012C4C">
              <w:rPr>
                <w:rFonts w:hint="eastAsia"/>
                <w:rtl/>
              </w:rPr>
              <w:t>הדרכה</w:t>
            </w:r>
            <w:r w:rsidRPr="00012C4C">
              <w:rPr>
                <w:rtl/>
              </w:rPr>
              <w:t xml:space="preserve"> + </w:t>
            </w:r>
            <w:r w:rsidRPr="00012C4C">
              <w:rPr>
                <w:rFonts w:hint="eastAsia"/>
                <w:rtl/>
              </w:rPr>
              <w:t>ליווי</w:t>
            </w:r>
          </w:p>
        </w:tc>
        <w:tc>
          <w:tcPr>
            <w:tcW w:w="532" w:type="pct"/>
            <w:shd w:val="clear" w:color="auto" w:fill="auto"/>
            <w:vAlign w:val="center"/>
          </w:tcPr>
          <w:p w:rsidR="00BA6B50" w:rsidRPr="00012C4C" w:rsidP="00390329" w14:paraId="00BBBE85" w14:textId="77777777">
            <w:pPr>
              <w:pStyle w:val="Normal2"/>
              <w:spacing w:before="0" w:line="240" w:lineRule="auto"/>
              <w:ind w:left="0" w:right="41"/>
              <w:jc w:val="center"/>
              <w:rPr>
                <w:rtl/>
              </w:rPr>
            </w:pPr>
            <w:r w:rsidRPr="00012C4C">
              <w:rPr>
                <w:rFonts w:hint="eastAsia"/>
                <w:rtl/>
              </w:rPr>
              <w:t>הספק</w:t>
            </w:r>
          </w:p>
        </w:tc>
        <w:tc>
          <w:tcPr>
            <w:tcW w:w="1535" w:type="pct"/>
            <w:shd w:val="clear" w:color="auto" w:fill="auto"/>
            <w:vAlign w:val="center"/>
          </w:tcPr>
          <w:p w:rsidR="00BA6B50" w:rsidRPr="00012C4C" w:rsidP="00390329" w14:paraId="3D88B6C7" w14:textId="77777777">
            <w:pPr>
              <w:pStyle w:val="Normal2"/>
              <w:spacing w:before="0" w:line="240" w:lineRule="auto"/>
              <w:ind w:left="0" w:right="41"/>
              <w:jc w:val="left"/>
              <w:rPr>
                <w:rtl/>
              </w:rPr>
            </w:pPr>
            <w:r w:rsidRPr="00012C4C">
              <w:rPr>
                <w:rFonts w:hint="eastAsia"/>
                <w:rtl/>
              </w:rPr>
              <w:t>מנהל</w:t>
            </w:r>
            <w:r w:rsidRPr="00012C4C">
              <w:rPr>
                <w:rtl/>
              </w:rPr>
              <w:t xml:space="preserve"> </w:t>
            </w:r>
            <w:r w:rsidRPr="00012C4C">
              <w:rPr>
                <w:rFonts w:hint="eastAsia"/>
                <w:rtl/>
              </w:rPr>
              <w:t>הפרויקט</w:t>
            </w:r>
            <w:r w:rsidRPr="00012C4C">
              <w:rPr>
                <w:rtl/>
              </w:rPr>
              <w:t xml:space="preserve"> </w:t>
            </w:r>
            <w:r w:rsidRPr="00012C4C">
              <w:rPr>
                <w:rFonts w:hint="eastAsia"/>
                <w:rtl/>
              </w:rPr>
              <w:t>מטעם</w:t>
            </w:r>
            <w:r w:rsidRPr="00012C4C">
              <w:rPr>
                <w:rtl/>
              </w:rPr>
              <w:t xml:space="preserve"> </w:t>
            </w:r>
            <w:r w:rsidRPr="00012C4C">
              <w:rPr>
                <w:rFonts w:hint="eastAsia"/>
                <w:rtl/>
              </w:rPr>
              <w:t>הספק</w:t>
            </w:r>
          </w:p>
          <w:p w:rsidR="00BA6B50" w:rsidRPr="00012C4C" w:rsidP="00390329" w14:paraId="40D8CE8E" w14:textId="77777777">
            <w:pPr>
              <w:pStyle w:val="Normal2"/>
              <w:spacing w:before="0" w:line="240" w:lineRule="auto"/>
              <w:ind w:left="0" w:right="41"/>
              <w:jc w:val="left"/>
              <w:rPr>
                <w:rtl/>
              </w:rPr>
            </w:pPr>
            <w:r w:rsidRPr="00012C4C">
              <w:rPr>
                <w:rFonts w:hint="eastAsia"/>
                <w:rtl/>
              </w:rPr>
              <w:t>צוות</w:t>
            </w:r>
            <w:r w:rsidRPr="00012C4C">
              <w:rPr>
                <w:rtl/>
              </w:rPr>
              <w:t xml:space="preserve"> </w:t>
            </w:r>
            <w:r w:rsidRPr="00012C4C">
              <w:rPr>
                <w:rFonts w:hint="eastAsia"/>
                <w:rtl/>
              </w:rPr>
              <w:t>של</w:t>
            </w:r>
            <w:r w:rsidRPr="00012C4C">
              <w:rPr>
                <w:rtl/>
              </w:rPr>
              <w:t xml:space="preserve"> </w:t>
            </w:r>
            <w:r w:rsidRPr="00012C4C">
              <w:rPr>
                <w:rFonts w:hint="eastAsia"/>
                <w:rtl/>
              </w:rPr>
              <w:t>הספק</w:t>
            </w:r>
          </w:p>
        </w:tc>
        <w:tc>
          <w:tcPr>
            <w:tcW w:w="1268" w:type="pct"/>
            <w:shd w:val="clear" w:color="auto" w:fill="auto"/>
            <w:vAlign w:val="center"/>
          </w:tcPr>
          <w:p w:rsidR="00BA6B50" w:rsidRPr="00012C4C" w:rsidP="00390329" w14:paraId="5878EFDB" w14:textId="77777777">
            <w:pPr>
              <w:pStyle w:val="Normal2"/>
              <w:spacing w:before="0" w:line="240" w:lineRule="auto"/>
              <w:ind w:left="0" w:right="41"/>
              <w:jc w:val="left"/>
              <w:rPr>
                <w:rtl/>
              </w:rPr>
            </w:pPr>
            <w:r w:rsidRPr="00012C4C">
              <w:rPr>
                <w:rFonts w:hint="eastAsia"/>
                <w:rtl/>
              </w:rPr>
              <w:t>מדריך</w:t>
            </w:r>
            <w:r w:rsidRPr="00012C4C">
              <w:rPr>
                <w:rtl/>
              </w:rPr>
              <w:t xml:space="preserve"> </w:t>
            </w:r>
            <w:r w:rsidRPr="00012C4C">
              <w:rPr>
                <w:rFonts w:hint="eastAsia"/>
                <w:rtl/>
              </w:rPr>
              <w:t>למשתמש</w:t>
            </w:r>
          </w:p>
          <w:p w:rsidR="00BA6B50" w:rsidRPr="00012C4C" w:rsidP="00390329" w14:paraId="32968F55" w14:textId="77777777">
            <w:pPr>
              <w:pStyle w:val="Normal2"/>
              <w:spacing w:before="0" w:line="240" w:lineRule="auto"/>
              <w:ind w:left="0" w:right="41"/>
              <w:jc w:val="left"/>
              <w:rPr>
                <w:rtl/>
              </w:rPr>
            </w:pPr>
            <w:r w:rsidRPr="00012C4C">
              <w:rPr>
                <w:rFonts w:hint="eastAsia"/>
                <w:rtl/>
              </w:rPr>
              <w:t>סביבת</w:t>
            </w:r>
            <w:r w:rsidRPr="00012C4C">
              <w:rPr>
                <w:rtl/>
              </w:rPr>
              <w:t xml:space="preserve"> </w:t>
            </w:r>
            <w:r w:rsidRPr="00012C4C">
              <w:rPr>
                <w:rFonts w:hint="eastAsia"/>
                <w:rtl/>
              </w:rPr>
              <w:t>הדרכה</w:t>
            </w:r>
          </w:p>
        </w:tc>
        <w:tc>
          <w:tcPr>
            <w:tcW w:w="1065" w:type="pct"/>
            <w:vAlign w:val="center"/>
          </w:tcPr>
          <w:p w:rsidR="00BA6B50" w:rsidRPr="00012C4C" w:rsidP="00390329" w14:paraId="5505837F" w14:textId="77777777">
            <w:pPr>
              <w:pStyle w:val="Normal2"/>
              <w:spacing w:before="0" w:line="240" w:lineRule="auto"/>
              <w:ind w:left="0" w:right="41"/>
              <w:jc w:val="left"/>
              <w:rPr>
                <w:rtl/>
              </w:rPr>
            </w:pPr>
            <w:r>
              <w:rPr>
                <w:rFonts w:hint="cs"/>
                <w:rtl/>
              </w:rPr>
              <w:t>במשך חודשיים מהפעלת המערכת</w:t>
            </w:r>
          </w:p>
        </w:tc>
      </w:tr>
      <w:tr w14:paraId="43DC69AF" w14:textId="77777777" w:rsidTr="00390329">
        <w:tblPrEx>
          <w:tblW w:w="5000" w:type="pct"/>
          <w:tblLook w:val="01E0"/>
        </w:tblPrEx>
        <w:tc>
          <w:tcPr>
            <w:tcW w:w="600" w:type="pct"/>
            <w:shd w:val="clear" w:color="auto" w:fill="auto"/>
            <w:vAlign w:val="center"/>
          </w:tcPr>
          <w:p w:rsidR="00BA6B50" w:rsidRPr="00012C4C" w:rsidP="00390329" w14:paraId="454E316B" w14:textId="77777777">
            <w:pPr>
              <w:pStyle w:val="Normal2"/>
              <w:spacing w:before="0" w:line="240" w:lineRule="auto"/>
              <w:ind w:left="0" w:right="41"/>
              <w:jc w:val="center"/>
              <w:rPr>
                <w:rtl/>
              </w:rPr>
            </w:pPr>
            <w:r w:rsidRPr="00012C4C">
              <w:rPr>
                <w:rFonts w:hint="eastAsia"/>
                <w:rtl/>
              </w:rPr>
              <w:t>תחזוקה</w:t>
            </w:r>
          </w:p>
        </w:tc>
        <w:tc>
          <w:tcPr>
            <w:tcW w:w="532" w:type="pct"/>
            <w:shd w:val="clear" w:color="auto" w:fill="auto"/>
            <w:vAlign w:val="center"/>
          </w:tcPr>
          <w:p w:rsidR="00BA6B50" w:rsidRPr="00012C4C" w:rsidP="00390329" w14:paraId="63CAAB5D" w14:textId="77777777">
            <w:pPr>
              <w:pStyle w:val="Normal2"/>
              <w:spacing w:before="0" w:line="240" w:lineRule="auto"/>
              <w:ind w:left="0" w:right="41"/>
              <w:jc w:val="center"/>
              <w:rPr>
                <w:rtl/>
              </w:rPr>
            </w:pPr>
            <w:r w:rsidRPr="00012C4C">
              <w:rPr>
                <w:rFonts w:hint="eastAsia"/>
                <w:rtl/>
              </w:rPr>
              <w:t>הספק</w:t>
            </w:r>
          </w:p>
        </w:tc>
        <w:tc>
          <w:tcPr>
            <w:tcW w:w="1535" w:type="pct"/>
            <w:shd w:val="clear" w:color="auto" w:fill="auto"/>
            <w:vAlign w:val="center"/>
          </w:tcPr>
          <w:p w:rsidR="00BA6B50" w:rsidRPr="00012C4C" w:rsidP="00390329" w14:paraId="711CF24A" w14:textId="77777777">
            <w:pPr>
              <w:pStyle w:val="Normal2"/>
              <w:spacing w:before="0" w:line="240" w:lineRule="auto"/>
              <w:ind w:left="0" w:right="41"/>
              <w:jc w:val="left"/>
              <w:rPr>
                <w:rtl/>
              </w:rPr>
            </w:pPr>
            <w:r w:rsidRPr="00012C4C">
              <w:rPr>
                <w:rFonts w:hint="eastAsia"/>
                <w:rtl/>
              </w:rPr>
              <w:t>מוקד</w:t>
            </w:r>
            <w:r w:rsidRPr="00012C4C">
              <w:rPr>
                <w:rtl/>
              </w:rPr>
              <w:t xml:space="preserve"> </w:t>
            </w:r>
            <w:r w:rsidRPr="00012C4C">
              <w:rPr>
                <w:rFonts w:hint="eastAsia"/>
                <w:rtl/>
              </w:rPr>
              <w:t>השרות</w:t>
            </w:r>
            <w:r w:rsidRPr="00012C4C">
              <w:rPr>
                <w:rtl/>
              </w:rPr>
              <w:t xml:space="preserve"> </w:t>
            </w:r>
            <w:r w:rsidRPr="00012C4C">
              <w:rPr>
                <w:rFonts w:hint="eastAsia"/>
                <w:rtl/>
              </w:rPr>
              <w:t>של</w:t>
            </w:r>
            <w:r w:rsidRPr="00012C4C">
              <w:rPr>
                <w:rtl/>
              </w:rPr>
              <w:t xml:space="preserve"> </w:t>
            </w:r>
            <w:r w:rsidRPr="00012C4C">
              <w:rPr>
                <w:rFonts w:hint="eastAsia"/>
                <w:rtl/>
              </w:rPr>
              <w:t>הספק</w:t>
            </w:r>
          </w:p>
        </w:tc>
        <w:tc>
          <w:tcPr>
            <w:tcW w:w="1268" w:type="pct"/>
            <w:shd w:val="clear" w:color="auto" w:fill="auto"/>
            <w:vAlign w:val="center"/>
          </w:tcPr>
          <w:p w:rsidR="00BA6B50" w:rsidRPr="00012C4C" w:rsidP="00390329" w14:paraId="7E87E31C" w14:textId="77777777">
            <w:pPr>
              <w:pStyle w:val="Normal2"/>
              <w:spacing w:before="0" w:line="240" w:lineRule="auto"/>
              <w:ind w:left="0" w:right="41"/>
              <w:jc w:val="left"/>
              <w:rPr>
                <w:rtl/>
              </w:rPr>
            </w:pPr>
            <w:r w:rsidRPr="00012C4C">
              <w:rPr>
                <w:rFonts w:hint="eastAsia"/>
                <w:rtl/>
              </w:rPr>
              <w:t>יומן</w:t>
            </w:r>
            <w:r w:rsidRPr="00012C4C">
              <w:rPr>
                <w:rtl/>
              </w:rPr>
              <w:t xml:space="preserve"> </w:t>
            </w:r>
            <w:r w:rsidRPr="00012C4C">
              <w:rPr>
                <w:rFonts w:hint="eastAsia"/>
                <w:rtl/>
              </w:rPr>
              <w:t>תקלות</w:t>
            </w:r>
          </w:p>
          <w:p w:rsidR="00BA6B50" w:rsidRPr="00012C4C" w:rsidP="00390329" w14:paraId="3E20AE78" w14:textId="77777777">
            <w:pPr>
              <w:pStyle w:val="Normal2"/>
              <w:spacing w:before="0" w:line="240" w:lineRule="auto"/>
              <w:ind w:left="0" w:right="41"/>
              <w:jc w:val="left"/>
              <w:rPr>
                <w:rtl/>
              </w:rPr>
            </w:pPr>
            <w:r>
              <w:rPr>
                <w:rFonts w:hint="cs"/>
                <w:rtl/>
              </w:rPr>
              <w:t>דוח</w:t>
            </w:r>
            <w:r w:rsidRPr="00012C4C">
              <w:rPr>
                <w:rtl/>
              </w:rPr>
              <w:t xml:space="preserve"> עמידה ב- </w:t>
            </w:r>
            <w:r w:rsidRPr="00012C4C">
              <w:t>S.L.A.</w:t>
            </w:r>
          </w:p>
        </w:tc>
        <w:tc>
          <w:tcPr>
            <w:tcW w:w="1065" w:type="pct"/>
            <w:vAlign w:val="center"/>
          </w:tcPr>
          <w:p w:rsidR="00BA6B50" w:rsidRPr="00012C4C" w:rsidP="00390329" w14:paraId="06D210D5" w14:textId="77777777">
            <w:pPr>
              <w:pStyle w:val="Normal2"/>
              <w:spacing w:before="0" w:line="240" w:lineRule="auto"/>
              <w:ind w:left="0" w:right="41"/>
              <w:jc w:val="left"/>
              <w:rPr>
                <w:rtl/>
              </w:rPr>
            </w:pPr>
            <w:r>
              <w:rPr>
                <w:rFonts w:hint="cs"/>
                <w:rtl/>
              </w:rPr>
              <w:t>שוטף</w:t>
            </w:r>
          </w:p>
        </w:tc>
      </w:tr>
    </w:tbl>
    <w:p w:rsidR="00E52D2A" w:rsidP="00E52D2A" w14:paraId="79CF4227" w14:textId="77777777">
      <w:pPr>
        <w:pStyle w:val="Heading3"/>
        <w:spacing w:before="0" w:line="276" w:lineRule="auto"/>
        <w:ind w:left="714"/>
        <w:rPr>
          <w:b/>
          <w:bCs/>
          <w:rtl/>
        </w:rPr>
      </w:pPr>
    </w:p>
    <w:p w:rsidR="003B0969" w:rsidRPr="00012C4C" w:rsidP="00A566B0" w14:paraId="1F29BB5F" w14:textId="77777777">
      <w:pPr>
        <w:pStyle w:val="Heading3"/>
        <w:numPr>
          <w:ilvl w:val="2"/>
          <w:numId w:val="64"/>
        </w:numPr>
        <w:spacing w:before="0" w:line="276" w:lineRule="auto"/>
        <w:rPr>
          <w:b/>
          <w:bCs/>
          <w:rtl/>
        </w:rPr>
      </w:pPr>
      <w:bookmarkStart w:id="378" w:name="_Toc47622642"/>
      <w:bookmarkStart w:id="379" w:name="_Toc49088132"/>
      <w:r w:rsidRPr="00012C4C">
        <w:rPr>
          <w:rFonts w:hint="eastAsia"/>
          <w:b/>
          <w:bCs/>
          <w:rtl/>
        </w:rPr>
        <w:t>תקופת</w:t>
      </w:r>
      <w:r w:rsidRPr="00012C4C">
        <w:rPr>
          <w:b/>
          <w:bCs/>
          <w:rtl/>
        </w:rPr>
        <w:t xml:space="preserve"> </w:t>
      </w:r>
      <w:r w:rsidR="00390329">
        <w:rPr>
          <w:rFonts w:hint="cs"/>
          <w:b/>
          <w:bCs/>
          <w:rtl/>
        </w:rPr>
        <w:t>ה</w:t>
      </w:r>
      <w:r w:rsidRPr="00012C4C">
        <w:rPr>
          <w:rFonts w:hint="eastAsia"/>
          <w:b/>
          <w:bCs/>
          <w:rtl/>
        </w:rPr>
        <w:t>אחריות</w:t>
      </w:r>
      <w:bookmarkEnd w:id="378"/>
      <w:bookmarkEnd w:id="379"/>
    </w:p>
    <w:p w:rsidR="003B0969" w:rsidRPr="00012C4C" w:rsidP="004857C2" w14:paraId="1F05DFE4" w14:textId="77777777">
      <w:pPr>
        <w:pStyle w:val="Heading3"/>
        <w:spacing w:line="276" w:lineRule="auto"/>
        <w:ind w:left="1071"/>
        <w:rPr>
          <w:rtl/>
        </w:rPr>
      </w:pPr>
      <w:bookmarkStart w:id="380" w:name="_Toc47622643"/>
      <w:bookmarkStart w:id="381" w:name="_Toc49088133"/>
      <w:r w:rsidRPr="00012C4C">
        <w:rPr>
          <w:rFonts w:hint="eastAsia"/>
          <w:rtl/>
        </w:rPr>
        <w:t>תקופת</w:t>
      </w:r>
      <w:r w:rsidRPr="00012C4C">
        <w:rPr>
          <w:rtl/>
        </w:rPr>
        <w:t xml:space="preserve"> אחריות תחל ביום </w:t>
      </w:r>
      <w:r w:rsidRPr="00012C4C">
        <w:rPr>
          <w:rFonts w:hint="eastAsia"/>
          <w:rtl/>
        </w:rPr>
        <w:t>ההפעלה</w:t>
      </w:r>
      <w:r w:rsidRPr="00012C4C">
        <w:rPr>
          <w:rtl/>
        </w:rPr>
        <w:t xml:space="preserve"> </w:t>
      </w:r>
      <w:r w:rsidRPr="00012C4C">
        <w:rPr>
          <w:rFonts w:hint="eastAsia"/>
          <w:rtl/>
        </w:rPr>
        <w:t>המלאה</w:t>
      </w:r>
      <w:r w:rsidRPr="00012C4C">
        <w:rPr>
          <w:rtl/>
        </w:rPr>
        <w:t xml:space="preserve"> </w:t>
      </w:r>
      <w:r w:rsidRPr="00012C4C">
        <w:rPr>
          <w:rFonts w:hint="eastAsia"/>
          <w:rtl/>
        </w:rPr>
        <w:t>של</w:t>
      </w:r>
      <w:r w:rsidRPr="00012C4C">
        <w:rPr>
          <w:rtl/>
        </w:rPr>
        <w:t xml:space="preserve"> </w:t>
      </w:r>
      <w:r w:rsidRPr="00012C4C">
        <w:rPr>
          <w:rFonts w:hint="eastAsia"/>
          <w:rtl/>
        </w:rPr>
        <w:t>המערכת</w:t>
      </w:r>
      <w:r w:rsidRPr="00012C4C">
        <w:rPr>
          <w:rtl/>
        </w:rPr>
        <w:t xml:space="preserve"> </w:t>
      </w:r>
      <w:r w:rsidRPr="00012C4C">
        <w:rPr>
          <w:rFonts w:hint="eastAsia"/>
          <w:rtl/>
        </w:rPr>
        <w:t>ותסתיים</w:t>
      </w:r>
      <w:r w:rsidRPr="00012C4C">
        <w:rPr>
          <w:rtl/>
        </w:rPr>
        <w:t xml:space="preserve"> כעבור שנה.</w:t>
      </w:r>
      <w:bookmarkEnd w:id="380"/>
      <w:bookmarkEnd w:id="381"/>
    </w:p>
    <w:p w:rsidR="003B0969" w:rsidRPr="00012C4C" w:rsidP="00A566B0" w14:paraId="3F6AE008" w14:textId="77777777">
      <w:pPr>
        <w:pStyle w:val="Heading3"/>
        <w:numPr>
          <w:ilvl w:val="2"/>
          <w:numId w:val="64"/>
        </w:numPr>
        <w:spacing w:line="276" w:lineRule="auto"/>
      </w:pPr>
      <w:bookmarkStart w:id="382" w:name="_Toc47622644"/>
      <w:bookmarkStart w:id="383" w:name="_Toc49088134"/>
      <w:r w:rsidRPr="00012C4C">
        <w:rPr>
          <w:rFonts w:hint="eastAsia"/>
          <w:b/>
          <w:bCs/>
          <w:rtl/>
        </w:rPr>
        <w:t>לוחות</w:t>
      </w:r>
      <w:r w:rsidRPr="00012C4C">
        <w:rPr>
          <w:b/>
          <w:bCs/>
          <w:rtl/>
        </w:rPr>
        <w:t xml:space="preserve"> </w:t>
      </w:r>
      <w:r w:rsidRPr="00012C4C">
        <w:rPr>
          <w:rFonts w:hint="eastAsia"/>
          <w:b/>
          <w:bCs/>
          <w:rtl/>
        </w:rPr>
        <w:t>זמנים</w:t>
      </w:r>
      <w:r w:rsidR="009E343A">
        <w:rPr>
          <w:rFonts w:hint="cs"/>
          <w:rtl/>
        </w:rPr>
        <w:t xml:space="preserve"> - מפורט בסעיף 4.2.1 </w:t>
      </w:r>
      <w:r w:rsidR="00390329">
        <w:rPr>
          <w:rFonts w:hint="cs"/>
          <w:rtl/>
        </w:rPr>
        <w:t>לעיל</w:t>
      </w:r>
      <w:r w:rsidR="009E343A">
        <w:rPr>
          <w:rFonts w:hint="cs"/>
          <w:rtl/>
        </w:rPr>
        <w:t>.</w:t>
      </w:r>
      <w:bookmarkEnd w:id="382"/>
      <w:bookmarkEnd w:id="383"/>
    </w:p>
    <w:p w:rsidR="003B0969" w:rsidRPr="00E157CF" w:rsidP="00A566B0" w14:paraId="02216136" w14:textId="77777777">
      <w:pPr>
        <w:pStyle w:val="KOT4S"/>
        <w:numPr>
          <w:ilvl w:val="1"/>
          <w:numId w:val="64"/>
        </w:numPr>
        <w:pBdr>
          <w:bottom w:val="single" w:sz="8" w:space="0" w:color="6B2757"/>
        </w:pBdr>
        <w:spacing w:line="276" w:lineRule="auto"/>
        <w:rPr>
          <w:rFonts w:ascii="Times New Roman" w:hAnsi="Times New Roman" w:cs="David"/>
          <w:b/>
          <w:bCs/>
          <w:color w:val="auto"/>
          <w:sz w:val="24"/>
          <w:szCs w:val="24"/>
          <w:rtl/>
        </w:rPr>
      </w:pPr>
      <w:bookmarkStart w:id="384" w:name="_Toc49088135"/>
      <w:r w:rsidRPr="00E157CF">
        <w:rPr>
          <w:rFonts w:ascii="Times New Roman" w:hAnsi="Times New Roman" w:cs="David" w:hint="cs"/>
          <w:b/>
          <w:bCs/>
          <w:color w:val="auto"/>
          <w:sz w:val="24"/>
          <w:szCs w:val="24"/>
          <w:rtl/>
        </w:rPr>
        <w:t>תפעול שוטף ניהול ובקרה</w:t>
      </w:r>
      <w:bookmarkEnd w:id="384"/>
    </w:p>
    <w:p w:rsidR="003B0969" w:rsidRPr="00B313C6" w:rsidP="00CC7EB6" w14:paraId="559B00F9" w14:textId="77777777">
      <w:pPr>
        <w:pStyle w:val="Heading3"/>
        <w:spacing w:line="276" w:lineRule="auto"/>
        <w:ind w:left="714"/>
        <w:rPr>
          <w:rtl/>
        </w:rPr>
      </w:pPr>
      <w:bookmarkStart w:id="385" w:name="_Toc47622646"/>
      <w:bookmarkStart w:id="386" w:name="_Toc49088136"/>
      <w:r w:rsidRPr="00A61526">
        <w:rPr>
          <w:rFonts w:hint="cs"/>
          <w:rtl/>
        </w:rPr>
        <w:t>פעילויות הניהול, התמיכה, השירות, התחזוקה והתפעול יבוצעו על ידי צוות מטעם הספק</w:t>
      </w:r>
      <w:r>
        <w:rPr>
          <w:rFonts w:hint="cs"/>
          <w:rtl/>
        </w:rPr>
        <w:t xml:space="preserve"> ויכללו:</w:t>
      </w:r>
      <w:bookmarkEnd w:id="385"/>
      <w:bookmarkEnd w:id="386"/>
    </w:p>
    <w:p w:rsidR="003B0969" w:rsidP="00A566B0" w14:paraId="36813EAE" w14:textId="77777777">
      <w:pPr>
        <w:pStyle w:val="3"/>
        <w:numPr>
          <w:ilvl w:val="2"/>
          <w:numId w:val="64"/>
        </w:numPr>
        <w:tabs>
          <w:tab w:val="clear" w:pos="2097"/>
        </w:tabs>
        <w:spacing w:line="240" w:lineRule="auto"/>
      </w:pPr>
      <w:r w:rsidRPr="006D70B2">
        <w:rPr>
          <w:rFonts w:hint="eastAsia"/>
          <w:rtl/>
        </w:rPr>
        <w:t>מענה</w:t>
      </w:r>
      <w:r w:rsidRPr="006D70B2">
        <w:rPr>
          <w:rtl/>
        </w:rPr>
        <w:t xml:space="preserve"> </w:t>
      </w:r>
      <w:r>
        <w:rPr>
          <w:rFonts w:hint="cs"/>
          <w:rtl/>
        </w:rPr>
        <w:t xml:space="preserve">לפניות (כולל פניות טלפוניות) </w:t>
      </w:r>
      <w:r w:rsidRPr="006D70B2">
        <w:rPr>
          <w:rFonts w:hint="eastAsia"/>
          <w:rtl/>
        </w:rPr>
        <w:t>ו</w:t>
      </w:r>
      <w:r>
        <w:rPr>
          <w:rFonts w:hint="cs"/>
          <w:rtl/>
        </w:rPr>
        <w:t xml:space="preserve">תיקון תקלות </w:t>
      </w:r>
    </w:p>
    <w:p w:rsidR="003B0969" w:rsidP="00A566B0" w14:paraId="174E6B1C" w14:textId="77777777">
      <w:pPr>
        <w:pStyle w:val="3"/>
        <w:numPr>
          <w:ilvl w:val="2"/>
          <w:numId w:val="64"/>
        </w:numPr>
        <w:tabs>
          <w:tab w:val="clear" w:pos="2097"/>
        </w:tabs>
        <w:spacing w:line="240" w:lineRule="auto"/>
      </w:pPr>
      <w:r>
        <w:rPr>
          <w:rFonts w:hint="cs"/>
          <w:rtl/>
        </w:rPr>
        <w:t>תיקונים ושיפורים קטנים בהיקף של עד 9 שעות עבודה (כל אחד)</w:t>
      </w:r>
    </w:p>
    <w:p w:rsidR="003B0969" w:rsidP="00EF0B46" w14:paraId="366FD91B" w14:textId="77777777">
      <w:pPr>
        <w:pStyle w:val="3"/>
        <w:numPr>
          <w:ilvl w:val="2"/>
          <w:numId w:val="64"/>
        </w:numPr>
        <w:tabs>
          <w:tab w:val="clear" w:pos="2097"/>
        </w:tabs>
        <w:spacing w:line="240" w:lineRule="auto"/>
      </w:pPr>
      <w:r>
        <w:rPr>
          <w:rFonts w:hint="cs"/>
          <w:rtl/>
        </w:rPr>
        <w:t xml:space="preserve">ביצוע פעילויות ניטור ותחזוקה מונעת </w:t>
      </w:r>
    </w:p>
    <w:p w:rsidR="003B0969" w:rsidP="00A566B0" w14:paraId="7BE8A2AB" w14:textId="77777777">
      <w:pPr>
        <w:pStyle w:val="3"/>
        <w:numPr>
          <w:ilvl w:val="2"/>
          <w:numId w:val="64"/>
        </w:numPr>
        <w:tabs>
          <w:tab w:val="clear" w:pos="2097"/>
        </w:tabs>
        <w:spacing w:line="240" w:lineRule="auto"/>
      </w:pPr>
      <w:r>
        <w:rPr>
          <w:rFonts w:hint="cs"/>
          <w:rtl/>
        </w:rPr>
        <w:t>ניהול יומן אירועי תקלות, שינויים ושיפורים</w:t>
      </w:r>
      <w:r w:rsidR="00EF0B46">
        <w:rPr>
          <w:rFonts w:hint="cs"/>
          <w:rtl/>
        </w:rPr>
        <w:t>, במקרה של תקלה, יועברו הלוגים של המערכת ויתאפשר לבצע תחקור ע"י גורם מוסמך במשרד.</w:t>
      </w:r>
    </w:p>
    <w:p w:rsidR="003B0969" w:rsidP="00A566B0" w14:paraId="26B56D5D" w14:textId="77777777">
      <w:pPr>
        <w:pStyle w:val="3"/>
        <w:numPr>
          <w:ilvl w:val="2"/>
          <w:numId w:val="64"/>
        </w:numPr>
        <w:tabs>
          <w:tab w:val="clear" w:pos="2097"/>
        </w:tabs>
        <w:spacing w:line="240" w:lineRule="auto"/>
      </w:pPr>
      <w:r>
        <w:rPr>
          <w:rFonts w:hint="cs"/>
          <w:rtl/>
        </w:rPr>
        <w:t>דיווח עתי על פעילויות התחזוקה</w:t>
      </w:r>
    </w:p>
    <w:p w:rsidR="003B0969" w:rsidP="00A566B0" w14:paraId="19314A5A" w14:textId="77777777">
      <w:pPr>
        <w:pStyle w:val="3"/>
        <w:numPr>
          <w:ilvl w:val="2"/>
          <w:numId w:val="64"/>
        </w:numPr>
        <w:tabs>
          <w:tab w:val="clear" w:pos="2097"/>
        </w:tabs>
        <w:spacing w:line="240" w:lineRule="auto"/>
      </w:pPr>
      <w:r>
        <w:rPr>
          <w:rFonts w:hint="cs"/>
          <w:rtl/>
        </w:rPr>
        <w:t>ניהול ועדכון תיעוד המערכות</w:t>
      </w:r>
    </w:p>
    <w:p w:rsidR="003B0969" w:rsidRPr="00E157CF" w:rsidP="00A566B0" w14:paraId="12FE0FB4" w14:textId="77777777">
      <w:pPr>
        <w:pStyle w:val="KOT4S"/>
        <w:numPr>
          <w:ilvl w:val="1"/>
          <w:numId w:val="64"/>
        </w:numPr>
        <w:pBdr>
          <w:bottom w:val="single" w:sz="8" w:space="0" w:color="6B2757"/>
        </w:pBdr>
        <w:spacing w:line="276" w:lineRule="auto"/>
        <w:rPr>
          <w:rFonts w:ascii="Times New Roman" w:hAnsi="Times New Roman" w:cs="David"/>
          <w:b/>
          <w:bCs/>
          <w:color w:val="auto"/>
          <w:sz w:val="24"/>
          <w:szCs w:val="24"/>
          <w:rtl/>
        </w:rPr>
      </w:pPr>
      <w:bookmarkStart w:id="387" w:name="_שרות_ותחזוקה"/>
      <w:bookmarkStart w:id="388" w:name="_Toc49088137"/>
      <w:bookmarkStart w:id="389" w:name="שרות"/>
      <w:bookmarkEnd w:id="387"/>
      <w:r w:rsidRPr="00E157CF">
        <w:rPr>
          <w:rFonts w:ascii="Times New Roman" w:hAnsi="Times New Roman" w:cs="David" w:hint="cs"/>
          <w:b/>
          <w:bCs/>
          <w:color w:val="auto"/>
          <w:sz w:val="24"/>
          <w:szCs w:val="24"/>
          <w:rtl/>
        </w:rPr>
        <w:t>שרות ותחזוקה</w:t>
      </w:r>
      <w:bookmarkEnd w:id="388"/>
    </w:p>
    <w:bookmarkEnd w:id="389"/>
    <w:p w:rsidR="00A02374" w:rsidP="00A566B0" w14:paraId="37AD17ED" w14:textId="77777777">
      <w:pPr>
        <w:pStyle w:val="-2"/>
        <w:numPr>
          <w:ilvl w:val="2"/>
          <w:numId w:val="64"/>
        </w:numPr>
        <w:spacing w:line="276" w:lineRule="auto"/>
        <w:ind w:left="1276" w:hanging="640"/>
      </w:pPr>
      <w:r>
        <w:rPr>
          <w:rFonts w:hint="cs"/>
          <w:rtl/>
        </w:rPr>
        <w:t>השירות יינתן למשתמשים באמצעות מרכז התמיכה של המשרד. קריאות שירות שהמשרד לא יצליח לפתור,  יועברו על ידי מרכז השירות של המשרד למוקד השרות של הספק.</w:t>
      </w:r>
    </w:p>
    <w:p w:rsidR="00A02374" w:rsidP="00A566B0" w14:paraId="067BA708" w14:textId="77777777">
      <w:pPr>
        <w:pStyle w:val="-2"/>
        <w:numPr>
          <w:ilvl w:val="2"/>
          <w:numId w:val="64"/>
        </w:numPr>
        <w:spacing w:line="276" w:lineRule="auto"/>
        <w:ind w:left="1276" w:hanging="640"/>
      </w:pPr>
      <w:r>
        <w:rPr>
          <w:rFonts w:hint="cs"/>
          <w:rtl/>
        </w:rPr>
        <w:t xml:space="preserve">הספק יעמיד לרשות המשרד </w:t>
      </w:r>
      <w:r w:rsidRPr="00012C4C">
        <w:rPr>
          <w:rtl/>
        </w:rPr>
        <w:t xml:space="preserve">מוקד </w:t>
      </w:r>
      <w:r w:rsidRPr="00012C4C">
        <w:rPr>
          <w:rFonts w:hint="cs"/>
          <w:rtl/>
        </w:rPr>
        <w:t>שירות</w:t>
      </w:r>
      <w:r>
        <w:rPr>
          <w:rFonts w:hint="cs"/>
          <w:rtl/>
        </w:rPr>
        <w:t xml:space="preserve"> </w:t>
      </w:r>
      <w:r w:rsidRPr="00012C4C">
        <w:rPr>
          <w:rtl/>
        </w:rPr>
        <w:t xml:space="preserve">טלפוני </w:t>
      </w:r>
      <w:r>
        <w:rPr>
          <w:rFonts w:hint="cs"/>
          <w:rtl/>
        </w:rPr>
        <w:t>לטיפול בתקלות ובקריאות שירות.</w:t>
      </w:r>
    </w:p>
    <w:p w:rsidR="00406993" w:rsidRPr="00012C4C" w:rsidP="00A566B0" w14:paraId="50C39FC4" w14:textId="77777777">
      <w:pPr>
        <w:pStyle w:val="-2"/>
        <w:numPr>
          <w:ilvl w:val="2"/>
          <w:numId w:val="64"/>
        </w:numPr>
        <w:spacing w:line="276" w:lineRule="auto"/>
        <w:ind w:left="1276" w:hanging="640"/>
      </w:pPr>
      <w:r>
        <w:rPr>
          <w:rFonts w:hint="cs"/>
          <w:rtl/>
        </w:rPr>
        <w:t xml:space="preserve">המוקד יפעל </w:t>
      </w:r>
      <w:r w:rsidRPr="00012C4C">
        <w:rPr>
          <w:rtl/>
        </w:rPr>
        <w:t>בימי</w:t>
      </w:r>
      <w:r w:rsidRPr="00012C4C">
        <w:rPr>
          <w:rFonts w:hint="cs"/>
          <w:rtl/>
        </w:rPr>
        <w:t>ם</w:t>
      </w:r>
      <w:r w:rsidRPr="00012C4C">
        <w:rPr>
          <w:rtl/>
        </w:rPr>
        <w:t xml:space="preserve"> א'-ה' </w:t>
      </w:r>
      <w:r w:rsidRPr="00012C4C">
        <w:rPr>
          <w:rFonts w:hint="cs"/>
          <w:rtl/>
        </w:rPr>
        <w:t>ב</w:t>
      </w:r>
      <w:r w:rsidRPr="00012C4C">
        <w:rPr>
          <w:rtl/>
        </w:rPr>
        <w:t xml:space="preserve">שעות </w:t>
      </w:r>
      <w:r w:rsidRPr="00012C4C">
        <w:rPr>
          <w:rFonts w:hint="cs"/>
          <w:rtl/>
        </w:rPr>
        <w:t>8</w:t>
      </w:r>
      <w:r w:rsidRPr="00012C4C">
        <w:rPr>
          <w:rtl/>
        </w:rPr>
        <w:t>:00</w:t>
      </w:r>
      <w:r w:rsidRPr="00012C4C">
        <w:rPr>
          <w:rFonts w:hint="cs"/>
          <w:rtl/>
        </w:rPr>
        <w:t xml:space="preserve"> עד </w:t>
      </w:r>
      <w:r w:rsidRPr="00012C4C" w:rsidR="00AD6018">
        <w:rPr>
          <w:rFonts w:hint="cs"/>
          <w:rtl/>
        </w:rPr>
        <w:t>17</w:t>
      </w:r>
      <w:r w:rsidRPr="00012C4C" w:rsidR="00AD6018">
        <w:rPr>
          <w:rtl/>
        </w:rPr>
        <w:t>:00.</w:t>
      </w:r>
      <w:r w:rsidRPr="00012C4C">
        <w:rPr>
          <w:rFonts w:hint="cs"/>
          <w:rtl/>
        </w:rPr>
        <w:t xml:space="preserve"> </w:t>
      </w:r>
    </w:p>
    <w:p w:rsidR="0007553A" w:rsidP="00A566B0" w14:paraId="7BD51571" w14:textId="77777777">
      <w:pPr>
        <w:pStyle w:val="-2"/>
        <w:numPr>
          <w:ilvl w:val="2"/>
          <w:numId w:val="64"/>
        </w:numPr>
        <w:spacing w:line="276" w:lineRule="auto"/>
        <w:ind w:left="1276" w:hanging="640"/>
      </w:pPr>
      <w:r>
        <w:rPr>
          <w:rFonts w:hint="cs"/>
          <w:rtl/>
        </w:rPr>
        <w:t>רמת השירות(</w:t>
      </w:r>
      <w:r>
        <w:rPr>
          <w:rFonts w:hint="cs"/>
        </w:rPr>
        <w:t>S.L.A.</w:t>
      </w:r>
      <w:r>
        <w:rPr>
          <w:rFonts w:hint="cs"/>
          <w:rtl/>
        </w:rPr>
        <w:t>)</w:t>
      </w:r>
      <w:r>
        <w:rPr>
          <w:rFonts w:hint="cs"/>
        </w:rPr>
        <w:t xml:space="preserve"> </w:t>
      </w:r>
      <w:r>
        <w:rPr>
          <w:rFonts w:hint="cs"/>
          <w:rtl/>
        </w:rPr>
        <w:t xml:space="preserve"> :</w:t>
      </w:r>
    </w:p>
    <w:p w:rsidR="00406993" w:rsidP="00A566B0" w14:paraId="38A477D4" w14:textId="77777777">
      <w:pPr>
        <w:pStyle w:val="-2"/>
        <w:numPr>
          <w:ilvl w:val="3"/>
          <w:numId w:val="64"/>
        </w:numPr>
        <w:spacing w:line="240" w:lineRule="auto"/>
        <w:ind w:left="1843" w:hanging="772"/>
      </w:pPr>
      <w:r w:rsidRPr="00012C4C">
        <w:rPr>
          <w:rFonts w:hint="eastAsia"/>
          <w:rtl/>
        </w:rPr>
        <w:t>קריאות</w:t>
      </w:r>
      <w:r w:rsidRPr="00012C4C">
        <w:rPr>
          <w:rtl/>
        </w:rPr>
        <w:t xml:space="preserve"> </w:t>
      </w:r>
      <w:r w:rsidRPr="00012C4C">
        <w:rPr>
          <w:rFonts w:hint="eastAsia"/>
          <w:rtl/>
        </w:rPr>
        <w:t>שירות</w:t>
      </w:r>
      <w:r w:rsidRPr="00012C4C">
        <w:rPr>
          <w:rtl/>
        </w:rPr>
        <w:t xml:space="preserve"> </w:t>
      </w:r>
      <w:r w:rsidRPr="00012C4C">
        <w:rPr>
          <w:rFonts w:hint="eastAsia"/>
          <w:rtl/>
        </w:rPr>
        <w:t>שניתנות</w:t>
      </w:r>
      <w:r w:rsidRPr="00012C4C">
        <w:rPr>
          <w:rtl/>
        </w:rPr>
        <w:t xml:space="preserve"> </w:t>
      </w:r>
      <w:r w:rsidRPr="00012C4C">
        <w:rPr>
          <w:rFonts w:hint="eastAsia"/>
          <w:rtl/>
        </w:rPr>
        <w:t>לטיפול</w:t>
      </w:r>
      <w:r w:rsidRPr="00012C4C">
        <w:rPr>
          <w:rtl/>
        </w:rPr>
        <w:t xml:space="preserve"> </w:t>
      </w:r>
      <w:r w:rsidRPr="00012C4C">
        <w:rPr>
          <w:rFonts w:hint="eastAsia"/>
          <w:rtl/>
        </w:rPr>
        <w:t>באמצעות</w:t>
      </w:r>
      <w:r w:rsidRPr="00012C4C">
        <w:rPr>
          <w:rtl/>
        </w:rPr>
        <w:t xml:space="preserve"> </w:t>
      </w:r>
      <w:r w:rsidRPr="00012C4C">
        <w:rPr>
          <w:rFonts w:hint="eastAsia"/>
          <w:rtl/>
        </w:rPr>
        <w:t>תמיכה</w:t>
      </w:r>
      <w:r w:rsidRPr="00012C4C">
        <w:rPr>
          <w:rtl/>
        </w:rPr>
        <w:t xml:space="preserve"> </w:t>
      </w:r>
      <w:r w:rsidRPr="00012C4C">
        <w:rPr>
          <w:rFonts w:hint="eastAsia"/>
          <w:rtl/>
        </w:rPr>
        <w:t>טלפונית</w:t>
      </w:r>
      <w:r w:rsidRPr="00012C4C">
        <w:rPr>
          <w:rtl/>
        </w:rPr>
        <w:t xml:space="preserve"> </w:t>
      </w:r>
      <w:r w:rsidRPr="00012C4C">
        <w:rPr>
          <w:rFonts w:hint="eastAsia"/>
          <w:rtl/>
        </w:rPr>
        <w:t>יטופלו</w:t>
      </w:r>
      <w:r w:rsidRPr="00012C4C">
        <w:rPr>
          <w:rtl/>
        </w:rPr>
        <w:t xml:space="preserve"> </w:t>
      </w:r>
      <w:r w:rsidRPr="00012C4C">
        <w:rPr>
          <w:rFonts w:hint="cs"/>
          <w:rtl/>
        </w:rPr>
        <w:t>ב</w:t>
      </w:r>
      <w:r w:rsidRPr="00012C4C">
        <w:rPr>
          <w:rFonts w:hint="eastAsia"/>
          <w:rtl/>
        </w:rPr>
        <w:t>תוך</w:t>
      </w:r>
      <w:r w:rsidRPr="00012C4C">
        <w:rPr>
          <w:rtl/>
        </w:rPr>
        <w:t xml:space="preserve"> </w:t>
      </w:r>
      <w:r w:rsidRPr="00012C4C">
        <w:rPr>
          <w:rFonts w:hint="cs"/>
          <w:rtl/>
        </w:rPr>
        <w:t>ארבע שעות</w:t>
      </w:r>
      <w:r w:rsidRPr="00012C4C">
        <w:rPr>
          <w:rtl/>
        </w:rPr>
        <w:t xml:space="preserve"> </w:t>
      </w:r>
      <w:r w:rsidRPr="00012C4C">
        <w:rPr>
          <w:rFonts w:hint="eastAsia"/>
          <w:rtl/>
        </w:rPr>
        <w:t>ממועד</w:t>
      </w:r>
      <w:r w:rsidRPr="00012C4C">
        <w:rPr>
          <w:rtl/>
        </w:rPr>
        <w:t xml:space="preserve"> </w:t>
      </w:r>
      <w:r w:rsidRPr="00012C4C">
        <w:rPr>
          <w:rFonts w:hint="eastAsia"/>
          <w:rtl/>
        </w:rPr>
        <w:t>פתיחת</w:t>
      </w:r>
      <w:r w:rsidRPr="00012C4C">
        <w:rPr>
          <w:rtl/>
        </w:rPr>
        <w:t xml:space="preserve"> </w:t>
      </w:r>
      <w:r w:rsidRPr="00012C4C">
        <w:rPr>
          <w:rFonts w:hint="eastAsia"/>
          <w:rtl/>
        </w:rPr>
        <w:t>הקריאה</w:t>
      </w:r>
      <w:r w:rsidRPr="00012C4C">
        <w:rPr>
          <w:rFonts w:hint="cs"/>
          <w:rtl/>
        </w:rPr>
        <w:t>.</w:t>
      </w:r>
      <w:r w:rsidRPr="00012C4C">
        <w:rPr>
          <w:rtl/>
        </w:rPr>
        <w:t xml:space="preserve"> </w:t>
      </w:r>
    </w:p>
    <w:p w:rsidR="00A02374" w:rsidP="00A566B0" w14:paraId="1895C986" w14:textId="77777777">
      <w:pPr>
        <w:pStyle w:val="-2"/>
        <w:numPr>
          <w:ilvl w:val="3"/>
          <w:numId w:val="64"/>
        </w:numPr>
        <w:spacing w:line="240" w:lineRule="auto"/>
        <w:ind w:left="1843" w:hanging="772"/>
      </w:pPr>
      <w:r w:rsidRPr="00012C4C">
        <w:rPr>
          <w:rFonts w:hint="cs"/>
          <w:rtl/>
        </w:rPr>
        <w:t>אם</w:t>
      </w:r>
      <w:r w:rsidRPr="00012C4C">
        <w:rPr>
          <w:rtl/>
        </w:rPr>
        <w:t xml:space="preserve"> </w:t>
      </w:r>
      <w:r w:rsidRPr="00012C4C">
        <w:rPr>
          <w:rFonts w:hint="eastAsia"/>
          <w:rtl/>
        </w:rPr>
        <w:t>תתקבל</w:t>
      </w:r>
      <w:r w:rsidRPr="00012C4C">
        <w:rPr>
          <w:rtl/>
        </w:rPr>
        <w:t xml:space="preserve"> </w:t>
      </w:r>
      <w:r w:rsidRPr="00012C4C">
        <w:rPr>
          <w:rFonts w:hint="eastAsia"/>
          <w:rtl/>
        </w:rPr>
        <w:t>הקריאה</w:t>
      </w:r>
      <w:r w:rsidRPr="00012C4C">
        <w:rPr>
          <w:rtl/>
        </w:rPr>
        <w:t xml:space="preserve"> </w:t>
      </w:r>
      <w:r w:rsidRPr="00012C4C">
        <w:rPr>
          <w:rFonts w:hint="eastAsia"/>
          <w:rtl/>
        </w:rPr>
        <w:t>לאחר</w:t>
      </w:r>
      <w:r w:rsidRPr="00012C4C">
        <w:rPr>
          <w:rtl/>
        </w:rPr>
        <w:t xml:space="preserve"> </w:t>
      </w:r>
      <w:r w:rsidRPr="00012C4C">
        <w:rPr>
          <w:rFonts w:hint="eastAsia"/>
          <w:rtl/>
        </w:rPr>
        <w:t>השעה</w:t>
      </w:r>
      <w:r>
        <w:rPr>
          <w:rFonts w:hint="cs"/>
          <w:rtl/>
        </w:rPr>
        <w:t xml:space="preserve"> </w:t>
      </w:r>
      <w:r w:rsidRPr="00012C4C">
        <w:rPr>
          <w:rFonts w:hint="cs"/>
          <w:rtl/>
        </w:rPr>
        <w:t>1</w:t>
      </w:r>
      <w:r>
        <w:rPr>
          <w:rFonts w:hint="cs"/>
          <w:rtl/>
        </w:rPr>
        <w:t>6</w:t>
      </w:r>
      <w:r w:rsidRPr="00012C4C">
        <w:rPr>
          <w:rtl/>
        </w:rPr>
        <w:t>:00</w:t>
      </w:r>
      <w:r>
        <w:rPr>
          <w:rFonts w:hint="cs"/>
          <w:rtl/>
        </w:rPr>
        <w:t xml:space="preserve"> </w:t>
      </w:r>
      <w:r w:rsidRPr="00012C4C">
        <w:rPr>
          <w:rtl/>
        </w:rPr>
        <w:t xml:space="preserve">, </w:t>
      </w:r>
      <w:r w:rsidRPr="00012C4C">
        <w:rPr>
          <w:rFonts w:hint="eastAsia"/>
          <w:rtl/>
        </w:rPr>
        <w:t>היא</w:t>
      </w:r>
      <w:r w:rsidRPr="00012C4C">
        <w:rPr>
          <w:rtl/>
        </w:rPr>
        <w:t xml:space="preserve"> </w:t>
      </w:r>
      <w:r w:rsidRPr="00012C4C">
        <w:rPr>
          <w:rFonts w:hint="eastAsia"/>
          <w:rtl/>
        </w:rPr>
        <w:t>תטופל</w:t>
      </w:r>
      <w:r w:rsidRPr="00012C4C">
        <w:rPr>
          <w:rtl/>
        </w:rPr>
        <w:t xml:space="preserve"> </w:t>
      </w:r>
      <w:r w:rsidRPr="00012C4C">
        <w:rPr>
          <w:rFonts w:hint="eastAsia"/>
          <w:rtl/>
        </w:rPr>
        <w:t>עד</w:t>
      </w:r>
      <w:r w:rsidRPr="00012C4C">
        <w:rPr>
          <w:rtl/>
        </w:rPr>
        <w:t xml:space="preserve"> </w:t>
      </w:r>
      <w:r w:rsidRPr="00012C4C">
        <w:rPr>
          <w:rFonts w:hint="eastAsia"/>
          <w:rtl/>
        </w:rPr>
        <w:t>השעה</w:t>
      </w:r>
      <w:r w:rsidRPr="00012C4C">
        <w:rPr>
          <w:rtl/>
        </w:rPr>
        <w:t xml:space="preserve"> </w:t>
      </w:r>
      <w:r w:rsidRPr="00012C4C">
        <w:rPr>
          <w:rFonts w:hint="cs"/>
          <w:rtl/>
        </w:rPr>
        <w:t>10</w:t>
      </w:r>
      <w:r w:rsidRPr="00012C4C">
        <w:rPr>
          <w:rtl/>
        </w:rPr>
        <w:t xml:space="preserve">:00 </w:t>
      </w:r>
      <w:r w:rsidRPr="00012C4C">
        <w:rPr>
          <w:rFonts w:hint="eastAsia"/>
          <w:rtl/>
        </w:rPr>
        <w:t>ביום</w:t>
      </w:r>
      <w:r w:rsidRPr="00012C4C">
        <w:rPr>
          <w:rtl/>
        </w:rPr>
        <w:t xml:space="preserve"> </w:t>
      </w:r>
      <w:r w:rsidRPr="00012C4C">
        <w:rPr>
          <w:rFonts w:hint="eastAsia"/>
          <w:rtl/>
        </w:rPr>
        <w:t>העבודה</w:t>
      </w:r>
      <w:r w:rsidRPr="00012C4C">
        <w:rPr>
          <w:rtl/>
        </w:rPr>
        <w:t xml:space="preserve"> </w:t>
      </w:r>
      <w:r w:rsidRPr="00012C4C">
        <w:rPr>
          <w:rFonts w:hint="eastAsia"/>
          <w:rtl/>
        </w:rPr>
        <w:t>הבא</w:t>
      </w:r>
      <w:r w:rsidRPr="00012C4C">
        <w:rPr>
          <w:rtl/>
        </w:rPr>
        <w:t>.</w:t>
      </w:r>
      <w:r w:rsidRPr="00012C4C">
        <w:rPr>
          <w:rFonts w:hint="cs"/>
          <w:rtl/>
        </w:rPr>
        <w:t xml:space="preserve"> </w:t>
      </w:r>
    </w:p>
    <w:p w:rsidR="00406993" w:rsidRPr="00012C4C" w:rsidP="00A566B0" w14:paraId="4560D46C" w14:textId="77777777">
      <w:pPr>
        <w:pStyle w:val="-2"/>
        <w:numPr>
          <w:ilvl w:val="3"/>
          <w:numId w:val="64"/>
        </w:numPr>
        <w:spacing w:line="240" w:lineRule="auto"/>
        <w:ind w:left="1843" w:hanging="772"/>
      </w:pPr>
      <w:r w:rsidRPr="00012C4C">
        <w:rPr>
          <w:rFonts w:hint="eastAsia"/>
          <w:rtl/>
        </w:rPr>
        <w:t>קריאת</w:t>
      </w:r>
      <w:r w:rsidRPr="00012C4C">
        <w:rPr>
          <w:rtl/>
        </w:rPr>
        <w:t xml:space="preserve"> </w:t>
      </w:r>
      <w:r w:rsidRPr="00012C4C">
        <w:rPr>
          <w:rFonts w:hint="eastAsia"/>
          <w:rtl/>
        </w:rPr>
        <w:t>שירות</w:t>
      </w:r>
      <w:r w:rsidRPr="00012C4C">
        <w:rPr>
          <w:rtl/>
        </w:rPr>
        <w:t xml:space="preserve"> </w:t>
      </w:r>
      <w:r w:rsidRPr="00012C4C">
        <w:rPr>
          <w:rFonts w:hint="eastAsia"/>
          <w:rtl/>
        </w:rPr>
        <w:t>שאינה</w:t>
      </w:r>
      <w:r w:rsidRPr="00012C4C">
        <w:rPr>
          <w:rtl/>
        </w:rPr>
        <w:t xml:space="preserve"> </w:t>
      </w:r>
      <w:r w:rsidRPr="00012C4C">
        <w:rPr>
          <w:rFonts w:hint="eastAsia"/>
          <w:rtl/>
        </w:rPr>
        <w:t>ניתנת</w:t>
      </w:r>
      <w:r w:rsidRPr="00012C4C">
        <w:rPr>
          <w:rtl/>
        </w:rPr>
        <w:t xml:space="preserve"> </w:t>
      </w:r>
      <w:r w:rsidRPr="00012C4C">
        <w:rPr>
          <w:rFonts w:hint="eastAsia"/>
          <w:rtl/>
        </w:rPr>
        <w:t>לטיפול</w:t>
      </w:r>
      <w:r w:rsidRPr="00012C4C">
        <w:rPr>
          <w:rtl/>
        </w:rPr>
        <w:t xml:space="preserve"> </w:t>
      </w:r>
      <w:r w:rsidRPr="00012C4C">
        <w:rPr>
          <w:rFonts w:hint="eastAsia"/>
          <w:rtl/>
        </w:rPr>
        <w:t>באמצעות</w:t>
      </w:r>
      <w:r w:rsidRPr="00012C4C">
        <w:rPr>
          <w:rtl/>
        </w:rPr>
        <w:t xml:space="preserve"> </w:t>
      </w:r>
      <w:r w:rsidRPr="00012C4C">
        <w:rPr>
          <w:rFonts w:hint="eastAsia"/>
          <w:rtl/>
        </w:rPr>
        <w:t>תמיכה</w:t>
      </w:r>
      <w:r w:rsidR="00364717">
        <w:rPr>
          <w:rFonts w:hint="cs"/>
          <w:rtl/>
        </w:rPr>
        <w:t xml:space="preserve"> מקצועית</w:t>
      </w:r>
      <w:r w:rsidRPr="00012C4C">
        <w:rPr>
          <w:rtl/>
        </w:rPr>
        <w:t xml:space="preserve"> </w:t>
      </w:r>
      <w:r w:rsidRPr="00012C4C">
        <w:rPr>
          <w:rFonts w:hint="eastAsia"/>
          <w:rtl/>
        </w:rPr>
        <w:t>טלפונית</w:t>
      </w:r>
      <w:r w:rsidRPr="00012C4C">
        <w:rPr>
          <w:rtl/>
        </w:rPr>
        <w:t xml:space="preserve"> </w:t>
      </w:r>
      <w:r w:rsidRPr="00012C4C">
        <w:rPr>
          <w:rFonts w:hint="eastAsia"/>
          <w:rtl/>
        </w:rPr>
        <w:t>תטופל</w:t>
      </w:r>
      <w:r w:rsidRPr="00012C4C">
        <w:rPr>
          <w:rtl/>
        </w:rPr>
        <w:t xml:space="preserve"> </w:t>
      </w:r>
      <w:r w:rsidRPr="00012C4C">
        <w:rPr>
          <w:rFonts w:hint="cs"/>
          <w:rtl/>
        </w:rPr>
        <w:t>ב</w:t>
      </w:r>
      <w:r w:rsidRPr="00012C4C">
        <w:rPr>
          <w:rFonts w:hint="eastAsia"/>
          <w:rtl/>
        </w:rPr>
        <w:t>יום</w:t>
      </w:r>
      <w:r w:rsidRPr="00012C4C">
        <w:rPr>
          <w:rtl/>
        </w:rPr>
        <w:t xml:space="preserve"> </w:t>
      </w:r>
      <w:r w:rsidRPr="00012C4C">
        <w:rPr>
          <w:rFonts w:hint="eastAsia"/>
          <w:rtl/>
        </w:rPr>
        <w:t>העבודה</w:t>
      </w:r>
      <w:r w:rsidRPr="00012C4C">
        <w:rPr>
          <w:rtl/>
        </w:rPr>
        <w:t xml:space="preserve"> </w:t>
      </w:r>
      <w:r w:rsidRPr="00012C4C">
        <w:rPr>
          <w:rFonts w:hint="eastAsia"/>
          <w:rtl/>
        </w:rPr>
        <w:t>הבא</w:t>
      </w:r>
      <w:r w:rsidRPr="00012C4C">
        <w:rPr>
          <w:rtl/>
        </w:rPr>
        <w:t xml:space="preserve"> </w:t>
      </w:r>
      <w:r w:rsidRPr="00012C4C">
        <w:rPr>
          <w:rFonts w:hint="eastAsia"/>
          <w:rtl/>
        </w:rPr>
        <w:t>באמצעות</w:t>
      </w:r>
      <w:r w:rsidRPr="00012C4C">
        <w:rPr>
          <w:rtl/>
        </w:rPr>
        <w:t xml:space="preserve"> </w:t>
      </w:r>
      <w:r w:rsidRPr="00012C4C">
        <w:rPr>
          <w:rFonts w:hint="eastAsia"/>
          <w:rtl/>
        </w:rPr>
        <w:t>הגעת</w:t>
      </w:r>
      <w:r w:rsidRPr="00012C4C">
        <w:rPr>
          <w:rtl/>
        </w:rPr>
        <w:t xml:space="preserve"> </w:t>
      </w:r>
      <w:r w:rsidRPr="00012C4C">
        <w:rPr>
          <w:rFonts w:hint="cs"/>
          <w:rtl/>
        </w:rPr>
        <w:t>איש תמיכה למשרד</w:t>
      </w:r>
      <w:r w:rsidR="00E116BB">
        <w:rPr>
          <w:rFonts w:hint="cs"/>
          <w:rtl/>
        </w:rPr>
        <w:t xml:space="preserve"> במקרה הצורך</w:t>
      </w:r>
      <w:r w:rsidRPr="00012C4C">
        <w:rPr>
          <w:rFonts w:hint="cs"/>
          <w:rtl/>
        </w:rPr>
        <w:t>.</w:t>
      </w:r>
    </w:p>
    <w:p w:rsidR="00A02374" w:rsidP="00A566B0" w14:paraId="2EC21CA9" w14:textId="77777777">
      <w:pPr>
        <w:pStyle w:val="-2"/>
        <w:numPr>
          <w:ilvl w:val="3"/>
          <w:numId w:val="64"/>
        </w:numPr>
        <w:spacing w:line="240" w:lineRule="auto"/>
        <w:ind w:left="1843" w:hanging="772"/>
      </w:pPr>
      <w:bookmarkStart w:id="390" w:name="_Toc49088138"/>
      <w:r>
        <w:rPr>
          <w:rFonts w:hint="cs"/>
          <w:rtl/>
        </w:rPr>
        <w:t>הספק יגיש בתום כל חודש דוח המפרט את התקלות, את משך הטיפול וחישוב העמידה ב-</w:t>
      </w:r>
      <w:r>
        <w:t>.</w:t>
      </w:r>
      <w:r>
        <w:rPr>
          <w:rFonts w:hint="cs"/>
        </w:rPr>
        <w:t>S</w:t>
      </w:r>
      <w:r w:rsidRPr="00406993">
        <w:t>.</w:t>
      </w:r>
      <w:r w:rsidRPr="00406993">
        <w:rPr>
          <w:rFonts w:hint="cs"/>
        </w:rPr>
        <w:t>LA</w:t>
      </w:r>
    </w:p>
    <w:p w:rsidR="00A02374" w:rsidP="00A566B0" w14:paraId="67D248AC" w14:textId="77777777">
      <w:pPr>
        <w:pStyle w:val="-2"/>
        <w:numPr>
          <w:ilvl w:val="3"/>
          <w:numId w:val="64"/>
        </w:numPr>
        <w:spacing w:line="240" w:lineRule="auto"/>
        <w:ind w:left="1843" w:hanging="772"/>
      </w:pPr>
      <w:r>
        <w:rPr>
          <w:rFonts w:hint="cs"/>
          <w:rtl/>
        </w:rPr>
        <w:t xml:space="preserve">תינתן אפשרות לפתוח קריאת שירות לאחר שעות פעילות המוקד , בתקופות שיוגדרו מראש, בתשלום מיוחד שיפרט הספק </w:t>
      </w:r>
      <w:hyperlink w:anchor="נספח_הצעת_מחיר" w:history="1">
        <w:r w:rsidRPr="00640C37">
          <w:rPr>
            <w:rFonts w:hint="cs"/>
            <w:rtl/>
          </w:rPr>
          <w:t>בנספח 1 -</w:t>
        </w:r>
      </w:hyperlink>
      <w:r>
        <w:rPr>
          <w:rFonts w:hint="cs"/>
          <w:rtl/>
        </w:rPr>
        <w:t xml:space="preserve"> טופס הצעת המחיר.</w:t>
      </w:r>
    </w:p>
    <w:p w:rsidR="00A600E5" w:rsidRPr="00716AEE" w:rsidP="00716AEE" w14:paraId="093AE10E" w14:textId="77777777">
      <w:pPr>
        <w:pStyle w:val="-2"/>
        <w:numPr>
          <w:ilvl w:val="3"/>
          <w:numId w:val="64"/>
        </w:numPr>
        <w:spacing w:line="240" w:lineRule="auto"/>
        <w:ind w:left="1843" w:hanging="772"/>
      </w:pPr>
      <w:r w:rsidRPr="00716AEE">
        <w:rPr>
          <w:rtl/>
        </w:rPr>
        <w:t xml:space="preserve">ככלל, הספק לא יורשה לבצע </w:t>
      </w:r>
      <w:r>
        <w:rPr>
          <w:rFonts w:hint="cs"/>
          <w:rtl/>
        </w:rPr>
        <w:t>תחזוקה מרחוק</w:t>
      </w:r>
      <w:r w:rsidRPr="00716AEE">
        <w:rPr>
          <w:rtl/>
        </w:rPr>
        <w:t xml:space="preserve"> אלא אם כן יאשר זאת המשרד. דבר זה לא ישמש עילה לספק שלא לעמוד בהתחייבות מהתחייבויותיו לפי מכרז זה. </w:t>
      </w:r>
    </w:p>
    <w:p w:rsidR="003B0969" w:rsidRPr="00283DFC" w:rsidP="00A566B0" w14:paraId="32D87F26" w14:textId="77777777">
      <w:pPr>
        <w:pStyle w:val="KOT4S"/>
        <w:numPr>
          <w:ilvl w:val="1"/>
          <w:numId w:val="64"/>
        </w:numPr>
        <w:pBdr>
          <w:bottom w:val="single" w:sz="8" w:space="0" w:color="6B2757"/>
        </w:pBdr>
        <w:spacing w:line="276" w:lineRule="auto"/>
        <w:rPr>
          <w:rFonts w:ascii="Times New Roman" w:hAnsi="Times New Roman" w:cs="David"/>
          <w:b/>
          <w:bCs/>
          <w:color w:val="auto"/>
          <w:sz w:val="24"/>
          <w:szCs w:val="24"/>
          <w:rtl/>
        </w:rPr>
      </w:pPr>
      <w:r w:rsidRPr="00283DFC">
        <w:rPr>
          <w:rFonts w:ascii="Times New Roman" w:hAnsi="Times New Roman" w:cs="David" w:hint="cs"/>
          <w:b/>
          <w:bCs/>
          <w:color w:val="auto"/>
          <w:sz w:val="24"/>
          <w:szCs w:val="24"/>
          <w:rtl/>
        </w:rPr>
        <w:t>השתלבות בארגון</w:t>
      </w:r>
      <w:bookmarkEnd w:id="390"/>
    </w:p>
    <w:p w:rsidR="00640C37" w:rsidP="00640C37" w14:paraId="36929CF6" w14:textId="77777777">
      <w:pPr>
        <w:pStyle w:val="Heading3"/>
        <w:spacing w:line="276" w:lineRule="auto"/>
        <w:ind w:left="714"/>
        <w:rPr>
          <w:b/>
          <w:bCs/>
          <w:rtl/>
        </w:rPr>
      </w:pPr>
      <w:bookmarkStart w:id="391" w:name="_Toc47622649"/>
      <w:bookmarkStart w:id="392" w:name="_Toc49088140"/>
      <w:r>
        <w:rPr>
          <w:rFonts w:hint="cs"/>
          <w:rtl/>
        </w:rPr>
        <w:t>הספק יהיה אחראי להכנת תוכנית הדרכה והטמעה לכל מודול או רכיב שיפתח, להכנת חומרי ההדרכה המתאימים ולהקצאת המשאבים הנדרשים לביצוע התוכנית, בכפוף לאישור הגורמים המוסמכים לכך מטעם המשרד.</w:t>
      </w:r>
      <w:bookmarkEnd w:id="391"/>
    </w:p>
    <w:p w:rsidR="003B0969" w:rsidRPr="00283DFC" w:rsidP="00A566B0" w14:paraId="319C6023" w14:textId="77777777">
      <w:pPr>
        <w:pStyle w:val="KOT4S"/>
        <w:numPr>
          <w:ilvl w:val="1"/>
          <w:numId w:val="64"/>
        </w:numPr>
        <w:pBdr>
          <w:bottom w:val="single" w:sz="8" w:space="0" w:color="6B2757"/>
        </w:pBdr>
        <w:spacing w:line="276" w:lineRule="auto"/>
        <w:rPr>
          <w:rFonts w:ascii="Times New Roman" w:hAnsi="Times New Roman" w:cs="David"/>
          <w:b/>
          <w:bCs/>
          <w:color w:val="auto"/>
          <w:sz w:val="24"/>
          <w:szCs w:val="24"/>
          <w:rtl/>
        </w:rPr>
      </w:pPr>
      <w:r w:rsidRPr="00283DFC">
        <w:rPr>
          <w:rFonts w:ascii="Times New Roman" w:hAnsi="Times New Roman" w:cs="David" w:hint="cs"/>
          <w:b/>
          <w:bCs/>
          <w:color w:val="auto"/>
          <w:sz w:val="24"/>
          <w:szCs w:val="24"/>
          <w:rtl/>
        </w:rPr>
        <w:t>חוסן ואמינות</w:t>
      </w:r>
      <w:bookmarkEnd w:id="392"/>
    </w:p>
    <w:p w:rsidR="00640C37" w:rsidRPr="007F6A3D" w:rsidP="00A566B0" w14:paraId="5720DF3A" w14:textId="77777777">
      <w:pPr>
        <w:pStyle w:val="-2"/>
        <w:numPr>
          <w:ilvl w:val="2"/>
          <w:numId w:val="64"/>
        </w:numPr>
        <w:spacing w:line="276" w:lineRule="auto"/>
        <w:ind w:left="1276" w:hanging="640"/>
        <w:rPr>
          <w:rtl/>
        </w:rPr>
      </w:pPr>
      <w:r>
        <w:rPr>
          <w:rFonts w:hint="cs"/>
          <w:rtl/>
        </w:rPr>
        <w:t xml:space="preserve">הספק יפרט את השיטות לאבטחת איכות התוצרים, ובייחוד השיטות לבדיקת התוצרים שבהן הוא מתחייב להשתמש במסגרת השירות. </w:t>
      </w:r>
    </w:p>
    <w:p w:rsidR="00640C37" w:rsidRPr="007F6A3D" w:rsidP="00A566B0" w14:paraId="23209CF9" w14:textId="77777777">
      <w:pPr>
        <w:pStyle w:val="-2"/>
        <w:numPr>
          <w:ilvl w:val="2"/>
          <w:numId w:val="64"/>
        </w:numPr>
        <w:spacing w:line="276" w:lineRule="auto"/>
        <w:ind w:left="1276" w:hanging="640"/>
      </w:pPr>
      <w:r w:rsidRPr="001C7221">
        <w:rPr>
          <w:rFonts w:hint="cs"/>
          <w:rtl/>
        </w:rPr>
        <w:t xml:space="preserve">הספק יבצע בדיקות מסירה </w:t>
      </w:r>
      <w:r>
        <w:rPr>
          <w:rFonts w:hint="cs"/>
          <w:rtl/>
        </w:rPr>
        <w:t xml:space="preserve">קפדניות </w:t>
      </w:r>
      <w:r w:rsidRPr="001C7221">
        <w:rPr>
          <w:rFonts w:hint="cs"/>
          <w:rtl/>
        </w:rPr>
        <w:t>לכל משימ</w:t>
      </w:r>
      <w:r>
        <w:rPr>
          <w:rFonts w:hint="cs"/>
          <w:rtl/>
        </w:rPr>
        <w:t>ה או פרויקט פיתוח. תוכניות הבדיקה המפורטות, תוצאות הבדיקות ותוכנית בדיקות הקבלה יועברו למשרד כתנאי להעברה לייצור.</w:t>
      </w:r>
    </w:p>
    <w:p w:rsidR="00640C37" w:rsidRPr="002D3169" w:rsidP="00A566B0" w14:paraId="3532BB53" w14:textId="77777777">
      <w:pPr>
        <w:pStyle w:val="-2"/>
        <w:numPr>
          <w:ilvl w:val="2"/>
          <w:numId w:val="64"/>
        </w:numPr>
        <w:spacing w:line="276" w:lineRule="auto"/>
        <w:ind w:left="1276" w:hanging="640"/>
        <w:rPr>
          <w:rtl/>
        </w:rPr>
      </w:pPr>
      <w:r>
        <w:rPr>
          <w:rFonts w:hint="cs"/>
          <w:rtl/>
        </w:rPr>
        <w:t>יודגש כי מסירת התוצר לבדיקות הקבלה של המשרד מותנית בהצלחת הבדיקות.</w:t>
      </w:r>
      <w:r w:rsidRPr="001C7221">
        <w:rPr>
          <w:rFonts w:hint="cs"/>
          <w:rtl/>
        </w:rPr>
        <w:t xml:space="preserve"> </w:t>
      </w:r>
      <w:r>
        <w:rPr>
          <w:rFonts w:hint="cs"/>
          <w:rtl/>
        </w:rPr>
        <w:t xml:space="preserve">אם </w:t>
      </w:r>
      <w:r w:rsidRPr="001C7221">
        <w:rPr>
          <w:rFonts w:hint="cs"/>
          <w:rtl/>
        </w:rPr>
        <w:t xml:space="preserve">למרות הדיווח יימצא בבדיקות </w:t>
      </w:r>
      <w:r>
        <w:rPr>
          <w:rFonts w:hint="cs"/>
          <w:rtl/>
        </w:rPr>
        <w:t>ה</w:t>
      </w:r>
      <w:r w:rsidRPr="001C7221">
        <w:rPr>
          <w:rFonts w:hint="cs"/>
          <w:rtl/>
        </w:rPr>
        <w:t xml:space="preserve">קבלה </w:t>
      </w:r>
      <w:r>
        <w:rPr>
          <w:rFonts w:hint="cs"/>
          <w:rtl/>
        </w:rPr>
        <w:t>שמספר</w:t>
      </w:r>
      <w:r w:rsidRPr="001C7221">
        <w:rPr>
          <w:rFonts w:hint="cs"/>
          <w:rtl/>
        </w:rPr>
        <w:t xml:space="preserve"> התקלות אינ</w:t>
      </w:r>
      <w:r>
        <w:rPr>
          <w:rFonts w:hint="cs"/>
          <w:rtl/>
        </w:rPr>
        <w:t>ו</w:t>
      </w:r>
      <w:r w:rsidRPr="001C7221">
        <w:rPr>
          <w:rFonts w:hint="cs"/>
          <w:rtl/>
        </w:rPr>
        <w:t xml:space="preserve"> סביר</w:t>
      </w:r>
      <w:r>
        <w:rPr>
          <w:rFonts w:hint="cs"/>
          <w:rtl/>
        </w:rPr>
        <w:t>,</w:t>
      </w:r>
      <w:r w:rsidRPr="001C7221">
        <w:rPr>
          <w:rFonts w:hint="cs"/>
          <w:rtl/>
        </w:rPr>
        <w:t xml:space="preserve"> ישקול המשרד </w:t>
      </w:r>
      <w:r>
        <w:rPr>
          <w:rFonts w:hint="cs"/>
          <w:rtl/>
        </w:rPr>
        <w:t>לחייב את הספק לתקן את התקלות על חשבונו</w:t>
      </w:r>
      <w:r w:rsidRPr="001C7221">
        <w:rPr>
          <w:rFonts w:hint="cs"/>
          <w:rtl/>
        </w:rPr>
        <w:t>.</w:t>
      </w:r>
    </w:p>
    <w:p w:rsidR="00640C37" w:rsidP="00A566B0" w14:paraId="764921D6" w14:textId="77777777">
      <w:pPr>
        <w:pStyle w:val="-2"/>
        <w:numPr>
          <w:ilvl w:val="2"/>
          <w:numId w:val="64"/>
        </w:numPr>
        <w:spacing w:line="276" w:lineRule="auto"/>
        <w:ind w:left="1276" w:hanging="640"/>
      </w:pPr>
      <w:r>
        <w:rPr>
          <w:rFonts w:hint="cs"/>
          <w:rtl/>
        </w:rPr>
        <w:t>הספק יבצע במסגרת התחזוקה השוטפת פעולות של תחזוקה מונעת, לרבות ניטור מערכות ושירותים, בדיקת לוגים של תוכניות, בסיס נתונים, ממשקים וכל רכיב אחר.</w:t>
      </w:r>
    </w:p>
    <w:p w:rsidR="00640C37" w:rsidP="00A566B0" w14:paraId="6EA401E8" w14:textId="77777777">
      <w:pPr>
        <w:pStyle w:val="-2"/>
        <w:numPr>
          <w:ilvl w:val="2"/>
          <w:numId w:val="64"/>
        </w:numPr>
        <w:spacing w:line="276" w:lineRule="auto"/>
        <w:ind w:left="1276" w:hanging="640"/>
      </w:pPr>
      <w:r>
        <w:rPr>
          <w:rFonts w:hint="cs"/>
          <w:rtl/>
        </w:rPr>
        <w:t xml:space="preserve">הספק ימסור למשרד </w:t>
      </w:r>
      <w:r w:rsidRPr="000A6769">
        <w:rPr>
          <w:rtl/>
        </w:rPr>
        <w:t>הוראות עבודה מפורטות לגיבוי ו</w:t>
      </w:r>
      <w:r>
        <w:rPr>
          <w:rFonts w:hint="cs"/>
          <w:rtl/>
        </w:rPr>
        <w:t>ל</w:t>
      </w:r>
      <w:r w:rsidRPr="000A6769">
        <w:rPr>
          <w:rtl/>
        </w:rPr>
        <w:t>שחזור מלא של המערכת</w:t>
      </w:r>
      <w:r>
        <w:rPr>
          <w:rFonts w:hint="cs"/>
          <w:rtl/>
        </w:rPr>
        <w:t>.</w:t>
      </w:r>
    </w:p>
    <w:p w:rsidR="003B0969" w:rsidRPr="00283DFC" w:rsidP="00A566B0" w14:paraId="24EA022A" w14:textId="77777777">
      <w:pPr>
        <w:pStyle w:val="KOT4S"/>
        <w:numPr>
          <w:ilvl w:val="1"/>
          <w:numId w:val="64"/>
        </w:numPr>
        <w:pBdr>
          <w:bottom w:val="single" w:sz="8" w:space="0" w:color="6B2757"/>
        </w:pBdr>
        <w:spacing w:line="276" w:lineRule="auto"/>
        <w:rPr>
          <w:rFonts w:ascii="Times New Roman" w:hAnsi="Times New Roman" w:cs="David"/>
          <w:b/>
          <w:bCs/>
          <w:color w:val="auto"/>
          <w:sz w:val="24"/>
          <w:szCs w:val="24"/>
          <w:rtl/>
        </w:rPr>
      </w:pPr>
      <w:bookmarkStart w:id="393" w:name="_Toc49088141"/>
      <w:r w:rsidRPr="00283DFC">
        <w:rPr>
          <w:rFonts w:ascii="Times New Roman" w:hAnsi="Times New Roman" w:cs="David" w:hint="cs"/>
          <w:b/>
          <w:bCs/>
          <w:color w:val="auto"/>
          <w:sz w:val="24"/>
          <w:szCs w:val="24"/>
          <w:rtl/>
        </w:rPr>
        <w:t>תצורה</w:t>
      </w:r>
      <w:r w:rsidRPr="00283DFC" w:rsidR="00045B64">
        <w:rPr>
          <w:rFonts w:ascii="Times New Roman" w:hAnsi="Times New Roman" w:cs="David" w:hint="cs"/>
          <w:b/>
          <w:bCs/>
          <w:color w:val="auto"/>
          <w:sz w:val="24"/>
          <w:szCs w:val="24"/>
          <w:rtl/>
        </w:rPr>
        <w:t xml:space="preserve"> וסביבת עבודה</w:t>
      </w:r>
      <w:bookmarkEnd w:id="393"/>
    </w:p>
    <w:p w:rsidR="003B0969" w:rsidRPr="001B44ED" w:rsidP="00A566B0" w14:paraId="4061D9DA" w14:textId="77777777">
      <w:pPr>
        <w:pStyle w:val="-2"/>
        <w:numPr>
          <w:ilvl w:val="2"/>
          <w:numId w:val="64"/>
        </w:numPr>
        <w:spacing w:line="276" w:lineRule="auto"/>
        <w:ind w:left="1276" w:hanging="640"/>
      </w:pPr>
      <w:r w:rsidRPr="001B44ED">
        <w:rPr>
          <w:rFonts w:hint="cs"/>
          <w:rtl/>
        </w:rPr>
        <w:t>ה</w:t>
      </w:r>
      <w:r>
        <w:rPr>
          <w:rFonts w:hint="cs"/>
          <w:rtl/>
        </w:rPr>
        <w:t>ספק</w:t>
      </w:r>
      <w:r w:rsidRPr="001B44ED">
        <w:rPr>
          <w:rFonts w:hint="cs"/>
          <w:rtl/>
        </w:rPr>
        <w:t xml:space="preserve"> ינהל רישום </w:t>
      </w:r>
      <w:r>
        <w:rPr>
          <w:rFonts w:hint="cs"/>
          <w:rtl/>
        </w:rPr>
        <w:t xml:space="preserve">ותיעוד </w:t>
      </w:r>
      <w:r w:rsidRPr="001B44ED">
        <w:rPr>
          <w:rFonts w:hint="cs"/>
          <w:rtl/>
        </w:rPr>
        <w:t>של השינויים</w:t>
      </w:r>
      <w:r>
        <w:rPr>
          <w:rFonts w:hint="cs"/>
          <w:rtl/>
        </w:rPr>
        <w:t>,</w:t>
      </w:r>
      <w:r w:rsidRPr="001B44ED">
        <w:rPr>
          <w:rFonts w:hint="cs"/>
          <w:rtl/>
        </w:rPr>
        <w:t xml:space="preserve"> לרבות </w:t>
      </w:r>
      <w:r>
        <w:rPr>
          <w:rFonts w:hint="cs"/>
          <w:rtl/>
        </w:rPr>
        <w:t xml:space="preserve">של </w:t>
      </w:r>
      <w:r w:rsidRPr="001B44ED">
        <w:rPr>
          <w:rFonts w:hint="cs"/>
          <w:rtl/>
        </w:rPr>
        <w:t>מהות</w:t>
      </w:r>
      <w:r>
        <w:rPr>
          <w:rFonts w:hint="cs"/>
          <w:rtl/>
        </w:rPr>
        <w:t xml:space="preserve"> כל שינוי </w:t>
      </w:r>
      <w:r w:rsidRPr="001B44ED">
        <w:rPr>
          <w:rFonts w:hint="cs"/>
          <w:rtl/>
        </w:rPr>
        <w:t xml:space="preserve">והשפעתו על ביצוע הפרויקט (שינויים פונקציונליים, </w:t>
      </w:r>
      <w:r>
        <w:rPr>
          <w:rFonts w:hint="cs"/>
          <w:rtl/>
        </w:rPr>
        <w:t>לוח זמנים</w:t>
      </w:r>
      <w:r w:rsidRPr="001B44ED">
        <w:rPr>
          <w:rFonts w:hint="cs"/>
          <w:rtl/>
        </w:rPr>
        <w:t xml:space="preserve">, </w:t>
      </w:r>
      <w:r>
        <w:rPr>
          <w:rFonts w:hint="cs"/>
          <w:rtl/>
        </w:rPr>
        <w:t>תקציב</w:t>
      </w:r>
      <w:r w:rsidRPr="001B44ED">
        <w:rPr>
          <w:rFonts w:hint="cs"/>
          <w:rtl/>
        </w:rPr>
        <w:t>, משאבים).</w:t>
      </w:r>
    </w:p>
    <w:p w:rsidR="003B0969" w:rsidP="00A566B0" w14:paraId="04EF5CD0" w14:textId="77777777">
      <w:pPr>
        <w:pStyle w:val="-2"/>
        <w:numPr>
          <w:ilvl w:val="2"/>
          <w:numId w:val="64"/>
        </w:numPr>
        <w:spacing w:line="276" w:lineRule="auto"/>
        <w:ind w:left="1276" w:hanging="640"/>
      </w:pPr>
      <w:r w:rsidRPr="00115EC0">
        <w:rPr>
          <w:rFonts w:hint="cs"/>
          <w:rtl/>
        </w:rPr>
        <w:t xml:space="preserve">שינויים ושיפורים יבוצעו </w:t>
      </w:r>
      <w:r>
        <w:rPr>
          <w:rFonts w:hint="cs"/>
          <w:rtl/>
        </w:rPr>
        <w:t xml:space="preserve">רק </w:t>
      </w:r>
      <w:r w:rsidRPr="00115EC0">
        <w:rPr>
          <w:rFonts w:hint="cs"/>
          <w:rtl/>
        </w:rPr>
        <w:t>לאחר קבלת אישור המשרד</w:t>
      </w:r>
      <w:r w:rsidR="00411541">
        <w:rPr>
          <w:rFonts w:hint="cs"/>
          <w:rtl/>
        </w:rPr>
        <w:t xml:space="preserve"> לביצועם</w:t>
      </w:r>
      <w:r w:rsidRPr="00115EC0">
        <w:rPr>
          <w:rFonts w:hint="cs"/>
          <w:rtl/>
        </w:rPr>
        <w:t>.</w:t>
      </w:r>
    </w:p>
    <w:p w:rsidR="00411541" w:rsidP="00A566B0" w14:paraId="6DC83827" w14:textId="77777777">
      <w:pPr>
        <w:pStyle w:val="-2"/>
        <w:numPr>
          <w:ilvl w:val="2"/>
          <w:numId w:val="64"/>
        </w:numPr>
        <w:spacing w:line="276" w:lineRule="auto"/>
        <w:ind w:left="1276" w:hanging="640"/>
        <w:rPr>
          <w:rtl/>
        </w:rPr>
      </w:pPr>
      <w:bookmarkStart w:id="394" w:name="_Toc13672230"/>
      <w:bookmarkStart w:id="395" w:name="_Toc49088142"/>
      <w:bookmarkEnd w:id="394"/>
      <w:r>
        <w:rPr>
          <w:rFonts w:hint="cs"/>
          <w:rtl/>
        </w:rPr>
        <w:t xml:space="preserve">שינויים במערכות בסביבת הייצור יבוצעו לאחר אישור בקשת  העדכון בייצור, שתכלול פרטים על מהות השינוי והשפעתו, בין היתר על רכיבים אחרים, על תוכנית העבודה ועל התקציב. </w:t>
      </w:r>
    </w:p>
    <w:p w:rsidR="00411541" w:rsidP="00A566B0" w14:paraId="351F30E5" w14:textId="77777777">
      <w:pPr>
        <w:pStyle w:val="-2"/>
        <w:numPr>
          <w:ilvl w:val="2"/>
          <w:numId w:val="64"/>
        </w:numPr>
        <w:spacing w:line="276" w:lineRule="auto"/>
        <w:ind w:left="1276" w:hanging="640"/>
      </w:pPr>
      <w:r>
        <w:rPr>
          <w:rFonts w:hint="cs"/>
          <w:rtl/>
        </w:rPr>
        <w:t xml:space="preserve">לא יבוצע כל שינוי בסביבת הייצור ללא הליך מסודר וללא אישור של הגורם המוסמך מטעם המשרד. </w:t>
      </w:r>
    </w:p>
    <w:p w:rsidR="00411541" w:rsidP="00A566B0" w14:paraId="08A39D6F" w14:textId="77777777">
      <w:pPr>
        <w:pStyle w:val="-2"/>
        <w:numPr>
          <w:ilvl w:val="2"/>
          <w:numId w:val="64"/>
        </w:numPr>
        <w:spacing w:line="276" w:lineRule="auto"/>
        <w:ind w:left="1276" w:hanging="640"/>
      </w:pPr>
      <w:r w:rsidRPr="00FC5882">
        <w:rPr>
          <w:rFonts w:hint="eastAsia"/>
          <w:rtl/>
        </w:rPr>
        <w:t>ל</w:t>
      </w:r>
      <w:r>
        <w:rPr>
          <w:rFonts w:hint="cs"/>
          <w:rtl/>
        </w:rPr>
        <w:t>פני</w:t>
      </w:r>
      <w:r w:rsidRPr="00FC5882">
        <w:rPr>
          <w:rtl/>
        </w:rPr>
        <w:t xml:space="preserve"> עדכון גרסאות </w:t>
      </w:r>
      <w:r>
        <w:rPr>
          <w:rFonts w:hint="cs"/>
          <w:rtl/>
        </w:rPr>
        <w:t xml:space="preserve">מהותיות </w:t>
      </w:r>
      <w:r w:rsidRPr="00FC5882">
        <w:rPr>
          <w:rFonts w:hint="eastAsia"/>
          <w:rtl/>
        </w:rPr>
        <w:t>יבצע</w:t>
      </w:r>
      <w:r w:rsidRPr="00FC5882">
        <w:rPr>
          <w:rtl/>
        </w:rPr>
        <w:t xml:space="preserve"> </w:t>
      </w:r>
      <w:r w:rsidRPr="00FC5882">
        <w:rPr>
          <w:rFonts w:hint="eastAsia"/>
          <w:rtl/>
        </w:rPr>
        <w:t>הספק</w:t>
      </w:r>
      <w:r w:rsidRPr="00FC5882">
        <w:rPr>
          <w:rtl/>
        </w:rPr>
        <w:t xml:space="preserve"> </w:t>
      </w:r>
      <w:r w:rsidRPr="00FC5882">
        <w:rPr>
          <w:rFonts w:hint="eastAsia"/>
          <w:rtl/>
        </w:rPr>
        <w:t>סקר</w:t>
      </w:r>
      <w:r w:rsidRPr="00FC5882">
        <w:rPr>
          <w:rtl/>
        </w:rPr>
        <w:t xml:space="preserve"> </w:t>
      </w:r>
      <w:r w:rsidRPr="00FC5882">
        <w:rPr>
          <w:rFonts w:hint="eastAsia"/>
          <w:rtl/>
        </w:rPr>
        <w:t>עלייה</w:t>
      </w:r>
      <w:r w:rsidRPr="00FC5882">
        <w:rPr>
          <w:rtl/>
        </w:rPr>
        <w:t xml:space="preserve"> </w:t>
      </w:r>
      <w:r w:rsidRPr="00FC5882">
        <w:rPr>
          <w:rFonts w:hint="eastAsia"/>
          <w:rtl/>
        </w:rPr>
        <w:t>לאוויר</w:t>
      </w:r>
      <w:r w:rsidRPr="00FC5882">
        <w:rPr>
          <w:rtl/>
        </w:rPr>
        <w:t xml:space="preserve"> </w:t>
      </w:r>
      <w:r w:rsidRPr="00FC5882">
        <w:rPr>
          <w:rFonts w:hint="eastAsia"/>
          <w:rtl/>
        </w:rPr>
        <w:t>בהשתתפות</w:t>
      </w:r>
      <w:r w:rsidRPr="00FC5882">
        <w:rPr>
          <w:rtl/>
        </w:rPr>
        <w:t xml:space="preserve"> </w:t>
      </w:r>
      <w:r w:rsidRPr="00FC5882">
        <w:rPr>
          <w:rFonts w:hint="eastAsia"/>
          <w:rtl/>
        </w:rPr>
        <w:t>גורמים</w:t>
      </w:r>
      <w:r w:rsidRPr="00FC5882">
        <w:rPr>
          <w:rtl/>
        </w:rPr>
        <w:t xml:space="preserve"> </w:t>
      </w:r>
      <w:r w:rsidRPr="00FC5882">
        <w:rPr>
          <w:rFonts w:hint="eastAsia"/>
          <w:rtl/>
        </w:rPr>
        <w:t>מקצועיים</w:t>
      </w:r>
      <w:r w:rsidRPr="00FC5882">
        <w:rPr>
          <w:rtl/>
        </w:rPr>
        <w:t xml:space="preserve"> </w:t>
      </w:r>
      <w:r w:rsidRPr="00FC5882">
        <w:rPr>
          <w:rFonts w:hint="eastAsia"/>
          <w:rtl/>
        </w:rPr>
        <w:t>מטעמו</w:t>
      </w:r>
      <w:r w:rsidRPr="00FC5882">
        <w:rPr>
          <w:rtl/>
        </w:rPr>
        <w:t xml:space="preserve">, </w:t>
      </w:r>
      <w:r w:rsidRPr="00FC5882">
        <w:rPr>
          <w:rFonts w:hint="eastAsia"/>
          <w:rtl/>
        </w:rPr>
        <w:t>נציגי</w:t>
      </w:r>
      <w:r w:rsidRPr="00FC5882">
        <w:rPr>
          <w:rtl/>
        </w:rPr>
        <w:t xml:space="preserve"> </w:t>
      </w:r>
      <w:r w:rsidRPr="00FC5882">
        <w:rPr>
          <w:rFonts w:hint="eastAsia"/>
          <w:rtl/>
        </w:rPr>
        <w:t>מערכות</w:t>
      </w:r>
      <w:r w:rsidRPr="00FC5882">
        <w:rPr>
          <w:rtl/>
        </w:rPr>
        <w:t xml:space="preserve"> </w:t>
      </w:r>
      <w:r w:rsidRPr="00FC5882">
        <w:rPr>
          <w:rFonts w:hint="eastAsia"/>
          <w:rtl/>
        </w:rPr>
        <w:t>מידע</w:t>
      </w:r>
      <w:r w:rsidRPr="00FC5882">
        <w:rPr>
          <w:rtl/>
        </w:rPr>
        <w:t xml:space="preserve"> </w:t>
      </w:r>
      <w:r w:rsidRPr="00FC5882">
        <w:rPr>
          <w:rFonts w:hint="eastAsia"/>
          <w:rtl/>
        </w:rPr>
        <w:t>ונציגי</w:t>
      </w:r>
      <w:r w:rsidRPr="00FC5882">
        <w:rPr>
          <w:rtl/>
        </w:rPr>
        <w:t xml:space="preserve"> </w:t>
      </w:r>
      <w:r w:rsidRPr="00FC5882">
        <w:rPr>
          <w:rFonts w:hint="eastAsia"/>
          <w:rtl/>
        </w:rPr>
        <w:t>הלקוח</w:t>
      </w:r>
      <w:r w:rsidRPr="00FC5882">
        <w:rPr>
          <w:rtl/>
        </w:rPr>
        <w:t>.</w:t>
      </w:r>
    </w:p>
    <w:p w:rsidR="00A64EDF" w:rsidRPr="00012C4C" w:rsidP="00A566B0" w14:paraId="07DB4F72" w14:textId="77777777">
      <w:pPr>
        <w:pStyle w:val="KOT4S"/>
        <w:numPr>
          <w:ilvl w:val="0"/>
          <w:numId w:val="64"/>
        </w:numPr>
        <w:spacing w:line="276" w:lineRule="auto"/>
        <w:rPr>
          <w:rtl/>
        </w:rPr>
      </w:pPr>
      <w:r w:rsidRPr="00012C4C">
        <w:rPr>
          <w:rFonts w:hint="cs"/>
          <w:rtl/>
        </w:rPr>
        <w:t>עלות</w:t>
      </w:r>
      <w:bookmarkEnd w:id="395"/>
    </w:p>
    <w:p w:rsidR="00411541" w:rsidRPr="00012C4C" w:rsidP="00A566B0" w14:paraId="03836AA9" w14:textId="77777777">
      <w:pPr>
        <w:pStyle w:val="-2"/>
        <w:numPr>
          <w:ilvl w:val="1"/>
          <w:numId w:val="64"/>
        </w:numPr>
        <w:spacing w:line="276" w:lineRule="auto"/>
      </w:pPr>
      <w:bookmarkStart w:id="396" w:name="_Toc47622653"/>
      <w:bookmarkStart w:id="397" w:name="_Toc47622656"/>
      <w:bookmarkStart w:id="398" w:name="_Toc49088147"/>
      <w:r w:rsidRPr="00012C4C">
        <w:rPr>
          <w:rFonts w:hint="cs"/>
          <w:rtl/>
        </w:rPr>
        <w:t>חיוב בגין אבן הדרך הראשונה, בשיעור של</w:t>
      </w:r>
      <w:r>
        <w:rPr>
          <w:rFonts w:hint="cs"/>
          <w:rtl/>
        </w:rPr>
        <w:t xml:space="preserve"> 25% </w:t>
      </w:r>
      <w:r w:rsidRPr="00012C4C">
        <w:rPr>
          <w:rFonts w:hint="cs"/>
          <w:rtl/>
        </w:rPr>
        <w:t>מהמחיר הנקוב בהצעה, יוגש לאחר אישור האפיון המפורט.</w:t>
      </w:r>
      <w:bookmarkEnd w:id="396"/>
    </w:p>
    <w:p w:rsidR="00411541" w:rsidRPr="00012C4C" w:rsidP="00A566B0" w14:paraId="639F893E" w14:textId="77777777">
      <w:pPr>
        <w:pStyle w:val="-2"/>
        <w:numPr>
          <w:ilvl w:val="1"/>
          <w:numId w:val="64"/>
        </w:numPr>
        <w:spacing w:line="276" w:lineRule="auto"/>
      </w:pPr>
      <w:bookmarkStart w:id="399" w:name="_Toc47622654"/>
      <w:r w:rsidRPr="00012C4C">
        <w:rPr>
          <w:rFonts w:hint="cs"/>
          <w:rtl/>
        </w:rPr>
        <w:t>חיוב בגין אבן הדרך השנייה, בשיעור של</w:t>
      </w:r>
      <w:r>
        <w:rPr>
          <w:rFonts w:hint="cs"/>
          <w:rtl/>
        </w:rPr>
        <w:t xml:space="preserve"> 25% </w:t>
      </w:r>
      <w:r w:rsidRPr="00012C4C">
        <w:rPr>
          <w:rFonts w:hint="cs"/>
          <w:rtl/>
        </w:rPr>
        <w:t>מהמחיר הנקוב בהצעה, יוגש לאחר ההגשה לבדיקות קבלה.</w:t>
      </w:r>
      <w:bookmarkEnd w:id="399"/>
    </w:p>
    <w:p w:rsidR="00411541" w:rsidRPr="00012C4C" w:rsidP="00A566B0" w14:paraId="7A610409" w14:textId="77777777">
      <w:pPr>
        <w:pStyle w:val="-2"/>
        <w:numPr>
          <w:ilvl w:val="1"/>
          <w:numId w:val="64"/>
        </w:numPr>
        <w:spacing w:line="276" w:lineRule="auto"/>
      </w:pPr>
      <w:bookmarkStart w:id="400" w:name="_Toc47622655"/>
      <w:r w:rsidRPr="00012C4C">
        <w:rPr>
          <w:rFonts w:hint="cs"/>
          <w:rtl/>
        </w:rPr>
        <w:t>חיוב בגין הפעלת המערכת, בשיעור של</w:t>
      </w:r>
      <w:r>
        <w:rPr>
          <w:rFonts w:hint="cs"/>
          <w:rtl/>
        </w:rPr>
        <w:t xml:space="preserve"> 40% </w:t>
      </w:r>
      <w:r w:rsidRPr="00012C4C">
        <w:rPr>
          <w:rFonts w:hint="cs"/>
          <w:rtl/>
        </w:rPr>
        <w:t xml:space="preserve">מהמחיר הנקוב בהצעה, יוגש רק לאחר קבלת אישור המשרד בכתב כי המערכת שהותקנה והופעלה עומדת בכל הדרישות הפונקציונליות שפורטו בכתב המכרז, ובכללן שינויים ותוספות שבוצעו במהלך הפיתוח, אם </w:t>
      </w:r>
      <w:r>
        <w:rPr>
          <w:rFonts w:hint="cs"/>
          <w:rtl/>
        </w:rPr>
        <w:t>בוצעו</w:t>
      </w:r>
      <w:r w:rsidRPr="00012C4C">
        <w:rPr>
          <w:rFonts w:hint="cs"/>
          <w:rtl/>
        </w:rPr>
        <w:t xml:space="preserve"> כאלה.</w:t>
      </w:r>
      <w:bookmarkEnd w:id="400"/>
    </w:p>
    <w:p w:rsidR="00411541" w:rsidRPr="00012C4C" w:rsidP="00A566B0" w14:paraId="76E4B86A" w14:textId="77777777">
      <w:pPr>
        <w:pStyle w:val="-2"/>
        <w:numPr>
          <w:ilvl w:val="1"/>
          <w:numId w:val="64"/>
        </w:numPr>
        <w:spacing w:line="276" w:lineRule="auto"/>
      </w:pPr>
      <w:r w:rsidRPr="00012C4C">
        <w:rPr>
          <w:rFonts w:hint="cs"/>
          <w:rtl/>
        </w:rPr>
        <w:t xml:space="preserve">חיוב בגין סיום תקופת האחריות, בשיעור של </w:t>
      </w:r>
      <w:r>
        <w:rPr>
          <w:rFonts w:hint="cs"/>
          <w:rtl/>
        </w:rPr>
        <w:t xml:space="preserve">10% </w:t>
      </w:r>
      <w:r w:rsidRPr="00012C4C">
        <w:rPr>
          <w:rFonts w:hint="cs"/>
          <w:rtl/>
        </w:rPr>
        <w:t xml:space="preserve">מהמחיר הנקוב בהצעה, יוגש בתום תקופת האחריות. </w:t>
      </w:r>
    </w:p>
    <w:p w:rsidR="00C43D8F" w:rsidRPr="00C43D8F" w:rsidP="00A566B0" w14:paraId="3F83B11F" w14:textId="77777777">
      <w:pPr>
        <w:pStyle w:val="Heading3"/>
        <w:numPr>
          <w:ilvl w:val="1"/>
          <w:numId w:val="64"/>
        </w:numPr>
        <w:spacing w:line="276" w:lineRule="auto"/>
      </w:pPr>
      <w:r>
        <w:rPr>
          <w:rFonts w:hint="cs"/>
          <w:rtl/>
        </w:rPr>
        <w:t xml:space="preserve">העלות לפיתוח המערכת </w:t>
      </w:r>
      <w:r w:rsidRPr="009C42E1">
        <w:rPr>
          <w:rFonts w:hint="cs"/>
          <w:b/>
          <w:bCs/>
          <w:rtl/>
        </w:rPr>
        <w:t>לא תכלול עלות פיתוח הממשק</w:t>
      </w:r>
      <w:r>
        <w:rPr>
          <w:rFonts w:hint="cs"/>
          <w:rtl/>
        </w:rPr>
        <w:t xml:space="preserve"> שיעביר את הנתונים </w:t>
      </w:r>
      <w:r w:rsidR="00B00B1C">
        <w:rPr>
          <w:rFonts w:hint="cs"/>
          <w:rtl/>
        </w:rPr>
        <w:t>מ</w:t>
      </w:r>
      <w:r>
        <w:rPr>
          <w:rFonts w:hint="cs"/>
          <w:rtl/>
        </w:rPr>
        <w:t>תכנית העבודה הקיימת</w:t>
      </w:r>
      <w:r w:rsidR="00B00B1C">
        <w:rPr>
          <w:rFonts w:hint="cs"/>
          <w:rtl/>
        </w:rPr>
        <w:t xml:space="preserve"> ב-</w:t>
      </w:r>
      <w:r w:rsidR="00B00B1C">
        <w:t>E</w:t>
      </w:r>
      <w:r>
        <w:rPr>
          <w:rFonts w:hint="cs"/>
        </w:rPr>
        <w:t>XCEL</w:t>
      </w:r>
      <w:bookmarkEnd w:id="397"/>
      <w:r w:rsidR="009C42E1">
        <w:rPr>
          <w:rFonts w:hint="cs"/>
        </w:rPr>
        <w:t xml:space="preserve"> </w:t>
      </w:r>
      <w:r w:rsidR="009C42E1">
        <w:rPr>
          <w:rFonts w:hint="cs"/>
          <w:rtl/>
        </w:rPr>
        <w:t xml:space="preserve"> באופן חד פעמי למערכת ניהול תכנית העבודה החדשה כמפורט </w:t>
      </w:r>
      <w:hyperlink w:anchor="ממשק" w:history="1">
        <w:r w:rsidRPr="009C42E1" w:rsidR="009C42E1">
          <w:rPr>
            <w:rStyle w:val="Hyperlink"/>
            <w:rFonts w:hint="cs"/>
            <w:rtl/>
          </w:rPr>
          <w:t>בסעיף 2.11.6</w:t>
        </w:r>
      </w:hyperlink>
      <w:r w:rsidR="009C42E1">
        <w:rPr>
          <w:rFonts w:hint="cs"/>
          <w:rtl/>
        </w:rPr>
        <w:t xml:space="preserve"> מחיר הממשק יתומחר בנפרד ויוצג בנספח הצעת המחיר</w:t>
      </w:r>
      <w:hyperlink w:anchor="נספח_הצעת_מחיר" w:history="1">
        <w:r w:rsidRPr="009C42E1" w:rsidR="009C42E1">
          <w:rPr>
            <w:rStyle w:val="Hyperlink"/>
            <w:rFonts w:hint="cs"/>
            <w:rtl/>
          </w:rPr>
          <w:t xml:space="preserve"> (נספח 1).</w:t>
        </w:r>
        <w:bookmarkEnd w:id="398"/>
      </w:hyperlink>
    </w:p>
    <w:p w:rsidR="00411541" w:rsidRPr="00012C4C" w:rsidP="00A566B0" w14:paraId="2DB271A4" w14:textId="77777777">
      <w:pPr>
        <w:pStyle w:val="-2"/>
        <w:numPr>
          <w:ilvl w:val="1"/>
          <w:numId w:val="64"/>
        </w:numPr>
        <w:spacing w:line="276" w:lineRule="auto"/>
      </w:pPr>
      <w:bookmarkStart w:id="401" w:name="_Toc47622657"/>
      <w:bookmarkStart w:id="402" w:name="_Toc47622660"/>
      <w:bookmarkStart w:id="403" w:name="_Toc49088151"/>
      <w:r w:rsidRPr="00012C4C">
        <w:rPr>
          <w:rFonts w:hint="eastAsia"/>
          <w:rtl/>
        </w:rPr>
        <w:t>חיוב</w:t>
      </w:r>
      <w:r w:rsidRPr="00012C4C">
        <w:rPr>
          <w:rtl/>
        </w:rPr>
        <w:t xml:space="preserve"> </w:t>
      </w:r>
      <w:r w:rsidRPr="00012C4C">
        <w:rPr>
          <w:rFonts w:hint="eastAsia"/>
          <w:rtl/>
        </w:rPr>
        <w:t>בגין</w:t>
      </w:r>
      <w:r w:rsidRPr="00012C4C">
        <w:rPr>
          <w:rtl/>
        </w:rPr>
        <w:t xml:space="preserve"> </w:t>
      </w:r>
      <w:r w:rsidRPr="00012C4C">
        <w:rPr>
          <w:rFonts w:hint="eastAsia"/>
          <w:rtl/>
        </w:rPr>
        <w:t>עלות</w:t>
      </w:r>
      <w:r w:rsidRPr="00012C4C">
        <w:rPr>
          <w:rtl/>
        </w:rPr>
        <w:t xml:space="preserve"> </w:t>
      </w:r>
      <w:r w:rsidRPr="00012C4C">
        <w:rPr>
          <w:rFonts w:hint="eastAsia"/>
          <w:rtl/>
        </w:rPr>
        <w:t>רישיון</w:t>
      </w:r>
      <w:r w:rsidRPr="00012C4C">
        <w:rPr>
          <w:rtl/>
        </w:rPr>
        <w:t xml:space="preserve"> </w:t>
      </w:r>
      <w:r w:rsidRPr="00012C4C">
        <w:rPr>
          <w:rFonts w:hint="eastAsia"/>
          <w:rtl/>
        </w:rPr>
        <w:t>בסיסי</w:t>
      </w:r>
      <w:r w:rsidRPr="00012C4C">
        <w:rPr>
          <w:rtl/>
        </w:rPr>
        <w:t xml:space="preserve"> (עד </w:t>
      </w:r>
      <w:r>
        <w:rPr>
          <w:rFonts w:hint="cs"/>
          <w:rtl/>
        </w:rPr>
        <w:t>1</w:t>
      </w:r>
      <w:r w:rsidRPr="00012C4C">
        <w:rPr>
          <w:rtl/>
        </w:rPr>
        <w:t xml:space="preserve">50 </w:t>
      </w:r>
      <w:r w:rsidRPr="00012C4C">
        <w:rPr>
          <w:rFonts w:hint="eastAsia"/>
          <w:rtl/>
        </w:rPr>
        <w:t>רישיונות</w:t>
      </w:r>
      <w:r w:rsidRPr="00012C4C">
        <w:rPr>
          <w:rtl/>
        </w:rPr>
        <w:t xml:space="preserve">), </w:t>
      </w:r>
      <w:r>
        <w:rPr>
          <w:rFonts w:hint="cs"/>
          <w:rtl/>
        </w:rPr>
        <w:t xml:space="preserve">אם </w:t>
      </w:r>
      <w:r w:rsidRPr="00012C4C">
        <w:rPr>
          <w:rFonts w:hint="eastAsia"/>
          <w:rtl/>
        </w:rPr>
        <w:t>הפתרון</w:t>
      </w:r>
      <w:r w:rsidRPr="00012C4C">
        <w:rPr>
          <w:rtl/>
        </w:rPr>
        <w:t xml:space="preserve"> </w:t>
      </w:r>
      <w:r w:rsidRPr="00012C4C">
        <w:rPr>
          <w:rFonts w:hint="eastAsia"/>
          <w:rtl/>
        </w:rPr>
        <w:t>דורש</w:t>
      </w:r>
      <w:r w:rsidRPr="00012C4C">
        <w:rPr>
          <w:rtl/>
        </w:rPr>
        <w:t xml:space="preserve"> </w:t>
      </w:r>
      <w:r w:rsidRPr="00012C4C">
        <w:rPr>
          <w:rFonts w:hint="eastAsia"/>
          <w:rtl/>
        </w:rPr>
        <w:t>רישוי</w:t>
      </w:r>
      <w:r w:rsidRPr="00012C4C">
        <w:rPr>
          <w:rtl/>
        </w:rPr>
        <w:t xml:space="preserve"> </w:t>
      </w:r>
      <w:r w:rsidRPr="00012C4C">
        <w:rPr>
          <w:rFonts w:hint="eastAsia"/>
          <w:rtl/>
        </w:rPr>
        <w:t>למוצר</w:t>
      </w:r>
      <w:r w:rsidRPr="00012C4C">
        <w:rPr>
          <w:rtl/>
        </w:rPr>
        <w:t xml:space="preserve">, </w:t>
      </w:r>
      <w:r w:rsidRPr="00012C4C">
        <w:rPr>
          <w:rFonts w:hint="eastAsia"/>
          <w:rtl/>
        </w:rPr>
        <w:t>יוגש</w:t>
      </w:r>
      <w:r w:rsidRPr="00012C4C">
        <w:rPr>
          <w:rtl/>
        </w:rPr>
        <w:t xml:space="preserve"> </w:t>
      </w:r>
      <w:r w:rsidRPr="00012C4C">
        <w:rPr>
          <w:rFonts w:hint="eastAsia"/>
          <w:rtl/>
        </w:rPr>
        <w:t>ב</w:t>
      </w:r>
      <w:r>
        <w:rPr>
          <w:rFonts w:hint="cs"/>
          <w:rtl/>
        </w:rPr>
        <w:t xml:space="preserve">מסגרת </w:t>
      </w:r>
      <w:r w:rsidRPr="00012C4C">
        <w:rPr>
          <w:rFonts w:hint="eastAsia"/>
          <w:rtl/>
        </w:rPr>
        <w:t>הפעלת</w:t>
      </w:r>
      <w:r w:rsidRPr="00012C4C">
        <w:rPr>
          <w:rtl/>
        </w:rPr>
        <w:t xml:space="preserve"> </w:t>
      </w:r>
      <w:r w:rsidRPr="00012C4C">
        <w:rPr>
          <w:rFonts w:hint="eastAsia"/>
          <w:rtl/>
        </w:rPr>
        <w:t>המערכת</w:t>
      </w:r>
      <w:r w:rsidRPr="00012C4C">
        <w:rPr>
          <w:rtl/>
        </w:rPr>
        <w:t xml:space="preserve"> </w:t>
      </w:r>
      <w:r w:rsidRPr="00012C4C">
        <w:rPr>
          <w:rFonts w:hint="eastAsia"/>
          <w:rtl/>
        </w:rPr>
        <w:t>בהתאם</w:t>
      </w:r>
      <w:r w:rsidRPr="00012C4C">
        <w:rPr>
          <w:rtl/>
        </w:rPr>
        <w:t xml:space="preserve"> </w:t>
      </w:r>
      <w:r>
        <w:rPr>
          <w:rFonts w:hint="cs"/>
          <w:rtl/>
        </w:rPr>
        <w:t>למספר</w:t>
      </w:r>
      <w:r w:rsidRPr="00012C4C">
        <w:rPr>
          <w:rtl/>
        </w:rPr>
        <w:t xml:space="preserve"> </w:t>
      </w:r>
      <w:r w:rsidRPr="00012C4C">
        <w:rPr>
          <w:rFonts w:hint="eastAsia"/>
          <w:rtl/>
        </w:rPr>
        <w:t>הרישיונות</w:t>
      </w:r>
      <w:r w:rsidRPr="00012C4C">
        <w:rPr>
          <w:rtl/>
        </w:rPr>
        <w:t xml:space="preserve"> </w:t>
      </w:r>
      <w:r w:rsidRPr="00012C4C">
        <w:rPr>
          <w:rFonts w:hint="eastAsia"/>
          <w:rtl/>
        </w:rPr>
        <w:t>ש</w:t>
      </w:r>
      <w:r>
        <w:rPr>
          <w:rFonts w:hint="cs"/>
          <w:rtl/>
        </w:rPr>
        <w:t>י</w:t>
      </w:r>
      <w:r w:rsidRPr="00012C4C">
        <w:rPr>
          <w:rFonts w:hint="eastAsia"/>
          <w:rtl/>
        </w:rPr>
        <w:t>ירכשו</w:t>
      </w:r>
      <w:r w:rsidRPr="00012C4C">
        <w:rPr>
          <w:rtl/>
        </w:rPr>
        <w:t xml:space="preserve"> </w:t>
      </w:r>
      <w:r w:rsidRPr="00012C4C">
        <w:rPr>
          <w:rFonts w:hint="eastAsia"/>
          <w:rtl/>
        </w:rPr>
        <w:t>בפועל</w:t>
      </w:r>
      <w:r w:rsidRPr="00012C4C">
        <w:rPr>
          <w:rtl/>
        </w:rPr>
        <w:t>.</w:t>
      </w:r>
      <w:bookmarkEnd w:id="401"/>
    </w:p>
    <w:p w:rsidR="00411541" w:rsidRPr="00012C4C" w:rsidP="00A566B0" w14:paraId="31BE6118" w14:textId="77777777">
      <w:pPr>
        <w:pStyle w:val="-2"/>
        <w:numPr>
          <w:ilvl w:val="1"/>
          <w:numId w:val="64"/>
        </w:numPr>
        <w:spacing w:line="276" w:lineRule="auto"/>
      </w:pPr>
      <w:bookmarkStart w:id="404" w:name="_Toc47622658"/>
      <w:r w:rsidRPr="00012C4C">
        <w:rPr>
          <w:rFonts w:hint="cs"/>
          <w:rtl/>
        </w:rPr>
        <w:t xml:space="preserve">חיוב בגין שינויים ושיפורים שיבוצעו לאחר תחילת </w:t>
      </w:r>
      <w:r>
        <w:rPr>
          <w:rFonts w:hint="cs"/>
          <w:rtl/>
        </w:rPr>
        <w:t>הפעלתה של</w:t>
      </w:r>
      <w:r w:rsidRPr="00012C4C">
        <w:rPr>
          <w:rFonts w:hint="cs"/>
          <w:rtl/>
        </w:rPr>
        <w:t xml:space="preserve"> המערכת יוגש בסיום כל חודש קלנדרי בגין שעות העבודה בפועל שבוצעו בחודש שהסתיים, ובכפוף להגשת דוח פעילות מפורט </w:t>
      </w:r>
      <w:r>
        <w:rPr>
          <w:rFonts w:hint="cs"/>
          <w:rtl/>
        </w:rPr>
        <w:t>ל</w:t>
      </w:r>
      <w:r w:rsidRPr="00012C4C">
        <w:rPr>
          <w:rFonts w:hint="eastAsia"/>
          <w:rtl/>
        </w:rPr>
        <w:t>נציג</w:t>
      </w:r>
      <w:r w:rsidRPr="00012C4C">
        <w:rPr>
          <w:rtl/>
        </w:rPr>
        <w:t xml:space="preserve"> </w:t>
      </w:r>
      <w:r w:rsidRPr="00012C4C">
        <w:rPr>
          <w:rFonts w:hint="eastAsia"/>
          <w:rtl/>
        </w:rPr>
        <w:t>המשרד</w:t>
      </w:r>
      <w:r>
        <w:rPr>
          <w:rFonts w:hint="cs"/>
          <w:rtl/>
        </w:rPr>
        <w:t>, לשם קבלת אישורו לכך</w:t>
      </w:r>
      <w:r w:rsidRPr="00012C4C">
        <w:rPr>
          <w:rFonts w:hint="cs"/>
          <w:rtl/>
        </w:rPr>
        <w:t>.</w:t>
      </w:r>
      <w:bookmarkEnd w:id="404"/>
    </w:p>
    <w:p w:rsidR="00411541" w:rsidRPr="00A66FE5" w:rsidP="00A566B0" w14:paraId="6F9F9841" w14:textId="77777777">
      <w:pPr>
        <w:pStyle w:val="-2"/>
        <w:numPr>
          <w:ilvl w:val="1"/>
          <w:numId w:val="64"/>
        </w:numPr>
        <w:spacing w:line="276" w:lineRule="auto"/>
      </w:pPr>
      <w:bookmarkStart w:id="405" w:name="_Toc49088152"/>
      <w:bookmarkStart w:id="406" w:name="_Toc47622661"/>
      <w:bookmarkEnd w:id="402"/>
      <w:bookmarkEnd w:id="403"/>
      <w:r w:rsidRPr="00A66FE5">
        <w:rPr>
          <w:rtl/>
        </w:rPr>
        <w:t xml:space="preserve">בסוף כל שנת התקשרות יחושב </w:t>
      </w:r>
      <w:r w:rsidRPr="00A66FE5">
        <w:rPr>
          <w:rFonts w:hint="cs"/>
          <w:rtl/>
        </w:rPr>
        <w:t>מדד העמידה של הספק באמנת השירות (מספר קריאות הש</w:t>
      </w:r>
      <w:r>
        <w:rPr>
          <w:rFonts w:hint="cs"/>
          <w:rtl/>
        </w:rPr>
        <w:t>י</w:t>
      </w:r>
      <w:r w:rsidRPr="00A66FE5">
        <w:rPr>
          <w:rFonts w:hint="cs"/>
          <w:rtl/>
        </w:rPr>
        <w:t>רות ש</w:t>
      </w:r>
      <w:r>
        <w:rPr>
          <w:rFonts w:hint="cs"/>
          <w:rtl/>
        </w:rPr>
        <w:t xml:space="preserve">הבעיות שהועלו בהן </w:t>
      </w:r>
      <w:r w:rsidRPr="00A66FE5">
        <w:rPr>
          <w:rFonts w:hint="cs"/>
          <w:rtl/>
        </w:rPr>
        <w:t xml:space="preserve">לא נפתרו </w:t>
      </w:r>
      <w:r>
        <w:rPr>
          <w:rFonts w:hint="cs"/>
          <w:rtl/>
        </w:rPr>
        <w:t>ב</w:t>
      </w:r>
      <w:r w:rsidRPr="00A66FE5">
        <w:rPr>
          <w:rFonts w:hint="cs"/>
          <w:rtl/>
        </w:rPr>
        <w:t xml:space="preserve">תוך </w:t>
      </w:r>
      <w:r>
        <w:rPr>
          <w:rFonts w:hint="cs"/>
          <w:rtl/>
        </w:rPr>
        <w:t xml:space="preserve"> שני </w:t>
      </w:r>
      <w:r w:rsidRPr="00A66FE5">
        <w:rPr>
          <w:rFonts w:hint="cs"/>
          <w:rtl/>
        </w:rPr>
        <w:t>ימי עסקים מתוך כלל קריאות הש</w:t>
      </w:r>
      <w:r>
        <w:rPr>
          <w:rFonts w:hint="cs"/>
          <w:rtl/>
        </w:rPr>
        <w:t>י</w:t>
      </w:r>
      <w:r w:rsidRPr="00A66FE5">
        <w:rPr>
          <w:rFonts w:hint="cs"/>
          <w:rtl/>
        </w:rPr>
        <w:t>רות)</w:t>
      </w:r>
      <w:r>
        <w:rPr>
          <w:rFonts w:hint="cs"/>
          <w:rtl/>
        </w:rPr>
        <w:t xml:space="preserve"> לפי הדיווח החודשי של הספק</w:t>
      </w:r>
      <w:r w:rsidRPr="00A66FE5">
        <w:rPr>
          <w:rFonts w:hint="cs"/>
          <w:rtl/>
        </w:rPr>
        <w:t xml:space="preserve">. </w:t>
      </w:r>
      <w:r>
        <w:rPr>
          <w:rFonts w:hint="cs"/>
          <w:rtl/>
        </w:rPr>
        <w:t xml:space="preserve">אם </w:t>
      </w:r>
      <w:r w:rsidRPr="00A66FE5">
        <w:rPr>
          <w:rFonts w:hint="cs"/>
          <w:rtl/>
        </w:rPr>
        <w:t>ערך המדד יעלה על 10%</w:t>
      </w:r>
      <w:r>
        <w:rPr>
          <w:rFonts w:hint="cs"/>
          <w:rtl/>
        </w:rPr>
        <w:t>,</w:t>
      </w:r>
      <w:r w:rsidRPr="00A66FE5">
        <w:rPr>
          <w:rFonts w:hint="cs"/>
          <w:rtl/>
        </w:rPr>
        <w:t xml:space="preserve"> ישלם הספק קנס</w:t>
      </w:r>
      <w:r w:rsidRPr="00A66FE5">
        <w:rPr>
          <w:rtl/>
        </w:rPr>
        <w:t xml:space="preserve"> </w:t>
      </w:r>
      <w:r>
        <w:rPr>
          <w:rFonts w:hint="cs"/>
          <w:rtl/>
        </w:rPr>
        <w:t>ששוויו שיעור</w:t>
      </w:r>
      <w:r w:rsidRPr="00A66FE5">
        <w:rPr>
          <w:rFonts w:hint="cs"/>
          <w:rtl/>
        </w:rPr>
        <w:t xml:space="preserve"> המדד כפול 4% מעלות התחזוקה השנתית.</w:t>
      </w:r>
    </w:p>
    <w:bookmarkEnd w:id="405"/>
    <w:bookmarkEnd w:id="406"/>
    <w:p w:rsidR="00411541" w:rsidRPr="00A66FE5" w:rsidP="00A566B0" w14:paraId="58A0DAD7" w14:textId="77777777">
      <w:pPr>
        <w:pStyle w:val="-2"/>
        <w:numPr>
          <w:ilvl w:val="1"/>
          <w:numId w:val="64"/>
        </w:numPr>
        <w:spacing w:line="276" w:lineRule="auto"/>
      </w:pPr>
      <w:r w:rsidRPr="00A66FE5">
        <w:rPr>
          <w:rtl/>
        </w:rPr>
        <w:t>אין</w:t>
      </w:r>
      <w:r w:rsidRPr="00A66FE5">
        <w:t xml:space="preserve"> </w:t>
      </w:r>
      <w:r w:rsidRPr="00A66FE5">
        <w:rPr>
          <w:rtl/>
        </w:rPr>
        <w:t>בהטלת קנס</w:t>
      </w:r>
      <w:r w:rsidRPr="00A66FE5">
        <w:t xml:space="preserve"> </w:t>
      </w:r>
      <w:r w:rsidRPr="00A66FE5">
        <w:rPr>
          <w:rtl/>
        </w:rPr>
        <w:t>כדי למנוע</w:t>
      </w:r>
      <w:r w:rsidRPr="00A66FE5">
        <w:t xml:space="preserve"> </w:t>
      </w:r>
      <w:r w:rsidRPr="00A66FE5">
        <w:rPr>
          <w:rtl/>
        </w:rPr>
        <w:t>מהמשרד</w:t>
      </w:r>
      <w:r w:rsidRPr="00A66FE5">
        <w:rPr>
          <w:rFonts w:hint="cs"/>
          <w:rtl/>
        </w:rPr>
        <w:t xml:space="preserve"> </w:t>
      </w:r>
      <w:r w:rsidRPr="00A66FE5">
        <w:rPr>
          <w:rtl/>
        </w:rPr>
        <w:t>הפעלת</w:t>
      </w:r>
      <w:r w:rsidRPr="00A66FE5">
        <w:t xml:space="preserve"> </w:t>
      </w:r>
      <w:r w:rsidRPr="00A66FE5">
        <w:rPr>
          <w:rtl/>
        </w:rPr>
        <w:t>כל סנקציה אחרת נגד הספק, לרבות חילוט ערבות</w:t>
      </w:r>
      <w:r w:rsidRPr="00A66FE5">
        <w:t xml:space="preserve"> </w:t>
      </w:r>
      <w:r w:rsidRPr="00A66FE5">
        <w:rPr>
          <w:rtl/>
        </w:rPr>
        <w:t>הביצוע</w:t>
      </w:r>
      <w:r w:rsidRPr="00A66FE5">
        <w:t xml:space="preserve">. </w:t>
      </w:r>
    </w:p>
    <w:p w:rsidR="00502C76" w:rsidRPr="00012C4C" w:rsidP="00C24B79" w14:paraId="2DF8533B" w14:textId="77777777">
      <w:pPr>
        <w:pStyle w:val="KOT4S"/>
        <w:spacing w:line="276" w:lineRule="auto"/>
        <w:rPr>
          <w:rtl/>
        </w:rPr>
      </w:pPr>
      <w:r w:rsidRPr="00012C4C">
        <w:rPr>
          <w:rtl/>
        </w:rPr>
        <w:br w:type="page"/>
      </w:r>
      <w:bookmarkStart w:id="407" w:name="נספח_הצעת_מחיר"/>
      <w:bookmarkStart w:id="408" w:name="_Toc49088153"/>
      <w:r w:rsidRPr="00012C4C">
        <w:rPr>
          <w:rFonts w:hint="eastAsia"/>
          <w:rtl/>
        </w:rPr>
        <w:t>נספח</w:t>
      </w:r>
      <w:r w:rsidRPr="00012C4C">
        <w:rPr>
          <w:rtl/>
        </w:rPr>
        <w:t xml:space="preserve"> 1</w:t>
      </w:r>
      <w:bookmarkEnd w:id="407"/>
      <w:r w:rsidRPr="00012C4C">
        <w:rPr>
          <w:rtl/>
        </w:rPr>
        <w:t xml:space="preserve"> - </w:t>
      </w:r>
      <w:r w:rsidRPr="00012C4C">
        <w:rPr>
          <w:rFonts w:hint="eastAsia"/>
          <w:rtl/>
        </w:rPr>
        <w:t>טופס</w:t>
      </w:r>
      <w:r w:rsidRPr="00012C4C">
        <w:rPr>
          <w:rtl/>
        </w:rPr>
        <w:t xml:space="preserve"> </w:t>
      </w:r>
      <w:r w:rsidRPr="00012C4C">
        <w:rPr>
          <w:rFonts w:hint="eastAsia"/>
          <w:rtl/>
        </w:rPr>
        <w:t>הצעת</w:t>
      </w:r>
      <w:r w:rsidRPr="00012C4C">
        <w:rPr>
          <w:rtl/>
        </w:rPr>
        <w:t xml:space="preserve"> </w:t>
      </w:r>
      <w:r w:rsidRPr="00012C4C">
        <w:rPr>
          <w:rFonts w:hint="eastAsia"/>
          <w:rtl/>
        </w:rPr>
        <w:t>מחיר</w:t>
      </w:r>
      <w:r w:rsidRPr="00012C4C">
        <w:rPr>
          <w:rtl/>
        </w:rPr>
        <w:t xml:space="preserve"> </w:t>
      </w:r>
      <w:r w:rsidRPr="00012C4C">
        <w:rPr>
          <w:rFonts w:hint="eastAsia"/>
          <w:rtl/>
        </w:rPr>
        <w:t>להקמת</w:t>
      </w:r>
      <w:r w:rsidRPr="00012C4C">
        <w:rPr>
          <w:rtl/>
        </w:rPr>
        <w:t xml:space="preserve"> </w:t>
      </w:r>
      <w:r w:rsidRPr="00012C4C" w:rsidR="00EF154C">
        <w:rPr>
          <w:rFonts w:hint="cs"/>
          <w:rtl/>
        </w:rPr>
        <w:t>מערכת  ולתחזוק</w:t>
      </w:r>
      <w:r w:rsidRPr="00012C4C" w:rsidR="001651B0">
        <w:rPr>
          <w:rFonts w:hint="cs"/>
          <w:rtl/>
        </w:rPr>
        <w:t>ת</w:t>
      </w:r>
      <w:r w:rsidRPr="00012C4C" w:rsidR="00EF154C">
        <w:rPr>
          <w:rFonts w:hint="cs"/>
          <w:rtl/>
        </w:rPr>
        <w:t>ה</w:t>
      </w:r>
      <w:bookmarkEnd w:id="408"/>
    </w:p>
    <w:p w:rsidR="00C4791B" w:rsidRPr="00012C4C" w:rsidP="00CC7EB6" w14:paraId="2A9DD234" w14:textId="77777777">
      <w:pPr>
        <w:keepLines/>
        <w:spacing w:line="276" w:lineRule="auto"/>
        <w:ind w:left="567" w:firstLine="1"/>
        <w:jc w:val="center"/>
        <w:outlineLvl w:val="5"/>
        <w:rPr>
          <w:b/>
          <w:bCs/>
          <w:sz w:val="22"/>
          <w:szCs w:val="28"/>
          <w:u w:val="single"/>
          <w:rtl/>
        </w:rPr>
      </w:pPr>
    </w:p>
    <w:p w:rsidR="00EF154C" w:rsidRPr="00012C4C" w:rsidP="003A472D" w14:paraId="0395F195" w14:textId="77777777">
      <w:pPr>
        <w:pStyle w:val="Header"/>
        <w:numPr>
          <w:ilvl w:val="12"/>
          <w:numId w:val="0"/>
        </w:numPr>
        <w:tabs>
          <w:tab w:val="clear" w:pos="4153"/>
          <w:tab w:val="clear" w:pos="8306"/>
        </w:tabs>
        <w:ind w:left="28"/>
        <w:rPr>
          <w:sz w:val="28"/>
          <w:szCs w:val="24"/>
          <w:rtl/>
        </w:rPr>
      </w:pPr>
      <w:r w:rsidRPr="00012C4C">
        <w:rPr>
          <w:rFonts w:hint="eastAsia"/>
          <w:sz w:val="28"/>
          <w:szCs w:val="24"/>
          <w:rtl/>
        </w:rPr>
        <w:t>אנו</w:t>
      </w:r>
      <w:r w:rsidRPr="00012C4C">
        <w:rPr>
          <w:sz w:val="28"/>
          <w:szCs w:val="24"/>
          <w:rtl/>
        </w:rPr>
        <w:t xml:space="preserve"> </w:t>
      </w:r>
      <w:r w:rsidRPr="00012C4C">
        <w:rPr>
          <w:rFonts w:hint="eastAsia"/>
          <w:sz w:val="28"/>
          <w:szCs w:val="24"/>
          <w:rtl/>
        </w:rPr>
        <w:t>הח</w:t>
      </w:r>
      <w:r w:rsidRPr="00012C4C">
        <w:rPr>
          <w:sz w:val="28"/>
          <w:szCs w:val="24"/>
          <w:rtl/>
        </w:rPr>
        <w:t xml:space="preserve">"מ ___________________________נציגיו </w:t>
      </w:r>
      <w:r w:rsidRPr="00012C4C">
        <w:rPr>
          <w:rFonts w:hint="eastAsia"/>
          <w:sz w:val="28"/>
          <w:szCs w:val="24"/>
          <w:rtl/>
        </w:rPr>
        <w:t>המוסמכים</w:t>
      </w:r>
      <w:r w:rsidRPr="00012C4C">
        <w:rPr>
          <w:sz w:val="28"/>
          <w:szCs w:val="24"/>
          <w:rtl/>
        </w:rPr>
        <w:t xml:space="preserve"> </w:t>
      </w:r>
      <w:r w:rsidRPr="00012C4C">
        <w:rPr>
          <w:rFonts w:hint="eastAsia"/>
          <w:sz w:val="28"/>
          <w:szCs w:val="24"/>
          <w:rtl/>
        </w:rPr>
        <w:t>של</w:t>
      </w:r>
      <w:r w:rsidRPr="00012C4C">
        <w:rPr>
          <w:sz w:val="28"/>
          <w:szCs w:val="24"/>
          <w:rtl/>
        </w:rPr>
        <w:t xml:space="preserve"> </w:t>
      </w:r>
      <w:r w:rsidRPr="00012C4C">
        <w:rPr>
          <w:rFonts w:hint="eastAsia"/>
          <w:sz w:val="28"/>
          <w:szCs w:val="24"/>
          <w:rtl/>
        </w:rPr>
        <w:t>המציע</w:t>
      </w:r>
      <w:r w:rsidRPr="00012C4C">
        <w:rPr>
          <w:sz w:val="28"/>
          <w:szCs w:val="24"/>
          <w:rtl/>
        </w:rPr>
        <w:t xml:space="preserve"> ___________________, שכתובתו __________________</w:t>
      </w:r>
      <w:r w:rsidRPr="00012C4C" w:rsidR="00162186">
        <w:rPr>
          <w:rFonts w:hint="cs"/>
          <w:sz w:val="28"/>
          <w:szCs w:val="24"/>
          <w:rtl/>
        </w:rPr>
        <w:t>,</w:t>
      </w:r>
      <w:r w:rsidRPr="00012C4C">
        <w:rPr>
          <w:sz w:val="28"/>
          <w:szCs w:val="24"/>
          <w:rtl/>
        </w:rPr>
        <w:t xml:space="preserve"> ונציגו לעניין הצעה זו הו</w:t>
      </w:r>
      <w:r w:rsidRPr="00012C4C">
        <w:rPr>
          <w:rFonts w:hint="eastAsia"/>
          <w:sz w:val="28"/>
          <w:szCs w:val="24"/>
          <w:rtl/>
        </w:rPr>
        <w:t>א</w:t>
      </w:r>
      <w:r w:rsidRPr="00012C4C">
        <w:rPr>
          <w:sz w:val="28"/>
          <w:szCs w:val="24"/>
          <w:rtl/>
        </w:rPr>
        <w:t xml:space="preserve"> ____________________, </w:t>
      </w:r>
      <w:r w:rsidRPr="00012C4C">
        <w:rPr>
          <w:rFonts w:hint="eastAsia"/>
          <w:sz w:val="28"/>
          <w:szCs w:val="24"/>
          <w:rtl/>
        </w:rPr>
        <w:t>ש</w:t>
      </w:r>
      <w:r w:rsidRPr="00012C4C">
        <w:rPr>
          <w:sz w:val="28"/>
          <w:szCs w:val="24"/>
          <w:rtl/>
        </w:rPr>
        <w:t xml:space="preserve">פרטי </w:t>
      </w:r>
      <w:r w:rsidRPr="00012C4C">
        <w:rPr>
          <w:rFonts w:hint="eastAsia"/>
          <w:sz w:val="28"/>
          <w:szCs w:val="24"/>
          <w:rtl/>
        </w:rPr>
        <w:t>ה</w:t>
      </w:r>
      <w:r w:rsidRPr="00012C4C">
        <w:rPr>
          <w:sz w:val="28"/>
          <w:szCs w:val="24"/>
          <w:rtl/>
        </w:rPr>
        <w:t xml:space="preserve">התקשרות </w:t>
      </w:r>
      <w:r w:rsidRPr="00012C4C" w:rsidR="00AD7A24">
        <w:rPr>
          <w:rFonts w:hint="cs"/>
          <w:sz w:val="28"/>
          <w:szCs w:val="24"/>
          <w:rtl/>
        </w:rPr>
        <w:t>עמו</w:t>
      </w:r>
      <w:r w:rsidRPr="00012C4C">
        <w:rPr>
          <w:sz w:val="28"/>
          <w:szCs w:val="24"/>
          <w:rtl/>
        </w:rPr>
        <w:t xml:space="preserve"> </w:t>
      </w:r>
      <w:r w:rsidRPr="00012C4C">
        <w:rPr>
          <w:rFonts w:hint="eastAsia"/>
          <w:sz w:val="28"/>
          <w:szCs w:val="24"/>
          <w:rtl/>
        </w:rPr>
        <w:t>הם</w:t>
      </w:r>
      <w:r w:rsidRPr="00012C4C" w:rsidR="000F752D">
        <w:rPr>
          <w:rFonts w:hint="cs"/>
          <w:sz w:val="28"/>
          <w:szCs w:val="24"/>
          <w:rtl/>
        </w:rPr>
        <w:t xml:space="preserve"> </w:t>
      </w:r>
      <w:r w:rsidRPr="00012C4C">
        <w:rPr>
          <w:sz w:val="28"/>
          <w:szCs w:val="24"/>
          <w:rtl/>
        </w:rPr>
        <w:t xml:space="preserve">________________________________, </w:t>
      </w:r>
      <w:r w:rsidRPr="00012C4C">
        <w:rPr>
          <w:rFonts w:hint="eastAsia"/>
          <w:sz w:val="28"/>
          <w:szCs w:val="24"/>
          <w:rtl/>
        </w:rPr>
        <w:t>מאשרים</w:t>
      </w:r>
      <w:r w:rsidRPr="00012C4C">
        <w:rPr>
          <w:sz w:val="28"/>
          <w:szCs w:val="24"/>
          <w:rtl/>
        </w:rPr>
        <w:t xml:space="preserve"> בזה כי לאחר שעיינו בבקשת משרד מבקר המדינה </w:t>
      </w:r>
      <w:r w:rsidRPr="00012C4C">
        <w:rPr>
          <w:rFonts w:hint="eastAsia"/>
          <w:sz w:val="28"/>
          <w:szCs w:val="24"/>
          <w:rtl/>
        </w:rPr>
        <w:t>ונציב</w:t>
      </w:r>
      <w:r w:rsidRPr="00012C4C">
        <w:rPr>
          <w:sz w:val="28"/>
          <w:szCs w:val="24"/>
          <w:rtl/>
        </w:rPr>
        <w:t xml:space="preserve"> תלונות הציבור </w:t>
      </w:r>
      <w:r w:rsidRPr="00012C4C">
        <w:rPr>
          <w:rFonts w:hint="eastAsia"/>
          <w:sz w:val="28"/>
          <w:szCs w:val="24"/>
          <w:rtl/>
        </w:rPr>
        <w:t>לקבלת</w:t>
      </w:r>
      <w:r w:rsidRPr="00012C4C">
        <w:rPr>
          <w:sz w:val="28"/>
          <w:szCs w:val="24"/>
          <w:rtl/>
        </w:rPr>
        <w:t xml:space="preserve"> הצעות מחיר ל</w:t>
      </w:r>
      <w:r w:rsidRPr="00012C4C">
        <w:rPr>
          <w:rFonts w:hint="eastAsia"/>
          <w:sz w:val="28"/>
          <w:szCs w:val="24"/>
          <w:rtl/>
        </w:rPr>
        <w:t>הקמת</w:t>
      </w:r>
      <w:r w:rsidRPr="00012C4C">
        <w:rPr>
          <w:sz w:val="28"/>
          <w:szCs w:val="24"/>
          <w:rtl/>
        </w:rPr>
        <w:t xml:space="preserve"> </w:t>
      </w:r>
      <w:r w:rsidRPr="00012C4C">
        <w:rPr>
          <w:rFonts w:hint="eastAsia"/>
          <w:sz w:val="28"/>
          <w:szCs w:val="24"/>
          <w:rtl/>
        </w:rPr>
        <w:t>מערכת</w:t>
      </w:r>
      <w:r w:rsidRPr="00012C4C">
        <w:rPr>
          <w:sz w:val="28"/>
          <w:szCs w:val="24"/>
          <w:rtl/>
        </w:rPr>
        <w:t xml:space="preserve"> </w:t>
      </w:r>
      <w:r w:rsidRPr="00012C4C">
        <w:rPr>
          <w:rFonts w:hint="eastAsia"/>
          <w:sz w:val="28"/>
          <w:szCs w:val="24"/>
          <w:rtl/>
        </w:rPr>
        <w:t>ל</w:t>
      </w:r>
      <w:r w:rsidRPr="00012C4C">
        <w:rPr>
          <w:sz w:val="28"/>
          <w:szCs w:val="24"/>
          <w:rtl/>
        </w:rPr>
        <w:t xml:space="preserve"> </w:t>
      </w:r>
      <w:r w:rsidRPr="00012C4C">
        <w:rPr>
          <w:rFonts w:hint="eastAsia"/>
          <w:sz w:val="28"/>
          <w:szCs w:val="24"/>
          <w:rtl/>
        </w:rPr>
        <w:t>ולתחזוקתה</w:t>
      </w:r>
      <w:r w:rsidRPr="00012C4C">
        <w:rPr>
          <w:sz w:val="28"/>
          <w:szCs w:val="24"/>
          <w:rtl/>
        </w:rPr>
        <w:t xml:space="preserve">, </w:t>
      </w:r>
      <w:r w:rsidRPr="00012C4C">
        <w:rPr>
          <w:rFonts w:hint="eastAsia"/>
          <w:sz w:val="28"/>
          <w:szCs w:val="24"/>
          <w:rtl/>
        </w:rPr>
        <w:t>אנו</w:t>
      </w:r>
      <w:r w:rsidRPr="00012C4C">
        <w:rPr>
          <w:sz w:val="28"/>
          <w:szCs w:val="24"/>
          <w:rtl/>
        </w:rPr>
        <w:t xml:space="preserve"> מתכבדים להגיש את הצעתנו ומתחייבים </w:t>
      </w:r>
      <w:r w:rsidRPr="00012C4C">
        <w:rPr>
          <w:rFonts w:hint="eastAsia"/>
          <w:sz w:val="28"/>
          <w:szCs w:val="24"/>
          <w:rtl/>
        </w:rPr>
        <w:t>כי</w:t>
      </w:r>
      <w:r w:rsidRPr="00012C4C">
        <w:rPr>
          <w:b/>
          <w:bCs/>
          <w:sz w:val="28"/>
          <w:szCs w:val="24"/>
          <w:rtl/>
        </w:rPr>
        <w:t xml:space="preserve"> </w:t>
      </w:r>
      <w:r w:rsidRPr="00012C4C">
        <w:rPr>
          <w:rFonts w:hint="eastAsia"/>
          <w:sz w:val="28"/>
          <w:szCs w:val="24"/>
          <w:rtl/>
        </w:rPr>
        <w:t>המציע</w:t>
      </w:r>
      <w:r w:rsidRPr="00012C4C">
        <w:rPr>
          <w:sz w:val="28"/>
          <w:szCs w:val="24"/>
          <w:rtl/>
        </w:rPr>
        <w:t xml:space="preserve"> עומד בכל תנאי הסף להשתתפות בהליך זה כמפורט</w:t>
      </w:r>
      <w:r w:rsidRPr="00012C4C" w:rsidR="00162186">
        <w:rPr>
          <w:rFonts w:hint="cs"/>
          <w:sz w:val="28"/>
          <w:szCs w:val="24"/>
          <w:rtl/>
        </w:rPr>
        <w:t xml:space="preserve"> לעיל</w:t>
      </w:r>
      <w:r w:rsidRPr="00012C4C">
        <w:rPr>
          <w:sz w:val="28"/>
          <w:szCs w:val="24"/>
          <w:rtl/>
        </w:rPr>
        <w:t xml:space="preserve">, וכי אם תיבחר הצעתנו </w:t>
      </w:r>
      <w:r w:rsidRPr="00012C4C">
        <w:rPr>
          <w:rFonts w:hint="eastAsia"/>
          <w:sz w:val="28"/>
          <w:szCs w:val="24"/>
          <w:rtl/>
        </w:rPr>
        <w:t>ל</w:t>
      </w:r>
      <w:r w:rsidRPr="00012C4C">
        <w:rPr>
          <w:sz w:val="28"/>
          <w:szCs w:val="24"/>
          <w:rtl/>
        </w:rPr>
        <w:t xml:space="preserve">הצעה הזוכה, אנו נקים את המערכת על פי כלל הדרישות והתנאים שפורטו </w:t>
      </w:r>
      <w:r w:rsidRPr="00012C4C" w:rsidR="00CA0FF7">
        <w:rPr>
          <w:rFonts w:hint="cs"/>
          <w:sz w:val="28"/>
          <w:szCs w:val="24"/>
          <w:rtl/>
        </w:rPr>
        <w:t>במכרז זה?</w:t>
      </w:r>
      <w:r w:rsidRPr="00012C4C">
        <w:rPr>
          <w:sz w:val="28"/>
          <w:szCs w:val="24"/>
          <w:rtl/>
        </w:rPr>
        <w:t xml:space="preserve">, תמורת המחירים שמפורטים להלן (בש"ח, ללא </w:t>
      </w:r>
      <w:r w:rsidRPr="00012C4C">
        <w:rPr>
          <w:rFonts w:hint="eastAsia"/>
          <w:sz w:val="28"/>
          <w:szCs w:val="24"/>
          <w:rtl/>
        </w:rPr>
        <w:t>מע</w:t>
      </w:r>
      <w:r w:rsidRPr="00012C4C">
        <w:rPr>
          <w:sz w:val="28"/>
          <w:szCs w:val="24"/>
          <w:rtl/>
        </w:rPr>
        <w:t>"</w:t>
      </w:r>
      <w:r w:rsidR="00116E5C">
        <w:rPr>
          <w:rFonts w:hint="cs"/>
          <w:sz w:val="28"/>
          <w:szCs w:val="24"/>
          <w:rtl/>
        </w:rPr>
        <w:t>מ</w:t>
      </w:r>
      <w:r w:rsidRPr="00012C4C">
        <w:rPr>
          <w:sz w:val="28"/>
          <w:szCs w:val="24"/>
          <w:rtl/>
        </w:rPr>
        <w:t>):</w:t>
      </w:r>
      <w:r w:rsidRPr="00012C4C">
        <w:rPr>
          <w:sz w:val="28"/>
          <w:szCs w:val="24"/>
          <w:rtl/>
        </w:rPr>
        <w:br/>
      </w:r>
    </w:p>
    <w:tbl>
      <w:tblPr>
        <w:tblpPr w:leftFromText="180" w:rightFromText="180" w:vertAnchor="text" w:horzAnchor="margin" w:tblpXSpec="center" w:tblpY="175"/>
        <w:bidiVisual/>
        <w:tblW w:w="54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19"/>
        <w:gridCol w:w="1363"/>
        <w:gridCol w:w="1255"/>
        <w:gridCol w:w="1389"/>
        <w:gridCol w:w="4148"/>
      </w:tblGrid>
      <w:tr w14:paraId="0437A229" w14:textId="77777777" w:rsidTr="00216B93">
        <w:tblPrEx>
          <w:tblW w:w="54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1477" w:type="pct"/>
            <w:shd w:val="clear" w:color="auto" w:fill="FDEADA" w:themeFill="accent6" w:themeFillTint="33"/>
            <w:vAlign w:val="center"/>
          </w:tcPr>
          <w:p w:rsidR="00F327B8" w:rsidRPr="00193862" w:rsidP="003A472D" w14:paraId="2A6188B1" w14:textId="77777777">
            <w:pPr>
              <w:pStyle w:val="Header"/>
              <w:numPr>
                <w:ilvl w:val="12"/>
                <w:numId w:val="0"/>
              </w:numPr>
              <w:tabs>
                <w:tab w:val="clear" w:pos="4153"/>
                <w:tab w:val="clear" w:pos="8306"/>
              </w:tabs>
              <w:jc w:val="center"/>
              <w:rPr>
                <w:rFonts w:ascii="Tahoma" w:hAnsi="Tahoma" w:cs="Tahoma"/>
                <w:b/>
                <w:bCs/>
                <w:szCs w:val="18"/>
                <w:rtl/>
              </w:rPr>
            </w:pPr>
            <w:r w:rsidRPr="00193862">
              <w:rPr>
                <w:rFonts w:ascii="Tahoma" w:hAnsi="Tahoma" w:cs="Tahoma"/>
                <w:b/>
                <w:bCs/>
                <w:szCs w:val="18"/>
                <w:rtl/>
              </w:rPr>
              <w:t>הרכיב</w:t>
            </w:r>
          </w:p>
        </w:tc>
        <w:tc>
          <w:tcPr>
            <w:tcW w:w="589" w:type="pct"/>
            <w:shd w:val="clear" w:color="auto" w:fill="FDEADA" w:themeFill="accent6" w:themeFillTint="33"/>
            <w:vAlign w:val="center"/>
          </w:tcPr>
          <w:p w:rsidR="00F327B8" w:rsidRPr="00193862" w:rsidP="003A472D" w14:paraId="7AC5C48A" w14:textId="77777777">
            <w:pPr>
              <w:pStyle w:val="Header"/>
              <w:numPr>
                <w:ilvl w:val="12"/>
                <w:numId w:val="0"/>
              </w:numPr>
              <w:tabs>
                <w:tab w:val="left" w:pos="1247"/>
                <w:tab w:val="clear" w:pos="4153"/>
                <w:tab w:val="clear" w:pos="8306"/>
              </w:tabs>
              <w:jc w:val="center"/>
              <w:rPr>
                <w:rFonts w:ascii="Tahoma" w:hAnsi="Tahoma" w:cs="Tahoma"/>
                <w:b/>
                <w:bCs/>
                <w:szCs w:val="18"/>
                <w:rtl/>
              </w:rPr>
            </w:pPr>
            <w:r w:rsidRPr="00193862">
              <w:rPr>
                <w:rFonts w:ascii="Tahoma" w:hAnsi="Tahoma" w:cs="Tahoma"/>
                <w:b/>
                <w:bCs/>
                <w:szCs w:val="18"/>
                <w:rtl/>
              </w:rPr>
              <w:t>המחיר בש"ח ליחידה /שעה</w:t>
            </w:r>
          </w:p>
        </w:tc>
        <w:tc>
          <w:tcPr>
            <w:tcW w:w="541" w:type="pct"/>
            <w:shd w:val="clear" w:color="auto" w:fill="FDEADA" w:themeFill="accent6" w:themeFillTint="33"/>
            <w:vAlign w:val="center"/>
          </w:tcPr>
          <w:p w:rsidR="00F327B8" w:rsidRPr="00193862" w:rsidP="003A472D" w14:paraId="1011E4F6" w14:textId="77777777">
            <w:pPr>
              <w:pStyle w:val="Header"/>
              <w:numPr>
                <w:ilvl w:val="12"/>
                <w:numId w:val="0"/>
              </w:numPr>
              <w:tabs>
                <w:tab w:val="clear" w:pos="4153"/>
                <w:tab w:val="clear" w:pos="8306"/>
              </w:tabs>
              <w:jc w:val="center"/>
              <w:rPr>
                <w:rFonts w:ascii="Tahoma" w:hAnsi="Tahoma" w:cs="Tahoma"/>
                <w:b/>
                <w:bCs/>
                <w:szCs w:val="18"/>
                <w:rtl/>
              </w:rPr>
            </w:pPr>
            <w:r w:rsidRPr="00193862">
              <w:rPr>
                <w:rFonts w:ascii="Tahoma" w:hAnsi="Tahoma" w:cs="Tahoma"/>
                <w:b/>
                <w:bCs/>
                <w:szCs w:val="18"/>
                <w:rtl/>
              </w:rPr>
              <w:t>הכמות לשקלול</w:t>
            </w:r>
          </w:p>
        </w:tc>
        <w:tc>
          <w:tcPr>
            <w:tcW w:w="600" w:type="pct"/>
            <w:shd w:val="clear" w:color="auto" w:fill="FDEADA" w:themeFill="accent6" w:themeFillTint="33"/>
            <w:vAlign w:val="center"/>
          </w:tcPr>
          <w:p w:rsidR="00F327B8" w:rsidRPr="00193862" w:rsidP="003A472D" w14:paraId="19896A8A" w14:textId="77777777">
            <w:pPr>
              <w:pStyle w:val="Header"/>
              <w:numPr>
                <w:ilvl w:val="12"/>
                <w:numId w:val="0"/>
              </w:numPr>
              <w:tabs>
                <w:tab w:val="clear" w:pos="4153"/>
                <w:tab w:val="clear" w:pos="8306"/>
              </w:tabs>
              <w:jc w:val="center"/>
              <w:rPr>
                <w:rFonts w:ascii="Tahoma" w:hAnsi="Tahoma" w:cs="Tahoma"/>
                <w:b/>
                <w:bCs/>
                <w:szCs w:val="18"/>
                <w:rtl/>
              </w:rPr>
            </w:pPr>
            <w:r w:rsidRPr="00193862">
              <w:rPr>
                <w:rFonts w:ascii="Tahoma" w:hAnsi="Tahoma" w:cs="Tahoma"/>
                <w:b/>
                <w:bCs/>
                <w:szCs w:val="18"/>
                <w:rtl/>
              </w:rPr>
              <w:t>המחיר הכולל  ללא מע"מ</w:t>
            </w:r>
          </w:p>
        </w:tc>
        <w:tc>
          <w:tcPr>
            <w:tcW w:w="1792" w:type="pct"/>
            <w:shd w:val="clear" w:color="auto" w:fill="FDEADA" w:themeFill="accent6" w:themeFillTint="33"/>
            <w:vAlign w:val="center"/>
          </w:tcPr>
          <w:p w:rsidR="00F327B8" w:rsidRPr="00193862" w:rsidP="003A472D" w14:paraId="47C8FA50" w14:textId="77777777">
            <w:pPr>
              <w:pStyle w:val="Header"/>
              <w:numPr>
                <w:ilvl w:val="12"/>
                <w:numId w:val="0"/>
              </w:numPr>
              <w:tabs>
                <w:tab w:val="clear" w:pos="4153"/>
                <w:tab w:val="clear" w:pos="8306"/>
              </w:tabs>
              <w:jc w:val="center"/>
              <w:rPr>
                <w:rFonts w:ascii="Tahoma" w:hAnsi="Tahoma" w:cs="Tahoma"/>
                <w:b/>
                <w:bCs/>
                <w:szCs w:val="18"/>
                <w:rtl/>
              </w:rPr>
            </w:pPr>
            <w:r w:rsidRPr="00193862">
              <w:rPr>
                <w:rFonts w:ascii="Tahoma" w:hAnsi="Tahoma" w:cs="Tahoma"/>
                <w:b/>
                <w:bCs/>
                <w:szCs w:val="18"/>
                <w:rtl/>
              </w:rPr>
              <w:t>הערות</w:t>
            </w:r>
          </w:p>
        </w:tc>
      </w:tr>
      <w:tr w14:paraId="39C27CAF" w14:textId="77777777" w:rsidTr="00216B93">
        <w:tblPrEx>
          <w:tblW w:w="5448" w:type="pct"/>
          <w:tblLayout w:type="fixed"/>
          <w:tblLook w:val="04A0"/>
        </w:tblPrEx>
        <w:trPr>
          <w:trHeight w:val="540"/>
        </w:trPr>
        <w:tc>
          <w:tcPr>
            <w:tcW w:w="1477" w:type="pct"/>
            <w:vAlign w:val="center"/>
          </w:tcPr>
          <w:p w:rsidR="00F327B8" w:rsidRPr="00863CAC" w:rsidP="003A472D" w14:paraId="6554C33A" w14:textId="77777777">
            <w:pPr>
              <w:pStyle w:val="Header"/>
              <w:numPr>
                <w:ilvl w:val="12"/>
                <w:numId w:val="0"/>
              </w:numPr>
              <w:tabs>
                <w:tab w:val="clear" w:pos="4153"/>
                <w:tab w:val="clear" w:pos="8306"/>
              </w:tabs>
              <w:jc w:val="left"/>
              <w:rPr>
                <w:rFonts w:ascii="Tahoma" w:hAnsi="Tahoma" w:cs="Tahoma"/>
                <w:sz w:val="24"/>
              </w:rPr>
            </w:pPr>
            <w:r w:rsidRPr="00863CAC">
              <w:rPr>
                <w:rFonts w:ascii="Tahoma" w:hAnsi="Tahoma" w:cs="Tahoma"/>
                <w:sz w:val="24"/>
                <w:rtl/>
              </w:rPr>
              <w:t xml:space="preserve">הקמת </w:t>
            </w:r>
            <w:r w:rsidRPr="0044177A">
              <w:rPr>
                <w:rFonts w:ascii="Tahoma" w:hAnsi="Tahoma" w:cs="Tahoma"/>
                <w:sz w:val="24"/>
                <w:rtl/>
              </w:rPr>
              <w:t>המערכת</w:t>
            </w:r>
            <w:r w:rsidRPr="00863CAC">
              <w:rPr>
                <w:rFonts w:ascii="Tahoma" w:hAnsi="Tahoma" w:cs="Tahoma"/>
                <w:sz w:val="24"/>
                <w:rtl/>
              </w:rPr>
              <w:t xml:space="preserve"> במלואה, ואחריות לשנה ממועד הפעלתה</w:t>
            </w:r>
          </w:p>
        </w:tc>
        <w:tc>
          <w:tcPr>
            <w:tcW w:w="589" w:type="pct"/>
            <w:vAlign w:val="center"/>
          </w:tcPr>
          <w:p w:rsidR="00F327B8" w:rsidRPr="00863CAC" w:rsidP="003A472D" w14:paraId="7FD27B15" w14:textId="77777777">
            <w:pPr>
              <w:pStyle w:val="Header"/>
              <w:numPr>
                <w:ilvl w:val="12"/>
                <w:numId w:val="0"/>
              </w:numPr>
              <w:tabs>
                <w:tab w:val="clear" w:pos="4153"/>
                <w:tab w:val="clear" w:pos="8306"/>
              </w:tabs>
              <w:jc w:val="left"/>
              <w:rPr>
                <w:rFonts w:ascii="Tahoma" w:hAnsi="Tahoma" w:cs="Tahoma"/>
                <w:sz w:val="24"/>
                <w:rtl/>
              </w:rPr>
            </w:pPr>
          </w:p>
        </w:tc>
        <w:tc>
          <w:tcPr>
            <w:tcW w:w="541" w:type="pct"/>
            <w:vAlign w:val="center"/>
          </w:tcPr>
          <w:p w:rsidR="00F327B8" w:rsidRPr="00863CAC" w:rsidP="003A472D" w14:paraId="48C8CDDD" w14:textId="77777777">
            <w:pPr>
              <w:pStyle w:val="Header"/>
              <w:numPr>
                <w:ilvl w:val="12"/>
                <w:numId w:val="0"/>
              </w:numPr>
              <w:tabs>
                <w:tab w:val="clear" w:pos="4153"/>
                <w:tab w:val="clear" w:pos="8306"/>
              </w:tabs>
              <w:jc w:val="left"/>
              <w:rPr>
                <w:rFonts w:ascii="Tahoma" w:hAnsi="Tahoma" w:cs="Tahoma"/>
                <w:sz w:val="24"/>
                <w:rtl/>
              </w:rPr>
            </w:pPr>
            <w:r w:rsidRPr="00863CAC">
              <w:rPr>
                <w:rFonts w:ascii="Tahoma" w:hAnsi="Tahoma" w:cs="Tahoma"/>
                <w:sz w:val="24"/>
                <w:rtl/>
              </w:rPr>
              <w:t>1</w:t>
            </w:r>
          </w:p>
        </w:tc>
        <w:tc>
          <w:tcPr>
            <w:tcW w:w="600" w:type="pct"/>
            <w:vAlign w:val="center"/>
          </w:tcPr>
          <w:p w:rsidR="00F327B8" w:rsidRPr="00863CAC" w:rsidP="003A472D" w14:paraId="5A8E6D3A" w14:textId="77777777">
            <w:pPr>
              <w:pStyle w:val="Header"/>
              <w:numPr>
                <w:ilvl w:val="12"/>
                <w:numId w:val="0"/>
              </w:numPr>
              <w:tabs>
                <w:tab w:val="clear" w:pos="4153"/>
                <w:tab w:val="clear" w:pos="8306"/>
              </w:tabs>
              <w:jc w:val="left"/>
              <w:rPr>
                <w:rFonts w:ascii="Tahoma" w:hAnsi="Tahoma" w:cs="Tahoma"/>
                <w:sz w:val="24"/>
                <w:rtl/>
              </w:rPr>
            </w:pPr>
          </w:p>
        </w:tc>
        <w:tc>
          <w:tcPr>
            <w:tcW w:w="1792" w:type="pct"/>
            <w:vAlign w:val="center"/>
          </w:tcPr>
          <w:p w:rsidR="00F327B8" w:rsidRPr="00863CAC" w:rsidP="003A472D" w14:paraId="25013106" w14:textId="77777777">
            <w:pPr>
              <w:pStyle w:val="Header"/>
              <w:numPr>
                <w:ilvl w:val="12"/>
                <w:numId w:val="0"/>
              </w:numPr>
              <w:tabs>
                <w:tab w:val="clear" w:pos="4153"/>
                <w:tab w:val="clear" w:pos="8306"/>
              </w:tabs>
              <w:jc w:val="left"/>
              <w:rPr>
                <w:rFonts w:ascii="Tahoma" w:hAnsi="Tahoma" w:cs="Tahoma"/>
                <w:sz w:val="24"/>
                <w:rtl/>
              </w:rPr>
            </w:pPr>
            <w:r>
              <w:rPr>
                <w:rFonts w:ascii="Tahoma" w:hAnsi="Tahoma" w:cs="Tahoma" w:hint="cs"/>
                <w:sz w:val="24"/>
                <w:rtl/>
              </w:rPr>
              <w:t xml:space="preserve">לרבות </w:t>
            </w:r>
            <w:r w:rsidRPr="00863CAC">
              <w:rPr>
                <w:rFonts w:ascii="Tahoma" w:hAnsi="Tahoma" w:cs="Tahoma"/>
                <w:sz w:val="24"/>
                <w:rtl/>
              </w:rPr>
              <w:t xml:space="preserve">פיתוח ההתאמות הנדרשות </w:t>
            </w:r>
            <w:hyperlink w:anchor="יישום" w:history="1">
              <w:r w:rsidRPr="00863CAC">
                <w:rPr>
                  <w:rFonts w:ascii="Tahoma" w:hAnsi="Tahoma" w:cs="Tahoma"/>
                  <w:sz w:val="24"/>
                  <w:rtl/>
                </w:rPr>
                <w:t>בסעיף 2</w:t>
              </w:r>
            </w:hyperlink>
            <w:r w:rsidRPr="00863CAC">
              <w:rPr>
                <w:rFonts w:ascii="Tahoma" w:hAnsi="Tahoma" w:cs="Tahoma"/>
                <w:sz w:val="24"/>
                <w:rtl/>
              </w:rPr>
              <w:t xml:space="preserve"> של המכרז</w:t>
            </w:r>
            <w:r>
              <w:rPr>
                <w:rFonts w:ascii="Tahoma" w:hAnsi="Tahoma" w:cs="Tahoma" w:hint="cs"/>
                <w:sz w:val="24"/>
                <w:rtl/>
              </w:rPr>
              <w:t xml:space="preserve"> וכן </w:t>
            </w:r>
            <w:r w:rsidRPr="00863CAC">
              <w:rPr>
                <w:rFonts w:ascii="Tahoma" w:hAnsi="Tahoma" w:cs="Tahoma"/>
                <w:sz w:val="24"/>
                <w:rtl/>
              </w:rPr>
              <w:t>שירות ותחזוקה בשנה הראשונה</w:t>
            </w:r>
            <w:r>
              <w:rPr>
                <w:rFonts w:ascii="Tahoma" w:hAnsi="Tahoma" w:cs="Tahoma" w:hint="cs"/>
                <w:sz w:val="24"/>
                <w:rtl/>
              </w:rPr>
              <w:t xml:space="preserve"> </w:t>
            </w:r>
            <w:hyperlink w:anchor="שרות" w:history="1">
              <w:r w:rsidRPr="00863CAC">
                <w:rPr>
                  <w:rFonts w:ascii="Tahoma" w:hAnsi="Tahoma" w:cs="Tahoma"/>
                  <w:sz w:val="24"/>
                  <w:rtl/>
                </w:rPr>
                <w:t>לפי סעיף 4.4</w:t>
              </w:r>
            </w:hyperlink>
          </w:p>
        </w:tc>
      </w:tr>
      <w:tr w14:paraId="55A08C44" w14:textId="77777777" w:rsidTr="00216B93">
        <w:tblPrEx>
          <w:tblW w:w="5448" w:type="pct"/>
          <w:tblLayout w:type="fixed"/>
          <w:tblLook w:val="04A0"/>
        </w:tblPrEx>
        <w:tc>
          <w:tcPr>
            <w:tcW w:w="1477" w:type="pct"/>
            <w:vAlign w:val="center"/>
          </w:tcPr>
          <w:p w:rsidR="00F327B8" w:rsidRPr="00863CAC" w:rsidP="003A472D" w14:paraId="753626AE" w14:textId="77777777">
            <w:pPr>
              <w:pStyle w:val="Header"/>
              <w:numPr>
                <w:ilvl w:val="12"/>
                <w:numId w:val="0"/>
              </w:numPr>
              <w:tabs>
                <w:tab w:val="clear" w:pos="4153"/>
                <w:tab w:val="clear" w:pos="8306"/>
              </w:tabs>
              <w:rPr>
                <w:rFonts w:ascii="Tahoma" w:hAnsi="Tahoma" w:cs="Tahoma"/>
                <w:sz w:val="24"/>
                <w:rtl/>
              </w:rPr>
            </w:pPr>
            <w:r w:rsidRPr="00863CAC">
              <w:rPr>
                <w:rFonts w:ascii="Tahoma" w:hAnsi="Tahoma" w:cs="Tahoma"/>
                <w:sz w:val="24"/>
                <w:rtl/>
              </w:rPr>
              <w:t>עלות רישי למשתמש לשנה</w:t>
            </w:r>
          </w:p>
        </w:tc>
        <w:tc>
          <w:tcPr>
            <w:tcW w:w="589" w:type="pct"/>
            <w:vAlign w:val="center"/>
          </w:tcPr>
          <w:p w:rsidR="00F327B8" w:rsidRPr="00863CAC" w:rsidP="003A472D" w14:paraId="3976CAA3" w14:textId="77777777">
            <w:pPr>
              <w:pStyle w:val="Header"/>
              <w:numPr>
                <w:ilvl w:val="12"/>
                <w:numId w:val="0"/>
              </w:numPr>
              <w:tabs>
                <w:tab w:val="clear" w:pos="4153"/>
                <w:tab w:val="clear" w:pos="8306"/>
              </w:tabs>
              <w:jc w:val="left"/>
              <w:rPr>
                <w:rFonts w:ascii="Tahoma" w:hAnsi="Tahoma" w:cs="Tahoma"/>
                <w:sz w:val="24"/>
                <w:rtl/>
              </w:rPr>
            </w:pPr>
          </w:p>
        </w:tc>
        <w:tc>
          <w:tcPr>
            <w:tcW w:w="541" w:type="pct"/>
            <w:vAlign w:val="center"/>
          </w:tcPr>
          <w:p w:rsidR="00F327B8" w:rsidRPr="00863CAC" w:rsidP="003A472D" w14:paraId="1D489892" w14:textId="77777777">
            <w:pPr>
              <w:pStyle w:val="Header"/>
              <w:numPr>
                <w:ilvl w:val="12"/>
                <w:numId w:val="0"/>
              </w:numPr>
              <w:tabs>
                <w:tab w:val="clear" w:pos="4153"/>
                <w:tab w:val="clear" w:pos="8306"/>
              </w:tabs>
              <w:jc w:val="left"/>
              <w:rPr>
                <w:rFonts w:ascii="Tahoma" w:hAnsi="Tahoma" w:cs="Tahoma"/>
                <w:sz w:val="24"/>
                <w:rtl/>
              </w:rPr>
            </w:pPr>
            <w:r>
              <w:rPr>
                <w:rStyle w:val="FootnoteReference0"/>
                <w:rFonts w:ascii="Tahoma" w:hAnsi="Tahoma" w:cs="Tahoma"/>
                <w:sz w:val="24"/>
                <w:rtl/>
              </w:rPr>
              <w:footnoteReference w:id="2"/>
            </w:r>
            <w:r w:rsidRPr="00863CAC">
              <w:rPr>
                <w:rFonts w:ascii="Tahoma" w:hAnsi="Tahoma" w:cs="Tahoma"/>
                <w:sz w:val="24"/>
                <w:rtl/>
              </w:rPr>
              <w:t>150</w:t>
            </w:r>
          </w:p>
        </w:tc>
        <w:tc>
          <w:tcPr>
            <w:tcW w:w="600" w:type="pct"/>
            <w:vAlign w:val="center"/>
          </w:tcPr>
          <w:p w:rsidR="00F327B8" w:rsidRPr="00863CAC" w:rsidP="003A472D" w14:paraId="0511EC37" w14:textId="77777777">
            <w:pPr>
              <w:pStyle w:val="Header"/>
              <w:numPr>
                <w:ilvl w:val="12"/>
                <w:numId w:val="0"/>
              </w:numPr>
              <w:tabs>
                <w:tab w:val="clear" w:pos="4153"/>
                <w:tab w:val="clear" w:pos="8306"/>
              </w:tabs>
              <w:jc w:val="left"/>
              <w:rPr>
                <w:rFonts w:ascii="Tahoma" w:hAnsi="Tahoma" w:cs="Tahoma"/>
                <w:sz w:val="24"/>
                <w:rtl/>
              </w:rPr>
            </w:pPr>
          </w:p>
        </w:tc>
        <w:tc>
          <w:tcPr>
            <w:tcW w:w="1792" w:type="pct"/>
            <w:vAlign w:val="center"/>
          </w:tcPr>
          <w:p w:rsidR="00F327B8" w:rsidRPr="00863CAC" w:rsidP="003A472D" w14:paraId="1B9F9EEC" w14:textId="77777777">
            <w:pPr>
              <w:pStyle w:val="Header"/>
              <w:numPr>
                <w:ilvl w:val="12"/>
                <w:numId w:val="0"/>
              </w:numPr>
              <w:tabs>
                <w:tab w:val="left" w:pos="2472"/>
                <w:tab w:val="clear" w:pos="4153"/>
                <w:tab w:val="clear" w:pos="8306"/>
              </w:tabs>
              <w:rPr>
                <w:rFonts w:ascii="Tahoma" w:hAnsi="Tahoma" w:cs="Tahoma"/>
                <w:sz w:val="24"/>
                <w:rtl/>
              </w:rPr>
            </w:pPr>
            <w:r w:rsidRPr="00863CAC">
              <w:rPr>
                <w:rFonts w:ascii="Tahoma" w:hAnsi="Tahoma" w:cs="Tahoma"/>
                <w:sz w:val="24"/>
                <w:rtl/>
              </w:rPr>
              <w:t xml:space="preserve">במידה והפתרון </w:t>
            </w:r>
            <w:r>
              <w:rPr>
                <w:rFonts w:ascii="Tahoma" w:hAnsi="Tahoma" w:cs="Tahoma" w:hint="cs"/>
                <w:sz w:val="24"/>
                <w:rtl/>
              </w:rPr>
              <w:t>י</w:t>
            </w:r>
            <w:r w:rsidRPr="00863CAC">
              <w:rPr>
                <w:rFonts w:ascii="Tahoma" w:hAnsi="Tahoma" w:cs="Tahoma"/>
                <w:sz w:val="24"/>
                <w:rtl/>
              </w:rPr>
              <w:t>מומש על גבי מוצר ה</w:t>
            </w:r>
            <w:r>
              <w:rPr>
                <w:rFonts w:ascii="Tahoma" w:hAnsi="Tahoma" w:cs="Tahoma" w:hint="cs"/>
                <w:sz w:val="24"/>
                <w:rtl/>
              </w:rPr>
              <w:t>מחייב</w:t>
            </w:r>
            <w:r w:rsidRPr="00863CAC">
              <w:rPr>
                <w:rFonts w:ascii="Tahoma" w:hAnsi="Tahoma" w:cs="Tahoma"/>
                <w:sz w:val="24"/>
                <w:rtl/>
              </w:rPr>
              <w:t xml:space="preserve"> רישוי לעבוד</w:t>
            </w:r>
            <w:r>
              <w:rPr>
                <w:rFonts w:ascii="Tahoma" w:hAnsi="Tahoma" w:cs="Tahoma" w:hint="cs"/>
                <w:sz w:val="24"/>
                <w:rtl/>
              </w:rPr>
              <w:t xml:space="preserve">ה </w:t>
            </w:r>
            <w:r w:rsidRPr="00863CAC">
              <w:rPr>
                <w:rFonts w:ascii="Tahoma" w:hAnsi="Tahoma" w:cs="Tahoma"/>
                <w:sz w:val="24"/>
                <w:rtl/>
              </w:rPr>
              <w:t xml:space="preserve">עם המערכת </w:t>
            </w:r>
            <w:r>
              <w:rPr>
                <w:rFonts w:ascii="Tahoma" w:hAnsi="Tahoma" w:cs="Tahoma" w:hint="cs"/>
                <w:sz w:val="24"/>
                <w:rtl/>
              </w:rPr>
              <w:t>החל מה</w:t>
            </w:r>
            <w:r w:rsidRPr="00863CAC">
              <w:rPr>
                <w:rFonts w:ascii="Tahoma" w:hAnsi="Tahoma" w:cs="Tahoma"/>
                <w:sz w:val="24"/>
                <w:rtl/>
              </w:rPr>
              <w:t>שנה הראשונ</w:t>
            </w:r>
            <w:r>
              <w:rPr>
                <w:rFonts w:ascii="Tahoma" w:hAnsi="Tahoma" w:cs="Tahoma" w:hint="cs"/>
                <w:sz w:val="24"/>
                <w:rtl/>
              </w:rPr>
              <w:t>ה</w:t>
            </w:r>
          </w:p>
        </w:tc>
      </w:tr>
      <w:tr w14:paraId="7A2F77FE" w14:textId="77777777" w:rsidTr="00216B93">
        <w:tblPrEx>
          <w:tblW w:w="5448" w:type="pct"/>
          <w:tblLayout w:type="fixed"/>
          <w:tblLook w:val="04A0"/>
        </w:tblPrEx>
        <w:tc>
          <w:tcPr>
            <w:tcW w:w="1477" w:type="pct"/>
            <w:vAlign w:val="center"/>
          </w:tcPr>
          <w:p w:rsidR="00F327B8" w:rsidRPr="00863CAC" w:rsidP="003A472D" w14:paraId="0B31DFF4" w14:textId="77777777">
            <w:pPr>
              <w:pStyle w:val="Header"/>
              <w:numPr>
                <w:ilvl w:val="12"/>
                <w:numId w:val="0"/>
              </w:numPr>
              <w:tabs>
                <w:tab w:val="clear" w:pos="4153"/>
                <w:tab w:val="clear" w:pos="8306"/>
              </w:tabs>
              <w:rPr>
                <w:rFonts w:ascii="Tahoma" w:hAnsi="Tahoma" w:cs="Tahoma"/>
                <w:sz w:val="24"/>
                <w:rtl/>
              </w:rPr>
            </w:pPr>
            <w:r w:rsidRPr="00863CAC">
              <w:rPr>
                <w:rFonts w:ascii="Tahoma" w:hAnsi="Tahoma" w:cs="Tahoma" w:hint="cs"/>
                <w:sz w:val="24"/>
                <w:rtl/>
              </w:rPr>
              <w:t>עלות ממשק להעברת נתונים באופן חד פעמי מקובץ ת"ע</w:t>
            </w:r>
            <w:r w:rsidRPr="00863CAC">
              <w:rPr>
                <w:rFonts w:ascii="Tahoma" w:hAnsi="Tahoma" w:cs="Tahoma"/>
                <w:sz w:val="24"/>
              </w:rPr>
              <w:t xml:space="preserve"> </w:t>
            </w:r>
            <w:r w:rsidRPr="00863CAC">
              <w:rPr>
                <w:rFonts w:ascii="Tahoma" w:hAnsi="Tahoma" w:cs="Tahoma" w:hint="cs"/>
                <w:sz w:val="24"/>
                <w:rtl/>
              </w:rPr>
              <w:t>הקיים ב-</w:t>
            </w:r>
            <w:r w:rsidRPr="00047E99">
              <w:rPr>
                <w:rFonts w:ascii="Tahoma" w:hAnsi="Tahoma" w:cs="Tahoma" w:hint="cs"/>
                <w:sz w:val="20"/>
              </w:rPr>
              <w:t>EXCEL</w:t>
            </w:r>
            <w:r w:rsidRPr="00047E99">
              <w:rPr>
                <w:rFonts w:ascii="Tahoma" w:hAnsi="Tahoma" w:cs="Tahoma" w:hint="cs"/>
                <w:sz w:val="20"/>
                <w:rtl/>
              </w:rPr>
              <w:t xml:space="preserve"> </w:t>
            </w:r>
            <w:r w:rsidRPr="00863CAC">
              <w:rPr>
                <w:rFonts w:ascii="Tahoma" w:hAnsi="Tahoma" w:cs="Tahoma" w:hint="cs"/>
                <w:sz w:val="24"/>
              </w:rPr>
              <w:t xml:space="preserve"> </w:t>
            </w:r>
            <w:r w:rsidRPr="00863CAC">
              <w:rPr>
                <w:rFonts w:ascii="Tahoma" w:hAnsi="Tahoma" w:cs="Tahoma" w:hint="cs"/>
                <w:sz w:val="24"/>
                <w:rtl/>
              </w:rPr>
              <w:t>למערכת המוצעת</w:t>
            </w:r>
          </w:p>
        </w:tc>
        <w:tc>
          <w:tcPr>
            <w:tcW w:w="589" w:type="pct"/>
            <w:vAlign w:val="center"/>
          </w:tcPr>
          <w:p w:rsidR="00F327B8" w:rsidRPr="00863CAC" w:rsidP="003A472D" w14:paraId="13693F8D" w14:textId="77777777">
            <w:pPr>
              <w:pStyle w:val="Header"/>
              <w:numPr>
                <w:ilvl w:val="12"/>
                <w:numId w:val="0"/>
              </w:numPr>
              <w:tabs>
                <w:tab w:val="clear" w:pos="4153"/>
                <w:tab w:val="clear" w:pos="8306"/>
              </w:tabs>
              <w:jc w:val="left"/>
              <w:rPr>
                <w:rFonts w:ascii="Tahoma" w:hAnsi="Tahoma" w:cs="Tahoma"/>
                <w:sz w:val="24"/>
                <w:rtl/>
              </w:rPr>
            </w:pPr>
          </w:p>
        </w:tc>
        <w:tc>
          <w:tcPr>
            <w:tcW w:w="541" w:type="pct"/>
            <w:vAlign w:val="center"/>
          </w:tcPr>
          <w:p w:rsidR="00F327B8" w:rsidRPr="00863CAC" w:rsidP="003A472D" w14:paraId="47B7C8A2" w14:textId="77777777">
            <w:pPr>
              <w:pStyle w:val="Header"/>
              <w:numPr>
                <w:ilvl w:val="12"/>
                <w:numId w:val="0"/>
              </w:numPr>
              <w:tabs>
                <w:tab w:val="clear" w:pos="4153"/>
                <w:tab w:val="clear" w:pos="8306"/>
              </w:tabs>
              <w:jc w:val="left"/>
              <w:rPr>
                <w:rFonts w:ascii="Tahoma" w:hAnsi="Tahoma" w:cs="Tahoma"/>
                <w:sz w:val="24"/>
                <w:rtl/>
              </w:rPr>
            </w:pPr>
            <w:r w:rsidRPr="00863CAC">
              <w:rPr>
                <w:rFonts w:ascii="Tahoma" w:hAnsi="Tahoma" w:cs="Tahoma" w:hint="cs"/>
                <w:sz w:val="24"/>
                <w:rtl/>
              </w:rPr>
              <w:t>1</w:t>
            </w:r>
          </w:p>
        </w:tc>
        <w:tc>
          <w:tcPr>
            <w:tcW w:w="600" w:type="pct"/>
            <w:vAlign w:val="center"/>
          </w:tcPr>
          <w:p w:rsidR="00F327B8" w:rsidRPr="00863CAC" w:rsidP="003A472D" w14:paraId="7098C278" w14:textId="77777777">
            <w:pPr>
              <w:pStyle w:val="Header"/>
              <w:numPr>
                <w:ilvl w:val="12"/>
                <w:numId w:val="0"/>
              </w:numPr>
              <w:tabs>
                <w:tab w:val="clear" w:pos="4153"/>
                <w:tab w:val="clear" w:pos="8306"/>
              </w:tabs>
              <w:jc w:val="left"/>
              <w:rPr>
                <w:rFonts w:ascii="Tahoma" w:hAnsi="Tahoma" w:cs="Tahoma"/>
                <w:sz w:val="24"/>
                <w:rtl/>
              </w:rPr>
            </w:pPr>
          </w:p>
        </w:tc>
        <w:tc>
          <w:tcPr>
            <w:tcW w:w="1792" w:type="pct"/>
            <w:vAlign w:val="center"/>
          </w:tcPr>
          <w:p w:rsidR="00F327B8" w:rsidRPr="00863CAC" w:rsidP="003A472D" w14:paraId="2F696AB5" w14:textId="77777777">
            <w:pPr>
              <w:pStyle w:val="Header"/>
              <w:numPr>
                <w:ilvl w:val="12"/>
                <w:numId w:val="0"/>
              </w:numPr>
              <w:tabs>
                <w:tab w:val="left" w:pos="2472"/>
                <w:tab w:val="clear" w:pos="4153"/>
                <w:tab w:val="clear" w:pos="8306"/>
              </w:tabs>
              <w:jc w:val="left"/>
              <w:rPr>
                <w:rFonts w:ascii="Tahoma" w:hAnsi="Tahoma" w:cs="Tahoma"/>
                <w:sz w:val="24"/>
                <w:rtl/>
              </w:rPr>
            </w:pPr>
            <w:r>
              <w:rPr>
                <w:rFonts w:ascii="Tahoma" w:hAnsi="Tahoma" w:cs="Tahoma" w:hint="cs"/>
                <w:sz w:val="24"/>
                <w:rtl/>
              </w:rPr>
              <w:t>רכיב אופציונאלי, י</w:t>
            </w:r>
            <w:r w:rsidR="000B1E7F">
              <w:rPr>
                <w:rFonts w:ascii="Tahoma" w:hAnsi="Tahoma" w:cs="Tahoma" w:hint="cs"/>
                <w:sz w:val="24"/>
                <w:rtl/>
              </w:rPr>
              <w:t>י</w:t>
            </w:r>
            <w:r>
              <w:rPr>
                <w:rFonts w:ascii="Tahoma" w:hAnsi="Tahoma" w:cs="Tahoma" w:hint="cs"/>
                <w:sz w:val="24"/>
                <w:rtl/>
              </w:rPr>
              <w:t xml:space="preserve">רכש לפי שיקול המשרד. </w:t>
            </w:r>
            <w:r w:rsidRPr="0044177A">
              <w:rPr>
                <w:rFonts w:ascii="Tahoma" w:hAnsi="Tahoma" w:cs="Tahoma" w:hint="cs"/>
                <w:b/>
                <w:bCs/>
                <w:sz w:val="24"/>
                <w:rtl/>
              </w:rPr>
              <w:t xml:space="preserve">אין </w:t>
            </w:r>
            <w:r>
              <w:rPr>
                <w:rFonts w:ascii="Tahoma" w:hAnsi="Tahoma" w:cs="Tahoma" w:hint="cs"/>
                <w:b/>
                <w:bCs/>
                <w:sz w:val="24"/>
                <w:rtl/>
              </w:rPr>
              <w:t>לכללו בחישוב סך עלות ההצעה</w:t>
            </w:r>
          </w:p>
        </w:tc>
      </w:tr>
      <w:tr w14:paraId="7E374169" w14:textId="77777777" w:rsidTr="00216B93">
        <w:tblPrEx>
          <w:tblW w:w="5448" w:type="pct"/>
          <w:tblLayout w:type="fixed"/>
          <w:tblLook w:val="04A0"/>
        </w:tblPrEx>
        <w:tc>
          <w:tcPr>
            <w:tcW w:w="1477" w:type="pct"/>
            <w:vAlign w:val="center"/>
          </w:tcPr>
          <w:p w:rsidR="00F327B8" w:rsidRPr="00863CAC" w:rsidP="003A472D" w14:paraId="0A1B4E1A" w14:textId="77777777">
            <w:pPr>
              <w:pStyle w:val="Header"/>
              <w:numPr>
                <w:ilvl w:val="12"/>
                <w:numId w:val="0"/>
              </w:numPr>
              <w:tabs>
                <w:tab w:val="clear" w:pos="4153"/>
                <w:tab w:val="clear" w:pos="8306"/>
              </w:tabs>
              <w:rPr>
                <w:rFonts w:ascii="Tahoma" w:hAnsi="Tahoma" w:cs="Tahoma"/>
                <w:sz w:val="24"/>
              </w:rPr>
            </w:pPr>
            <w:r w:rsidRPr="00863CAC">
              <w:rPr>
                <w:rFonts w:ascii="Tahoma" w:hAnsi="Tahoma" w:cs="Tahoma"/>
                <w:sz w:val="24"/>
                <w:rtl/>
              </w:rPr>
              <w:t>שנת תחזוקה נוספת החל מ</w:t>
            </w:r>
            <w:r>
              <w:rPr>
                <w:rFonts w:ascii="Tahoma" w:hAnsi="Tahoma" w:cs="Tahoma" w:hint="cs"/>
                <w:sz w:val="24"/>
                <w:rtl/>
              </w:rPr>
              <w:t>ה</w:t>
            </w:r>
            <w:r w:rsidRPr="00863CAC">
              <w:rPr>
                <w:rFonts w:ascii="Tahoma" w:hAnsi="Tahoma" w:cs="Tahoma"/>
                <w:sz w:val="24"/>
                <w:rtl/>
              </w:rPr>
              <w:t>שנה השנייה</w:t>
            </w:r>
          </w:p>
        </w:tc>
        <w:tc>
          <w:tcPr>
            <w:tcW w:w="589" w:type="pct"/>
            <w:vAlign w:val="center"/>
          </w:tcPr>
          <w:p w:rsidR="00F327B8" w:rsidRPr="00863CAC" w:rsidP="003A472D" w14:paraId="548FF49D" w14:textId="77777777">
            <w:pPr>
              <w:pStyle w:val="Header"/>
              <w:numPr>
                <w:ilvl w:val="12"/>
                <w:numId w:val="0"/>
              </w:numPr>
              <w:tabs>
                <w:tab w:val="clear" w:pos="4153"/>
                <w:tab w:val="clear" w:pos="8306"/>
              </w:tabs>
              <w:jc w:val="left"/>
              <w:rPr>
                <w:rFonts w:ascii="Tahoma" w:hAnsi="Tahoma" w:cs="Tahoma"/>
                <w:sz w:val="24"/>
                <w:rtl/>
              </w:rPr>
            </w:pPr>
          </w:p>
        </w:tc>
        <w:tc>
          <w:tcPr>
            <w:tcW w:w="541" w:type="pct"/>
            <w:vAlign w:val="center"/>
          </w:tcPr>
          <w:p w:rsidR="00F327B8" w:rsidRPr="00863CAC" w:rsidP="003A472D" w14:paraId="31A81B94" w14:textId="77777777">
            <w:pPr>
              <w:pStyle w:val="Header"/>
              <w:numPr>
                <w:ilvl w:val="12"/>
                <w:numId w:val="0"/>
              </w:numPr>
              <w:tabs>
                <w:tab w:val="clear" w:pos="4153"/>
                <w:tab w:val="clear" w:pos="8306"/>
              </w:tabs>
              <w:jc w:val="left"/>
              <w:rPr>
                <w:rFonts w:ascii="Tahoma" w:hAnsi="Tahoma" w:cs="Tahoma"/>
                <w:sz w:val="24"/>
                <w:rtl/>
              </w:rPr>
            </w:pPr>
            <w:r w:rsidRPr="00863CAC">
              <w:rPr>
                <w:rFonts w:ascii="Tahoma" w:hAnsi="Tahoma" w:cs="Tahoma"/>
                <w:sz w:val="24"/>
                <w:rtl/>
              </w:rPr>
              <w:t>4</w:t>
            </w:r>
          </w:p>
        </w:tc>
        <w:tc>
          <w:tcPr>
            <w:tcW w:w="600" w:type="pct"/>
            <w:vAlign w:val="center"/>
          </w:tcPr>
          <w:p w:rsidR="00F327B8" w:rsidRPr="00863CAC" w:rsidP="003A472D" w14:paraId="1936CFDD" w14:textId="77777777">
            <w:pPr>
              <w:pStyle w:val="Header"/>
              <w:numPr>
                <w:ilvl w:val="12"/>
                <w:numId w:val="0"/>
              </w:numPr>
              <w:tabs>
                <w:tab w:val="clear" w:pos="4153"/>
                <w:tab w:val="clear" w:pos="8306"/>
              </w:tabs>
              <w:jc w:val="left"/>
              <w:rPr>
                <w:rFonts w:ascii="Tahoma" w:hAnsi="Tahoma" w:cs="Tahoma"/>
                <w:sz w:val="24"/>
                <w:rtl/>
              </w:rPr>
            </w:pPr>
          </w:p>
        </w:tc>
        <w:tc>
          <w:tcPr>
            <w:tcW w:w="1792" w:type="pct"/>
            <w:vAlign w:val="center"/>
          </w:tcPr>
          <w:p w:rsidR="00F327B8" w:rsidRPr="00863CAC" w:rsidP="003A472D" w14:paraId="66D1159E" w14:textId="77777777">
            <w:pPr>
              <w:pStyle w:val="Header"/>
              <w:numPr>
                <w:ilvl w:val="12"/>
                <w:numId w:val="0"/>
              </w:numPr>
              <w:tabs>
                <w:tab w:val="left" w:pos="2472"/>
                <w:tab w:val="clear" w:pos="4153"/>
                <w:tab w:val="clear" w:pos="8306"/>
              </w:tabs>
              <w:jc w:val="left"/>
              <w:rPr>
                <w:rFonts w:ascii="Tahoma" w:hAnsi="Tahoma" w:cs="Tahoma"/>
                <w:sz w:val="24"/>
                <w:rtl/>
              </w:rPr>
            </w:pPr>
            <w:r w:rsidRPr="00863CAC">
              <w:rPr>
                <w:rFonts w:ascii="Tahoma" w:hAnsi="Tahoma" w:cs="Tahoma"/>
                <w:sz w:val="24"/>
                <w:rtl/>
              </w:rPr>
              <w:t>שירות ותחזוקה לשנה השנייה  ואילך</w:t>
            </w:r>
            <w:r w:rsidRPr="00863CAC">
              <w:rPr>
                <w:rFonts w:ascii="Tahoma" w:hAnsi="Tahoma" w:cs="Tahoma" w:hint="cs"/>
                <w:sz w:val="24"/>
                <w:rtl/>
              </w:rPr>
              <w:t xml:space="preserve">              </w:t>
            </w:r>
            <w:hyperlink w:anchor="שרות" w:history="1">
              <w:r w:rsidRPr="00863CAC">
                <w:rPr>
                  <w:rFonts w:ascii="Tahoma" w:hAnsi="Tahoma" w:cs="Tahoma"/>
                  <w:sz w:val="24"/>
                  <w:rtl/>
                </w:rPr>
                <w:t>לפי סעיף 4.4</w:t>
              </w:r>
            </w:hyperlink>
          </w:p>
        </w:tc>
      </w:tr>
      <w:tr w14:paraId="6C1668D6" w14:textId="77777777" w:rsidTr="00216B93">
        <w:tblPrEx>
          <w:tblW w:w="5448" w:type="pct"/>
          <w:tblLayout w:type="fixed"/>
          <w:tblLook w:val="04A0"/>
        </w:tblPrEx>
        <w:tc>
          <w:tcPr>
            <w:tcW w:w="1477" w:type="pct"/>
            <w:vAlign w:val="center"/>
          </w:tcPr>
          <w:p w:rsidR="00F327B8" w:rsidRPr="00863CAC" w:rsidP="003A472D" w14:paraId="28D55261" w14:textId="77777777">
            <w:pPr>
              <w:pStyle w:val="Header"/>
              <w:numPr>
                <w:ilvl w:val="12"/>
                <w:numId w:val="0"/>
              </w:numPr>
              <w:tabs>
                <w:tab w:val="clear" w:pos="4153"/>
                <w:tab w:val="clear" w:pos="8306"/>
              </w:tabs>
              <w:jc w:val="left"/>
              <w:rPr>
                <w:rFonts w:ascii="Tahoma" w:hAnsi="Tahoma" w:cs="Tahoma"/>
                <w:sz w:val="24"/>
                <w:rtl/>
              </w:rPr>
            </w:pPr>
            <w:r w:rsidRPr="00863CAC">
              <w:rPr>
                <w:rFonts w:ascii="Tahoma" w:hAnsi="Tahoma" w:cs="Tahoma"/>
                <w:sz w:val="24"/>
                <w:rtl/>
              </w:rPr>
              <w:t>עלות קריאת שרות מיוחדת (מעבר לשעות פעילות המוקד</w:t>
            </w:r>
          </w:p>
        </w:tc>
        <w:tc>
          <w:tcPr>
            <w:tcW w:w="589" w:type="pct"/>
            <w:vAlign w:val="center"/>
          </w:tcPr>
          <w:p w:rsidR="00F327B8" w:rsidRPr="00863CAC" w:rsidP="003A472D" w14:paraId="1AC6292F" w14:textId="77777777">
            <w:pPr>
              <w:pStyle w:val="Header"/>
              <w:numPr>
                <w:ilvl w:val="12"/>
                <w:numId w:val="0"/>
              </w:numPr>
              <w:tabs>
                <w:tab w:val="clear" w:pos="4153"/>
                <w:tab w:val="clear" w:pos="8306"/>
              </w:tabs>
              <w:jc w:val="left"/>
              <w:rPr>
                <w:rFonts w:ascii="Tahoma" w:hAnsi="Tahoma" w:cs="Tahoma"/>
                <w:sz w:val="24"/>
                <w:rtl/>
              </w:rPr>
            </w:pPr>
          </w:p>
        </w:tc>
        <w:tc>
          <w:tcPr>
            <w:tcW w:w="541" w:type="pct"/>
            <w:vAlign w:val="center"/>
          </w:tcPr>
          <w:p w:rsidR="00F327B8" w:rsidRPr="00863CAC" w:rsidP="003A472D" w14:paraId="3F26B0AA" w14:textId="77777777">
            <w:pPr>
              <w:pStyle w:val="Header"/>
              <w:numPr>
                <w:ilvl w:val="12"/>
                <w:numId w:val="0"/>
              </w:numPr>
              <w:tabs>
                <w:tab w:val="clear" w:pos="4153"/>
                <w:tab w:val="clear" w:pos="8306"/>
              </w:tabs>
              <w:jc w:val="left"/>
              <w:rPr>
                <w:rFonts w:ascii="Tahoma" w:hAnsi="Tahoma" w:cs="Tahoma"/>
                <w:sz w:val="24"/>
                <w:rtl/>
              </w:rPr>
            </w:pPr>
            <w:r>
              <w:rPr>
                <w:rFonts w:ascii="Tahoma" w:hAnsi="Tahoma" w:cs="Tahoma" w:hint="cs"/>
                <w:sz w:val="24"/>
                <w:rtl/>
              </w:rPr>
              <w:t>50</w:t>
            </w:r>
          </w:p>
        </w:tc>
        <w:tc>
          <w:tcPr>
            <w:tcW w:w="600" w:type="pct"/>
            <w:vAlign w:val="center"/>
          </w:tcPr>
          <w:p w:rsidR="00F327B8" w:rsidRPr="00863CAC" w:rsidP="003A472D" w14:paraId="4A543343" w14:textId="77777777">
            <w:pPr>
              <w:pStyle w:val="Header"/>
              <w:numPr>
                <w:ilvl w:val="12"/>
                <w:numId w:val="0"/>
              </w:numPr>
              <w:tabs>
                <w:tab w:val="clear" w:pos="4153"/>
                <w:tab w:val="clear" w:pos="8306"/>
              </w:tabs>
              <w:jc w:val="left"/>
              <w:rPr>
                <w:rFonts w:ascii="Tahoma" w:hAnsi="Tahoma" w:cs="Tahoma"/>
                <w:sz w:val="24"/>
                <w:rtl/>
              </w:rPr>
            </w:pPr>
          </w:p>
        </w:tc>
        <w:tc>
          <w:tcPr>
            <w:tcW w:w="1792" w:type="pct"/>
            <w:vAlign w:val="center"/>
          </w:tcPr>
          <w:p w:rsidR="00F327B8" w:rsidRPr="00863CAC" w:rsidP="003A472D" w14:paraId="1B3F7273" w14:textId="77777777">
            <w:pPr>
              <w:pStyle w:val="Header"/>
              <w:numPr>
                <w:ilvl w:val="12"/>
                <w:numId w:val="0"/>
              </w:numPr>
              <w:tabs>
                <w:tab w:val="left" w:pos="2472"/>
                <w:tab w:val="clear" w:pos="4153"/>
                <w:tab w:val="clear" w:pos="8306"/>
              </w:tabs>
              <w:rPr>
                <w:rFonts w:ascii="Tahoma" w:hAnsi="Tahoma" w:cs="Tahoma"/>
                <w:sz w:val="24"/>
                <w:rtl/>
              </w:rPr>
            </w:pPr>
            <w:r>
              <w:rPr>
                <w:rFonts w:ascii="Tahoma" w:hAnsi="Tahoma" w:cs="Tahoma" w:hint="cs"/>
                <w:sz w:val="24"/>
                <w:rtl/>
              </w:rPr>
              <w:t xml:space="preserve">עלות שעות עבודה לטיפול בקריאות מעבר </w:t>
            </w:r>
            <w:r>
              <w:rPr>
                <w:rFonts w:ascii="Tahoma" w:hAnsi="Tahoma" w:cs="Tahoma"/>
                <w:sz w:val="24"/>
                <w:rtl/>
              </w:rPr>
              <w:t>לשעות הפעי</w:t>
            </w:r>
            <w:r>
              <w:rPr>
                <w:rFonts w:ascii="Tahoma" w:hAnsi="Tahoma" w:cs="Tahoma" w:hint="cs"/>
                <w:sz w:val="24"/>
                <w:rtl/>
              </w:rPr>
              <w:t>לות המקובלות</w:t>
            </w:r>
            <w:r w:rsidRPr="00863CAC">
              <w:rPr>
                <w:rFonts w:ascii="Tahoma" w:hAnsi="Tahoma" w:cs="Tahoma"/>
                <w:sz w:val="24"/>
              </w:rPr>
              <w:t>.</w:t>
            </w:r>
            <w:r w:rsidRPr="00863CAC">
              <w:rPr>
                <w:rFonts w:ascii="Tahoma" w:hAnsi="Tahoma" w:cs="Tahoma"/>
                <w:sz w:val="24"/>
                <w:rtl/>
              </w:rPr>
              <w:t xml:space="preserve"> </w:t>
            </w:r>
          </w:p>
        </w:tc>
      </w:tr>
      <w:tr w14:paraId="1B695E76" w14:textId="77777777" w:rsidTr="00216B93">
        <w:tblPrEx>
          <w:tblW w:w="5448" w:type="pct"/>
          <w:tblLayout w:type="fixed"/>
          <w:tblLook w:val="04A0"/>
        </w:tblPrEx>
        <w:tc>
          <w:tcPr>
            <w:tcW w:w="1477" w:type="pct"/>
            <w:vAlign w:val="center"/>
          </w:tcPr>
          <w:p w:rsidR="00F327B8" w:rsidRPr="00863CAC" w:rsidP="003A472D" w14:paraId="32C0C963" w14:textId="77777777">
            <w:pPr>
              <w:pStyle w:val="Header"/>
              <w:numPr>
                <w:ilvl w:val="12"/>
                <w:numId w:val="0"/>
              </w:numPr>
              <w:tabs>
                <w:tab w:val="clear" w:pos="4153"/>
                <w:tab w:val="clear" w:pos="8306"/>
              </w:tabs>
              <w:jc w:val="left"/>
              <w:rPr>
                <w:rFonts w:ascii="Tahoma" w:hAnsi="Tahoma" w:cs="Tahoma"/>
                <w:sz w:val="24"/>
                <w:rtl/>
              </w:rPr>
            </w:pPr>
            <w:r w:rsidRPr="00863CAC">
              <w:rPr>
                <w:rFonts w:ascii="Tahoma" w:hAnsi="Tahoma" w:cs="Tahoma"/>
                <w:sz w:val="24"/>
                <w:rtl/>
              </w:rPr>
              <w:t xml:space="preserve">שעות מומחה מקצועי לביצוע שינויים ושיפורים </w:t>
            </w:r>
          </w:p>
        </w:tc>
        <w:tc>
          <w:tcPr>
            <w:tcW w:w="589" w:type="pct"/>
            <w:vAlign w:val="center"/>
          </w:tcPr>
          <w:p w:rsidR="00F327B8" w:rsidRPr="00863CAC" w:rsidP="003A472D" w14:paraId="28FAA752" w14:textId="77777777">
            <w:pPr>
              <w:pStyle w:val="Header"/>
              <w:numPr>
                <w:ilvl w:val="12"/>
                <w:numId w:val="0"/>
              </w:numPr>
              <w:tabs>
                <w:tab w:val="clear" w:pos="4153"/>
                <w:tab w:val="clear" w:pos="8306"/>
              </w:tabs>
              <w:jc w:val="left"/>
              <w:rPr>
                <w:rFonts w:ascii="Tahoma" w:hAnsi="Tahoma" w:cs="Tahoma"/>
                <w:sz w:val="24"/>
                <w:rtl/>
              </w:rPr>
            </w:pPr>
          </w:p>
        </w:tc>
        <w:tc>
          <w:tcPr>
            <w:tcW w:w="541" w:type="pct"/>
            <w:vAlign w:val="center"/>
          </w:tcPr>
          <w:p w:rsidR="00F327B8" w:rsidRPr="00863CAC" w:rsidP="003A472D" w14:paraId="32F1ABCA" w14:textId="77777777">
            <w:pPr>
              <w:pStyle w:val="Header"/>
              <w:numPr>
                <w:ilvl w:val="12"/>
                <w:numId w:val="0"/>
              </w:numPr>
              <w:tabs>
                <w:tab w:val="clear" w:pos="4153"/>
                <w:tab w:val="clear" w:pos="8306"/>
              </w:tabs>
              <w:jc w:val="left"/>
              <w:rPr>
                <w:rFonts w:ascii="Tahoma" w:hAnsi="Tahoma" w:cs="Tahoma"/>
                <w:sz w:val="24"/>
                <w:rtl/>
              </w:rPr>
            </w:pPr>
            <w:r w:rsidRPr="00863CAC">
              <w:rPr>
                <w:rFonts w:ascii="Tahoma" w:hAnsi="Tahoma" w:cs="Tahoma"/>
                <w:sz w:val="24"/>
                <w:rtl/>
              </w:rPr>
              <w:t>1,500</w:t>
            </w:r>
          </w:p>
        </w:tc>
        <w:tc>
          <w:tcPr>
            <w:tcW w:w="600" w:type="pct"/>
            <w:vAlign w:val="center"/>
          </w:tcPr>
          <w:p w:rsidR="00F327B8" w:rsidRPr="00863CAC" w:rsidP="003A472D" w14:paraId="7C58244B" w14:textId="77777777">
            <w:pPr>
              <w:pStyle w:val="Header"/>
              <w:numPr>
                <w:ilvl w:val="12"/>
                <w:numId w:val="0"/>
              </w:numPr>
              <w:tabs>
                <w:tab w:val="clear" w:pos="4153"/>
                <w:tab w:val="clear" w:pos="8306"/>
              </w:tabs>
              <w:jc w:val="left"/>
              <w:rPr>
                <w:rFonts w:ascii="Tahoma" w:hAnsi="Tahoma" w:cs="Tahoma"/>
                <w:sz w:val="24"/>
                <w:rtl/>
              </w:rPr>
            </w:pPr>
          </w:p>
        </w:tc>
        <w:tc>
          <w:tcPr>
            <w:tcW w:w="1792" w:type="pct"/>
            <w:vAlign w:val="center"/>
          </w:tcPr>
          <w:p w:rsidR="00F327B8" w:rsidRPr="00863CAC" w:rsidP="003A472D" w14:paraId="5C754F20" w14:textId="77777777">
            <w:pPr>
              <w:pStyle w:val="Header"/>
              <w:numPr>
                <w:ilvl w:val="12"/>
                <w:numId w:val="0"/>
              </w:numPr>
              <w:tabs>
                <w:tab w:val="clear" w:pos="4153"/>
                <w:tab w:val="clear" w:pos="8306"/>
              </w:tabs>
              <w:jc w:val="left"/>
              <w:rPr>
                <w:rFonts w:ascii="Tahoma" w:hAnsi="Tahoma" w:cs="Tahoma"/>
                <w:sz w:val="24"/>
                <w:rtl/>
              </w:rPr>
            </w:pPr>
            <w:r w:rsidRPr="00863CAC">
              <w:rPr>
                <w:rFonts w:ascii="Tahoma" w:hAnsi="Tahoma" w:cs="Tahoma"/>
                <w:sz w:val="24"/>
                <w:rtl/>
              </w:rPr>
              <w:t>המשרד יוכל לרכוש שירותי פיתוח נוספים במחיר זה, על פי צרכיו. תעריף לשעה משוקלל ,  בעמודה "המחיר ליחידה/שעה" יחושב באופן המפורט בטבלה הבאה.</w:t>
            </w:r>
          </w:p>
        </w:tc>
      </w:tr>
      <w:tr w14:paraId="314C6839" w14:textId="77777777" w:rsidTr="00216B93">
        <w:tblPrEx>
          <w:tblW w:w="5448" w:type="pct"/>
          <w:tblLayout w:type="fixed"/>
          <w:tblLook w:val="04A0"/>
        </w:tblPrEx>
        <w:tc>
          <w:tcPr>
            <w:tcW w:w="1477" w:type="pct"/>
            <w:vAlign w:val="center"/>
          </w:tcPr>
          <w:p w:rsidR="00F327B8" w:rsidRPr="00863CAC" w:rsidP="003A472D" w14:paraId="3459948F" w14:textId="77777777">
            <w:pPr>
              <w:pStyle w:val="Header"/>
              <w:numPr>
                <w:ilvl w:val="12"/>
                <w:numId w:val="0"/>
              </w:numPr>
              <w:tabs>
                <w:tab w:val="clear" w:pos="4153"/>
                <w:tab w:val="clear" w:pos="8306"/>
              </w:tabs>
              <w:jc w:val="left"/>
              <w:rPr>
                <w:rFonts w:ascii="Tahoma" w:hAnsi="Tahoma" w:cs="Tahoma"/>
                <w:sz w:val="24"/>
                <w:rtl/>
              </w:rPr>
            </w:pPr>
            <w:r w:rsidRPr="00863CAC">
              <w:rPr>
                <w:rFonts w:ascii="Tahoma" w:hAnsi="Tahoma" w:cs="Tahoma"/>
                <w:sz w:val="24"/>
                <w:rtl/>
              </w:rPr>
              <w:t>עלות חידוש רישוי</w:t>
            </w:r>
          </w:p>
        </w:tc>
        <w:tc>
          <w:tcPr>
            <w:tcW w:w="589" w:type="pct"/>
            <w:vAlign w:val="center"/>
          </w:tcPr>
          <w:p w:rsidR="00F327B8" w:rsidRPr="00863CAC" w:rsidP="003A472D" w14:paraId="6BA4F48F" w14:textId="77777777">
            <w:pPr>
              <w:pStyle w:val="Header"/>
              <w:numPr>
                <w:ilvl w:val="12"/>
                <w:numId w:val="0"/>
              </w:numPr>
              <w:tabs>
                <w:tab w:val="clear" w:pos="4153"/>
                <w:tab w:val="clear" w:pos="8306"/>
              </w:tabs>
              <w:jc w:val="left"/>
              <w:rPr>
                <w:rFonts w:ascii="Tahoma" w:hAnsi="Tahoma" w:cs="Tahoma"/>
                <w:sz w:val="24"/>
                <w:rtl/>
              </w:rPr>
            </w:pPr>
          </w:p>
        </w:tc>
        <w:tc>
          <w:tcPr>
            <w:tcW w:w="541" w:type="pct"/>
            <w:vAlign w:val="center"/>
          </w:tcPr>
          <w:p w:rsidR="00F327B8" w:rsidRPr="00863CAC" w:rsidP="003A472D" w14:paraId="3246FE26" w14:textId="77777777">
            <w:pPr>
              <w:pStyle w:val="Header"/>
              <w:numPr>
                <w:ilvl w:val="12"/>
                <w:numId w:val="0"/>
              </w:numPr>
              <w:tabs>
                <w:tab w:val="clear" w:pos="4153"/>
                <w:tab w:val="clear" w:pos="8306"/>
              </w:tabs>
              <w:jc w:val="left"/>
              <w:rPr>
                <w:rFonts w:ascii="Tahoma" w:hAnsi="Tahoma" w:cs="Tahoma"/>
                <w:sz w:val="24"/>
                <w:rtl/>
              </w:rPr>
            </w:pPr>
            <w:r w:rsidRPr="00863CAC">
              <w:rPr>
                <w:rFonts w:ascii="Tahoma" w:hAnsi="Tahoma" w:cs="Tahoma" w:hint="cs"/>
                <w:sz w:val="24"/>
                <w:rtl/>
              </w:rPr>
              <w:t>6</w:t>
            </w:r>
            <w:r w:rsidRPr="00863CAC">
              <w:rPr>
                <w:rFonts w:ascii="Tahoma" w:hAnsi="Tahoma" w:cs="Tahoma"/>
                <w:sz w:val="24"/>
                <w:rtl/>
              </w:rPr>
              <w:t>00</w:t>
            </w:r>
            <w:r>
              <w:rPr>
                <w:rFonts w:ascii="Tahoma" w:hAnsi="Tahoma" w:cs="Tahoma"/>
                <w:sz w:val="24"/>
                <w:rtl/>
              </w:rPr>
              <w:br/>
            </w:r>
            <w:r w:rsidRPr="00863CAC">
              <w:rPr>
                <w:rFonts w:ascii="Tahoma" w:hAnsi="Tahoma" w:cs="Tahoma"/>
                <w:sz w:val="24"/>
                <w:rtl/>
              </w:rPr>
              <w:t>(</w:t>
            </w:r>
            <w:r w:rsidRPr="00863CAC">
              <w:rPr>
                <w:rFonts w:ascii="Tahoma" w:hAnsi="Tahoma" w:cs="Tahoma" w:hint="cs"/>
                <w:sz w:val="24"/>
                <w:rtl/>
              </w:rPr>
              <w:t>150</w:t>
            </w:r>
            <w:r w:rsidRPr="00863CAC">
              <w:rPr>
                <w:rFonts w:ascii="Tahoma" w:hAnsi="Tahoma" w:cs="Tahoma"/>
                <w:sz w:val="24"/>
                <w:rtl/>
              </w:rPr>
              <w:t>*4)</w:t>
            </w:r>
          </w:p>
        </w:tc>
        <w:tc>
          <w:tcPr>
            <w:tcW w:w="600" w:type="pct"/>
            <w:vAlign w:val="center"/>
          </w:tcPr>
          <w:p w:rsidR="00F327B8" w:rsidRPr="00863CAC" w:rsidP="003A472D" w14:paraId="6890B65E" w14:textId="77777777">
            <w:pPr>
              <w:pStyle w:val="Header"/>
              <w:numPr>
                <w:ilvl w:val="12"/>
                <w:numId w:val="0"/>
              </w:numPr>
              <w:tabs>
                <w:tab w:val="clear" w:pos="4153"/>
                <w:tab w:val="clear" w:pos="8306"/>
              </w:tabs>
              <w:jc w:val="left"/>
              <w:rPr>
                <w:rFonts w:ascii="Tahoma" w:hAnsi="Tahoma" w:cs="Tahoma"/>
                <w:sz w:val="24"/>
                <w:rtl/>
              </w:rPr>
            </w:pPr>
          </w:p>
        </w:tc>
        <w:tc>
          <w:tcPr>
            <w:tcW w:w="1792" w:type="pct"/>
            <w:vAlign w:val="center"/>
          </w:tcPr>
          <w:p w:rsidR="00F327B8" w:rsidRPr="00863CAC" w:rsidP="003A472D" w14:paraId="12B127B1" w14:textId="77777777">
            <w:pPr>
              <w:pStyle w:val="Header"/>
              <w:numPr>
                <w:ilvl w:val="12"/>
                <w:numId w:val="0"/>
              </w:numPr>
              <w:tabs>
                <w:tab w:val="clear" w:pos="4153"/>
                <w:tab w:val="clear" w:pos="8306"/>
              </w:tabs>
              <w:jc w:val="left"/>
              <w:rPr>
                <w:rFonts w:ascii="Tahoma" w:hAnsi="Tahoma" w:cs="Tahoma"/>
                <w:sz w:val="24"/>
                <w:rtl/>
              </w:rPr>
            </w:pPr>
            <w:r w:rsidRPr="00863CAC">
              <w:rPr>
                <w:rFonts w:ascii="Tahoma" w:hAnsi="Tahoma" w:cs="Tahoma"/>
                <w:sz w:val="24"/>
                <w:rtl/>
              </w:rPr>
              <w:t>במידה ונדרש רישוי למוצר עבור 4 שנים</w:t>
            </w:r>
            <w:r>
              <w:rPr>
                <w:rFonts w:ascii="Tahoma" w:hAnsi="Tahoma" w:cs="Tahoma" w:hint="cs"/>
                <w:sz w:val="24"/>
                <w:rtl/>
              </w:rPr>
              <w:t xml:space="preserve"> נוספות</w:t>
            </w:r>
            <w:r w:rsidRPr="00863CAC">
              <w:rPr>
                <w:rFonts w:ascii="Tahoma" w:hAnsi="Tahoma" w:cs="Tahoma"/>
                <w:sz w:val="24"/>
                <w:rtl/>
              </w:rPr>
              <w:t>.</w:t>
            </w:r>
          </w:p>
        </w:tc>
      </w:tr>
      <w:tr w14:paraId="71855922" w14:textId="77777777" w:rsidTr="00216B93">
        <w:tblPrEx>
          <w:tblW w:w="5448" w:type="pct"/>
          <w:tblLayout w:type="fixed"/>
          <w:tblLook w:val="04A0"/>
        </w:tblPrEx>
        <w:trPr>
          <w:trHeight w:val="252"/>
        </w:trPr>
        <w:tc>
          <w:tcPr>
            <w:tcW w:w="2608" w:type="pct"/>
            <w:gridSpan w:val="3"/>
            <w:vAlign w:val="center"/>
          </w:tcPr>
          <w:p w:rsidR="00F327B8" w:rsidRPr="00193862" w:rsidP="003A472D" w14:paraId="5B473204" w14:textId="77777777">
            <w:pPr>
              <w:pStyle w:val="Header"/>
              <w:numPr>
                <w:ilvl w:val="12"/>
                <w:numId w:val="0"/>
              </w:numPr>
              <w:tabs>
                <w:tab w:val="clear" w:pos="4153"/>
                <w:tab w:val="clear" w:pos="8306"/>
              </w:tabs>
              <w:jc w:val="right"/>
              <w:rPr>
                <w:rFonts w:ascii="Tahoma" w:hAnsi="Tahoma" w:cs="Tahoma"/>
                <w:szCs w:val="18"/>
                <w:rtl/>
              </w:rPr>
            </w:pPr>
            <w:r w:rsidRPr="00193862">
              <w:rPr>
                <w:rFonts w:ascii="Tahoma" w:hAnsi="Tahoma" w:cs="Tahoma"/>
                <w:szCs w:val="18"/>
                <w:rtl/>
              </w:rPr>
              <w:t>סך הכול:</w:t>
            </w:r>
          </w:p>
        </w:tc>
        <w:tc>
          <w:tcPr>
            <w:tcW w:w="600" w:type="pct"/>
            <w:shd w:val="clear" w:color="auto" w:fill="FDEADA" w:themeFill="accent6" w:themeFillTint="33"/>
            <w:vAlign w:val="center"/>
          </w:tcPr>
          <w:p w:rsidR="00F327B8" w:rsidRPr="00193862" w:rsidP="003A472D" w14:paraId="55569F17" w14:textId="77777777">
            <w:pPr>
              <w:pStyle w:val="Header"/>
              <w:numPr>
                <w:ilvl w:val="12"/>
                <w:numId w:val="0"/>
              </w:numPr>
              <w:tabs>
                <w:tab w:val="clear" w:pos="4153"/>
                <w:tab w:val="clear" w:pos="8306"/>
              </w:tabs>
              <w:jc w:val="left"/>
              <w:rPr>
                <w:rFonts w:ascii="Tahoma" w:hAnsi="Tahoma" w:cs="Tahoma"/>
                <w:b/>
                <w:bCs/>
                <w:szCs w:val="18"/>
                <w:rtl/>
              </w:rPr>
            </w:pPr>
          </w:p>
        </w:tc>
        <w:tc>
          <w:tcPr>
            <w:tcW w:w="1792" w:type="pct"/>
            <w:vAlign w:val="center"/>
          </w:tcPr>
          <w:p w:rsidR="00F327B8" w:rsidRPr="00193862" w:rsidP="003A472D" w14:paraId="772214D0" w14:textId="77777777">
            <w:pPr>
              <w:pStyle w:val="Header"/>
              <w:numPr>
                <w:ilvl w:val="12"/>
                <w:numId w:val="0"/>
              </w:numPr>
              <w:tabs>
                <w:tab w:val="clear" w:pos="4153"/>
                <w:tab w:val="clear" w:pos="8306"/>
              </w:tabs>
              <w:jc w:val="left"/>
              <w:rPr>
                <w:rFonts w:ascii="Tahoma" w:hAnsi="Tahoma" w:cs="Tahoma"/>
                <w:szCs w:val="18"/>
                <w:rtl/>
              </w:rPr>
            </w:pPr>
          </w:p>
        </w:tc>
      </w:tr>
    </w:tbl>
    <w:p w:rsidR="00195861" w:rsidRPr="00012C4C" w:rsidP="00CC7EB6" w14:paraId="23B96B02" w14:textId="77777777">
      <w:pPr>
        <w:pStyle w:val="Header"/>
        <w:keepLines/>
        <w:tabs>
          <w:tab w:val="clear" w:pos="4153"/>
          <w:tab w:val="clear" w:pos="8306"/>
        </w:tabs>
        <w:spacing w:line="276" w:lineRule="auto"/>
        <w:ind w:left="360"/>
        <w:rPr>
          <w:sz w:val="24"/>
          <w:szCs w:val="24"/>
          <w:u w:val="single"/>
          <w:rtl/>
        </w:rPr>
      </w:pPr>
    </w:p>
    <w:p w:rsidR="00195861" w:rsidRPr="00012C4C" w:rsidP="00CC7EB6" w14:paraId="1B4AF6BB" w14:textId="77777777">
      <w:pPr>
        <w:pStyle w:val="Header"/>
        <w:keepLines/>
        <w:tabs>
          <w:tab w:val="clear" w:pos="4153"/>
          <w:tab w:val="clear" w:pos="8306"/>
        </w:tabs>
        <w:spacing w:line="276" w:lineRule="auto"/>
        <w:ind w:left="360"/>
        <w:rPr>
          <w:sz w:val="24"/>
          <w:szCs w:val="24"/>
          <w:u w:val="single"/>
        </w:rPr>
      </w:pPr>
      <w:r w:rsidRPr="00012C4C">
        <w:rPr>
          <w:rFonts w:hint="eastAsia"/>
          <w:sz w:val="24"/>
          <w:szCs w:val="24"/>
          <w:u w:val="single"/>
          <w:rtl/>
        </w:rPr>
        <w:t>חישוב</w:t>
      </w:r>
      <w:r w:rsidRPr="00012C4C">
        <w:rPr>
          <w:sz w:val="24"/>
          <w:szCs w:val="24"/>
          <w:u w:val="single"/>
          <w:rtl/>
        </w:rPr>
        <w:t xml:space="preserve"> </w:t>
      </w:r>
      <w:r w:rsidRPr="00012C4C">
        <w:rPr>
          <w:rFonts w:hint="eastAsia"/>
          <w:sz w:val="24"/>
          <w:szCs w:val="24"/>
          <w:u w:val="single"/>
          <w:rtl/>
        </w:rPr>
        <w:t>תעריף</w:t>
      </w:r>
      <w:r w:rsidRPr="00012C4C">
        <w:rPr>
          <w:sz w:val="24"/>
          <w:szCs w:val="24"/>
          <w:u w:val="single"/>
          <w:rtl/>
        </w:rPr>
        <w:t xml:space="preserve"> </w:t>
      </w:r>
      <w:r w:rsidRPr="00012C4C">
        <w:rPr>
          <w:rFonts w:hint="eastAsia"/>
          <w:sz w:val="24"/>
          <w:szCs w:val="24"/>
          <w:u w:val="single"/>
          <w:rtl/>
        </w:rPr>
        <w:t>השעה</w:t>
      </w:r>
      <w:r w:rsidRPr="00012C4C">
        <w:rPr>
          <w:sz w:val="24"/>
          <w:szCs w:val="24"/>
          <w:u w:val="single"/>
          <w:rtl/>
        </w:rPr>
        <w:t xml:space="preserve"> </w:t>
      </w:r>
      <w:r w:rsidRPr="00012C4C">
        <w:rPr>
          <w:rFonts w:hint="eastAsia"/>
          <w:sz w:val="24"/>
          <w:szCs w:val="24"/>
          <w:u w:val="single"/>
          <w:rtl/>
        </w:rPr>
        <w:t>המשוקלל</w:t>
      </w:r>
    </w:p>
    <w:tbl>
      <w:tblPr>
        <w:tblpPr w:leftFromText="180" w:rightFromText="180" w:vertAnchor="text" w:horzAnchor="margin" w:tblpXSpec="right" w:tblpY="-19"/>
        <w:bidiVisual/>
        <w:tblW w:w="9948" w:type="dxa"/>
        <w:tblLook w:val="04A0"/>
      </w:tblPr>
      <w:tblGrid>
        <w:gridCol w:w="4476"/>
        <w:gridCol w:w="1842"/>
        <w:gridCol w:w="970"/>
        <w:gridCol w:w="2660"/>
      </w:tblGrid>
      <w:tr w14:paraId="545CD8C4" w14:textId="77777777" w:rsidTr="00195861">
        <w:tblPrEx>
          <w:tblW w:w="9948" w:type="dxa"/>
          <w:tblLook w:val="04A0"/>
        </w:tblPrEx>
        <w:trPr>
          <w:trHeight w:val="300"/>
        </w:trPr>
        <w:tc>
          <w:tcPr>
            <w:tcW w:w="4476"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195861" w:rsidRPr="00012C4C" w:rsidP="00CC7EB6" w14:paraId="25E836F5" w14:textId="77777777">
            <w:pPr>
              <w:spacing w:line="276" w:lineRule="auto"/>
              <w:rPr>
                <w:rFonts w:ascii="Arial" w:hAnsi="Arial" w:cs="Arial"/>
                <w:b/>
                <w:bCs/>
                <w:color w:val="000000"/>
                <w:szCs w:val="20"/>
              </w:rPr>
            </w:pPr>
            <w:r w:rsidRPr="00012C4C">
              <w:rPr>
                <w:rFonts w:ascii="Arial" w:hAnsi="Arial" w:cs="Arial"/>
                <w:b/>
                <w:bCs/>
                <w:color w:val="000000"/>
                <w:szCs w:val="20"/>
                <w:rtl/>
              </w:rPr>
              <w:t>התפקיד</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5861" w:rsidRPr="00012C4C" w:rsidP="009F0DFA" w14:paraId="5891125E" w14:textId="77777777">
            <w:pPr>
              <w:spacing w:line="276" w:lineRule="auto"/>
              <w:rPr>
                <w:rFonts w:ascii="Arial" w:hAnsi="Arial" w:cs="Arial"/>
                <w:b/>
                <w:bCs/>
                <w:color w:val="000000"/>
                <w:szCs w:val="20"/>
                <w:rtl/>
              </w:rPr>
            </w:pPr>
            <w:r>
              <w:rPr>
                <w:rFonts w:ascii="Arial" w:hAnsi="Arial" w:cs="Arial" w:hint="cs"/>
                <w:b/>
                <w:bCs/>
                <w:color w:val="000000"/>
                <w:szCs w:val="20"/>
                <w:rtl/>
              </w:rPr>
              <w:t>ה</w:t>
            </w:r>
            <w:r w:rsidRPr="00012C4C" w:rsidR="00045B64">
              <w:rPr>
                <w:rFonts w:ascii="Arial" w:hAnsi="Arial" w:cs="Arial"/>
                <w:b/>
                <w:bCs/>
                <w:color w:val="000000"/>
                <w:szCs w:val="20"/>
                <w:rtl/>
              </w:rPr>
              <w:t xml:space="preserve">תעריף </w:t>
            </w:r>
            <w:r w:rsidRPr="00012C4C">
              <w:rPr>
                <w:rFonts w:ascii="Arial" w:hAnsi="Arial" w:cs="Arial" w:hint="eastAsia"/>
                <w:b/>
                <w:bCs/>
                <w:color w:val="000000"/>
                <w:szCs w:val="20"/>
                <w:rtl/>
              </w:rPr>
              <w:t xml:space="preserve"> ה</w:t>
            </w:r>
            <w:r w:rsidRPr="00012C4C">
              <w:rPr>
                <w:rFonts w:ascii="Arial" w:hAnsi="Arial" w:cs="Arial"/>
                <w:b/>
                <w:bCs/>
                <w:color w:val="000000"/>
                <w:szCs w:val="20"/>
                <w:rtl/>
              </w:rPr>
              <w:t>מוצע</w:t>
            </w:r>
            <w:r w:rsidRPr="00012C4C">
              <w:rPr>
                <w:rFonts w:ascii="Arial" w:hAnsi="Arial" w:cs="Arial" w:hint="eastAsia"/>
                <w:b/>
                <w:bCs/>
                <w:color w:val="000000"/>
                <w:szCs w:val="20"/>
                <w:rtl/>
              </w:rPr>
              <w:t xml:space="preserve"> </w:t>
            </w:r>
            <w:r>
              <w:rPr>
                <w:rFonts w:ascii="Arial" w:hAnsi="Arial" w:cs="Arial" w:hint="cs"/>
                <w:b/>
                <w:bCs/>
                <w:color w:val="000000"/>
                <w:szCs w:val="20"/>
                <w:rtl/>
              </w:rPr>
              <w:t>ל</w:t>
            </w:r>
            <w:r w:rsidRPr="00012C4C" w:rsidR="00045B64">
              <w:rPr>
                <w:rFonts w:ascii="Arial" w:hAnsi="Arial" w:cs="Arial"/>
                <w:b/>
                <w:bCs/>
                <w:color w:val="000000"/>
                <w:szCs w:val="20"/>
                <w:rtl/>
              </w:rPr>
              <w:t>שעה  בש"ח</w:t>
            </w:r>
          </w:p>
        </w:tc>
        <w:tc>
          <w:tcPr>
            <w:tcW w:w="970"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195861" w:rsidRPr="00012C4C" w:rsidP="00CC7EB6" w14:paraId="507A9749" w14:textId="77777777">
            <w:pPr>
              <w:spacing w:line="276" w:lineRule="auto"/>
              <w:rPr>
                <w:rFonts w:ascii="Arial" w:hAnsi="Arial" w:cs="Arial"/>
                <w:b/>
                <w:bCs/>
                <w:color w:val="000000"/>
                <w:szCs w:val="20"/>
                <w:rtl/>
              </w:rPr>
            </w:pPr>
            <w:r w:rsidRPr="00012C4C">
              <w:rPr>
                <w:rFonts w:ascii="Arial" w:hAnsi="Arial" w:cs="Arial" w:hint="eastAsia"/>
                <w:b/>
                <w:bCs/>
                <w:color w:val="000000"/>
                <w:szCs w:val="20"/>
                <w:rtl/>
              </w:rPr>
              <w:t>ה</w:t>
            </w:r>
            <w:r w:rsidRPr="00012C4C">
              <w:rPr>
                <w:rFonts w:ascii="Arial" w:hAnsi="Arial" w:cs="Arial"/>
                <w:b/>
                <w:bCs/>
                <w:color w:val="000000"/>
                <w:szCs w:val="20"/>
                <w:rtl/>
              </w:rPr>
              <w:t>משקל</w:t>
            </w:r>
          </w:p>
        </w:tc>
        <w:tc>
          <w:tcPr>
            <w:tcW w:w="2660" w:type="dxa"/>
            <w:tcBorders>
              <w:top w:val="single" w:sz="4" w:space="0" w:color="auto"/>
              <w:left w:val="nil"/>
              <w:bottom w:val="nil"/>
              <w:right w:val="single" w:sz="4" w:space="0" w:color="auto"/>
            </w:tcBorders>
            <w:shd w:val="clear" w:color="auto" w:fill="auto"/>
            <w:noWrap/>
            <w:vAlign w:val="bottom"/>
            <w:hideMark/>
          </w:tcPr>
          <w:p w:rsidR="00195861" w:rsidRPr="00012C4C" w:rsidP="00CC7EB6" w14:paraId="0A0A9E05" w14:textId="77777777">
            <w:pPr>
              <w:spacing w:line="276" w:lineRule="auto"/>
              <w:rPr>
                <w:rFonts w:ascii="Arial" w:hAnsi="Arial" w:cs="Arial"/>
                <w:b/>
                <w:bCs/>
                <w:color w:val="000000"/>
                <w:szCs w:val="20"/>
                <w:rtl/>
              </w:rPr>
            </w:pPr>
            <w:r w:rsidRPr="00012C4C">
              <w:rPr>
                <w:rFonts w:ascii="Arial" w:hAnsi="Arial" w:cs="Arial"/>
                <w:b/>
                <w:bCs/>
                <w:color w:val="000000"/>
                <w:szCs w:val="20"/>
                <w:rtl/>
              </w:rPr>
              <w:t xml:space="preserve">תעריף </w:t>
            </w:r>
            <w:r w:rsidRPr="00012C4C">
              <w:rPr>
                <w:rFonts w:ascii="Arial" w:hAnsi="Arial" w:cs="Arial" w:hint="eastAsia"/>
                <w:b/>
                <w:bCs/>
                <w:color w:val="000000"/>
                <w:szCs w:val="20"/>
                <w:rtl/>
              </w:rPr>
              <w:t>ה</w:t>
            </w:r>
            <w:r w:rsidRPr="00012C4C">
              <w:rPr>
                <w:rFonts w:ascii="Arial" w:hAnsi="Arial" w:cs="Arial"/>
                <w:b/>
                <w:bCs/>
                <w:color w:val="000000"/>
                <w:szCs w:val="20"/>
                <w:rtl/>
              </w:rPr>
              <w:t xml:space="preserve">שעה </w:t>
            </w:r>
            <w:r w:rsidRPr="00012C4C">
              <w:rPr>
                <w:rFonts w:ascii="Arial" w:hAnsi="Arial" w:cs="Arial" w:hint="eastAsia"/>
                <w:b/>
                <w:bCs/>
                <w:color w:val="000000"/>
                <w:szCs w:val="20"/>
                <w:rtl/>
              </w:rPr>
              <w:t>ה</w:t>
            </w:r>
            <w:r w:rsidRPr="00012C4C">
              <w:rPr>
                <w:rFonts w:ascii="Arial" w:hAnsi="Arial" w:cs="Arial"/>
                <w:b/>
                <w:bCs/>
                <w:color w:val="000000"/>
                <w:szCs w:val="20"/>
                <w:rtl/>
              </w:rPr>
              <w:t xml:space="preserve">משוקלל </w:t>
            </w:r>
            <w:r w:rsidRPr="00012C4C">
              <w:rPr>
                <w:rFonts w:ascii="Arial" w:hAnsi="Arial" w:cs="Arial"/>
                <w:b/>
                <w:bCs/>
                <w:color w:val="000000"/>
                <w:szCs w:val="20"/>
                <w:rtl/>
              </w:rPr>
              <w:br/>
              <w:t>(</w:t>
            </w:r>
            <w:r w:rsidRPr="00012C4C">
              <w:rPr>
                <w:rFonts w:ascii="Arial" w:hAnsi="Arial" w:cs="Arial" w:hint="eastAsia"/>
                <w:b/>
                <w:bCs/>
                <w:color w:val="000000"/>
                <w:szCs w:val="20"/>
                <w:rtl/>
              </w:rPr>
              <w:t>ה</w:t>
            </w:r>
            <w:r w:rsidRPr="00012C4C">
              <w:rPr>
                <w:rFonts w:ascii="Arial" w:hAnsi="Arial" w:cs="Arial"/>
                <w:b/>
                <w:bCs/>
                <w:color w:val="000000"/>
                <w:szCs w:val="20"/>
                <w:rtl/>
              </w:rPr>
              <w:t xml:space="preserve">כפלת התעריף במשקל) </w:t>
            </w:r>
          </w:p>
        </w:tc>
      </w:tr>
      <w:tr w14:paraId="68125F17" w14:textId="77777777" w:rsidTr="00195861">
        <w:tblPrEx>
          <w:tblW w:w="9948" w:type="dxa"/>
          <w:tblLook w:val="04A0"/>
        </w:tblPrEx>
        <w:trPr>
          <w:trHeight w:val="315"/>
        </w:trPr>
        <w:tc>
          <w:tcPr>
            <w:tcW w:w="4476" w:type="dxa"/>
            <w:tcBorders>
              <w:top w:val="nil"/>
              <w:left w:val="single" w:sz="8" w:space="0" w:color="auto"/>
              <w:bottom w:val="single" w:sz="4" w:space="0" w:color="auto"/>
              <w:right w:val="single" w:sz="4" w:space="0" w:color="auto"/>
            </w:tcBorders>
            <w:shd w:val="clear" w:color="auto" w:fill="auto"/>
            <w:noWrap/>
            <w:vAlign w:val="bottom"/>
            <w:hideMark/>
          </w:tcPr>
          <w:p w:rsidR="00195861" w:rsidRPr="00012C4C" w:rsidP="00CC7EB6" w14:paraId="08F4C4D4" w14:textId="77777777">
            <w:pPr>
              <w:spacing w:line="276" w:lineRule="auto"/>
              <w:rPr>
                <w:rFonts w:ascii="Arial" w:hAnsi="Arial" w:cs="Arial"/>
                <w:color w:val="000000"/>
                <w:szCs w:val="20"/>
                <w:rtl/>
              </w:rPr>
            </w:pPr>
            <w:r w:rsidRPr="00012C4C">
              <w:rPr>
                <w:rFonts w:ascii="Arial" w:hAnsi="Arial" w:cs="Arial"/>
                <w:color w:val="000000"/>
                <w:szCs w:val="20"/>
                <w:rtl/>
              </w:rPr>
              <w:t>מנהל פרויקט / מומחה טכנולוגי בכיר</w:t>
            </w:r>
          </w:p>
        </w:tc>
        <w:tc>
          <w:tcPr>
            <w:tcW w:w="1842" w:type="dxa"/>
            <w:tcBorders>
              <w:top w:val="nil"/>
              <w:left w:val="single" w:sz="4" w:space="0" w:color="auto"/>
              <w:bottom w:val="single" w:sz="4" w:space="0" w:color="auto"/>
              <w:right w:val="single" w:sz="4" w:space="0" w:color="auto"/>
            </w:tcBorders>
            <w:shd w:val="clear" w:color="000000" w:fill="D9D9D9"/>
            <w:noWrap/>
            <w:vAlign w:val="bottom"/>
            <w:hideMark/>
          </w:tcPr>
          <w:p w:rsidR="00195861" w:rsidRPr="00012C4C" w:rsidP="00CC7EB6" w14:paraId="312FA287" w14:textId="77777777">
            <w:pPr>
              <w:bidi w:val="0"/>
              <w:spacing w:line="276" w:lineRule="auto"/>
              <w:rPr>
                <w:rFonts w:ascii="Arial" w:hAnsi="Arial" w:cs="Arial"/>
                <w:color w:val="000000"/>
                <w:szCs w:val="20"/>
                <w:rtl/>
              </w:rPr>
            </w:pPr>
            <w:r w:rsidRPr="00012C4C">
              <w:rPr>
                <w:rFonts w:ascii="Arial" w:hAnsi="Arial" w:cs="Arial"/>
                <w:color w:val="000000"/>
                <w:szCs w:val="20"/>
              </w:rPr>
              <w:t xml:space="preserve">   </w:t>
            </w:r>
          </w:p>
        </w:tc>
        <w:tc>
          <w:tcPr>
            <w:tcW w:w="970" w:type="dxa"/>
            <w:tcBorders>
              <w:top w:val="nil"/>
              <w:left w:val="single" w:sz="4" w:space="0" w:color="auto"/>
              <w:bottom w:val="single" w:sz="4" w:space="0" w:color="auto"/>
              <w:right w:val="single" w:sz="8" w:space="0" w:color="auto"/>
            </w:tcBorders>
            <w:shd w:val="clear" w:color="auto" w:fill="auto"/>
            <w:vAlign w:val="center"/>
            <w:hideMark/>
          </w:tcPr>
          <w:p w:rsidR="00195861" w:rsidRPr="00012C4C" w:rsidP="00CC7EB6" w14:paraId="0B7AE0A6" w14:textId="77777777">
            <w:pPr>
              <w:spacing w:line="276" w:lineRule="auto"/>
              <w:rPr>
                <w:rFonts w:ascii="Arial" w:hAnsi="Arial"/>
                <w:b/>
                <w:bCs/>
                <w:color w:val="000000"/>
                <w:szCs w:val="20"/>
              </w:rPr>
            </w:pPr>
            <w:r w:rsidRPr="00012C4C">
              <w:rPr>
                <w:rFonts w:ascii="Arial" w:hAnsi="Arial"/>
                <w:b/>
                <w:bCs/>
                <w:color w:val="000000"/>
                <w:szCs w:val="20"/>
                <w:rtl/>
              </w:rPr>
              <w:t>20%</w:t>
            </w:r>
          </w:p>
        </w:tc>
        <w:tc>
          <w:tcPr>
            <w:tcW w:w="266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195861" w:rsidRPr="00012C4C" w:rsidP="00CC7EB6" w14:paraId="0408FE59" w14:textId="77777777">
            <w:pPr>
              <w:bidi w:val="0"/>
              <w:spacing w:line="276" w:lineRule="auto"/>
              <w:rPr>
                <w:rFonts w:ascii="Arial" w:hAnsi="Arial" w:cs="Arial"/>
                <w:color w:val="000000"/>
                <w:szCs w:val="20"/>
                <w:rtl/>
              </w:rPr>
            </w:pPr>
            <w:r w:rsidRPr="00012C4C">
              <w:rPr>
                <w:rFonts w:ascii="Arial" w:hAnsi="Arial" w:cs="Arial"/>
                <w:color w:val="000000"/>
                <w:szCs w:val="20"/>
              </w:rPr>
              <w:t> </w:t>
            </w:r>
          </w:p>
        </w:tc>
      </w:tr>
      <w:tr w14:paraId="281B2C8F" w14:textId="77777777" w:rsidTr="00195861">
        <w:tblPrEx>
          <w:tblW w:w="9948" w:type="dxa"/>
          <w:tblLook w:val="04A0"/>
        </w:tblPrEx>
        <w:trPr>
          <w:trHeight w:val="315"/>
        </w:trPr>
        <w:tc>
          <w:tcPr>
            <w:tcW w:w="4476" w:type="dxa"/>
            <w:tcBorders>
              <w:top w:val="nil"/>
              <w:left w:val="single" w:sz="8" w:space="0" w:color="auto"/>
              <w:bottom w:val="single" w:sz="4" w:space="0" w:color="auto"/>
              <w:right w:val="single" w:sz="4" w:space="0" w:color="auto"/>
            </w:tcBorders>
            <w:shd w:val="clear" w:color="auto" w:fill="auto"/>
            <w:noWrap/>
            <w:vAlign w:val="bottom"/>
            <w:hideMark/>
          </w:tcPr>
          <w:p w:rsidR="00195861" w:rsidRPr="00012C4C" w:rsidP="00CC7EB6" w14:paraId="23D6EF7E" w14:textId="77777777">
            <w:pPr>
              <w:spacing w:line="276" w:lineRule="auto"/>
              <w:rPr>
                <w:rFonts w:ascii="Arial" w:hAnsi="Arial" w:cs="Arial"/>
                <w:color w:val="000000"/>
                <w:szCs w:val="20"/>
              </w:rPr>
            </w:pPr>
            <w:r w:rsidRPr="00012C4C">
              <w:rPr>
                <w:rFonts w:ascii="Arial" w:hAnsi="Arial" w:cs="Arial"/>
                <w:color w:val="000000"/>
                <w:szCs w:val="20"/>
                <w:rtl/>
              </w:rPr>
              <w:t xml:space="preserve">גורמים מקצועיים - ר"צ (פיתוח ובדיקות), </w:t>
            </w:r>
            <w:r w:rsidRPr="00012C4C">
              <w:rPr>
                <w:rFonts w:ascii="Arial" w:hAnsi="Arial" w:cs="Arial"/>
                <w:color w:val="000000"/>
                <w:szCs w:val="20"/>
              </w:rPr>
              <w:t>DBA</w:t>
            </w:r>
            <w:r w:rsidRPr="00012C4C">
              <w:rPr>
                <w:rFonts w:ascii="Arial" w:hAnsi="Arial" w:cs="Arial"/>
                <w:color w:val="000000"/>
                <w:szCs w:val="20"/>
                <w:rtl/>
              </w:rPr>
              <w:t>, מנתח מערכות, מומחה חווית המשתמש</w:t>
            </w:r>
          </w:p>
        </w:tc>
        <w:tc>
          <w:tcPr>
            <w:tcW w:w="1842" w:type="dxa"/>
            <w:tcBorders>
              <w:top w:val="nil"/>
              <w:left w:val="single" w:sz="4" w:space="0" w:color="auto"/>
              <w:bottom w:val="single" w:sz="4" w:space="0" w:color="auto"/>
              <w:right w:val="single" w:sz="4" w:space="0" w:color="auto"/>
            </w:tcBorders>
            <w:shd w:val="clear" w:color="000000" w:fill="D9D9D9"/>
            <w:noWrap/>
            <w:vAlign w:val="bottom"/>
            <w:hideMark/>
          </w:tcPr>
          <w:p w:rsidR="00195861" w:rsidRPr="00012C4C" w:rsidP="00CC7EB6" w14:paraId="07AE6B1A" w14:textId="77777777">
            <w:pPr>
              <w:bidi w:val="0"/>
              <w:spacing w:line="276" w:lineRule="auto"/>
              <w:rPr>
                <w:rFonts w:ascii="Arial" w:hAnsi="Arial" w:cs="Arial"/>
                <w:color w:val="000000"/>
                <w:szCs w:val="20"/>
              </w:rPr>
            </w:pPr>
            <w:r w:rsidRPr="00012C4C">
              <w:rPr>
                <w:rFonts w:ascii="Arial" w:hAnsi="Arial" w:cs="Arial"/>
                <w:color w:val="000000"/>
                <w:szCs w:val="20"/>
              </w:rPr>
              <w:t xml:space="preserve">   </w:t>
            </w:r>
          </w:p>
        </w:tc>
        <w:tc>
          <w:tcPr>
            <w:tcW w:w="970" w:type="dxa"/>
            <w:tcBorders>
              <w:top w:val="nil"/>
              <w:left w:val="single" w:sz="4" w:space="0" w:color="auto"/>
              <w:bottom w:val="single" w:sz="4" w:space="0" w:color="auto"/>
              <w:right w:val="single" w:sz="8" w:space="0" w:color="auto"/>
            </w:tcBorders>
            <w:shd w:val="clear" w:color="auto" w:fill="auto"/>
            <w:vAlign w:val="center"/>
            <w:hideMark/>
          </w:tcPr>
          <w:p w:rsidR="00195861" w:rsidRPr="00012C4C" w:rsidP="00CC7EB6" w14:paraId="494F6C02" w14:textId="77777777">
            <w:pPr>
              <w:spacing w:line="276" w:lineRule="auto"/>
              <w:rPr>
                <w:rFonts w:ascii="Arial" w:hAnsi="Arial"/>
                <w:b/>
                <w:bCs/>
                <w:color w:val="000000"/>
                <w:szCs w:val="20"/>
              </w:rPr>
            </w:pPr>
            <w:r w:rsidRPr="00012C4C">
              <w:rPr>
                <w:rFonts w:ascii="Arial" w:hAnsi="Arial"/>
                <w:b/>
                <w:bCs/>
                <w:color w:val="000000"/>
                <w:szCs w:val="20"/>
                <w:rtl/>
              </w:rPr>
              <w:t>20%</w:t>
            </w:r>
          </w:p>
        </w:tc>
        <w:tc>
          <w:tcPr>
            <w:tcW w:w="2660" w:type="dxa"/>
            <w:tcBorders>
              <w:top w:val="nil"/>
              <w:left w:val="single" w:sz="4" w:space="0" w:color="auto"/>
              <w:bottom w:val="single" w:sz="4" w:space="0" w:color="auto"/>
              <w:right w:val="single" w:sz="4" w:space="0" w:color="auto"/>
            </w:tcBorders>
            <w:shd w:val="clear" w:color="000000" w:fill="D9D9D9"/>
            <w:noWrap/>
            <w:vAlign w:val="bottom"/>
            <w:hideMark/>
          </w:tcPr>
          <w:p w:rsidR="00195861" w:rsidRPr="00012C4C" w:rsidP="00CC7EB6" w14:paraId="06EF5EF9" w14:textId="77777777">
            <w:pPr>
              <w:bidi w:val="0"/>
              <w:spacing w:line="276" w:lineRule="auto"/>
              <w:rPr>
                <w:rFonts w:ascii="Arial" w:hAnsi="Arial" w:cs="Arial"/>
                <w:color w:val="000000"/>
                <w:szCs w:val="20"/>
                <w:rtl/>
              </w:rPr>
            </w:pPr>
            <w:r w:rsidRPr="00012C4C">
              <w:rPr>
                <w:rFonts w:ascii="Arial" w:hAnsi="Arial" w:cs="Arial"/>
                <w:color w:val="000000"/>
                <w:szCs w:val="20"/>
              </w:rPr>
              <w:t> </w:t>
            </w:r>
          </w:p>
        </w:tc>
      </w:tr>
      <w:tr w14:paraId="06BA70FF" w14:textId="77777777" w:rsidTr="00195861">
        <w:tblPrEx>
          <w:tblW w:w="9948" w:type="dxa"/>
          <w:tblLook w:val="04A0"/>
        </w:tblPrEx>
        <w:trPr>
          <w:trHeight w:val="315"/>
        </w:trPr>
        <w:tc>
          <w:tcPr>
            <w:tcW w:w="4476" w:type="dxa"/>
            <w:tcBorders>
              <w:top w:val="nil"/>
              <w:left w:val="single" w:sz="8" w:space="0" w:color="auto"/>
              <w:bottom w:val="single" w:sz="4" w:space="0" w:color="auto"/>
              <w:right w:val="single" w:sz="4" w:space="0" w:color="auto"/>
            </w:tcBorders>
            <w:shd w:val="clear" w:color="auto" w:fill="auto"/>
            <w:noWrap/>
            <w:vAlign w:val="bottom"/>
            <w:hideMark/>
          </w:tcPr>
          <w:p w:rsidR="00195861" w:rsidRPr="00012C4C" w:rsidP="00CC7EB6" w14:paraId="358922F8" w14:textId="77777777">
            <w:pPr>
              <w:spacing w:line="276" w:lineRule="auto"/>
              <w:rPr>
                <w:rFonts w:ascii="Arial" w:hAnsi="Arial" w:cs="Arial"/>
                <w:color w:val="000000"/>
                <w:szCs w:val="20"/>
              </w:rPr>
            </w:pPr>
            <w:r w:rsidRPr="00012C4C">
              <w:rPr>
                <w:rFonts w:ascii="Arial" w:hAnsi="Arial" w:cs="Arial"/>
                <w:color w:val="000000"/>
                <w:szCs w:val="20"/>
                <w:rtl/>
              </w:rPr>
              <w:t>מפתח תכנה / מיישם</w:t>
            </w:r>
          </w:p>
        </w:tc>
        <w:tc>
          <w:tcPr>
            <w:tcW w:w="1842" w:type="dxa"/>
            <w:tcBorders>
              <w:top w:val="nil"/>
              <w:left w:val="single" w:sz="4" w:space="0" w:color="auto"/>
              <w:bottom w:val="single" w:sz="4" w:space="0" w:color="auto"/>
              <w:right w:val="single" w:sz="4" w:space="0" w:color="auto"/>
            </w:tcBorders>
            <w:shd w:val="clear" w:color="000000" w:fill="D9D9D9"/>
            <w:noWrap/>
            <w:vAlign w:val="bottom"/>
            <w:hideMark/>
          </w:tcPr>
          <w:p w:rsidR="00195861" w:rsidRPr="00012C4C" w:rsidP="00CC7EB6" w14:paraId="690F66B2" w14:textId="77777777">
            <w:pPr>
              <w:bidi w:val="0"/>
              <w:spacing w:line="276" w:lineRule="auto"/>
              <w:rPr>
                <w:rFonts w:ascii="Arial" w:hAnsi="Arial" w:cs="Arial"/>
                <w:color w:val="000000"/>
                <w:szCs w:val="20"/>
                <w:rtl/>
              </w:rPr>
            </w:pPr>
            <w:r w:rsidRPr="00012C4C">
              <w:rPr>
                <w:rFonts w:ascii="Arial" w:hAnsi="Arial" w:cs="Arial"/>
                <w:color w:val="000000"/>
                <w:szCs w:val="20"/>
              </w:rPr>
              <w:t xml:space="preserve">   </w:t>
            </w:r>
          </w:p>
        </w:tc>
        <w:tc>
          <w:tcPr>
            <w:tcW w:w="970" w:type="dxa"/>
            <w:tcBorders>
              <w:top w:val="nil"/>
              <w:left w:val="single" w:sz="4" w:space="0" w:color="auto"/>
              <w:bottom w:val="single" w:sz="4" w:space="0" w:color="auto"/>
              <w:right w:val="single" w:sz="8" w:space="0" w:color="auto"/>
            </w:tcBorders>
            <w:shd w:val="clear" w:color="auto" w:fill="auto"/>
            <w:vAlign w:val="center"/>
            <w:hideMark/>
          </w:tcPr>
          <w:p w:rsidR="00195861" w:rsidRPr="00012C4C" w:rsidP="00CC7EB6" w14:paraId="0EE3BC5E" w14:textId="77777777">
            <w:pPr>
              <w:spacing w:line="276" w:lineRule="auto"/>
              <w:rPr>
                <w:rFonts w:ascii="Arial" w:hAnsi="Arial"/>
                <w:b/>
                <w:bCs/>
                <w:color w:val="000000"/>
                <w:szCs w:val="20"/>
              </w:rPr>
            </w:pPr>
            <w:r w:rsidRPr="00012C4C">
              <w:rPr>
                <w:rFonts w:ascii="Arial" w:hAnsi="Arial"/>
                <w:b/>
                <w:bCs/>
                <w:color w:val="000000"/>
                <w:szCs w:val="20"/>
                <w:rtl/>
              </w:rPr>
              <w:t>45%</w:t>
            </w:r>
          </w:p>
        </w:tc>
        <w:tc>
          <w:tcPr>
            <w:tcW w:w="2660" w:type="dxa"/>
            <w:tcBorders>
              <w:top w:val="nil"/>
              <w:left w:val="single" w:sz="4" w:space="0" w:color="auto"/>
              <w:bottom w:val="single" w:sz="4" w:space="0" w:color="auto"/>
              <w:right w:val="single" w:sz="4" w:space="0" w:color="auto"/>
            </w:tcBorders>
            <w:shd w:val="clear" w:color="000000" w:fill="D9D9D9"/>
            <w:noWrap/>
            <w:vAlign w:val="bottom"/>
            <w:hideMark/>
          </w:tcPr>
          <w:p w:rsidR="00195861" w:rsidRPr="00012C4C" w:rsidP="00CC7EB6" w14:paraId="51BE25BC" w14:textId="77777777">
            <w:pPr>
              <w:bidi w:val="0"/>
              <w:spacing w:line="276" w:lineRule="auto"/>
              <w:rPr>
                <w:rFonts w:ascii="Arial" w:hAnsi="Arial" w:cs="Arial"/>
                <w:color w:val="000000"/>
                <w:szCs w:val="20"/>
                <w:rtl/>
              </w:rPr>
            </w:pPr>
            <w:r w:rsidRPr="00012C4C">
              <w:rPr>
                <w:rFonts w:ascii="Arial" w:hAnsi="Arial" w:cs="Arial"/>
                <w:color w:val="000000"/>
                <w:szCs w:val="20"/>
              </w:rPr>
              <w:t> </w:t>
            </w:r>
          </w:p>
        </w:tc>
      </w:tr>
      <w:tr w14:paraId="33828628" w14:textId="77777777" w:rsidTr="00195861">
        <w:tblPrEx>
          <w:tblW w:w="9948" w:type="dxa"/>
          <w:tblLook w:val="04A0"/>
        </w:tblPrEx>
        <w:trPr>
          <w:trHeight w:val="330"/>
        </w:trPr>
        <w:tc>
          <w:tcPr>
            <w:tcW w:w="4476" w:type="dxa"/>
            <w:tcBorders>
              <w:top w:val="nil"/>
              <w:left w:val="single" w:sz="8" w:space="0" w:color="auto"/>
              <w:bottom w:val="single" w:sz="4" w:space="0" w:color="auto"/>
              <w:right w:val="single" w:sz="4" w:space="0" w:color="auto"/>
            </w:tcBorders>
            <w:shd w:val="clear" w:color="auto" w:fill="auto"/>
            <w:noWrap/>
            <w:vAlign w:val="bottom"/>
            <w:hideMark/>
          </w:tcPr>
          <w:p w:rsidR="00195861" w:rsidRPr="00012C4C" w:rsidP="00CC7EB6" w14:paraId="398D95FE" w14:textId="77777777">
            <w:pPr>
              <w:spacing w:line="276" w:lineRule="auto"/>
              <w:rPr>
                <w:rFonts w:ascii="Arial" w:hAnsi="Arial" w:cs="Arial"/>
                <w:color w:val="000000"/>
                <w:szCs w:val="20"/>
              </w:rPr>
            </w:pPr>
            <w:r w:rsidRPr="00012C4C">
              <w:rPr>
                <w:rFonts w:ascii="Arial" w:hAnsi="Arial" w:cs="Arial"/>
                <w:color w:val="000000"/>
                <w:szCs w:val="20"/>
                <w:rtl/>
              </w:rPr>
              <w:t xml:space="preserve">בודק תכנה / מטמיע / מנתח מתחיל / </w:t>
            </w:r>
            <w:r w:rsidRPr="00012C4C">
              <w:rPr>
                <w:rFonts w:cs="Times New Roman"/>
                <w:b/>
                <w:bCs/>
                <w:color w:val="000000"/>
                <w:szCs w:val="20"/>
              </w:rPr>
              <w:t>PMO</w:t>
            </w:r>
          </w:p>
        </w:tc>
        <w:tc>
          <w:tcPr>
            <w:tcW w:w="1842" w:type="dxa"/>
            <w:tcBorders>
              <w:top w:val="nil"/>
              <w:left w:val="single" w:sz="4" w:space="0" w:color="auto"/>
              <w:bottom w:val="single" w:sz="4" w:space="0" w:color="auto"/>
              <w:right w:val="single" w:sz="4" w:space="0" w:color="auto"/>
            </w:tcBorders>
            <w:shd w:val="clear" w:color="000000" w:fill="D9D9D9"/>
            <w:noWrap/>
            <w:vAlign w:val="bottom"/>
            <w:hideMark/>
          </w:tcPr>
          <w:p w:rsidR="00195861" w:rsidRPr="00012C4C" w:rsidP="00CC7EB6" w14:paraId="07C00353" w14:textId="77777777">
            <w:pPr>
              <w:bidi w:val="0"/>
              <w:spacing w:line="276" w:lineRule="auto"/>
              <w:rPr>
                <w:rFonts w:ascii="Arial" w:hAnsi="Arial" w:cs="Arial"/>
                <w:color w:val="000000"/>
                <w:szCs w:val="20"/>
                <w:rtl/>
              </w:rPr>
            </w:pPr>
            <w:r w:rsidRPr="00012C4C">
              <w:rPr>
                <w:rFonts w:ascii="Arial" w:hAnsi="Arial" w:cs="Arial"/>
                <w:color w:val="000000"/>
                <w:szCs w:val="20"/>
              </w:rPr>
              <w:t xml:space="preserve">   </w:t>
            </w:r>
          </w:p>
        </w:tc>
        <w:tc>
          <w:tcPr>
            <w:tcW w:w="970" w:type="dxa"/>
            <w:tcBorders>
              <w:top w:val="nil"/>
              <w:left w:val="single" w:sz="4" w:space="0" w:color="auto"/>
              <w:bottom w:val="single" w:sz="4" w:space="0" w:color="auto"/>
              <w:right w:val="single" w:sz="8" w:space="0" w:color="auto"/>
            </w:tcBorders>
            <w:shd w:val="clear" w:color="auto" w:fill="auto"/>
            <w:vAlign w:val="center"/>
            <w:hideMark/>
          </w:tcPr>
          <w:p w:rsidR="00195861" w:rsidRPr="00012C4C" w:rsidP="00CC7EB6" w14:paraId="6C4C36A8" w14:textId="77777777">
            <w:pPr>
              <w:spacing w:line="276" w:lineRule="auto"/>
              <w:rPr>
                <w:rFonts w:ascii="Arial" w:hAnsi="Arial"/>
                <w:b/>
                <w:bCs/>
                <w:color w:val="000000"/>
                <w:szCs w:val="20"/>
              </w:rPr>
            </w:pPr>
            <w:r w:rsidRPr="00012C4C">
              <w:rPr>
                <w:rFonts w:ascii="Arial" w:hAnsi="Arial"/>
                <w:b/>
                <w:bCs/>
                <w:color w:val="000000"/>
                <w:szCs w:val="20"/>
                <w:rtl/>
              </w:rPr>
              <w:t>15%</w:t>
            </w:r>
          </w:p>
        </w:tc>
        <w:tc>
          <w:tcPr>
            <w:tcW w:w="2660" w:type="dxa"/>
            <w:tcBorders>
              <w:top w:val="nil"/>
              <w:left w:val="single" w:sz="4" w:space="0" w:color="auto"/>
              <w:bottom w:val="nil"/>
              <w:right w:val="single" w:sz="4" w:space="0" w:color="auto"/>
            </w:tcBorders>
            <w:shd w:val="clear" w:color="000000" w:fill="D9D9D9"/>
            <w:noWrap/>
            <w:vAlign w:val="bottom"/>
            <w:hideMark/>
          </w:tcPr>
          <w:p w:rsidR="00195861" w:rsidRPr="00012C4C" w:rsidP="00CC7EB6" w14:paraId="42D9AB04" w14:textId="77777777">
            <w:pPr>
              <w:bidi w:val="0"/>
              <w:spacing w:line="276" w:lineRule="auto"/>
              <w:rPr>
                <w:rFonts w:ascii="Arial" w:hAnsi="Arial" w:cs="Arial"/>
                <w:color w:val="000000"/>
                <w:szCs w:val="20"/>
                <w:rtl/>
              </w:rPr>
            </w:pPr>
            <w:r w:rsidRPr="00012C4C">
              <w:rPr>
                <w:rFonts w:ascii="Arial" w:hAnsi="Arial" w:cs="Arial"/>
                <w:color w:val="000000"/>
                <w:szCs w:val="20"/>
              </w:rPr>
              <w:t> </w:t>
            </w:r>
          </w:p>
        </w:tc>
      </w:tr>
      <w:tr w14:paraId="5B8AEE37" w14:textId="77777777" w:rsidTr="00195861">
        <w:tblPrEx>
          <w:tblW w:w="9948" w:type="dxa"/>
          <w:tblLook w:val="04A0"/>
        </w:tblPrEx>
        <w:trPr>
          <w:trHeight w:val="315"/>
        </w:trPr>
        <w:tc>
          <w:tcPr>
            <w:tcW w:w="7288" w:type="dxa"/>
            <w:gridSpan w:val="3"/>
            <w:tcBorders>
              <w:top w:val="single" w:sz="4" w:space="0" w:color="auto"/>
              <w:left w:val="single" w:sz="8" w:space="0" w:color="auto"/>
              <w:bottom w:val="single" w:sz="8" w:space="0" w:color="auto"/>
              <w:right w:val="single" w:sz="8" w:space="0" w:color="000000"/>
            </w:tcBorders>
            <w:shd w:val="clear" w:color="auto" w:fill="auto"/>
            <w:noWrap/>
            <w:vAlign w:val="bottom"/>
            <w:hideMark/>
          </w:tcPr>
          <w:p w:rsidR="00195861" w:rsidRPr="00012C4C" w:rsidP="009F0DFA" w14:paraId="31616DDF" w14:textId="77777777">
            <w:pPr>
              <w:spacing w:line="276" w:lineRule="auto"/>
              <w:jc w:val="right"/>
              <w:rPr>
                <w:rFonts w:ascii="Arial" w:hAnsi="Arial" w:cs="Arial"/>
                <w:b/>
                <w:bCs/>
                <w:color w:val="000000"/>
                <w:szCs w:val="20"/>
              </w:rPr>
            </w:pPr>
            <w:r w:rsidRPr="00012C4C">
              <w:rPr>
                <w:rFonts w:ascii="Arial" w:hAnsi="Arial" w:cs="Arial"/>
                <w:b/>
                <w:bCs/>
                <w:color w:val="000000"/>
                <w:szCs w:val="20"/>
                <w:rtl/>
              </w:rPr>
              <w:t>תעריף</w:t>
            </w:r>
            <w:r w:rsidRPr="00012C4C" w:rsidR="009F0DFA">
              <w:rPr>
                <w:rFonts w:ascii="Arial" w:hAnsi="Arial" w:cs="Arial" w:hint="eastAsia"/>
                <w:b/>
                <w:bCs/>
                <w:color w:val="000000"/>
                <w:szCs w:val="20"/>
                <w:rtl/>
              </w:rPr>
              <w:t xml:space="preserve"> ה</w:t>
            </w:r>
            <w:r w:rsidRPr="00012C4C" w:rsidR="009F0DFA">
              <w:rPr>
                <w:rFonts w:ascii="Arial" w:hAnsi="Arial" w:cs="Arial"/>
                <w:b/>
                <w:bCs/>
                <w:color w:val="000000"/>
                <w:szCs w:val="20"/>
                <w:rtl/>
              </w:rPr>
              <w:t xml:space="preserve">משוקלל </w:t>
            </w:r>
            <w:r w:rsidRPr="00012C4C">
              <w:rPr>
                <w:rFonts w:ascii="Arial" w:hAnsi="Arial" w:cs="Arial"/>
                <w:b/>
                <w:bCs/>
                <w:color w:val="000000"/>
                <w:szCs w:val="20"/>
                <w:rtl/>
              </w:rPr>
              <w:t xml:space="preserve"> </w:t>
            </w:r>
            <w:r w:rsidR="009F0DFA">
              <w:rPr>
                <w:rFonts w:ascii="Arial" w:hAnsi="Arial" w:cs="Arial" w:hint="cs"/>
                <w:b/>
                <w:bCs/>
                <w:color w:val="000000"/>
                <w:szCs w:val="20"/>
                <w:rtl/>
              </w:rPr>
              <w:t>ל</w:t>
            </w:r>
            <w:r w:rsidRPr="00012C4C">
              <w:rPr>
                <w:rFonts w:ascii="Arial" w:hAnsi="Arial" w:cs="Arial"/>
                <w:b/>
                <w:bCs/>
                <w:color w:val="000000"/>
                <w:szCs w:val="20"/>
                <w:rtl/>
              </w:rPr>
              <w:t xml:space="preserve">שעה </w:t>
            </w:r>
            <w:r w:rsidR="00396500">
              <w:rPr>
                <w:rtl/>
              </w:rPr>
              <w:t xml:space="preserve"> </w:t>
            </w:r>
          </w:p>
        </w:tc>
        <w:tc>
          <w:tcPr>
            <w:tcW w:w="2660"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rsidR="00195861" w:rsidRPr="00012C4C" w:rsidP="00CC7EB6" w14:paraId="01C0C67A" w14:textId="77777777">
            <w:pPr>
              <w:bidi w:val="0"/>
              <w:spacing w:line="276" w:lineRule="auto"/>
              <w:rPr>
                <w:rFonts w:ascii="Arial" w:hAnsi="Arial" w:cs="Arial"/>
                <w:color w:val="000000"/>
                <w:szCs w:val="20"/>
                <w:rtl/>
              </w:rPr>
            </w:pPr>
            <w:r w:rsidRPr="00012C4C">
              <w:rPr>
                <w:rFonts w:ascii="Arial" w:hAnsi="Arial" w:cs="Arial"/>
                <w:color w:val="000000"/>
                <w:szCs w:val="20"/>
              </w:rPr>
              <w:t> </w:t>
            </w:r>
          </w:p>
        </w:tc>
      </w:tr>
    </w:tbl>
    <w:p w:rsidR="00502C76" w:rsidRPr="00012C4C" w:rsidP="00CC7EB6" w14:paraId="7BE1A126" w14:textId="77777777">
      <w:pPr>
        <w:pStyle w:val="Header"/>
        <w:numPr>
          <w:ilvl w:val="12"/>
          <w:numId w:val="0"/>
        </w:numPr>
        <w:tabs>
          <w:tab w:val="clear" w:pos="4153"/>
          <w:tab w:val="clear" w:pos="8306"/>
        </w:tabs>
        <w:spacing w:line="276" w:lineRule="auto"/>
        <w:ind w:left="28"/>
        <w:jc w:val="left"/>
        <w:rPr>
          <w:sz w:val="28"/>
          <w:szCs w:val="24"/>
          <w:rtl/>
        </w:rPr>
      </w:pPr>
    </w:p>
    <w:p w:rsidR="00195861" w:rsidP="00B639BF" w14:paraId="19F0389A" w14:textId="77777777">
      <w:pPr>
        <w:pStyle w:val="Header"/>
        <w:widowControl w:val="0"/>
        <w:tabs>
          <w:tab w:val="left" w:pos="28"/>
          <w:tab w:val="num" w:pos="1304"/>
        </w:tabs>
        <w:spacing w:line="276" w:lineRule="auto"/>
        <w:rPr>
          <w:sz w:val="28"/>
          <w:szCs w:val="24"/>
          <w:rtl/>
        </w:rPr>
      </w:pPr>
      <w:r>
        <w:tab/>
      </w:r>
    </w:p>
    <w:p w:rsidR="00502C76" w:rsidRPr="00012C4C" w:rsidP="00B639BF" w14:paraId="2FB820EC" w14:textId="77777777">
      <w:pPr>
        <w:pStyle w:val="Header"/>
        <w:widowControl w:val="0"/>
        <w:tabs>
          <w:tab w:val="left" w:pos="28"/>
          <w:tab w:val="num" w:pos="1304"/>
        </w:tabs>
        <w:spacing w:line="276" w:lineRule="auto"/>
        <w:rPr>
          <w:sz w:val="28"/>
          <w:szCs w:val="24"/>
          <w:rtl/>
        </w:rPr>
      </w:pPr>
      <w:r w:rsidRPr="00012C4C">
        <w:rPr>
          <w:rFonts w:hint="eastAsia"/>
          <w:b/>
          <w:bCs/>
          <w:sz w:val="28"/>
          <w:szCs w:val="24"/>
          <w:rtl/>
        </w:rPr>
        <w:t>שם</w:t>
      </w:r>
      <w:r w:rsidRPr="00012C4C">
        <w:rPr>
          <w:b/>
          <w:bCs/>
          <w:sz w:val="28"/>
          <w:szCs w:val="24"/>
          <w:rtl/>
        </w:rPr>
        <w:t>: __________________</w:t>
      </w:r>
      <w:r w:rsidRPr="00012C4C">
        <w:rPr>
          <w:b/>
          <w:bCs/>
          <w:sz w:val="28"/>
          <w:szCs w:val="24"/>
          <w:rtl/>
        </w:rPr>
        <w:tab/>
      </w:r>
      <w:r w:rsidRPr="00012C4C">
        <w:rPr>
          <w:b/>
          <w:bCs/>
          <w:sz w:val="28"/>
          <w:szCs w:val="24"/>
          <w:rtl/>
        </w:rPr>
        <w:tab/>
      </w:r>
      <w:r w:rsidRPr="00012C4C">
        <w:rPr>
          <w:rFonts w:hint="eastAsia"/>
          <w:b/>
          <w:bCs/>
          <w:sz w:val="28"/>
          <w:szCs w:val="24"/>
          <w:rtl/>
        </w:rPr>
        <w:t>תפקיד</w:t>
      </w:r>
      <w:r w:rsidRPr="00012C4C">
        <w:rPr>
          <w:b/>
          <w:bCs/>
          <w:sz w:val="28"/>
          <w:szCs w:val="24"/>
          <w:rtl/>
        </w:rPr>
        <w:t xml:space="preserve">: _______________  </w:t>
      </w:r>
    </w:p>
    <w:p w:rsidR="00C4791B" w:rsidRPr="00012C4C" w:rsidP="00B639BF" w14:paraId="45D3C152" w14:textId="77777777">
      <w:pPr>
        <w:pStyle w:val="Header"/>
        <w:widowControl w:val="0"/>
        <w:tabs>
          <w:tab w:val="left" w:pos="28"/>
          <w:tab w:val="num" w:pos="1304"/>
        </w:tabs>
        <w:spacing w:line="276" w:lineRule="auto"/>
        <w:rPr>
          <w:b/>
          <w:bCs/>
          <w:sz w:val="28"/>
          <w:szCs w:val="24"/>
        </w:rPr>
      </w:pPr>
      <w:r>
        <w:tab/>
      </w:r>
      <w:r w:rsidRPr="00012C4C">
        <w:rPr>
          <w:rFonts w:hint="eastAsia"/>
          <w:b/>
          <w:bCs/>
          <w:sz w:val="28"/>
          <w:szCs w:val="24"/>
          <w:rtl/>
        </w:rPr>
        <w:t>חתימת</w:t>
      </w:r>
      <w:r w:rsidRPr="00012C4C">
        <w:rPr>
          <w:b/>
          <w:bCs/>
          <w:sz w:val="28"/>
          <w:szCs w:val="24"/>
          <w:rtl/>
        </w:rPr>
        <w:t xml:space="preserve"> </w:t>
      </w:r>
      <w:r w:rsidRPr="00012C4C">
        <w:rPr>
          <w:rFonts w:hint="eastAsia"/>
          <w:b/>
          <w:bCs/>
          <w:sz w:val="28"/>
          <w:szCs w:val="24"/>
          <w:rtl/>
        </w:rPr>
        <w:t>המציע</w:t>
      </w:r>
      <w:r w:rsidRPr="00012C4C">
        <w:rPr>
          <w:b/>
          <w:bCs/>
          <w:sz w:val="28"/>
          <w:szCs w:val="24"/>
          <w:rtl/>
        </w:rPr>
        <w:t xml:space="preserve"> : __________________ </w:t>
      </w:r>
    </w:p>
    <w:p w:rsidR="00047E99" w:rsidRPr="00047E99" w:rsidP="00047E99" w14:paraId="67AC3A7B" w14:textId="77777777">
      <w:pPr>
        <w:pStyle w:val="Header"/>
        <w:numPr>
          <w:ilvl w:val="12"/>
          <w:numId w:val="0"/>
        </w:numPr>
        <w:tabs>
          <w:tab w:val="clear" w:pos="4153"/>
          <w:tab w:val="clear" w:pos="8306"/>
        </w:tabs>
        <w:jc w:val="left"/>
        <w:rPr>
          <w:b/>
          <w:bCs/>
          <w:sz w:val="22"/>
        </w:rPr>
      </w:pPr>
      <w:r>
        <w:tab/>
      </w:r>
      <w:r w:rsidRPr="00047E99">
        <w:rPr>
          <w:rFonts w:ascii="Tahoma" w:hAnsi="Tahoma" w:cs="Tahoma" w:hint="eastAsia"/>
          <w:b/>
          <w:bCs/>
          <w:sz w:val="24"/>
          <w:rtl/>
        </w:rPr>
        <w:t>באמצעות</w:t>
      </w:r>
      <w:r w:rsidRPr="00047E99">
        <w:rPr>
          <w:rFonts w:ascii="Tahoma" w:hAnsi="Tahoma" w:cs="Tahoma"/>
          <w:b/>
          <w:bCs/>
          <w:sz w:val="24"/>
          <w:rtl/>
        </w:rPr>
        <w:t xml:space="preserve"> </w:t>
      </w:r>
      <w:r w:rsidRPr="00047E99">
        <w:rPr>
          <w:rFonts w:ascii="Tahoma" w:hAnsi="Tahoma" w:cs="Tahoma" w:hint="eastAsia"/>
          <w:b/>
          <w:bCs/>
          <w:sz w:val="24"/>
          <w:rtl/>
        </w:rPr>
        <w:t>המוסמכים</w:t>
      </w:r>
      <w:r w:rsidRPr="00047E99">
        <w:rPr>
          <w:rFonts w:ascii="Tahoma" w:hAnsi="Tahoma" w:cs="Tahoma"/>
          <w:b/>
          <w:bCs/>
          <w:sz w:val="24"/>
          <w:rtl/>
        </w:rPr>
        <w:t xml:space="preserve"> </w:t>
      </w:r>
      <w:r w:rsidRPr="00047E99">
        <w:rPr>
          <w:rFonts w:ascii="Tahoma" w:hAnsi="Tahoma" w:cs="Tahoma" w:hint="eastAsia"/>
          <w:b/>
          <w:bCs/>
          <w:sz w:val="24"/>
          <w:rtl/>
        </w:rPr>
        <w:t>לחתום</w:t>
      </w:r>
      <w:r w:rsidRPr="00047E99">
        <w:rPr>
          <w:rFonts w:ascii="Tahoma" w:hAnsi="Tahoma" w:cs="Tahoma"/>
          <w:b/>
          <w:bCs/>
          <w:sz w:val="24"/>
          <w:rtl/>
        </w:rPr>
        <w:t xml:space="preserve"> </w:t>
      </w:r>
      <w:r w:rsidRPr="00047E99">
        <w:rPr>
          <w:rFonts w:ascii="Tahoma" w:hAnsi="Tahoma" w:cs="Tahoma" w:hint="eastAsia"/>
          <w:b/>
          <w:bCs/>
          <w:sz w:val="24"/>
          <w:rtl/>
        </w:rPr>
        <w:t>בשם</w:t>
      </w:r>
      <w:r w:rsidRPr="00047E99">
        <w:rPr>
          <w:rFonts w:ascii="Tahoma" w:hAnsi="Tahoma" w:cs="Tahoma"/>
          <w:b/>
          <w:bCs/>
          <w:sz w:val="24"/>
          <w:rtl/>
        </w:rPr>
        <w:t xml:space="preserve"> </w:t>
      </w:r>
      <w:r w:rsidRPr="00047E99">
        <w:rPr>
          <w:rFonts w:ascii="Tahoma" w:hAnsi="Tahoma" w:cs="Tahoma" w:hint="eastAsia"/>
          <w:b/>
          <w:bCs/>
          <w:sz w:val="24"/>
          <w:rtl/>
        </w:rPr>
        <w:t>התאגיד</w:t>
      </w:r>
      <w:r w:rsidRPr="00047E99">
        <w:rPr>
          <w:rFonts w:ascii="Tahoma" w:hAnsi="Tahoma" w:cs="Tahoma"/>
          <w:b/>
          <w:bCs/>
          <w:sz w:val="24"/>
          <w:rtl/>
        </w:rPr>
        <w:t xml:space="preserve">, </w:t>
      </w:r>
      <w:r w:rsidRPr="00047E99">
        <w:rPr>
          <w:rFonts w:ascii="Tahoma" w:hAnsi="Tahoma" w:cs="Tahoma" w:hint="eastAsia"/>
          <w:b/>
          <w:bCs/>
          <w:sz w:val="24"/>
          <w:rtl/>
        </w:rPr>
        <w:t>בצירוף</w:t>
      </w:r>
      <w:r w:rsidRPr="00047E99">
        <w:rPr>
          <w:rFonts w:ascii="Tahoma" w:hAnsi="Tahoma" w:cs="Tahoma"/>
          <w:b/>
          <w:bCs/>
          <w:sz w:val="24"/>
          <w:rtl/>
        </w:rPr>
        <w:t xml:space="preserve"> </w:t>
      </w:r>
      <w:r w:rsidRPr="00047E99">
        <w:rPr>
          <w:rFonts w:ascii="Tahoma" w:hAnsi="Tahoma" w:cs="Tahoma" w:hint="eastAsia"/>
          <w:b/>
          <w:bCs/>
          <w:sz w:val="24"/>
          <w:rtl/>
        </w:rPr>
        <w:t>חותמת</w:t>
      </w:r>
      <w:r w:rsidRPr="00047E99" w:rsidR="003A472D">
        <w:rPr>
          <w:rFonts w:ascii="Tahoma" w:hAnsi="Tahoma" w:cs="Tahoma" w:hint="cs"/>
          <w:b/>
          <w:bCs/>
          <w:sz w:val="24"/>
          <w:rtl/>
        </w:rPr>
        <w:t>.</w:t>
      </w:r>
    </w:p>
    <w:p w:rsidR="00047E99" w14:paraId="554C7CC4" w14:textId="77777777">
      <w:pPr>
        <w:bidi w:val="0"/>
        <w:rPr>
          <w:sz w:val="22"/>
          <w:szCs w:val="20"/>
          <w:lang w:eastAsia="he-IL"/>
        </w:rPr>
      </w:pPr>
      <w:r>
        <w:rPr>
          <w:sz w:val="22"/>
        </w:rPr>
        <w:br w:type="page"/>
      </w:r>
    </w:p>
    <w:p w:rsidR="00502C76" w:rsidRPr="00012C4C" w:rsidP="003A472D" w14:paraId="725B3D3F" w14:textId="77777777">
      <w:pPr>
        <w:pStyle w:val="KOT4S"/>
        <w:spacing w:line="276" w:lineRule="auto"/>
        <w:rPr>
          <w:rtl/>
        </w:rPr>
      </w:pPr>
      <w:bookmarkStart w:id="409" w:name="נספח_נסיון"/>
      <w:bookmarkStart w:id="410" w:name="_Toc49088154"/>
      <w:r w:rsidRPr="00012C4C">
        <w:rPr>
          <w:rFonts w:hint="eastAsia"/>
          <w:rtl/>
        </w:rPr>
        <w:t>נספח</w:t>
      </w:r>
      <w:r w:rsidRPr="00012C4C">
        <w:rPr>
          <w:rtl/>
        </w:rPr>
        <w:t xml:space="preserve"> 2 </w:t>
      </w:r>
      <w:bookmarkEnd w:id="409"/>
      <w:r w:rsidRPr="00012C4C">
        <w:rPr>
          <w:rtl/>
        </w:rPr>
        <w:t xml:space="preserve">- </w:t>
      </w:r>
      <w:r w:rsidRPr="00012C4C">
        <w:rPr>
          <w:rFonts w:hint="eastAsia"/>
          <w:rtl/>
        </w:rPr>
        <w:t>ניסיון</w:t>
      </w:r>
      <w:r w:rsidRPr="00012C4C">
        <w:rPr>
          <w:rtl/>
        </w:rPr>
        <w:t xml:space="preserve"> </w:t>
      </w:r>
      <w:r w:rsidRPr="00012C4C">
        <w:rPr>
          <w:rFonts w:hint="eastAsia"/>
          <w:rtl/>
        </w:rPr>
        <w:t>קודם</w:t>
      </w:r>
      <w:r w:rsidRPr="00012C4C">
        <w:rPr>
          <w:rtl/>
        </w:rPr>
        <w:t xml:space="preserve"> </w:t>
      </w:r>
      <w:r w:rsidRPr="00012C4C">
        <w:rPr>
          <w:rFonts w:hint="cs"/>
          <w:rtl/>
        </w:rPr>
        <w:t>של המציע</w:t>
      </w:r>
      <w:r w:rsidR="00645DD9">
        <w:rPr>
          <w:rFonts w:hint="cs"/>
          <w:rtl/>
        </w:rPr>
        <w:t>, העובדים והתאמת המערכת</w:t>
      </w:r>
      <w:bookmarkEnd w:id="410"/>
    </w:p>
    <w:p w:rsidR="006A5C92" w:rsidP="006A5C92" w14:paraId="3149961E" w14:textId="77777777">
      <w:pPr>
        <w:pStyle w:val="ListParagraph"/>
        <w:widowControl w:val="0"/>
        <w:numPr>
          <w:ilvl w:val="0"/>
          <w:numId w:val="26"/>
        </w:numPr>
        <w:spacing w:line="276" w:lineRule="auto"/>
        <w:jc w:val="both"/>
        <w:rPr>
          <w:b/>
          <w:bCs/>
          <w:sz w:val="28"/>
          <w:szCs w:val="28"/>
        </w:rPr>
      </w:pPr>
      <w:r>
        <w:rPr>
          <w:rFonts w:hint="cs"/>
          <w:b/>
          <w:bCs/>
          <w:sz w:val="28"/>
          <w:szCs w:val="28"/>
          <w:rtl/>
        </w:rPr>
        <w:t>ניסיון קודם</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1"/>
        <w:gridCol w:w="3287"/>
        <w:gridCol w:w="1332"/>
        <w:gridCol w:w="1158"/>
        <w:gridCol w:w="2864"/>
      </w:tblGrid>
      <w:tr w14:paraId="527F9C9E" w14:textId="77777777" w:rsidTr="007803BD">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hRule="exact" w:val="674"/>
        </w:trPr>
        <w:tc>
          <w:tcPr>
            <w:tcW w:w="1981" w:type="dxa"/>
            <w:shd w:val="clear" w:color="auto" w:fill="FAC090" w:themeFill="accent6" w:themeFillTint="99"/>
          </w:tcPr>
          <w:p w:rsidR="006A5C92" w:rsidRPr="00012C4C" w:rsidP="007803BD" w14:paraId="6F10DD07" w14:textId="77777777">
            <w:pPr>
              <w:pStyle w:val="Header"/>
              <w:numPr>
                <w:ilvl w:val="12"/>
                <w:numId w:val="0"/>
              </w:numPr>
              <w:tabs>
                <w:tab w:val="clear" w:pos="4153"/>
                <w:tab w:val="clear" w:pos="8306"/>
              </w:tabs>
              <w:spacing w:line="276" w:lineRule="auto"/>
              <w:jc w:val="center"/>
              <w:rPr>
                <w:b/>
                <w:bCs/>
                <w:sz w:val="28"/>
                <w:szCs w:val="24"/>
                <w:rtl/>
              </w:rPr>
            </w:pPr>
            <w:r w:rsidRPr="00012C4C">
              <w:rPr>
                <w:rFonts w:hint="eastAsia"/>
                <w:b/>
                <w:bCs/>
                <w:sz w:val="28"/>
                <w:szCs w:val="24"/>
                <w:rtl/>
              </w:rPr>
              <w:t>שם</w:t>
            </w:r>
            <w:r w:rsidRPr="00012C4C">
              <w:rPr>
                <w:b/>
                <w:bCs/>
                <w:sz w:val="28"/>
                <w:szCs w:val="24"/>
                <w:rtl/>
              </w:rPr>
              <w:t xml:space="preserve"> </w:t>
            </w:r>
            <w:r w:rsidRPr="00012C4C">
              <w:rPr>
                <w:rFonts w:hint="eastAsia"/>
                <w:b/>
                <w:bCs/>
                <w:sz w:val="28"/>
                <w:szCs w:val="24"/>
                <w:rtl/>
              </w:rPr>
              <w:t>הארגון</w:t>
            </w:r>
            <w:r w:rsidRPr="00012C4C">
              <w:rPr>
                <w:rFonts w:hint="cs"/>
                <w:b/>
                <w:bCs/>
                <w:sz w:val="28"/>
                <w:szCs w:val="24"/>
                <w:rtl/>
              </w:rPr>
              <w:t xml:space="preserve"> </w:t>
            </w:r>
            <w:r w:rsidR="004B43F0">
              <w:rPr>
                <w:rFonts w:hint="cs"/>
                <w:b/>
                <w:bCs/>
                <w:sz w:val="28"/>
                <w:szCs w:val="24"/>
                <w:rtl/>
              </w:rPr>
              <w:t>ש</w:t>
            </w:r>
            <w:r w:rsidRPr="00012C4C">
              <w:rPr>
                <w:rFonts w:hint="cs"/>
                <w:b/>
                <w:bCs/>
                <w:sz w:val="28"/>
                <w:szCs w:val="24"/>
                <w:rtl/>
              </w:rPr>
              <w:t>בו הותקנה המערכת</w:t>
            </w:r>
          </w:p>
        </w:tc>
        <w:tc>
          <w:tcPr>
            <w:tcW w:w="3287" w:type="dxa"/>
            <w:shd w:val="clear" w:color="auto" w:fill="FAC090" w:themeFill="accent6" w:themeFillTint="99"/>
          </w:tcPr>
          <w:p w:rsidR="006A5C92" w:rsidRPr="00012C4C" w:rsidP="007803BD" w14:paraId="74FC5777" w14:textId="77777777">
            <w:pPr>
              <w:pStyle w:val="Header"/>
              <w:numPr>
                <w:ilvl w:val="12"/>
                <w:numId w:val="0"/>
              </w:numPr>
              <w:tabs>
                <w:tab w:val="clear" w:pos="4153"/>
                <w:tab w:val="clear" w:pos="8306"/>
              </w:tabs>
              <w:spacing w:line="276" w:lineRule="auto"/>
              <w:jc w:val="center"/>
              <w:rPr>
                <w:b/>
                <w:bCs/>
                <w:sz w:val="28"/>
                <w:szCs w:val="24"/>
                <w:rtl/>
              </w:rPr>
            </w:pPr>
            <w:r w:rsidRPr="00012C4C">
              <w:rPr>
                <w:rFonts w:hint="eastAsia"/>
                <w:b/>
                <w:bCs/>
                <w:sz w:val="28"/>
                <w:szCs w:val="24"/>
                <w:rtl/>
              </w:rPr>
              <w:t>מהות</w:t>
            </w:r>
            <w:r w:rsidRPr="00012C4C">
              <w:rPr>
                <w:b/>
                <w:bCs/>
                <w:sz w:val="28"/>
                <w:szCs w:val="24"/>
                <w:rtl/>
              </w:rPr>
              <w:t xml:space="preserve"> המערכת שפותחה</w:t>
            </w:r>
          </w:p>
        </w:tc>
        <w:tc>
          <w:tcPr>
            <w:tcW w:w="1332" w:type="dxa"/>
            <w:shd w:val="clear" w:color="auto" w:fill="FAC090" w:themeFill="accent6" w:themeFillTint="99"/>
          </w:tcPr>
          <w:p w:rsidR="006A5C92" w:rsidRPr="00012C4C" w:rsidP="007803BD" w14:paraId="0FB46F3D" w14:textId="77777777">
            <w:pPr>
              <w:pStyle w:val="Header"/>
              <w:numPr>
                <w:ilvl w:val="12"/>
                <w:numId w:val="0"/>
              </w:numPr>
              <w:tabs>
                <w:tab w:val="clear" w:pos="4153"/>
                <w:tab w:val="clear" w:pos="8306"/>
              </w:tabs>
              <w:spacing w:line="276" w:lineRule="auto"/>
              <w:jc w:val="center"/>
              <w:rPr>
                <w:b/>
                <w:bCs/>
                <w:sz w:val="28"/>
                <w:szCs w:val="24"/>
                <w:rtl/>
              </w:rPr>
            </w:pPr>
            <w:r w:rsidRPr="00012C4C">
              <w:rPr>
                <w:rFonts w:hint="cs"/>
                <w:b/>
                <w:bCs/>
                <w:sz w:val="28"/>
                <w:szCs w:val="24"/>
                <w:rtl/>
              </w:rPr>
              <w:t>מספר</w:t>
            </w:r>
            <w:r w:rsidRPr="00012C4C">
              <w:rPr>
                <w:b/>
                <w:bCs/>
                <w:sz w:val="28"/>
                <w:szCs w:val="24"/>
                <w:rtl/>
              </w:rPr>
              <w:t xml:space="preserve"> </w:t>
            </w:r>
            <w:r w:rsidRPr="00012C4C">
              <w:rPr>
                <w:rFonts w:hint="cs"/>
                <w:b/>
                <w:bCs/>
                <w:sz w:val="28"/>
                <w:szCs w:val="24"/>
                <w:rtl/>
              </w:rPr>
              <w:t>ה</w:t>
            </w:r>
            <w:r w:rsidRPr="00012C4C">
              <w:rPr>
                <w:rFonts w:hint="eastAsia"/>
                <w:b/>
                <w:bCs/>
                <w:sz w:val="28"/>
                <w:szCs w:val="24"/>
                <w:rtl/>
              </w:rPr>
              <w:t>משתמשים</w:t>
            </w:r>
          </w:p>
        </w:tc>
        <w:tc>
          <w:tcPr>
            <w:tcW w:w="1158" w:type="dxa"/>
            <w:shd w:val="clear" w:color="auto" w:fill="FAC090" w:themeFill="accent6" w:themeFillTint="99"/>
          </w:tcPr>
          <w:p w:rsidR="006A5C92" w:rsidRPr="00012C4C" w:rsidP="007803BD" w14:paraId="181C2625" w14:textId="77777777">
            <w:pPr>
              <w:pStyle w:val="Header"/>
              <w:numPr>
                <w:ilvl w:val="12"/>
                <w:numId w:val="0"/>
              </w:numPr>
              <w:tabs>
                <w:tab w:val="clear" w:pos="4153"/>
                <w:tab w:val="clear" w:pos="8306"/>
              </w:tabs>
              <w:spacing w:line="276" w:lineRule="auto"/>
              <w:jc w:val="center"/>
              <w:rPr>
                <w:b/>
                <w:bCs/>
                <w:sz w:val="28"/>
                <w:szCs w:val="24"/>
                <w:rtl/>
              </w:rPr>
            </w:pPr>
            <w:r w:rsidRPr="00012C4C">
              <w:rPr>
                <w:rFonts w:hint="eastAsia"/>
                <w:b/>
                <w:bCs/>
                <w:sz w:val="28"/>
                <w:szCs w:val="24"/>
                <w:rtl/>
              </w:rPr>
              <w:t>שנת</w:t>
            </w:r>
            <w:r w:rsidRPr="00012C4C">
              <w:rPr>
                <w:b/>
                <w:bCs/>
                <w:sz w:val="28"/>
                <w:szCs w:val="24"/>
                <w:rtl/>
              </w:rPr>
              <w:t xml:space="preserve"> </w:t>
            </w:r>
            <w:r w:rsidRPr="00012C4C">
              <w:rPr>
                <w:rFonts w:hint="cs"/>
                <w:b/>
                <w:bCs/>
                <w:sz w:val="28"/>
                <w:szCs w:val="24"/>
                <w:rtl/>
              </w:rPr>
              <w:t>ה</w:t>
            </w:r>
            <w:r w:rsidRPr="00012C4C">
              <w:rPr>
                <w:rFonts w:hint="eastAsia"/>
                <w:b/>
                <w:bCs/>
                <w:sz w:val="28"/>
                <w:szCs w:val="24"/>
                <w:rtl/>
              </w:rPr>
              <w:t>הקמה</w:t>
            </w:r>
          </w:p>
        </w:tc>
        <w:tc>
          <w:tcPr>
            <w:tcW w:w="2864" w:type="dxa"/>
            <w:shd w:val="clear" w:color="auto" w:fill="FAC090" w:themeFill="accent6" w:themeFillTint="99"/>
          </w:tcPr>
          <w:p w:rsidR="006A5C92" w:rsidRPr="00012C4C" w:rsidP="007803BD" w14:paraId="0AF008A6" w14:textId="77777777">
            <w:pPr>
              <w:pStyle w:val="Header"/>
              <w:numPr>
                <w:ilvl w:val="12"/>
                <w:numId w:val="0"/>
              </w:numPr>
              <w:tabs>
                <w:tab w:val="clear" w:pos="4153"/>
                <w:tab w:val="clear" w:pos="8306"/>
              </w:tabs>
              <w:spacing w:line="276" w:lineRule="auto"/>
              <w:jc w:val="center"/>
              <w:rPr>
                <w:b/>
                <w:bCs/>
                <w:sz w:val="28"/>
                <w:szCs w:val="24"/>
                <w:rtl/>
              </w:rPr>
            </w:pPr>
            <w:r w:rsidRPr="00012C4C">
              <w:rPr>
                <w:rFonts w:hint="eastAsia"/>
                <w:b/>
                <w:bCs/>
                <w:sz w:val="28"/>
                <w:szCs w:val="24"/>
                <w:rtl/>
              </w:rPr>
              <w:t>פרטי</w:t>
            </w:r>
            <w:r w:rsidRPr="00012C4C">
              <w:rPr>
                <w:b/>
                <w:bCs/>
                <w:sz w:val="28"/>
                <w:szCs w:val="24"/>
                <w:rtl/>
              </w:rPr>
              <w:t xml:space="preserve"> איש קשר</w:t>
            </w:r>
          </w:p>
          <w:p w:rsidR="006A5C92" w:rsidRPr="00012C4C" w:rsidP="007803BD" w14:paraId="35888C6A" w14:textId="77777777">
            <w:pPr>
              <w:pStyle w:val="Header"/>
              <w:numPr>
                <w:ilvl w:val="12"/>
                <w:numId w:val="0"/>
              </w:numPr>
              <w:tabs>
                <w:tab w:val="clear" w:pos="4153"/>
                <w:tab w:val="clear" w:pos="8306"/>
              </w:tabs>
              <w:spacing w:line="276" w:lineRule="auto"/>
              <w:jc w:val="center"/>
              <w:rPr>
                <w:b/>
                <w:bCs/>
                <w:sz w:val="28"/>
                <w:szCs w:val="24"/>
                <w:rtl/>
              </w:rPr>
            </w:pPr>
            <w:r w:rsidRPr="00012C4C">
              <w:rPr>
                <w:b/>
                <w:bCs/>
                <w:sz w:val="28"/>
                <w:szCs w:val="24"/>
                <w:rtl/>
              </w:rPr>
              <w:t xml:space="preserve">[שם </w:t>
            </w:r>
            <w:r w:rsidRPr="00012C4C">
              <w:rPr>
                <w:rFonts w:hint="eastAsia"/>
                <w:b/>
                <w:bCs/>
                <w:sz w:val="28"/>
                <w:szCs w:val="24"/>
                <w:rtl/>
              </w:rPr>
              <w:t>וטלפון</w:t>
            </w:r>
            <w:r w:rsidRPr="00012C4C">
              <w:rPr>
                <w:b/>
                <w:bCs/>
                <w:sz w:val="28"/>
                <w:szCs w:val="24"/>
                <w:rtl/>
              </w:rPr>
              <w:t>]</w:t>
            </w:r>
          </w:p>
        </w:tc>
      </w:tr>
      <w:tr w14:paraId="2374D6E0" w14:textId="77777777" w:rsidTr="007803BD">
        <w:tblPrEx>
          <w:tblW w:w="0" w:type="auto"/>
          <w:tblLook w:val="04A0"/>
        </w:tblPrEx>
        <w:trPr>
          <w:trHeight w:hRule="exact" w:val="226"/>
        </w:trPr>
        <w:tc>
          <w:tcPr>
            <w:tcW w:w="1981" w:type="dxa"/>
          </w:tcPr>
          <w:p w:rsidR="006A5C92" w:rsidRPr="00645DD9" w:rsidP="007803BD" w14:paraId="04A838A3" w14:textId="77777777">
            <w:pPr>
              <w:rPr>
                <w:sz w:val="28"/>
                <w:szCs w:val="28"/>
                <w:rtl/>
              </w:rPr>
            </w:pPr>
          </w:p>
          <w:p w:rsidR="006A5C92" w:rsidRPr="00645DD9" w:rsidP="007803BD" w14:paraId="44917385" w14:textId="77777777">
            <w:pPr>
              <w:rPr>
                <w:sz w:val="28"/>
                <w:szCs w:val="28"/>
                <w:rtl/>
              </w:rPr>
            </w:pPr>
          </w:p>
          <w:p w:rsidR="006A5C92" w:rsidRPr="00645DD9" w:rsidP="007803BD" w14:paraId="1B0998E6" w14:textId="77777777">
            <w:pPr>
              <w:rPr>
                <w:sz w:val="28"/>
                <w:szCs w:val="28"/>
                <w:rtl/>
              </w:rPr>
            </w:pPr>
          </w:p>
        </w:tc>
        <w:tc>
          <w:tcPr>
            <w:tcW w:w="3287" w:type="dxa"/>
          </w:tcPr>
          <w:p w:rsidR="006A5C92" w:rsidRPr="00012C4C" w:rsidP="007803BD" w14:paraId="5A3B7264" w14:textId="77777777">
            <w:pPr>
              <w:pStyle w:val="Header"/>
              <w:numPr>
                <w:ilvl w:val="12"/>
                <w:numId w:val="0"/>
              </w:numPr>
              <w:tabs>
                <w:tab w:val="clear" w:pos="4153"/>
                <w:tab w:val="clear" w:pos="8306"/>
              </w:tabs>
              <w:spacing w:line="276" w:lineRule="auto"/>
              <w:jc w:val="left"/>
              <w:rPr>
                <w:b/>
                <w:bCs/>
                <w:sz w:val="28"/>
                <w:szCs w:val="24"/>
                <w:rtl/>
              </w:rPr>
            </w:pPr>
          </w:p>
        </w:tc>
        <w:tc>
          <w:tcPr>
            <w:tcW w:w="1332" w:type="dxa"/>
          </w:tcPr>
          <w:p w:rsidR="006A5C92" w:rsidRPr="00012C4C" w:rsidP="007803BD" w14:paraId="35A04111" w14:textId="77777777">
            <w:pPr>
              <w:pStyle w:val="Header"/>
              <w:numPr>
                <w:ilvl w:val="12"/>
                <w:numId w:val="0"/>
              </w:numPr>
              <w:tabs>
                <w:tab w:val="clear" w:pos="4153"/>
                <w:tab w:val="clear" w:pos="8306"/>
              </w:tabs>
              <w:spacing w:line="276" w:lineRule="auto"/>
              <w:jc w:val="left"/>
              <w:rPr>
                <w:b/>
                <w:bCs/>
                <w:sz w:val="28"/>
                <w:szCs w:val="24"/>
                <w:rtl/>
              </w:rPr>
            </w:pPr>
          </w:p>
        </w:tc>
        <w:tc>
          <w:tcPr>
            <w:tcW w:w="1158" w:type="dxa"/>
          </w:tcPr>
          <w:p w:rsidR="006A5C92" w:rsidRPr="00012C4C" w:rsidP="007803BD" w14:paraId="5FED01BD" w14:textId="77777777">
            <w:pPr>
              <w:pStyle w:val="Header"/>
              <w:numPr>
                <w:ilvl w:val="12"/>
                <w:numId w:val="0"/>
              </w:numPr>
              <w:tabs>
                <w:tab w:val="clear" w:pos="4153"/>
                <w:tab w:val="clear" w:pos="8306"/>
              </w:tabs>
              <w:spacing w:line="276" w:lineRule="auto"/>
              <w:jc w:val="left"/>
              <w:rPr>
                <w:b/>
                <w:bCs/>
                <w:sz w:val="28"/>
                <w:szCs w:val="24"/>
                <w:rtl/>
              </w:rPr>
            </w:pPr>
          </w:p>
        </w:tc>
        <w:tc>
          <w:tcPr>
            <w:tcW w:w="2864" w:type="dxa"/>
          </w:tcPr>
          <w:p w:rsidR="006A5C92" w:rsidRPr="00012C4C" w:rsidP="007803BD" w14:paraId="2268A453" w14:textId="77777777">
            <w:pPr>
              <w:pStyle w:val="Header"/>
              <w:numPr>
                <w:ilvl w:val="12"/>
                <w:numId w:val="0"/>
              </w:numPr>
              <w:tabs>
                <w:tab w:val="clear" w:pos="4153"/>
                <w:tab w:val="clear" w:pos="8306"/>
              </w:tabs>
              <w:spacing w:line="276" w:lineRule="auto"/>
              <w:jc w:val="left"/>
              <w:rPr>
                <w:sz w:val="28"/>
                <w:szCs w:val="24"/>
                <w:rtl/>
              </w:rPr>
            </w:pPr>
          </w:p>
        </w:tc>
      </w:tr>
      <w:tr w14:paraId="3AAD6A60" w14:textId="77777777" w:rsidTr="007803BD">
        <w:tblPrEx>
          <w:tblW w:w="0" w:type="auto"/>
          <w:tblLook w:val="04A0"/>
        </w:tblPrEx>
        <w:trPr>
          <w:trHeight w:hRule="exact" w:val="285"/>
        </w:trPr>
        <w:tc>
          <w:tcPr>
            <w:tcW w:w="1981" w:type="dxa"/>
          </w:tcPr>
          <w:p w:rsidR="006A5C92" w:rsidRPr="00012C4C" w:rsidP="007803BD" w14:paraId="5464173B" w14:textId="77777777">
            <w:pPr>
              <w:pStyle w:val="Header"/>
              <w:numPr>
                <w:ilvl w:val="12"/>
                <w:numId w:val="0"/>
              </w:numPr>
              <w:tabs>
                <w:tab w:val="clear" w:pos="4153"/>
                <w:tab w:val="clear" w:pos="8306"/>
              </w:tabs>
              <w:spacing w:line="276" w:lineRule="auto"/>
              <w:jc w:val="left"/>
              <w:rPr>
                <w:b/>
                <w:bCs/>
                <w:sz w:val="28"/>
                <w:szCs w:val="24"/>
                <w:rtl/>
              </w:rPr>
            </w:pPr>
          </w:p>
          <w:p w:rsidR="006A5C92" w:rsidRPr="00012C4C" w:rsidP="007803BD" w14:paraId="1EDC13B1" w14:textId="77777777">
            <w:pPr>
              <w:pStyle w:val="Header"/>
              <w:numPr>
                <w:ilvl w:val="12"/>
                <w:numId w:val="0"/>
              </w:numPr>
              <w:tabs>
                <w:tab w:val="clear" w:pos="4153"/>
                <w:tab w:val="clear" w:pos="8306"/>
              </w:tabs>
              <w:spacing w:line="276" w:lineRule="auto"/>
              <w:jc w:val="left"/>
              <w:rPr>
                <w:b/>
                <w:bCs/>
                <w:sz w:val="28"/>
                <w:szCs w:val="24"/>
                <w:rtl/>
              </w:rPr>
            </w:pPr>
          </w:p>
          <w:p w:rsidR="006A5C92" w:rsidRPr="00012C4C" w:rsidP="007803BD" w14:paraId="7BEC3E4C" w14:textId="77777777">
            <w:pPr>
              <w:pStyle w:val="Header"/>
              <w:numPr>
                <w:ilvl w:val="12"/>
                <w:numId w:val="0"/>
              </w:numPr>
              <w:tabs>
                <w:tab w:val="clear" w:pos="4153"/>
                <w:tab w:val="clear" w:pos="8306"/>
              </w:tabs>
              <w:spacing w:line="276" w:lineRule="auto"/>
              <w:jc w:val="left"/>
              <w:rPr>
                <w:b/>
                <w:bCs/>
                <w:sz w:val="28"/>
                <w:szCs w:val="24"/>
                <w:rtl/>
              </w:rPr>
            </w:pPr>
          </w:p>
        </w:tc>
        <w:tc>
          <w:tcPr>
            <w:tcW w:w="3287" w:type="dxa"/>
          </w:tcPr>
          <w:p w:rsidR="006A5C92" w:rsidRPr="00012C4C" w:rsidP="007803BD" w14:paraId="311ED103" w14:textId="77777777">
            <w:pPr>
              <w:pStyle w:val="Header"/>
              <w:numPr>
                <w:ilvl w:val="12"/>
                <w:numId w:val="0"/>
              </w:numPr>
              <w:tabs>
                <w:tab w:val="clear" w:pos="4153"/>
                <w:tab w:val="clear" w:pos="8306"/>
              </w:tabs>
              <w:spacing w:line="276" w:lineRule="auto"/>
              <w:jc w:val="left"/>
              <w:rPr>
                <w:b/>
                <w:bCs/>
                <w:sz w:val="28"/>
                <w:szCs w:val="24"/>
                <w:rtl/>
              </w:rPr>
            </w:pPr>
          </w:p>
        </w:tc>
        <w:tc>
          <w:tcPr>
            <w:tcW w:w="1332" w:type="dxa"/>
          </w:tcPr>
          <w:p w:rsidR="006A5C92" w:rsidRPr="00012C4C" w:rsidP="007803BD" w14:paraId="06452D0C" w14:textId="77777777">
            <w:pPr>
              <w:pStyle w:val="Header"/>
              <w:numPr>
                <w:ilvl w:val="12"/>
                <w:numId w:val="0"/>
              </w:numPr>
              <w:tabs>
                <w:tab w:val="clear" w:pos="4153"/>
                <w:tab w:val="clear" w:pos="8306"/>
              </w:tabs>
              <w:spacing w:line="276" w:lineRule="auto"/>
              <w:jc w:val="left"/>
              <w:rPr>
                <w:b/>
                <w:bCs/>
                <w:sz w:val="28"/>
                <w:szCs w:val="24"/>
                <w:rtl/>
              </w:rPr>
            </w:pPr>
          </w:p>
        </w:tc>
        <w:tc>
          <w:tcPr>
            <w:tcW w:w="1158" w:type="dxa"/>
          </w:tcPr>
          <w:p w:rsidR="006A5C92" w:rsidRPr="00012C4C" w:rsidP="007803BD" w14:paraId="26DDC761" w14:textId="77777777">
            <w:pPr>
              <w:pStyle w:val="Header"/>
              <w:numPr>
                <w:ilvl w:val="12"/>
                <w:numId w:val="0"/>
              </w:numPr>
              <w:tabs>
                <w:tab w:val="clear" w:pos="4153"/>
                <w:tab w:val="clear" w:pos="8306"/>
              </w:tabs>
              <w:spacing w:line="276" w:lineRule="auto"/>
              <w:jc w:val="left"/>
              <w:rPr>
                <w:b/>
                <w:bCs/>
                <w:sz w:val="28"/>
                <w:szCs w:val="24"/>
                <w:rtl/>
              </w:rPr>
            </w:pPr>
          </w:p>
        </w:tc>
        <w:tc>
          <w:tcPr>
            <w:tcW w:w="2864" w:type="dxa"/>
          </w:tcPr>
          <w:p w:rsidR="006A5C92" w:rsidRPr="00012C4C" w:rsidP="007803BD" w14:paraId="2536998D" w14:textId="77777777">
            <w:pPr>
              <w:pStyle w:val="Header"/>
              <w:numPr>
                <w:ilvl w:val="12"/>
                <w:numId w:val="0"/>
              </w:numPr>
              <w:tabs>
                <w:tab w:val="clear" w:pos="4153"/>
                <w:tab w:val="clear" w:pos="8306"/>
              </w:tabs>
              <w:spacing w:line="276" w:lineRule="auto"/>
              <w:jc w:val="left"/>
              <w:rPr>
                <w:sz w:val="28"/>
                <w:szCs w:val="24"/>
                <w:rtl/>
              </w:rPr>
            </w:pPr>
          </w:p>
        </w:tc>
      </w:tr>
      <w:tr w14:paraId="6DC85A2D" w14:textId="77777777" w:rsidTr="007803BD">
        <w:tblPrEx>
          <w:tblW w:w="0" w:type="auto"/>
          <w:tblLook w:val="04A0"/>
        </w:tblPrEx>
        <w:trPr>
          <w:trHeight w:hRule="exact" w:val="290"/>
        </w:trPr>
        <w:tc>
          <w:tcPr>
            <w:tcW w:w="1981" w:type="dxa"/>
          </w:tcPr>
          <w:p w:rsidR="006A5C92" w:rsidRPr="00012C4C" w:rsidP="007803BD" w14:paraId="29D6A889" w14:textId="77777777">
            <w:pPr>
              <w:pStyle w:val="Header"/>
              <w:numPr>
                <w:ilvl w:val="12"/>
                <w:numId w:val="0"/>
              </w:numPr>
              <w:tabs>
                <w:tab w:val="clear" w:pos="4153"/>
                <w:tab w:val="clear" w:pos="8306"/>
              </w:tabs>
              <w:spacing w:line="276" w:lineRule="auto"/>
              <w:jc w:val="left"/>
              <w:rPr>
                <w:b/>
                <w:bCs/>
                <w:sz w:val="28"/>
                <w:szCs w:val="24"/>
                <w:rtl/>
              </w:rPr>
            </w:pPr>
          </w:p>
          <w:p w:rsidR="006A5C92" w:rsidRPr="00012C4C" w:rsidP="007803BD" w14:paraId="2B0C6A6F" w14:textId="77777777">
            <w:pPr>
              <w:pStyle w:val="Header"/>
              <w:numPr>
                <w:ilvl w:val="12"/>
                <w:numId w:val="0"/>
              </w:numPr>
              <w:tabs>
                <w:tab w:val="clear" w:pos="4153"/>
                <w:tab w:val="clear" w:pos="8306"/>
              </w:tabs>
              <w:spacing w:line="276" w:lineRule="auto"/>
              <w:jc w:val="left"/>
              <w:rPr>
                <w:b/>
                <w:bCs/>
                <w:sz w:val="28"/>
                <w:szCs w:val="24"/>
                <w:rtl/>
              </w:rPr>
            </w:pPr>
          </w:p>
          <w:p w:rsidR="006A5C92" w:rsidRPr="00012C4C" w:rsidP="007803BD" w14:paraId="165BF5ED" w14:textId="77777777">
            <w:pPr>
              <w:pStyle w:val="Header"/>
              <w:numPr>
                <w:ilvl w:val="12"/>
                <w:numId w:val="0"/>
              </w:numPr>
              <w:tabs>
                <w:tab w:val="clear" w:pos="4153"/>
                <w:tab w:val="clear" w:pos="8306"/>
              </w:tabs>
              <w:spacing w:line="276" w:lineRule="auto"/>
              <w:jc w:val="left"/>
              <w:rPr>
                <w:b/>
                <w:bCs/>
                <w:sz w:val="28"/>
                <w:szCs w:val="24"/>
                <w:rtl/>
              </w:rPr>
            </w:pPr>
          </w:p>
        </w:tc>
        <w:tc>
          <w:tcPr>
            <w:tcW w:w="3287" w:type="dxa"/>
          </w:tcPr>
          <w:p w:rsidR="006A5C92" w:rsidRPr="00012C4C" w:rsidP="007803BD" w14:paraId="60F63127" w14:textId="77777777">
            <w:pPr>
              <w:pStyle w:val="Header"/>
              <w:numPr>
                <w:ilvl w:val="12"/>
                <w:numId w:val="0"/>
              </w:numPr>
              <w:tabs>
                <w:tab w:val="clear" w:pos="4153"/>
                <w:tab w:val="clear" w:pos="8306"/>
              </w:tabs>
              <w:spacing w:line="276" w:lineRule="auto"/>
              <w:jc w:val="left"/>
              <w:rPr>
                <w:b/>
                <w:bCs/>
                <w:sz w:val="28"/>
                <w:szCs w:val="24"/>
                <w:rtl/>
              </w:rPr>
            </w:pPr>
          </w:p>
        </w:tc>
        <w:tc>
          <w:tcPr>
            <w:tcW w:w="1332" w:type="dxa"/>
          </w:tcPr>
          <w:p w:rsidR="006A5C92" w:rsidRPr="00012C4C" w:rsidP="007803BD" w14:paraId="5FC89DE0" w14:textId="77777777">
            <w:pPr>
              <w:pStyle w:val="Header"/>
              <w:numPr>
                <w:ilvl w:val="12"/>
                <w:numId w:val="0"/>
              </w:numPr>
              <w:tabs>
                <w:tab w:val="clear" w:pos="4153"/>
                <w:tab w:val="clear" w:pos="8306"/>
              </w:tabs>
              <w:spacing w:line="276" w:lineRule="auto"/>
              <w:jc w:val="left"/>
              <w:rPr>
                <w:b/>
                <w:bCs/>
                <w:sz w:val="28"/>
                <w:szCs w:val="24"/>
                <w:rtl/>
              </w:rPr>
            </w:pPr>
          </w:p>
        </w:tc>
        <w:tc>
          <w:tcPr>
            <w:tcW w:w="1158" w:type="dxa"/>
          </w:tcPr>
          <w:p w:rsidR="006A5C92" w:rsidRPr="00012C4C" w:rsidP="007803BD" w14:paraId="2E5D8C1E" w14:textId="77777777">
            <w:pPr>
              <w:pStyle w:val="Header"/>
              <w:numPr>
                <w:ilvl w:val="12"/>
                <w:numId w:val="0"/>
              </w:numPr>
              <w:tabs>
                <w:tab w:val="clear" w:pos="4153"/>
                <w:tab w:val="clear" w:pos="8306"/>
              </w:tabs>
              <w:spacing w:line="276" w:lineRule="auto"/>
              <w:jc w:val="left"/>
              <w:rPr>
                <w:b/>
                <w:bCs/>
                <w:sz w:val="28"/>
                <w:szCs w:val="24"/>
                <w:rtl/>
              </w:rPr>
            </w:pPr>
          </w:p>
        </w:tc>
        <w:tc>
          <w:tcPr>
            <w:tcW w:w="2864" w:type="dxa"/>
          </w:tcPr>
          <w:p w:rsidR="006A5C92" w:rsidRPr="00012C4C" w:rsidP="007803BD" w14:paraId="55D52A65" w14:textId="77777777">
            <w:pPr>
              <w:pStyle w:val="Header"/>
              <w:numPr>
                <w:ilvl w:val="12"/>
                <w:numId w:val="0"/>
              </w:numPr>
              <w:tabs>
                <w:tab w:val="clear" w:pos="4153"/>
                <w:tab w:val="clear" w:pos="8306"/>
              </w:tabs>
              <w:spacing w:line="276" w:lineRule="auto"/>
              <w:jc w:val="left"/>
              <w:rPr>
                <w:sz w:val="28"/>
                <w:szCs w:val="24"/>
                <w:rtl/>
              </w:rPr>
            </w:pPr>
          </w:p>
        </w:tc>
      </w:tr>
      <w:tr w14:paraId="3C03B361" w14:textId="77777777" w:rsidTr="007803BD">
        <w:tblPrEx>
          <w:tblW w:w="0" w:type="auto"/>
          <w:tblLook w:val="04A0"/>
        </w:tblPrEx>
        <w:trPr>
          <w:trHeight w:hRule="exact" w:val="279"/>
        </w:trPr>
        <w:tc>
          <w:tcPr>
            <w:tcW w:w="1981" w:type="dxa"/>
          </w:tcPr>
          <w:p w:rsidR="006A5C92" w:rsidRPr="00012C4C" w:rsidP="007803BD" w14:paraId="3A38695C" w14:textId="77777777">
            <w:pPr>
              <w:pStyle w:val="Header"/>
              <w:numPr>
                <w:ilvl w:val="12"/>
                <w:numId w:val="0"/>
              </w:numPr>
              <w:tabs>
                <w:tab w:val="clear" w:pos="4153"/>
                <w:tab w:val="clear" w:pos="8306"/>
              </w:tabs>
              <w:spacing w:line="276" w:lineRule="auto"/>
              <w:jc w:val="left"/>
              <w:rPr>
                <w:b/>
                <w:bCs/>
                <w:sz w:val="28"/>
                <w:szCs w:val="24"/>
                <w:rtl/>
              </w:rPr>
            </w:pPr>
          </w:p>
          <w:p w:rsidR="006A5C92" w:rsidRPr="00012C4C" w:rsidP="007803BD" w14:paraId="212EAF63" w14:textId="77777777">
            <w:pPr>
              <w:pStyle w:val="Header"/>
              <w:numPr>
                <w:ilvl w:val="12"/>
                <w:numId w:val="0"/>
              </w:numPr>
              <w:tabs>
                <w:tab w:val="clear" w:pos="4153"/>
                <w:tab w:val="clear" w:pos="8306"/>
              </w:tabs>
              <w:spacing w:line="276" w:lineRule="auto"/>
              <w:jc w:val="left"/>
              <w:rPr>
                <w:b/>
                <w:bCs/>
                <w:sz w:val="28"/>
                <w:szCs w:val="24"/>
                <w:rtl/>
              </w:rPr>
            </w:pPr>
          </w:p>
          <w:p w:rsidR="006A5C92" w:rsidRPr="00012C4C" w:rsidP="007803BD" w14:paraId="170B2EF3" w14:textId="77777777">
            <w:pPr>
              <w:pStyle w:val="Header"/>
              <w:numPr>
                <w:ilvl w:val="12"/>
                <w:numId w:val="0"/>
              </w:numPr>
              <w:tabs>
                <w:tab w:val="clear" w:pos="4153"/>
                <w:tab w:val="clear" w:pos="8306"/>
              </w:tabs>
              <w:spacing w:line="276" w:lineRule="auto"/>
              <w:jc w:val="left"/>
              <w:rPr>
                <w:b/>
                <w:bCs/>
                <w:sz w:val="28"/>
                <w:szCs w:val="24"/>
                <w:rtl/>
              </w:rPr>
            </w:pPr>
          </w:p>
        </w:tc>
        <w:tc>
          <w:tcPr>
            <w:tcW w:w="3287" w:type="dxa"/>
          </w:tcPr>
          <w:p w:rsidR="006A5C92" w:rsidRPr="00012C4C" w:rsidP="007803BD" w14:paraId="2314ECC8" w14:textId="77777777">
            <w:pPr>
              <w:pStyle w:val="Header"/>
              <w:numPr>
                <w:ilvl w:val="12"/>
                <w:numId w:val="0"/>
              </w:numPr>
              <w:tabs>
                <w:tab w:val="clear" w:pos="4153"/>
                <w:tab w:val="clear" w:pos="8306"/>
              </w:tabs>
              <w:spacing w:line="276" w:lineRule="auto"/>
              <w:jc w:val="left"/>
              <w:rPr>
                <w:b/>
                <w:bCs/>
                <w:sz w:val="28"/>
                <w:szCs w:val="24"/>
                <w:rtl/>
              </w:rPr>
            </w:pPr>
          </w:p>
        </w:tc>
        <w:tc>
          <w:tcPr>
            <w:tcW w:w="1332" w:type="dxa"/>
          </w:tcPr>
          <w:p w:rsidR="006A5C92" w:rsidRPr="00012C4C" w:rsidP="007803BD" w14:paraId="74CC7996" w14:textId="77777777">
            <w:pPr>
              <w:pStyle w:val="Header"/>
              <w:numPr>
                <w:ilvl w:val="12"/>
                <w:numId w:val="0"/>
              </w:numPr>
              <w:tabs>
                <w:tab w:val="clear" w:pos="4153"/>
                <w:tab w:val="clear" w:pos="8306"/>
              </w:tabs>
              <w:spacing w:line="276" w:lineRule="auto"/>
              <w:jc w:val="left"/>
              <w:rPr>
                <w:b/>
                <w:bCs/>
                <w:sz w:val="28"/>
                <w:szCs w:val="24"/>
                <w:rtl/>
              </w:rPr>
            </w:pPr>
          </w:p>
        </w:tc>
        <w:tc>
          <w:tcPr>
            <w:tcW w:w="1158" w:type="dxa"/>
          </w:tcPr>
          <w:p w:rsidR="006A5C92" w:rsidRPr="00012C4C" w:rsidP="007803BD" w14:paraId="636173E3" w14:textId="77777777">
            <w:pPr>
              <w:pStyle w:val="Header"/>
              <w:numPr>
                <w:ilvl w:val="12"/>
                <w:numId w:val="0"/>
              </w:numPr>
              <w:tabs>
                <w:tab w:val="clear" w:pos="4153"/>
                <w:tab w:val="clear" w:pos="8306"/>
              </w:tabs>
              <w:spacing w:line="276" w:lineRule="auto"/>
              <w:jc w:val="left"/>
              <w:rPr>
                <w:b/>
                <w:bCs/>
                <w:sz w:val="28"/>
                <w:szCs w:val="24"/>
                <w:rtl/>
              </w:rPr>
            </w:pPr>
          </w:p>
        </w:tc>
        <w:tc>
          <w:tcPr>
            <w:tcW w:w="2864" w:type="dxa"/>
          </w:tcPr>
          <w:p w:rsidR="006A5C92" w:rsidRPr="00012C4C" w:rsidP="007803BD" w14:paraId="2CA7CA2C" w14:textId="77777777">
            <w:pPr>
              <w:pStyle w:val="Header"/>
              <w:numPr>
                <w:ilvl w:val="12"/>
                <w:numId w:val="0"/>
              </w:numPr>
              <w:tabs>
                <w:tab w:val="clear" w:pos="4153"/>
                <w:tab w:val="clear" w:pos="8306"/>
              </w:tabs>
              <w:spacing w:line="276" w:lineRule="auto"/>
              <w:jc w:val="left"/>
              <w:rPr>
                <w:sz w:val="28"/>
                <w:szCs w:val="24"/>
                <w:rtl/>
              </w:rPr>
            </w:pPr>
          </w:p>
        </w:tc>
      </w:tr>
      <w:tr w14:paraId="6A082D08" w14:textId="77777777" w:rsidTr="007803BD">
        <w:tblPrEx>
          <w:tblW w:w="0" w:type="auto"/>
          <w:tblLook w:val="04A0"/>
        </w:tblPrEx>
        <w:trPr>
          <w:trHeight w:hRule="exact" w:val="284"/>
        </w:trPr>
        <w:tc>
          <w:tcPr>
            <w:tcW w:w="1981" w:type="dxa"/>
          </w:tcPr>
          <w:p w:rsidR="006A5C92" w:rsidRPr="00012C4C" w:rsidP="007803BD" w14:paraId="75056F52" w14:textId="77777777">
            <w:pPr>
              <w:pStyle w:val="Header"/>
              <w:numPr>
                <w:ilvl w:val="12"/>
                <w:numId w:val="0"/>
              </w:numPr>
              <w:tabs>
                <w:tab w:val="clear" w:pos="4153"/>
                <w:tab w:val="clear" w:pos="8306"/>
              </w:tabs>
              <w:spacing w:line="276" w:lineRule="auto"/>
              <w:jc w:val="left"/>
              <w:rPr>
                <w:b/>
                <w:bCs/>
                <w:sz w:val="28"/>
                <w:szCs w:val="24"/>
                <w:rtl/>
              </w:rPr>
            </w:pPr>
          </w:p>
          <w:p w:rsidR="006A5C92" w:rsidRPr="00012C4C" w:rsidP="007803BD" w14:paraId="6C8C89E2" w14:textId="77777777">
            <w:pPr>
              <w:pStyle w:val="Header"/>
              <w:numPr>
                <w:ilvl w:val="12"/>
                <w:numId w:val="0"/>
              </w:numPr>
              <w:tabs>
                <w:tab w:val="clear" w:pos="4153"/>
                <w:tab w:val="clear" w:pos="8306"/>
              </w:tabs>
              <w:spacing w:line="276" w:lineRule="auto"/>
              <w:jc w:val="left"/>
              <w:rPr>
                <w:b/>
                <w:bCs/>
                <w:sz w:val="28"/>
                <w:szCs w:val="24"/>
                <w:rtl/>
              </w:rPr>
            </w:pPr>
          </w:p>
          <w:p w:rsidR="006A5C92" w:rsidRPr="00012C4C" w:rsidP="007803BD" w14:paraId="66928EEC" w14:textId="77777777">
            <w:pPr>
              <w:pStyle w:val="Header"/>
              <w:numPr>
                <w:ilvl w:val="12"/>
                <w:numId w:val="0"/>
              </w:numPr>
              <w:tabs>
                <w:tab w:val="clear" w:pos="4153"/>
                <w:tab w:val="clear" w:pos="8306"/>
              </w:tabs>
              <w:spacing w:line="276" w:lineRule="auto"/>
              <w:jc w:val="left"/>
              <w:rPr>
                <w:b/>
                <w:bCs/>
                <w:sz w:val="28"/>
                <w:szCs w:val="24"/>
                <w:rtl/>
              </w:rPr>
            </w:pPr>
          </w:p>
        </w:tc>
        <w:tc>
          <w:tcPr>
            <w:tcW w:w="3287" w:type="dxa"/>
          </w:tcPr>
          <w:p w:rsidR="006A5C92" w:rsidRPr="00012C4C" w:rsidP="007803BD" w14:paraId="1F81DC43" w14:textId="77777777">
            <w:pPr>
              <w:pStyle w:val="Header"/>
              <w:numPr>
                <w:ilvl w:val="12"/>
                <w:numId w:val="0"/>
              </w:numPr>
              <w:tabs>
                <w:tab w:val="clear" w:pos="4153"/>
                <w:tab w:val="clear" w:pos="8306"/>
              </w:tabs>
              <w:spacing w:line="276" w:lineRule="auto"/>
              <w:jc w:val="left"/>
              <w:rPr>
                <w:b/>
                <w:bCs/>
                <w:sz w:val="28"/>
                <w:szCs w:val="24"/>
                <w:rtl/>
              </w:rPr>
            </w:pPr>
          </w:p>
        </w:tc>
        <w:tc>
          <w:tcPr>
            <w:tcW w:w="1332" w:type="dxa"/>
          </w:tcPr>
          <w:p w:rsidR="006A5C92" w:rsidRPr="00012C4C" w:rsidP="007803BD" w14:paraId="53EBB8BA" w14:textId="77777777">
            <w:pPr>
              <w:pStyle w:val="Header"/>
              <w:numPr>
                <w:ilvl w:val="12"/>
                <w:numId w:val="0"/>
              </w:numPr>
              <w:tabs>
                <w:tab w:val="clear" w:pos="4153"/>
                <w:tab w:val="clear" w:pos="8306"/>
              </w:tabs>
              <w:spacing w:line="276" w:lineRule="auto"/>
              <w:jc w:val="left"/>
              <w:rPr>
                <w:b/>
                <w:bCs/>
                <w:sz w:val="28"/>
                <w:szCs w:val="24"/>
                <w:rtl/>
              </w:rPr>
            </w:pPr>
          </w:p>
        </w:tc>
        <w:tc>
          <w:tcPr>
            <w:tcW w:w="1158" w:type="dxa"/>
          </w:tcPr>
          <w:p w:rsidR="006A5C92" w:rsidRPr="00012C4C" w:rsidP="007803BD" w14:paraId="151A8EDD" w14:textId="77777777">
            <w:pPr>
              <w:pStyle w:val="Header"/>
              <w:numPr>
                <w:ilvl w:val="12"/>
                <w:numId w:val="0"/>
              </w:numPr>
              <w:tabs>
                <w:tab w:val="clear" w:pos="4153"/>
                <w:tab w:val="clear" w:pos="8306"/>
              </w:tabs>
              <w:spacing w:line="276" w:lineRule="auto"/>
              <w:jc w:val="left"/>
              <w:rPr>
                <w:b/>
                <w:bCs/>
                <w:sz w:val="28"/>
                <w:szCs w:val="24"/>
                <w:rtl/>
              </w:rPr>
            </w:pPr>
          </w:p>
        </w:tc>
        <w:tc>
          <w:tcPr>
            <w:tcW w:w="2864" w:type="dxa"/>
          </w:tcPr>
          <w:p w:rsidR="006A5C92" w:rsidRPr="00012C4C" w:rsidP="007803BD" w14:paraId="36E77F37" w14:textId="77777777">
            <w:pPr>
              <w:pStyle w:val="Header"/>
              <w:numPr>
                <w:ilvl w:val="12"/>
                <w:numId w:val="0"/>
              </w:numPr>
              <w:tabs>
                <w:tab w:val="clear" w:pos="4153"/>
                <w:tab w:val="clear" w:pos="8306"/>
              </w:tabs>
              <w:spacing w:line="276" w:lineRule="auto"/>
              <w:jc w:val="left"/>
              <w:rPr>
                <w:sz w:val="28"/>
                <w:szCs w:val="24"/>
                <w:rtl/>
              </w:rPr>
            </w:pPr>
          </w:p>
        </w:tc>
      </w:tr>
      <w:tr w14:paraId="269B4A56" w14:textId="77777777" w:rsidTr="007803BD">
        <w:tblPrEx>
          <w:tblW w:w="0" w:type="auto"/>
          <w:tblLook w:val="04A0"/>
        </w:tblPrEx>
        <w:trPr>
          <w:trHeight w:hRule="exact" w:val="287"/>
        </w:trPr>
        <w:tc>
          <w:tcPr>
            <w:tcW w:w="1981" w:type="dxa"/>
          </w:tcPr>
          <w:p w:rsidR="006A5C92" w:rsidRPr="00012C4C" w:rsidP="007803BD" w14:paraId="56B473C1" w14:textId="77777777">
            <w:pPr>
              <w:pStyle w:val="Header"/>
              <w:numPr>
                <w:ilvl w:val="12"/>
                <w:numId w:val="0"/>
              </w:numPr>
              <w:tabs>
                <w:tab w:val="clear" w:pos="4153"/>
                <w:tab w:val="clear" w:pos="8306"/>
              </w:tabs>
              <w:spacing w:line="276" w:lineRule="auto"/>
              <w:jc w:val="left"/>
              <w:rPr>
                <w:b/>
                <w:bCs/>
                <w:sz w:val="28"/>
                <w:szCs w:val="24"/>
                <w:rtl/>
              </w:rPr>
            </w:pPr>
          </w:p>
        </w:tc>
        <w:tc>
          <w:tcPr>
            <w:tcW w:w="3287" w:type="dxa"/>
          </w:tcPr>
          <w:p w:rsidR="006A5C92" w:rsidRPr="00012C4C" w:rsidP="007803BD" w14:paraId="63C9A9DF" w14:textId="77777777">
            <w:pPr>
              <w:pStyle w:val="Header"/>
              <w:numPr>
                <w:ilvl w:val="12"/>
                <w:numId w:val="0"/>
              </w:numPr>
              <w:tabs>
                <w:tab w:val="clear" w:pos="4153"/>
                <w:tab w:val="clear" w:pos="8306"/>
              </w:tabs>
              <w:spacing w:line="276" w:lineRule="auto"/>
              <w:jc w:val="left"/>
              <w:rPr>
                <w:b/>
                <w:bCs/>
                <w:sz w:val="28"/>
                <w:szCs w:val="24"/>
                <w:rtl/>
              </w:rPr>
            </w:pPr>
          </w:p>
        </w:tc>
        <w:tc>
          <w:tcPr>
            <w:tcW w:w="1332" w:type="dxa"/>
          </w:tcPr>
          <w:p w:rsidR="006A5C92" w:rsidRPr="00012C4C" w:rsidP="007803BD" w14:paraId="4A86CC64" w14:textId="77777777">
            <w:pPr>
              <w:pStyle w:val="Header"/>
              <w:numPr>
                <w:ilvl w:val="12"/>
                <w:numId w:val="0"/>
              </w:numPr>
              <w:tabs>
                <w:tab w:val="clear" w:pos="4153"/>
                <w:tab w:val="clear" w:pos="8306"/>
              </w:tabs>
              <w:spacing w:line="276" w:lineRule="auto"/>
              <w:jc w:val="left"/>
              <w:rPr>
                <w:b/>
                <w:bCs/>
                <w:sz w:val="28"/>
                <w:szCs w:val="24"/>
                <w:rtl/>
              </w:rPr>
            </w:pPr>
          </w:p>
        </w:tc>
        <w:tc>
          <w:tcPr>
            <w:tcW w:w="1158" w:type="dxa"/>
          </w:tcPr>
          <w:p w:rsidR="006A5C92" w:rsidRPr="00012C4C" w:rsidP="007803BD" w14:paraId="305C0640" w14:textId="77777777">
            <w:pPr>
              <w:pStyle w:val="Header"/>
              <w:numPr>
                <w:ilvl w:val="12"/>
                <w:numId w:val="0"/>
              </w:numPr>
              <w:tabs>
                <w:tab w:val="clear" w:pos="4153"/>
                <w:tab w:val="clear" w:pos="8306"/>
              </w:tabs>
              <w:spacing w:line="276" w:lineRule="auto"/>
              <w:jc w:val="left"/>
              <w:rPr>
                <w:b/>
                <w:bCs/>
                <w:sz w:val="28"/>
                <w:szCs w:val="24"/>
                <w:rtl/>
              </w:rPr>
            </w:pPr>
          </w:p>
        </w:tc>
        <w:tc>
          <w:tcPr>
            <w:tcW w:w="2864" w:type="dxa"/>
          </w:tcPr>
          <w:p w:rsidR="006A5C92" w:rsidRPr="00012C4C" w:rsidP="007803BD" w14:paraId="55688AA2" w14:textId="77777777">
            <w:pPr>
              <w:pStyle w:val="Header"/>
              <w:numPr>
                <w:ilvl w:val="12"/>
                <w:numId w:val="0"/>
              </w:numPr>
              <w:tabs>
                <w:tab w:val="clear" w:pos="4153"/>
                <w:tab w:val="clear" w:pos="8306"/>
              </w:tabs>
              <w:spacing w:line="276" w:lineRule="auto"/>
              <w:jc w:val="left"/>
              <w:rPr>
                <w:sz w:val="28"/>
                <w:szCs w:val="24"/>
                <w:rtl/>
              </w:rPr>
            </w:pPr>
          </w:p>
        </w:tc>
      </w:tr>
      <w:tr w14:paraId="2FF59EF0" w14:textId="77777777" w:rsidTr="007803BD">
        <w:tblPrEx>
          <w:tblW w:w="0" w:type="auto"/>
          <w:tblLook w:val="04A0"/>
        </w:tblPrEx>
        <w:trPr>
          <w:trHeight w:hRule="exact" w:val="278"/>
        </w:trPr>
        <w:tc>
          <w:tcPr>
            <w:tcW w:w="1981" w:type="dxa"/>
          </w:tcPr>
          <w:p w:rsidR="006A5C92" w:rsidRPr="00012C4C" w:rsidP="007803BD" w14:paraId="2E7F84C8" w14:textId="77777777">
            <w:pPr>
              <w:pStyle w:val="Header"/>
              <w:numPr>
                <w:ilvl w:val="12"/>
                <w:numId w:val="0"/>
              </w:numPr>
              <w:tabs>
                <w:tab w:val="clear" w:pos="4153"/>
                <w:tab w:val="clear" w:pos="8306"/>
              </w:tabs>
              <w:spacing w:line="276" w:lineRule="auto"/>
              <w:jc w:val="left"/>
              <w:rPr>
                <w:b/>
                <w:bCs/>
                <w:sz w:val="28"/>
                <w:szCs w:val="24"/>
                <w:rtl/>
              </w:rPr>
            </w:pPr>
          </w:p>
        </w:tc>
        <w:tc>
          <w:tcPr>
            <w:tcW w:w="3287" w:type="dxa"/>
          </w:tcPr>
          <w:p w:rsidR="006A5C92" w:rsidRPr="00012C4C" w:rsidP="007803BD" w14:paraId="6D15C7B1" w14:textId="77777777">
            <w:pPr>
              <w:pStyle w:val="Header"/>
              <w:numPr>
                <w:ilvl w:val="12"/>
                <w:numId w:val="0"/>
              </w:numPr>
              <w:tabs>
                <w:tab w:val="clear" w:pos="4153"/>
                <w:tab w:val="clear" w:pos="8306"/>
              </w:tabs>
              <w:spacing w:line="276" w:lineRule="auto"/>
              <w:jc w:val="left"/>
              <w:rPr>
                <w:b/>
                <w:bCs/>
                <w:sz w:val="28"/>
                <w:szCs w:val="24"/>
                <w:rtl/>
              </w:rPr>
            </w:pPr>
          </w:p>
        </w:tc>
        <w:tc>
          <w:tcPr>
            <w:tcW w:w="1332" w:type="dxa"/>
          </w:tcPr>
          <w:p w:rsidR="006A5C92" w:rsidRPr="00012C4C" w:rsidP="007803BD" w14:paraId="779AC5BC" w14:textId="77777777">
            <w:pPr>
              <w:pStyle w:val="Header"/>
              <w:numPr>
                <w:ilvl w:val="12"/>
                <w:numId w:val="0"/>
              </w:numPr>
              <w:tabs>
                <w:tab w:val="clear" w:pos="4153"/>
                <w:tab w:val="clear" w:pos="8306"/>
              </w:tabs>
              <w:spacing w:line="276" w:lineRule="auto"/>
              <w:jc w:val="left"/>
              <w:rPr>
                <w:b/>
                <w:bCs/>
                <w:sz w:val="28"/>
                <w:szCs w:val="24"/>
                <w:rtl/>
              </w:rPr>
            </w:pPr>
          </w:p>
        </w:tc>
        <w:tc>
          <w:tcPr>
            <w:tcW w:w="1158" w:type="dxa"/>
          </w:tcPr>
          <w:p w:rsidR="006A5C92" w:rsidRPr="00012C4C" w:rsidP="007803BD" w14:paraId="07A0C7FE" w14:textId="77777777">
            <w:pPr>
              <w:pStyle w:val="Header"/>
              <w:numPr>
                <w:ilvl w:val="12"/>
                <w:numId w:val="0"/>
              </w:numPr>
              <w:tabs>
                <w:tab w:val="clear" w:pos="4153"/>
                <w:tab w:val="clear" w:pos="8306"/>
              </w:tabs>
              <w:spacing w:line="276" w:lineRule="auto"/>
              <w:jc w:val="left"/>
              <w:rPr>
                <w:b/>
                <w:bCs/>
                <w:sz w:val="28"/>
                <w:szCs w:val="24"/>
                <w:rtl/>
              </w:rPr>
            </w:pPr>
          </w:p>
        </w:tc>
        <w:tc>
          <w:tcPr>
            <w:tcW w:w="2864" w:type="dxa"/>
          </w:tcPr>
          <w:p w:rsidR="006A5C92" w:rsidRPr="00012C4C" w:rsidP="007803BD" w14:paraId="3E251724" w14:textId="77777777">
            <w:pPr>
              <w:pStyle w:val="Header"/>
              <w:numPr>
                <w:ilvl w:val="12"/>
                <w:numId w:val="0"/>
              </w:numPr>
              <w:tabs>
                <w:tab w:val="clear" w:pos="4153"/>
                <w:tab w:val="clear" w:pos="8306"/>
              </w:tabs>
              <w:spacing w:line="276" w:lineRule="auto"/>
              <w:jc w:val="left"/>
              <w:rPr>
                <w:sz w:val="28"/>
                <w:szCs w:val="24"/>
                <w:rtl/>
              </w:rPr>
            </w:pPr>
          </w:p>
        </w:tc>
      </w:tr>
      <w:tr w14:paraId="59634A8B" w14:textId="77777777" w:rsidTr="007803BD">
        <w:tblPrEx>
          <w:tblW w:w="0" w:type="auto"/>
          <w:tblLook w:val="04A0"/>
        </w:tblPrEx>
        <w:trPr>
          <w:trHeight w:hRule="exact" w:val="281"/>
        </w:trPr>
        <w:tc>
          <w:tcPr>
            <w:tcW w:w="1981" w:type="dxa"/>
          </w:tcPr>
          <w:p w:rsidR="006A5C92" w:rsidRPr="00012C4C" w:rsidP="007803BD" w14:paraId="7CDF3560" w14:textId="77777777">
            <w:pPr>
              <w:pStyle w:val="Header"/>
              <w:numPr>
                <w:ilvl w:val="12"/>
                <w:numId w:val="0"/>
              </w:numPr>
              <w:tabs>
                <w:tab w:val="clear" w:pos="4153"/>
                <w:tab w:val="clear" w:pos="8306"/>
              </w:tabs>
              <w:spacing w:line="276" w:lineRule="auto"/>
              <w:jc w:val="left"/>
              <w:rPr>
                <w:b/>
                <w:bCs/>
                <w:sz w:val="28"/>
                <w:szCs w:val="24"/>
                <w:rtl/>
              </w:rPr>
            </w:pPr>
          </w:p>
        </w:tc>
        <w:tc>
          <w:tcPr>
            <w:tcW w:w="3287" w:type="dxa"/>
          </w:tcPr>
          <w:p w:rsidR="006A5C92" w:rsidRPr="00012C4C" w:rsidP="007803BD" w14:paraId="1A0F9C10" w14:textId="77777777">
            <w:pPr>
              <w:pStyle w:val="Header"/>
              <w:numPr>
                <w:ilvl w:val="12"/>
                <w:numId w:val="0"/>
              </w:numPr>
              <w:tabs>
                <w:tab w:val="clear" w:pos="4153"/>
                <w:tab w:val="clear" w:pos="8306"/>
              </w:tabs>
              <w:spacing w:line="276" w:lineRule="auto"/>
              <w:jc w:val="left"/>
              <w:rPr>
                <w:b/>
                <w:bCs/>
                <w:sz w:val="28"/>
                <w:szCs w:val="24"/>
                <w:rtl/>
              </w:rPr>
            </w:pPr>
          </w:p>
        </w:tc>
        <w:tc>
          <w:tcPr>
            <w:tcW w:w="1332" w:type="dxa"/>
          </w:tcPr>
          <w:p w:rsidR="006A5C92" w:rsidRPr="00012C4C" w:rsidP="007803BD" w14:paraId="63E2D2C6" w14:textId="77777777">
            <w:pPr>
              <w:pStyle w:val="Header"/>
              <w:numPr>
                <w:ilvl w:val="12"/>
                <w:numId w:val="0"/>
              </w:numPr>
              <w:tabs>
                <w:tab w:val="clear" w:pos="4153"/>
                <w:tab w:val="clear" w:pos="8306"/>
              </w:tabs>
              <w:spacing w:line="276" w:lineRule="auto"/>
              <w:jc w:val="left"/>
              <w:rPr>
                <w:b/>
                <w:bCs/>
                <w:sz w:val="28"/>
                <w:szCs w:val="24"/>
                <w:rtl/>
              </w:rPr>
            </w:pPr>
          </w:p>
        </w:tc>
        <w:tc>
          <w:tcPr>
            <w:tcW w:w="1158" w:type="dxa"/>
          </w:tcPr>
          <w:p w:rsidR="006A5C92" w:rsidRPr="00012C4C" w:rsidP="007803BD" w14:paraId="0FBCE247" w14:textId="77777777">
            <w:pPr>
              <w:pStyle w:val="Header"/>
              <w:numPr>
                <w:ilvl w:val="12"/>
                <w:numId w:val="0"/>
              </w:numPr>
              <w:tabs>
                <w:tab w:val="clear" w:pos="4153"/>
                <w:tab w:val="clear" w:pos="8306"/>
              </w:tabs>
              <w:spacing w:line="276" w:lineRule="auto"/>
              <w:jc w:val="left"/>
              <w:rPr>
                <w:b/>
                <w:bCs/>
                <w:sz w:val="28"/>
                <w:szCs w:val="24"/>
                <w:rtl/>
              </w:rPr>
            </w:pPr>
          </w:p>
        </w:tc>
        <w:tc>
          <w:tcPr>
            <w:tcW w:w="2864" w:type="dxa"/>
          </w:tcPr>
          <w:p w:rsidR="006A5C92" w:rsidRPr="00012C4C" w:rsidP="007803BD" w14:paraId="5C418A4B" w14:textId="77777777">
            <w:pPr>
              <w:pStyle w:val="Header"/>
              <w:numPr>
                <w:ilvl w:val="12"/>
                <w:numId w:val="0"/>
              </w:numPr>
              <w:tabs>
                <w:tab w:val="clear" w:pos="4153"/>
                <w:tab w:val="clear" w:pos="8306"/>
              </w:tabs>
              <w:spacing w:line="276" w:lineRule="auto"/>
              <w:jc w:val="left"/>
              <w:rPr>
                <w:sz w:val="28"/>
                <w:szCs w:val="24"/>
                <w:rtl/>
              </w:rPr>
            </w:pPr>
          </w:p>
        </w:tc>
      </w:tr>
      <w:tr w14:paraId="3B365F62" w14:textId="77777777" w:rsidTr="007803BD">
        <w:tblPrEx>
          <w:tblW w:w="0" w:type="auto"/>
          <w:tblLook w:val="04A0"/>
        </w:tblPrEx>
        <w:trPr>
          <w:trHeight w:hRule="exact" w:val="397"/>
        </w:trPr>
        <w:tc>
          <w:tcPr>
            <w:tcW w:w="1981" w:type="dxa"/>
          </w:tcPr>
          <w:p w:rsidR="006A5C92" w:rsidRPr="00012C4C" w:rsidP="007803BD" w14:paraId="512F9488" w14:textId="77777777">
            <w:pPr>
              <w:pStyle w:val="Header"/>
              <w:numPr>
                <w:ilvl w:val="12"/>
                <w:numId w:val="0"/>
              </w:numPr>
              <w:tabs>
                <w:tab w:val="clear" w:pos="4153"/>
                <w:tab w:val="clear" w:pos="8306"/>
              </w:tabs>
              <w:spacing w:line="276" w:lineRule="auto"/>
              <w:jc w:val="left"/>
              <w:rPr>
                <w:b/>
                <w:bCs/>
                <w:sz w:val="28"/>
                <w:szCs w:val="24"/>
                <w:rtl/>
              </w:rPr>
            </w:pPr>
          </w:p>
        </w:tc>
        <w:tc>
          <w:tcPr>
            <w:tcW w:w="3287" w:type="dxa"/>
          </w:tcPr>
          <w:p w:rsidR="006A5C92" w:rsidRPr="00012C4C" w:rsidP="007803BD" w14:paraId="2961FDAC" w14:textId="77777777">
            <w:pPr>
              <w:pStyle w:val="Header"/>
              <w:numPr>
                <w:ilvl w:val="12"/>
                <w:numId w:val="0"/>
              </w:numPr>
              <w:tabs>
                <w:tab w:val="clear" w:pos="4153"/>
                <w:tab w:val="clear" w:pos="8306"/>
              </w:tabs>
              <w:spacing w:line="276" w:lineRule="auto"/>
              <w:jc w:val="left"/>
              <w:rPr>
                <w:b/>
                <w:bCs/>
                <w:sz w:val="28"/>
                <w:szCs w:val="24"/>
                <w:rtl/>
              </w:rPr>
            </w:pPr>
          </w:p>
        </w:tc>
        <w:tc>
          <w:tcPr>
            <w:tcW w:w="1332" w:type="dxa"/>
          </w:tcPr>
          <w:p w:rsidR="006A5C92" w:rsidRPr="00012C4C" w:rsidP="007803BD" w14:paraId="2F4D8847" w14:textId="77777777">
            <w:pPr>
              <w:pStyle w:val="Header"/>
              <w:numPr>
                <w:ilvl w:val="12"/>
                <w:numId w:val="0"/>
              </w:numPr>
              <w:tabs>
                <w:tab w:val="clear" w:pos="4153"/>
                <w:tab w:val="clear" w:pos="8306"/>
              </w:tabs>
              <w:spacing w:line="276" w:lineRule="auto"/>
              <w:jc w:val="left"/>
              <w:rPr>
                <w:b/>
                <w:bCs/>
                <w:sz w:val="28"/>
                <w:szCs w:val="24"/>
                <w:rtl/>
              </w:rPr>
            </w:pPr>
          </w:p>
        </w:tc>
        <w:tc>
          <w:tcPr>
            <w:tcW w:w="1158" w:type="dxa"/>
          </w:tcPr>
          <w:p w:rsidR="006A5C92" w:rsidRPr="00012C4C" w:rsidP="007803BD" w14:paraId="4C71C8A2" w14:textId="77777777">
            <w:pPr>
              <w:pStyle w:val="Header"/>
              <w:numPr>
                <w:ilvl w:val="12"/>
                <w:numId w:val="0"/>
              </w:numPr>
              <w:tabs>
                <w:tab w:val="clear" w:pos="4153"/>
                <w:tab w:val="clear" w:pos="8306"/>
              </w:tabs>
              <w:spacing w:line="276" w:lineRule="auto"/>
              <w:jc w:val="left"/>
              <w:rPr>
                <w:b/>
                <w:bCs/>
                <w:sz w:val="28"/>
                <w:szCs w:val="24"/>
                <w:rtl/>
              </w:rPr>
            </w:pPr>
          </w:p>
        </w:tc>
        <w:tc>
          <w:tcPr>
            <w:tcW w:w="2864" w:type="dxa"/>
          </w:tcPr>
          <w:p w:rsidR="006A5C92" w:rsidRPr="00012C4C" w:rsidP="007803BD" w14:paraId="442ADB93" w14:textId="77777777">
            <w:pPr>
              <w:pStyle w:val="Header"/>
              <w:numPr>
                <w:ilvl w:val="12"/>
                <w:numId w:val="0"/>
              </w:numPr>
              <w:tabs>
                <w:tab w:val="clear" w:pos="4153"/>
                <w:tab w:val="clear" w:pos="8306"/>
              </w:tabs>
              <w:spacing w:line="276" w:lineRule="auto"/>
              <w:jc w:val="left"/>
              <w:rPr>
                <w:sz w:val="28"/>
                <w:szCs w:val="24"/>
                <w:rtl/>
              </w:rPr>
            </w:pPr>
          </w:p>
        </w:tc>
      </w:tr>
      <w:tr w14:paraId="3A4F7B8D" w14:textId="77777777" w:rsidTr="007803BD">
        <w:tblPrEx>
          <w:tblW w:w="0" w:type="auto"/>
          <w:tblLook w:val="04A0"/>
        </w:tblPrEx>
        <w:trPr>
          <w:trHeight w:hRule="exact" w:val="397"/>
        </w:trPr>
        <w:tc>
          <w:tcPr>
            <w:tcW w:w="1981" w:type="dxa"/>
          </w:tcPr>
          <w:p w:rsidR="006A5C92" w:rsidRPr="00012C4C" w:rsidP="007803BD" w14:paraId="2FF6094B" w14:textId="77777777">
            <w:pPr>
              <w:pStyle w:val="Header"/>
              <w:numPr>
                <w:ilvl w:val="12"/>
                <w:numId w:val="0"/>
              </w:numPr>
              <w:tabs>
                <w:tab w:val="clear" w:pos="4153"/>
                <w:tab w:val="clear" w:pos="8306"/>
              </w:tabs>
              <w:spacing w:line="276" w:lineRule="auto"/>
              <w:jc w:val="left"/>
              <w:rPr>
                <w:b/>
                <w:bCs/>
                <w:sz w:val="28"/>
                <w:szCs w:val="24"/>
                <w:rtl/>
              </w:rPr>
            </w:pPr>
          </w:p>
        </w:tc>
        <w:tc>
          <w:tcPr>
            <w:tcW w:w="3287" w:type="dxa"/>
          </w:tcPr>
          <w:p w:rsidR="006A5C92" w:rsidRPr="00012C4C" w:rsidP="007803BD" w14:paraId="0CCF6228" w14:textId="77777777">
            <w:pPr>
              <w:pStyle w:val="Header"/>
              <w:numPr>
                <w:ilvl w:val="12"/>
                <w:numId w:val="0"/>
              </w:numPr>
              <w:tabs>
                <w:tab w:val="clear" w:pos="4153"/>
                <w:tab w:val="clear" w:pos="8306"/>
              </w:tabs>
              <w:spacing w:line="276" w:lineRule="auto"/>
              <w:jc w:val="left"/>
              <w:rPr>
                <w:b/>
                <w:bCs/>
                <w:sz w:val="28"/>
                <w:szCs w:val="24"/>
                <w:rtl/>
              </w:rPr>
            </w:pPr>
          </w:p>
        </w:tc>
        <w:tc>
          <w:tcPr>
            <w:tcW w:w="1332" w:type="dxa"/>
          </w:tcPr>
          <w:p w:rsidR="006A5C92" w:rsidRPr="00012C4C" w:rsidP="007803BD" w14:paraId="0AF55F31" w14:textId="77777777">
            <w:pPr>
              <w:pStyle w:val="Header"/>
              <w:numPr>
                <w:ilvl w:val="12"/>
                <w:numId w:val="0"/>
              </w:numPr>
              <w:tabs>
                <w:tab w:val="clear" w:pos="4153"/>
                <w:tab w:val="clear" w:pos="8306"/>
              </w:tabs>
              <w:spacing w:line="276" w:lineRule="auto"/>
              <w:jc w:val="left"/>
              <w:rPr>
                <w:b/>
                <w:bCs/>
                <w:sz w:val="28"/>
                <w:szCs w:val="24"/>
                <w:rtl/>
              </w:rPr>
            </w:pPr>
          </w:p>
        </w:tc>
        <w:tc>
          <w:tcPr>
            <w:tcW w:w="1158" w:type="dxa"/>
          </w:tcPr>
          <w:p w:rsidR="006A5C92" w:rsidRPr="00012C4C" w:rsidP="007803BD" w14:paraId="0251994C" w14:textId="77777777">
            <w:pPr>
              <w:pStyle w:val="Header"/>
              <w:numPr>
                <w:ilvl w:val="12"/>
                <w:numId w:val="0"/>
              </w:numPr>
              <w:tabs>
                <w:tab w:val="clear" w:pos="4153"/>
                <w:tab w:val="clear" w:pos="8306"/>
              </w:tabs>
              <w:spacing w:line="276" w:lineRule="auto"/>
              <w:jc w:val="left"/>
              <w:rPr>
                <w:b/>
                <w:bCs/>
                <w:sz w:val="28"/>
                <w:szCs w:val="24"/>
                <w:rtl/>
              </w:rPr>
            </w:pPr>
          </w:p>
        </w:tc>
        <w:tc>
          <w:tcPr>
            <w:tcW w:w="2864" w:type="dxa"/>
          </w:tcPr>
          <w:p w:rsidR="006A5C92" w:rsidRPr="00012C4C" w:rsidP="007803BD" w14:paraId="0F729875" w14:textId="77777777">
            <w:pPr>
              <w:pStyle w:val="Header"/>
              <w:numPr>
                <w:ilvl w:val="12"/>
                <w:numId w:val="0"/>
              </w:numPr>
              <w:tabs>
                <w:tab w:val="clear" w:pos="4153"/>
                <w:tab w:val="clear" w:pos="8306"/>
              </w:tabs>
              <w:spacing w:line="276" w:lineRule="auto"/>
              <w:jc w:val="left"/>
              <w:rPr>
                <w:sz w:val="28"/>
                <w:szCs w:val="24"/>
                <w:rtl/>
              </w:rPr>
            </w:pPr>
          </w:p>
        </w:tc>
      </w:tr>
    </w:tbl>
    <w:p w:rsidR="00B5463A" w:rsidRPr="006A5C92" w:rsidP="00645DD9" w14:paraId="16439FCD" w14:textId="77777777">
      <w:pPr>
        <w:pStyle w:val="ListParagraph"/>
        <w:widowControl w:val="0"/>
        <w:numPr>
          <w:ilvl w:val="0"/>
          <w:numId w:val="26"/>
        </w:numPr>
        <w:autoSpaceDE/>
        <w:autoSpaceDN/>
        <w:adjustRightInd/>
        <w:spacing w:line="276" w:lineRule="auto"/>
        <w:ind w:right="0"/>
        <w:contextualSpacing w:val="0"/>
        <w:jc w:val="both"/>
        <w:rPr>
          <w:b/>
          <w:bCs/>
          <w:sz w:val="28"/>
          <w:szCs w:val="28"/>
          <w:rtl/>
        </w:rPr>
      </w:pPr>
      <w:r w:rsidRPr="006A5C92">
        <w:rPr>
          <w:rFonts w:hint="cs"/>
          <w:b/>
          <w:bCs/>
          <w:sz w:val="28"/>
          <w:szCs w:val="28"/>
          <w:rtl/>
        </w:rPr>
        <w:t>פרוט העובדים</w:t>
      </w:r>
      <w:r w:rsidR="006A5C92">
        <w:rPr>
          <w:rFonts w:hint="cs"/>
          <w:b/>
          <w:bCs/>
          <w:sz w:val="28"/>
          <w:szCs w:val="28"/>
          <w:rtl/>
        </w:rPr>
        <w:t xml:space="preserve"> המרכזיים</w:t>
      </w:r>
    </w:p>
    <w:tbl>
      <w:tblPr>
        <w:tblStyle w:val="TableGrid"/>
        <w:bidiVisual/>
        <w:tblW w:w="0" w:type="auto"/>
        <w:tblLook w:val="04A0"/>
      </w:tblPr>
      <w:tblGrid>
        <w:gridCol w:w="1746"/>
        <w:gridCol w:w="2025"/>
        <w:gridCol w:w="2176"/>
        <w:gridCol w:w="4432"/>
      </w:tblGrid>
      <w:tr w14:paraId="130D3782" w14:textId="77777777" w:rsidTr="004D6232">
        <w:tblPrEx>
          <w:tblW w:w="0" w:type="auto"/>
          <w:tblLook w:val="04A0"/>
        </w:tblPrEx>
        <w:tc>
          <w:tcPr>
            <w:tcW w:w="1746" w:type="dxa"/>
            <w:shd w:val="clear" w:color="auto" w:fill="FAC090" w:themeFill="accent6" w:themeFillTint="99"/>
          </w:tcPr>
          <w:p w:rsidR="004D6232" w:rsidRPr="004D6232" w:rsidP="004D6232" w14:paraId="3B562B34" w14:textId="77777777">
            <w:pPr>
              <w:pStyle w:val="Header"/>
              <w:numPr>
                <w:ilvl w:val="12"/>
                <w:numId w:val="0"/>
              </w:numPr>
              <w:tabs>
                <w:tab w:val="clear" w:pos="4153"/>
                <w:tab w:val="clear" w:pos="8306"/>
              </w:tabs>
              <w:spacing w:line="276" w:lineRule="auto"/>
              <w:jc w:val="center"/>
              <w:rPr>
                <w:rFonts w:eastAsia="Times New Roman"/>
                <w:b/>
                <w:bCs/>
                <w:sz w:val="28"/>
                <w:szCs w:val="24"/>
                <w:rtl/>
              </w:rPr>
            </w:pPr>
            <w:r w:rsidRPr="00012C4C">
              <w:rPr>
                <w:rFonts w:hint="eastAsia"/>
                <w:b/>
                <w:bCs/>
                <w:sz w:val="28"/>
                <w:szCs w:val="24"/>
                <w:rtl/>
              </w:rPr>
              <w:t>שם</w:t>
            </w:r>
            <w:r w:rsidRPr="00012C4C">
              <w:rPr>
                <w:b/>
                <w:bCs/>
                <w:sz w:val="28"/>
                <w:szCs w:val="24"/>
                <w:rtl/>
              </w:rPr>
              <w:t xml:space="preserve"> </w:t>
            </w:r>
            <w:r>
              <w:rPr>
                <w:rFonts w:hint="cs"/>
                <w:b/>
                <w:bCs/>
                <w:sz w:val="28"/>
                <w:szCs w:val="24"/>
                <w:rtl/>
              </w:rPr>
              <w:t>העובד</w:t>
            </w:r>
            <w:r w:rsidRPr="00012C4C">
              <w:rPr>
                <w:rFonts w:hint="cs"/>
                <w:b/>
                <w:bCs/>
                <w:sz w:val="28"/>
                <w:szCs w:val="24"/>
                <w:rtl/>
              </w:rPr>
              <w:t xml:space="preserve"> </w:t>
            </w:r>
          </w:p>
        </w:tc>
        <w:tc>
          <w:tcPr>
            <w:tcW w:w="2025" w:type="dxa"/>
            <w:shd w:val="clear" w:color="auto" w:fill="FAC090" w:themeFill="accent6" w:themeFillTint="99"/>
          </w:tcPr>
          <w:p w:rsidR="004D6232" w:rsidRPr="004D6232" w:rsidP="004D6232" w14:paraId="73C4386A" w14:textId="77777777">
            <w:pPr>
              <w:pStyle w:val="Header"/>
              <w:numPr>
                <w:ilvl w:val="12"/>
                <w:numId w:val="0"/>
              </w:numPr>
              <w:tabs>
                <w:tab w:val="clear" w:pos="4153"/>
                <w:tab w:val="clear" w:pos="8306"/>
              </w:tabs>
              <w:spacing w:line="276" w:lineRule="auto"/>
              <w:jc w:val="center"/>
              <w:rPr>
                <w:rFonts w:eastAsia="Times New Roman"/>
                <w:b/>
                <w:bCs/>
                <w:sz w:val="28"/>
                <w:szCs w:val="24"/>
                <w:rtl/>
              </w:rPr>
            </w:pPr>
            <w:r>
              <w:rPr>
                <w:rFonts w:hint="cs"/>
                <w:b/>
                <w:bCs/>
                <w:sz w:val="28"/>
                <w:szCs w:val="24"/>
                <w:rtl/>
              </w:rPr>
              <w:t>תפקיד בפרויקט</w:t>
            </w:r>
          </w:p>
        </w:tc>
        <w:tc>
          <w:tcPr>
            <w:tcW w:w="2176" w:type="dxa"/>
            <w:shd w:val="clear" w:color="auto" w:fill="FAC090" w:themeFill="accent6" w:themeFillTint="99"/>
          </w:tcPr>
          <w:p w:rsidR="004D6232" w:rsidRPr="004D6232" w:rsidP="004D6232" w14:paraId="49B52222" w14:textId="77777777">
            <w:pPr>
              <w:pStyle w:val="Header"/>
              <w:numPr>
                <w:ilvl w:val="12"/>
                <w:numId w:val="0"/>
              </w:numPr>
              <w:tabs>
                <w:tab w:val="clear" w:pos="4153"/>
                <w:tab w:val="clear" w:pos="8306"/>
              </w:tabs>
              <w:spacing w:line="276" w:lineRule="auto"/>
              <w:jc w:val="center"/>
              <w:rPr>
                <w:rFonts w:eastAsia="Times New Roman"/>
                <w:b/>
                <w:bCs/>
                <w:sz w:val="28"/>
                <w:szCs w:val="24"/>
                <w:rtl/>
              </w:rPr>
            </w:pPr>
            <w:r>
              <w:rPr>
                <w:rFonts w:hint="cs"/>
                <w:b/>
                <w:bCs/>
                <w:sz w:val="28"/>
                <w:szCs w:val="24"/>
                <w:rtl/>
              </w:rPr>
              <w:t>ניסיון</w:t>
            </w:r>
            <w:r>
              <w:rPr>
                <w:rFonts w:eastAsia="Times New Roman" w:hint="cs"/>
                <w:b/>
                <w:bCs/>
                <w:sz w:val="28"/>
                <w:szCs w:val="24"/>
                <w:rtl/>
              </w:rPr>
              <w:t xml:space="preserve"> עם המוצר המוצע (בשנים)</w:t>
            </w:r>
          </w:p>
        </w:tc>
        <w:tc>
          <w:tcPr>
            <w:tcW w:w="4432" w:type="dxa"/>
            <w:shd w:val="clear" w:color="auto" w:fill="FAC090" w:themeFill="accent6" w:themeFillTint="99"/>
          </w:tcPr>
          <w:p w:rsidR="004D6232" w:rsidRPr="004D6232" w:rsidP="004D6232" w14:paraId="44EB5448" w14:textId="77777777">
            <w:pPr>
              <w:pStyle w:val="Header"/>
              <w:numPr>
                <w:ilvl w:val="12"/>
                <w:numId w:val="0"/>
              </w:numPr>
              <w:tabs>
                <w:tab w:val="clear" w:pos="4153"/>
                <w:tab w:val="clear" w:pos="8306"/>
              </w:tabs>
              <w:spacing w:line="276" w:lineRule="auto"/>
              <w:jc w:val="center"/>
              <w:rPr>
                <w:rFonts w:eastAsia="Times New Roman"/>
                <w:b/>
                <w:bCs/>
                <w:sz w:val="28"/>
                <w:szCs w:val="24"/>
                <w:rtl/>
              </w:rPr>
            </w:pPr>
            <w:r>
              <w:rPr>
                <w:rFonts w:hint="cs"/>
                <w:b/>
                <w:bCs/>
                <w:sz w:val="28"/>
                <w:szCs w:val="24"/>
                <w:rtl/>
              </w:rPr>
              <w:t>הערות</w:t>
            </w:r>
          </w:p>
        </w:tc>
      </w:tr>
      <w:tr w14:paraId="22EE3996" w14:textId="77777777" w:rsidTr="004D6232">
        <w:tblPrEx>
          <w:tblW w:w="0" w:type="auto"/>
          <w:tblLook w:val="04A0"/>
        </w:tblPrEx>
        <w:tc>
          <w:tcPr>
            <w:tcW w:w="1746" w:type="dxa"/>
          </w:tcPr>
          <w:p w:rsidR="004D6232" w:rsidRPr="006E1E91" w:rsidP="00B5463A" w14:paraId="7D173889" w14:textId="77777777">
            <w:pPr>
              <w:rPr>
                <w:b/>
                <w:bCs/>
                <w:rtl/>
              </w:rPr>
            </w:pPr>
            <w:r w:rsidRPr="006E1E91">
              <w:rPr>
                <w:rFonts w:hint="cs"/>
                <w:b/>
                <w:bCs/>
                <w:rtl/>
              </w:rPr>
              <w:t>מנהל פרויקט</w:t>
            </w:r>
          </w:p>
        </w:tc>
        <w:tc>
          <w:tcPr>
            <w:tcW w:w="2025" w:type="dxa"/>
          </w:tcPr>
          <w:p w:rsidR="004D6232" w:rsidP="00B5463A" w14:paraId="7EE0D674" w14:textId="77777777">
            <w:pPr>
              <w:rPr>
                <w:sz w:val="28"/>
                <w:szCs w:val="28"/>
                <w:rtl/>
              </w:rPr>
            </w:pPr>
          </w:p>
        </w:tc>
        <w:tc>
          <w:tcPr>
            <w:tcW w:w="2176" w:type="dxa"/>
          </w:tcPr>
          <w:p w:rsidR="004D6232" w:rsidP="00B5463A" w14:paraId="1290158E" w14:textId="77777777">
            <w:pPr>
              <w:rPr>
                <w:sz w:val="28"/>
                <w:szCs w:val="28"/>
                <w:rtl/>
              </w:rPr>
            </w:pPr>
          </w:p>
        </w:tc>
        <w:tc>
          <w:tcPr>
            <w:tcW w:w="4432" w:type="dxa"/>
          </w:tcPr>
          <w:p w:rsidR="004D6232" w:rsidP="00B5463A" w14:paraId="3C97B457" w14:textId="77777777">
            <w:pPr>
              <w:rPr>
                <w:sz w:val="28"/>
                <w:szCs w:val="28"/>
                <w:rtl/>
              </w:rPr>
            </w:pPr>
          </w:p>
        </w:tc>
      </w:tr>
      <w:tr w14:paraId="600177DA" w14:textId="77777777" w:rsidTr="004D6232">
        <w:tblPrEx>
          <w:tblW w:w="0" w:type="auto"/>
          <w:tblLook w:val="04A0"/>
        </w:tblPrEx>
        <w:tc>
          <w:tcPr>
            <w:tcW w:w="1746" w:type="dxa"/>
          </w:tcPr>
          <w:p w:rsidR="004D6232" w:rsidRPr="006E1E91" w:rsidP="00B5463A" w14:paraId="2823EA03" w14:textId="77777777">
            <w:pPr>
              <w:rPr>
                <w:b/>
                <w:bCs/>
                <w:rtl/>
              </w:rPr>
            </w:pPr>
            <w:r w:rsidRPr="006E1E91">
              <w:rPr>
                <w:rFonts w:hint="cs"/>
                <w:b/>
                <w:bCs/>
                <w:rtl/>
              </w:rPr>
              <w:t>מי</w:t>
            </w:r>
            <w:r w:rsidRPr="006E1E91" w:rsidR="001B70BB">
              <w:rPr>
                <w:rFonts w:hint="cs"/>
                <w:b/>
                <w:bCs/>
                <w:rtl/>
              </w:rPr>
              <w:t>י</w:t>
            </w:r>
            <w:r w:rsidRPr="006E1E91">
              <w:rPr>
                <w:rFonts w:hint="cs"/>
                <w:b/>
                <w:bCs/>
                <w:rtl/>
              </w:rPr>
              <w:t>שם</w:t>
            </w:r>
          </w:p>
        </w:tc>
        <w:tc>
          <w:tcPr>
            <w:tcW w:w="2025" w:type="dxa"/>
          </w:tcPr>
          <w:p w:rsidR="004D6232" w:rsidP="00B5463A" w14:paraId="04D5499D" w14:textId="77777777">
            <w:pPr>
              <w:rPr>
                <w:sz w:val="28"/>
                <w:szCs w:val="28"/>
                <w:rtl/>
              </w:rPr>
            </w:pPr>
          </w:p>
        </w:tc>
        <w:tc>
          <w:tcPr>
            <w:tcW w:w="2176" w:type="dxa"/>
          </w:tcPr>
          <w:p w:rsidR="004D6232" w:rsidP="00B5463A" w14:paraId="0575BB52" w14:textId="77777777">
            <w:pPr>
              <w:rPr>
                <w:sz w:val="28"/>
                <w:szCs w:val="28"/>
                <w:rtl/>
              </w:rPr>
            </w:pPr>
          </w:p>
        </w:tc>
        <w:tc>
          <w:tcPr>
            <w:tcW w:w="4432" w:type="dxa"/>
          </w:tcPr>
          <w:p w:rsidR="004D6232" w:rsidP="00B5463A" w14:paraId="109FDD82" w14:textId="77777777">
            <w:pPr>
              <w:rPr>
                <w:sz w:val="28"/>
                <w:szCs w:val="28"/>
                <w:rtl/>
              </w:rPr>
            </w:pPr>
          </w:p>
        </w:tc>
      </w:tr>
      <w:tr w14:paraId="73CA3C46" w14:textId="77777777" w:rsidTr="004D6232">
        <w:tblPrEx>
          <w:tblW w:w="0" w:type="auto"/>
          <w:tblLook w:val="04A0"/>
        </w:tblPrEx>
        <w:tc>
          <w:tcPr>
            <w:tcW w:w="1746" w:type="dxa"/>
          </w:tcPr>
          <w:p w:rsidR="004D6232" w:rsidP="00B5463A" w14:paraId="335FC5CE" w14:textId="77777777">
            <w:pPr>
              <w:rPr>
                <w:sz w:val="28"/>
                <w:szCs w:val="28"/>
                <w:rtl/>
              </w:rPr>
            </w:pPr>
          </w:p>
        </w:tc>
        <w:tc>
          <w:tcPr>
            <w:tcW w:w="2025" w:type="dxa"/>
          </w:tcPr>
          <w:p w:rsidR="004D6232" w:rsidP="00B5463A" w14:paraId="7C3440FB" w14:textId="77777777">
            <w:pPr>
              <w:rPr>
                <w:sz w:val="28"/>
                <w:szCs w:val="28"/>
                <w:rtl/>
              </w:rPr>
            </w:pPr>
          </w:p>
        </w:tc>
        <w:tc>
          <w:tcPr>
            <w:tcW w:w="2176" w:type="dxa"/>
          </w:tcPr>
          <w:p w:rsidR="004D6232" w:rsidP="00B5463A" w14:paraId="7BADD285" w14:textId="77777777">
            <w:pPr>
              <w:rPr>
                <w:sz w:val="28"/>
                <w:szCs w:val="28"/>
                <w:rtl/>
              </w:rPr>
            </w:pPr>
          </w:p>
        </w:tc>
        <w:tc>
          <w:tcPr>
            <w:tcW w:w="4432" w:type="dxa"/>
          </w:tcPr>
          <w:p w:rsidR="004D6232" w:rsidP="00B5463A" w14:paraId="5672238A" w14:textId="77777777">
            <w:pPr>
              <w:rPr>
                <w:sz w:val="28"/>
                <w:szCs w:val="28"/>
                <w:rtl/>
              </w:rPr>
            </w:pPr>
          </w:p>
        </w:tc>
      </w:tr>
      <w:tr w14:paraId="744C554C" w14:textId="77777777" w:rsidTr="004D6232">
        <w:tblPrEx>
          <w:tblW w:w="0" w:type="auto"/>
          <w:tblLook w:val="04A0"/>
        </w:tblPrEx>
        <w:tc>
          <w:tcPr>
            <w:tcW w:w="1746" w:type="dxa"/>
          </w:tcPr>
          <w:p w:rsidR="006A5C92" w:rsidP="00B5463A" w14:paraId="30772CC9" w14:textId="77777777">
            <w:pPr>
              <w:rPr>
                <w:sz w:val="28"/>
                <w:szCs w:val="28"/>
                <w:rtl/>
              </w:rPr>
            </w:pPr>
          </w:p>
        </w:tc>
        <w:tc>
          <w:tcPr>
            <w:tcW w:w="2025" w:type="dxa"/>
          </w:tcPr>
          <w:p w:rsidR="006A5C92" w:rsidP="00B5463A" w14:paraId="66FDEF76" w14:textId="77777777">
            <w:pPr>
              <w:rPr>
                <w:sz w:val="28"/>
                <w:szCs w:val="28"/>
                <w:rtl/>
              </w:rPr>
            </w:pPr>
          </w:p>
        </w:tc>
        <w:tc>
          <w:tcPr>
            <w:tcW w:w="2176" w:type="dxa"/>
          </w:tcPr>
          <w:p w:rsidR="006A5C92" w:rsidP="00B5463A" w14:paraId="36D876E8" w14:textId="77777777">
            <w:pPr>
              <w:rPr>
                <w:sz w:val="28"/>
                <w:szCs w:val="28"/>
                <w:rtl/>
              </w:rPr>
            </w:pPr>
          </w:p>
        </w:tc>
        <w:tc>
          <w:tcPr>
            <w:tcW w:w="4432" w:type="dxa"/>
          </w:tcPr>
          <w:p w:rsidR="006A5C92" w:rsidP="00B5463A" w14:paraId="2956717B" w14:textId="77777777">
            <w:pPr>
              <w:rPr>
                <w:sz w:val="28"/>
                <w:szCs w:val="28"/>
                <w:rtl/>
              </w:rPr>
            </w:pPr>
          </w:p>
        </w:tc>
      </w:tr>
    </w:tbl>
    <w:p w:rsidR="00B5463A" w:rsidP="00B5463A" w14:paraId="2F7127BE" w14:textId="77777777">
      <w:pPr>
        <w:bidi w:val="0"/>
        <w:rPr>
          <w:sz w:val="28"/>
          <w:szCs w:val="28"/>
          <w:rtl/>
        </w:rPr>
      </w:pPr>
    </w:p>
    <w:p w:rsidR="00E67D49" w:rsidP="00E67D49" w14:paraId="230E637D" w14:textId="77777777">
      <w:pPr>
        <w:bidi w:val="0"/>
        <w:jc w:val="right"/>
        <w:rPr>
          <w:sz w:val="28"/>
          <w:szCs w:val="28"/>
        </w:rPr>
      </w:pPr>
      <w:r>
        <w:rPr>
          <w:rFonts w:hint="cs"/>
          <w:b/>
          <w:bCs/>
          <w:rtl/>
        </w:rPr>
        <w:t>מספר</w:t>
      </w:r>
      <w:r w:rsidRPr="00E67D49" w:rsidR="00045B64">
        <w:rPr>
          <w:rFonts w:hint="cs"/>
          <w:b/>
          <w:bCs/>
          <w:rtl/>
        </w:rPr>
        <w:t xml:space="preserve"> המיישמים המכירים את המערכת המוצעת </w:t>
      </w:r>
      <w:r w:rsidR="00045B64">
        <w:rPr>
          <w:rFonts w:hint="cs"/>
          <w:b/>
          <w:bCs/>
          <w:rtl/>
        </w:rPr>
        <w:t xml:space="preserve"> ועובדים אצל המציע:   ____________________</w:t>
      </w:r>
    </w:p>
    <w:p w:rsidR="00645DD9" w:rsidRPr="006A5C92" w:rsidP="00645DD9" w14:paraId="7A0B867A" w14:textId="77777777">
      <w:pPr>
        <w:pStyle w:val="ListParagraph"/>
        <w:widowControl w:val="0"/>
        <w:numPr>
          <w:ilvl w:val="0"/>
          <w:numId w:val="26"/>
        </w:numPr>
        <w:autoSpaceDE/>
        <w:autoSpaceDN/>
        <w:adjustRightInd/>
        <w:spacing w:line="276" w:lineRule="auto"/>
        <w:ind w:right="0"/>
        <w:contextualSpacing w:val="0"/>
        <w:jc w:val="both"/>
        <w:rPr>
          <w:b/>
          <w:bCs/>
          <w:sz w:val="28"/>
          <w:szCs w:val="28"/>
          <w:rtl/>
        </w:rPr>
      </w:pPr>
      <w:r w:rsidRPr="006A5C92">
        <w:rPr>
          <w:rFonts w:hint="cs"/>
          <w:b/>
          <w:bCs/>
          <w:sz w:val="28"/>
          <w:szCs w:val="28"/>
          <w:rtl/>
        </w:rPr>
        <w:t>מידת ההתאמה לדרישות המרכזיות</w:t>
      </w:r>
    </w:p>
    <w:p w:rsidR="00645DD9" w:rsidP="00645DD9" w14:paraId="2732EEE2" w14:textId="77777777">
      <w:pPr>
        <w:bidi w:val="0"/>
        <w:rPr>
          <w:sz w:val="28"/>
          <w:szCs w:val="28"/>
          <w:rtl/>
        </w:rPr>
      </w:pPr>
    </w:p>
    <w:tbl>
      <w:tblPr>
        <w:tblStyle w:val="TableGrid"/>
        <w:bidiVisual/>
        <w:tblW w:w="0" w:type="auto"/>
        <w:tblLook w:val="04A0"/>
      </w:tblPr>
      <w:tblGrid>
        <w:gridCol w:w="4718"/>
        <w:gridCol w:w="1275"/>
        <w:gridCol w:w="2410"/>
        <w:gridCol w:w="1976"/>
      </w:tblGrid>
      <w:tr w14:paraId="578AC5F9" w14:textId="77777777" w:rsidTr="00BB267E">
        <w:tblPrEx>
          <w:tblW w:w="0" w:type="auto"/>
          <w:tblLook w:val="04A0"/>
        </w:tblPrEx>
        <w:tc>
          <w:tcPr>
            <w:tcW w:w="4718" w:type="dxa"/>
            <w:shd w:val="clear" w:color="auto" w:fill="FAC090" w:themeFill="accent6" w:themeFillTint="99"/>
          </w:tcPr>
          <w:p w:rsidR="00645DD9" w:rsidRPr="006E1E91" w:rsidP="00645DD9" w14:paraId="6803119E" w14:textId="77777777">
            <w:pPr>
              <w:pStyle w:val="Header"/>
              <w:numPr>
                <w:ilvl w:val="12"/>
                <w:numId w:val="0"/>
              </w:numPr>
              <w:tabs>
                <w:tab w:val="clear" w:pos="4153"/>
                <w:tab w:val="clear" w:pos="8306"/>
              </w:tabs>
              <w:spacing w:line="276" w:lineRule="auto"/>
              <w:jc w:val="center"/>
              <w:rPr>
                <w:rFonts w:eastAsia="Times New Roman"/>
                <w:b/>
                <w:bCs/>
                <w:sz w:val="24"/>
                <w:szCs w:val="24"/>
                <w:rtl/>
              </w:rPr>
            </w:pPr>
            <w:r w:rsidRPr="006E1E91">
              <w:rPr>
                <w:rFonts w:hint="cs"/>
                <w:b/>
                <w:bCs/>
                <w:sz w:val="24"/>
                <w:szCs w:val="24"/>
                <w:rtl/>
              </w:rPr>
              <w:t>דרישה</w:t>
            </w:r>
          </w:p>
        </w:tc>
        <w:tc>
          <w:tcPr>
            <w:tcW w:w="1275" w:type="dxa"/>
            <w:shd w:val="clear" w:color="auto" w:fill="FAC090" w:themeFill="accent6" w:themeFillTint="99"/>
          </w:tcPr>
          <w:p w:rsidR="00645DD9" w:rsidRPr="006E1E91" w:rsidP="00645DD9" w14:paraId="58C7B91B" w14:textId="77777777">
            <w:pPr>
              <w:pStyle w:val="Header"/>
              <w:numPr>
                <w:ilvl w:val="12"/>
                <w:numId w:val="0"/>
              </w:numPr>
              <w:tabs>
                <w:tab w:val="clear" w:pos="4153"/>
                <w:tab w:val="clear" w:pos="8306"/>
              </w:tabs>
              <w:spacing w:line="276" w:lineRule="auto"/>
              <w:jc w:val="center"/>
              <w:rPr>
                <w:rFonts w:eastAsia="Times New Roman"/>
                <w:b/>
                <w:bCs/>
                <w:sz w:val="24"/>
                <w:szCs w:val="24"/>
                <w:rtl/>
              </w:rPr>
            </w:pPr>
            <w:r w:rsidRPr="006E1E91">
              <w:rPr>
                <w:rFonts w:hint="cs"/>
                <w:b/>
                <w:bCs/>
                <w:sz w:val="24"/>
                <w:szCs w:val="24"/>
                <w:rtl/>
              </w:rPr>
              <w:t>קיים במוצר</w:t>
            </w:r>
          </w:p>
        </w:tc>
        <w:tc>
          <w:tcPr>
            <w:tcW w:w="2410" w:type="dxa"/>
            <w:shd w:val="clear" w:color="auto" w:fill="FAC090" w:themeFill="accent6" w:themeFillTint="99"/>
          </w:tcPr>
          <w:p w:rsidR="00645DD9" w:rsidRPr="006E1E91" w:rsidP="00645DD9" w14:paraId="0115316E" w14:textId="77777777">
            <w:pPr>
              <w:pStyle w:val="Header"/>
              <w:numPr>
                <w:ilvl w:val="12"/>
                <w:numId w:val="0"/>
              </w:numPr>
              <w:tabs>
                <w:tab w:val="clear" w:pos="4153"/>
                <w:tab w:val="clear" w:pos="8306"/>
              </w:tabs>
              <w:spacing w:line="276" w:lineRule="auto"/>
              <w:jc w:val="center"/>
              <w:rPr>
                <w:rFonts w:eastAsia="Times New Roman"/>
                <w:b/>
                <w:bCs/>
                <w:sz w:val="24"/>
                <w:szCs w:val="24"/>
                <w:rtl/>
              </w:rPr>
            </w:pPr>
            <w:r w:rsidRPr="006E1E91">
              <w:rPr>
                <w:rFonts w:hint="cs"/>
                <w:b/>
                <w:bCs/>
                <w:sz w:val="24"/>
                <w:szCs w:val="24"/>
                <w:rtl/>
              </w:rPr>
              <w:t>ניתן לפתח</w:t>
            </w:r>
            <w:r w:rsidRPr="006E1E91" w:rsidR="006E1E91">
              <w:rPr>
                <w:rFonts w:eastAsia="Times New Roman" w:hint="cs"/>
                <w:b/>
                <w:bCs/>
                <w:sz w:val="24"/>
                <w:szCs w:val="24"/>
                <w:rtl/>
              </w:rPr>
              <w:t>(הערות)</w:t>
            </w:r>
          </w:p>
        </w:tc>
        <w:tc>
          <w:tcPr>
            <w:tcW w:w="1976" w:type="dxa"/>
            <w:shd w:val="clear" w:color="auto" w:fill="FAC090" w:themeFill="accent6" w:themeFillTint="99"/>
          </w:tcPr>
          <w:p w:rsidR="00645DD9" w:rsidRPr="006E1E91" w:rsidP="00BB267E" w14:paraId="2515FCAA" w14:textId="77777777">
            <w:pPr>
              <w:pStyle w:val="Header"/>
              <w:numPr>
                <w:ilvl w:val="12"/>
                <w:numId w:val="0"/>
              </w:numPr>
              <w:tabs>
                <w:tab w:val="clear" w:pos="4153"/>
                <w:tab w:val="clear" w:pos="8306"/>
              </w:tabs>
              <w:spacing w:line="276" w:lineRule="auto"/>
              <w:jc w:val="center"/>
              <w:rPr>
                <w:rFonts w:eastAsia="Times New Roman"/>
                <w:b/>
                <w:bCs/>
                <w:sz w:val="24"/>
                <w:szCs w:val="24"/>
                <w:rtl/>
              </w:rPr>
            </w:pPr>
            <w:r w:rsidRPr="006E1E91">
              <w:rPr>
                <w:rFonts w:hint="cs"/>
                <w:b/>
                <w:bCs/>
                <w:sz w:val="24"/>
                <w:szCs w:val="24"/>
                <w:rtl/>
              </w:rPr>
              <w:t>לא ניתן ל</w:t>
            </w:r>
            <w:r w:rsidR="00BB267E">
              <w:rPr>
                <w:rFonts w:hint="cs"/>
                <w:b/>
                <w:bCs/>
                <w:sz w:val="24"/>
                <w:szCs w:val="24"/>
                <w:rtl/>
              </w:rPr>
              <w:t>קבל מענה</w:t>
            </w:r>
          </w:p>
        </w:tc>
      </w:tr>
      <w:tr w14:paraId="3ABF62FC" w14:textId="77777777" w:rsidTr="00BB267E">
        <w:tblPrEx>
          <w:tblW w:w="0" w:type="auto"/>
          <w:tblLook w:val="04A0"/>
        </w:tblPrEx>
        <w:tc>
          <w:tcPr>
            <w:tcW w:w="4718" w:type="dxa"/>
          </w:tcPr>
          <w:p w:rsidR="00645DD9" w:rsidRPr="006E1E91" w:rsidP="004B43F0" w14:paraId="01D9B9FD" w14:textId="77777777">
            <w:pPr>
              <w:rPr>
                <w:rFonts w:ascii="David" w:hAnsi="David"/>
                <w:rtl/>
              </w:rPr>
            </w:pPr>
            <w:r w:rsidRPr="006E1E91">
              <w:rPr>
                <w:rFonts w:ascii="David" w:hAnsi="David"/>
                <w:rtl/>
              </w:rPr>
              <w:t xml:space="preserve">מנוע </w:t>
            </w:r>
            <w:r w:rsidRPr="006E1E91">
              <w:rPr>
                <w:rFonts w:ascii="David" w:hAnsi="David"/>
              </w:rPr>
              <w:t>W.F.</w:t>
            </w:r>
            <w:r w:rsidRPr="006E1E91">
              <w:rPr>
                <w:rFonts w:ascii="David" w:hAnsi="David"/>
                <w:rtl/>
              </w:rPr>
              <w:t xml:space="preserve"> </w:t>
            </w:r>
            <w:r w:rsidRPr="006E1E91">
              <w:rPr>
                <w:rFonts w:ascii="David" w:hAnsi="David" w:hint="cs"/>
                <w:rtl/>
              </w:rPr>
              <w:t xml:space="preserve">- </w:t>
            </w:r>
            <w:r w:rsidRPr="006E1E91">
              <w:rPr>
                <w:rFonts w:ascii="David" w:hAnsi="David"/>
                <w:rtl/>
              </w:rPr>
              <w:t>שינוי סבב אישורים</w:t>
            </w:r>
            <w:r w:rsidRPr="006E1E91">
              <w:rPr>
                <w:rFonts w:ascii="David" w:hAnsi="David" w:hint="cs"/>
                <w:rtl/>
              </w:rPr>
              <w:t xml:space="preserve"> </w:t>
            </w:r>
            <w:r w:rsidR="004B43F0">
              <w:rPr>
                <w:rFonts w:ascii="David" w:hAnsi="David" w:hint="cs"/>
                <w:rtl/>
              </w:rPr>
              <w:t>על ידי ה</w:t>
            </w:r>
            <w:r w:rsidRPr="006E1E91">
              <w:rPr>
                <w:rFonts w:ascii="David" w:hAnsi="David" w:hint="cs"/>
                <w:rtl/>
              </w:rPr>
              <w:t>משתמש</w:t>
            </w:r>
          </w:p>
        </w:tc>
        <w:tc>
          <w:tcPr>
            <w:tcW w:w="1275" w:type="dxa"/>
          </w:tcPr>
          <w:p w:rsidR="00645DD9" w:rsidRPr="006E1E91" w:rsidP="00645DD9" w14:paraId="18C0D682" w14:textId="77777777">
            <w:pPr>
              <w:rPr>
                <w:rtl/>
              </w:rPr>
            </w:pPr>
          </w:p>
        </w:tc>
        <w:tc>
          <w:tcPr>
            <w:tcW w:w="2410" w:type="dxa"/>
          </w:tcPr>
          <w:p w:rsidR="00645DD9" w:rsidRPr="006E1E91" w:rsidP="00645DD9" w14:paraId="38F20A87" w14:textId="77777777">
            <w:pPr>
              <w:rPr>
                <w:rtl/>
              </w:rPr>
            </w:pPr>
          </w:p>
        </w:tc>
        <w:tc>
          <w:tcPr>
            <w:tcW w:w="1976" w:type="dxa"/>
          </w:tcPr>
          <w:p w:rsidR="00645DD9" w:rsidRPr="006E1E91" w:rsidP="00645DD9" w14:paraId="388AAA98" w14:textId="77777777">
            <w:pPr>
              <w:rPr>
                <w:rtl/>
              </w:rPr>
            </w:pPr>
          </w:p>
        </w:tc>
      </w:tr>
      <w:tr w14:paraId="28156AFD" w14:textId="77777777" w:rsidTr="00BB267E">
        <w:tblPrEx>
          <w:tblW w:w="0" w:type="auto"/>
          <w:tblLook w:val="04A0"/>
        </w:tblPrEx>
        <w:tc>
          <w:tcPr>
            <w:tcW w:w="4718" w:type="dxa"/>
          </w:tcPr>
          <w:p w:rsidR="00645DD9" w:rsidRPr="006E1E91" w:rsidP="006E1E91" w14:paraId="5B452840" w14:textId="77777777">
            <w:pPr>
              <w:rPr>
                <w:rtl/>
              </w:rPr>
            </w:pPr>
            <w:r w:rsidRPr="006E1E91">
              <w:rPr>
                <w:rFonts w:hint="cs"/>
                <w:rtl/>
              </w:rPr>
              <w:t>דוח מחווני שעון</w:t>
            </w:r>
            <w:r>
              <w:rPr>
                <w:rFonts w:hint="cs"/>
                <w:rtl/>
              </w:rPr>
              <w:t xml:space="preserve">  וירידה לפרטים ( </w:t>
            </w:r>
            <w:r>
              <w:rPr>
                <w:rFonts w:ascii="David" w:hAnsi="David"/>
                <w:color w:val="000000"/>
              </w:rPr>
              <w:t>(</w:t>
            </w:r>
            <w:r w:rsidRPr="0071184B">
              <w:rPr>
                <w:rFonts w:ascii="David" w:hAnsi="David"/>
                <w:color w:val="000000"/>
              </w:rPr>
              <w:t>drill down</w:t>
            </w:r>
          </w:p>
        </w:tc>
        <w:tc>
          <w:tcPr>
            <w:tcW w:w="1275" w:type="dxa"/>
          </w:tcPr>
          <w:p w:rsidR="00645DD9" w:rsidRPr="006E1E91" w:rsidP="00645DD9" w14:paraId="0725FCC4" w14:textId="77777777">
            <w:pPr>
              <w:rPr>
                <w:rtl/>
              </w:rPr>
            </w:pPr>
          </w:p>
        </w:tc>
        <w:tc>
          <w:tcPr>
            <w:tcW w:w="2410" w:type="dxa"/>
          </w:tcPr>
          <w:p w:rsidR="00645DD9" w:rsidRPr="006E1E91" w:rsidP="00645DD9" w14:paraId="575E92B0" w14:textId="77777777">
            <w:pPr>
              <w:rPr>
                <w:rtl/>
              </w:rPr>
            </w:pPr>
          </w:p>
        </w:tc>
        <w:tc>
          <w:tcPr>
            <w:tcW w:w="1976" w:type="dxa"/>
          </w:tcPr>
          <w:p w:rsidR="00645DD9" w:rsidRPr="006E1E91" w:rsidP="00645DD9" w14:paraId="622E5F93" w14:textId="77777777">
            <w:pPr>
              <w:rPr>
                <w:rtl/>
              </w:rPr>
            </w:pPr>
          </w:p>
        </w:tc>
      </w:tr>
      <w:tr w14:paraId="02DECFFD" w14:textId="77777777" w:rsidTr="00BB267E">
        <w:tblPrEx>
          <w:tblW w:w="0" w:type="auto"/>
          <w:tblLook w:val="04A0"/>
        </w:tblPrEx>
        <w:tc>
          <w:tcPr>
            <w:tcW w:w="4718" w:type="dxa"/>
          </w:tcPr>
          <w:p w:rsidR="00645DD9" w:rsidRPr="006E1E91" w:rsidP="00645DD9" w14:paraId="58B6248E" w14:textId="77777777">
            <w:pPr>
              <w:rPr>
                <w:rtl/>
              </w:rPr>
            </w:pPr>
            <w:r>
              <w:rPr>
                <w:rFonts w:hint="cs"/>
                <w:rtl/>
              </w:rPr>
              <w:t>תכנון ,</w:t>
            </w:r>
            <w:r w:rsidR="00410467">
              <w:rPr>
                <w:rFonts w:hint="cs"/>
                <w:rtl/>
              </w:rPr>
              <w:t xml:space="preserve">הקמה וניהול </w:t>
            </w:r>
            <w:r w:rsidR="004B43F0">
              <w:rPr>
                <w:rFonts w:hint="cs"/>
                <w:rtl/>
              </w:rPr>
              <w:t>של</w:t>
            </w:r>
            <w:r w:rsidR="00410467">
              <w:rPr>
                <w:rFonts w:hint="cs"/>
                <w:rtl/>
              </w:rPr>
              <w:t>ישויות מידע כגון משימה</w:t>
            </w:r>
          </w:p>
        </w:tc>
        <w:tc>
          <w:tcPr>
            <w:tcW w:w="1275" w:type="dxa"/>
          </w:tcPr>
          <w:p w:rsidR="00645DD9" w:rsidRPr="006E1E91" w:rsidP="00645DD9" w14:paraId="5EA541B6" w14:textId="77777777">
            <w:pPr>
              <w:rPr>
                <w:rtl/>
              </w:rPr>
            </w:pPr>
          </w:p>
        </w:tc>
        <w:tc>
          <w:tcPr>
            <w:tcW w:w="2410" w:type="dxa"/>
          </w:tcPr>
          <w:p w:rsidR="00645DD9" w:rsidRPr="006E1E91" w:rsidP="00645DD9" w14:paraId="04D6D310" w14:textId="77777777">
            <w:pPr>
              <w:rPr>
                <w:rtl/>
              </w:rPr>
            </w:pPr>
          </w:p>
        </w:tc>
        <w:tc>
          <w:tcPr>
            <w:tcW w:w="1976" w:type="dxa"/>
          </w:tcPr>
          <w:p w:rsidR="00645DD9" w:rsidRPr="006E1E91" w:rsidP="00645DD9" w14:paraId="406BCE86" w14:textId="77777777">
            <w:pPr>
              <w:rPr>
                <w:rtl/>
              </w:rPr>
            </w:pPr>
          </w:p>
        </w:tc>
      </w:tr>
      <w:tr w14:paraId="78DE8940" w14:textId="77777777" w:rsidTr="00BB267E">
        <w:tblPrEx>
          <w:tblW w:w="0" w:type="auto"/>
          <w:tblLook w:val="04A0"/>
        </w:tblPrEx>
        <w:tc>
          <w:tcPr>
            <w:tcW w:w="4718" w:type="dxa"/>
          </w:tcPr>
          <w:p w:rsidR="00410467" w:rsidP="00410467" w14:paraId="38DDC034" w14:textId="77777777">
            <w:pPr>
              <w:rPr>
                <w:rtl/>
              </w:rPr>
            </w:pPr>
            <w:r>
              <w:rPr>
                <w:rFonts w:hint="cs"/>
                <w:rtl/>
              </w:rPr>
              <w:t>יצירת תכנית עבודה רב-שנתית</w:t>
            </w:r>
          </w:p>
        </w:tc>
        <w:tc>
          <w:tcPr>
            <w:tcW w:w="1275" w:type="dxa"/>
          </w:tcPr>
          <w:p w:rsidR="00410467" w:rsidRPr="006E1E91" w:rsidP="00410467" w14:paraId="2E235393" w14:textId="77777777">
            <w:pPr>
              <w:rPr>
                <w:rtl/>
              </w:rPr>
            </w:pPr>
          </w:p>
        </w:tc>
        <w:tc>
          <w:tcPr>
            <w:tcW w:w="2410" w:type="dxa"/>
          </w:tcPr>
          <w:p w:rsidR="00410467" w:rsidRPr="006E1E91" w:rsidP="00410467" w14:paraId="1C4A003A" w14:textId="77777777">
            <w:pPr>
              <w:rPr>
                <w:rtl/>
              </w:rPr>
            </w:pPr>
          </w:p>
        </w:tc>
        <w:tc>
          <w:tcPr>
            <w:tcW w:w="1976" w:type="dxa"/>
          </w:tcPr>
          <w:p w:rsidR="00410467" w:rsidRPr="006E1E91" w:rsidP="00410467" w14:paraId="5DF77208" w14:textId="77777777">
            <w:pPr>
              <w:rPr>
                <w:rtl/>
              </w:rPr>
            </w:pPr>
          </w:p>
        </w:tc>
      </w:tr>
      <w:tr w14:paraId="354D05ED" w14:textId="77777777" w:rsidTr="00BB267E">
        <w:tblPrEx>
          <w:tblW w:w="0" w:type="auto"/>
          <w:tblLook w:val="04A0"/>
        </w:tblPrEx>
        <w:tc>
          <w:tcPr>
            <w:tcW w:w="4718" w:type="dxa"/>
          </w:tcPr>
          <w:p w:rsidR="00410467" w:rsidP="00410467" w14:paraId="0C444F1E" w14:textId="77777777">
            <w:pPr>
              <w:rPr>
                <w:rtl/>
              </w:rPr>
            </w:pPr>
            <w:r>
              <w:rPr>
                <w:rFonts w:hint="cs"/>
                <w:rtl/>
              </w:rPr>
              <w:t>הפקת חוברת תכנית עבודה</w:t>
            </w:r>
          </w:p>
        </w:tc>
        <w:tc>
          <w:tcPr>
            <w:tcW w:w="1275" w:type="dxa"/>
          </w:tcPr>
          <w:p w:rsidR="00410467" w:rsidRPr="006E1E91" w:rsidP="00410467" w14:paraId="339BF6E9" w14:textId="77777777">
            <w:pPr>
              <w:rPr>
                <w:rtl/>
              </w:rPr>
            </w:pPr>
          </w:p>
        </w:tc>
        <w:tc>
          <w:tcPr>
            <w:tcW w:w="2410" w:type="dxa"/>
          </w:tcPr>
          <w:p w:rsidR="00410467" w:rsidRPr="006E1E91" w:rsidP="00410467" w14:paraId="015C074A" w14:textId="77777777">
            <w:pPr>
              <w:rPr>
                <w:rtl/>
              </w:rPr>
            </w:pPr>
          </w:p>
        </w:tc>
        <w:tc>
          <w:tcPr>
            <w:tcW w:w="1976" w:type="dxa"/>
          </w:tcPr>
          <w:p w:rsidR="00410467" w:rsidRPr="006E1E91" w:rsidP="00410467" w14:paraId="42904FAA" w14:textId="77777777">
            <w:pPr>
              <w:rPr>
                <w:rtl/>
              </w:rPr>
            </w:pPr>
          </w:p>
        </w:tc>
      </w:tr>
      <w:tr w14:paraId="0609CA07" w14:textId="77777777" w:rsidTr="00BB267E">
        <w:tblPrEx>
          <w:tblW w:w="0" w:type="auto"/>
          <w:tblLook w:val="04A0"/>
        </w:tblPrEx>
        <w:tc>
          <w:tcPr>
            <w:tcW w:w="4718" w:type="dxa"/>
          </w:tcPr>
          <w:p w:rsidR="00AE35BF" w:rsidP="00410467" w14:paraId="66E919E1" w14:textId="77777777">
            <w:pPr>
              <w:rPr>
                <w:rtl/>
              </w:rPr>
            </w:pPr>
            <w:r>
              <w:rPr>
                <w:rFonts w:hint="cs"/>
                <w:rtl/>
              </w:rPr>
              <w:t>ניהול בקרה על יישום תכנית העבודה</w:t>
            </w:r>
          </w:p>
        </w:tc>
        <w:tc>
          <w:tcPr>
            <w:tcW w:w="1275" w:type="dxa"/>
          </w:tcPr>
          <w:p w:rsidR="00AE35BF" w:rsidRPr="006E1E91" w:rsidP="00410467" w14:paraId="1792C334" w14:textId="77777777">
            <w:pPr>
              <w:rPr>
                <w:rtl/>
              </w:rPr>
            </w:pPr>
          </w:p>
        </w:tc>
        <w:tc>
          <w:tcPr>
            <w:tcW w:w="2410" w:type="dxa"/>
          </w:tcPr>
          <w:p w:rsidR="00AE35BF" w:rsidRPr="006E1E91" w:rsidP="00410467" w14:paraId="74575C08" w14:textId="77777777">
            <w:pPr>
              <w:rPr>
                <w:rtl/>
              </w:rPr>
            </w:pPr>
          </w:p>
        </w:tc>
        <w:tc>
          <w:tcPr>
            <w:tcW w:w="1976" w:type="dxa"/>
          </w:tcPr>
          <w:p w:rsidR="00AE35BF" w:rsidRPr="006E1E91" w:rsidP="00410467" w14:paraId="56729D4F" w14:textId="77777777">
            <w:pPr>
              <w:rPr>
                <w:rtl/>
              </w:rPr>
            </w:pPr>
          </w:p>
        </w:tc>
      </w:tr>
      <w:tr w14:paraId="764B912D" w14:textId="77777777" w:rsidTr="00BB267E">
        <w:tblPrEx>
          <w:tblW w:w="0" w:type="auto"/>
          <w:tblLook w:val="04A0"/>
        </w:tblPrEx>
        <w:tc>
          <w:tcPr>
            <w:tcW w:w="4718" w:type="dxa"/>
          </w:tcPr>
          <w:p w:rsidR="00410467" w:rsidRPr="00410467" w:rsidP="00410467" w14:paraId="4098185A" w14:textId="77777777">
            <w:pPr>
              <w:rPr>
                <w:rtl/>
              </w:rPr>
            </w:pPr>
            <w:r>
              <w:rPr>
                <w:rFonts w:hint="cs"/>
                <w:rtl/>
              </w:rPr>
              <w:t xml:space="preserve">קישור למערכת </w:t>
            </w:r>
            <w:r>
              <w:t xml:space="preserve"> </w:t>
            </w:r>
            <w:r>
              <w:rPr>
                <w:rFonts w:hint="cs"/>
              </w:rPr>
              <w:t xml:space="preserve">A.D. </w:t>
            </w:r>
            <w:r>
              <w:rPr>
                <w:rFonts w:hint="cs"/>
                <w:rtl/>
              </w:rPr>
              <w:t>(הגדרת המשתמשים)</w:t>
            </w:r>
          </w:p>
        </w:tc>
        <w:tc>
          <w:tcPr>
            <w:tcW w:w="1275" w:type="dxa"/>
          </w:tcPr>
          <w:p w:rsidR="00410467" w:rsidRPr="006E1E91" w:rsidP="00410467" w14:paraId="25EB1C2C" w14:textId="77777777">
            <w:pPr>
              <w:rPr>
                <w:rtl/>
              </w:rPr>
            </w:pPr>
          </w:p>
        </w:tc>
        <w:tc>
          <w:tcPr>
            <w:tcW w:w="2410" w:type="dxa"/>
          </w:tcPr>
          <w:p w:rsidR="00410467" w:rsidRPr="006E1E91" w:rsidP="00410467" w14:paraId="47A497E7" w14:textId="77777777">
            <w:pPr>
              <w:rPr>
                <w:rtl/>
              </w:rPr>
            </w:pPr>
          </w:p>
        </w:tc>
        <w:tc>
          <w:tcPr>
            <w:tcW w:w="1976" w:type="dxa"/>
          </w:tcPr>
          <w:p w:rsidR="00410467" w:rsidRPr="006E1E91" w:rsidP="00410467" w14:paraId="1064638B" w14:textId="77777777">
            <w:pPr>
              <w:rPr>
                <w:rtl/>
              </w:rPr>
            </w:pPr>
          </w:p>
        </w:tc>
      </w:tr>
      <w:tr w14:paraId="151B2FFF" w14:textId="77777777" w:rsidTr="00BB267E">
        <w:tblPrEx>
          <w:tblW w:w="0" w:type="auto"/>
          <w:tblLook w:val="04A0"/>
        </w:tblPrEx>
        <w:tc>
          <w:tcPr>
            <w:tcW w:w="4718" w:type="dxa"/>
          </w:tcPr>
          <w:p w:rsidR="00410467" w:rsidP="004B43F0" w14:paraId="4C0D68B4" w14:textId="77777777">
            <w:pPr>
              <w:rPr>
                <w:rtl/>
              </w:rPr>
            </w:pPr>
            <w:r>
              <w:rPr>
                <w:rFonts w:hint="cs"/>
                <w:rtl/>
              </w:rPr>
              <w:t>הצגת התר</w:t>
            </w:r>
            <w:r w:rsidR="00105886">
              <w:rPr>
                <w:rFonts w:hint="cs"/>
                <w:rtl/>
              </w:rPr>
              <w:t>א</w:t>
            </w:r>
            <w:r>
              <w:rPr>
                <w:rFonts w:hint="cs"/>
                <w:rtl/>
              </w:rPr>
              <w:t>ות ושליחת התראות בדוא</w:t>
            </w:r>
            <w:r w:rsidR="004B43F0">
              <w:rPr>
                <w:rFonts w:hint="cs"/>
                <w:rtl/>
              </w:rPr>
              <w:t>ר אלקטרוני</w:t>
            </w:r>
          </w:p>
        </w:tc>
        <w:tc>
          <w:tcPr>
            <w:tcW w:w="1275" w:type="dxa"/>
          </w:tcPr>
          <w:p w:rsidR="00410467" w:rsidRPr="006E1E91" w:rsidP="00410467" w14:paraId="397696E2" w14:textId="77777777">
            <w:pPr>
              <w:rPr>
                <w:rtl/>
              </w:rPr>
            </w:pPr>
          </w:p>
        </w:tc>
        <w:tc>
          <w:tcPr>
            <w:tcW w:w="2410" w:type="dxa"/>
          </w:tcPr>
          <w:p w:rsidR="00410467" w:rsidRPr="006E1E91" w:rsidP="00410467" w14:paraId="15873F9C" w14:textId="77777777">
            <w:pPr>
              <w:rPr>
                <w:rtl/>
              </w:rPr>
            </w:pPr>
          </w:p>
        </w:tc>
        <w:tc>
          <w:tcPr>
            <w:tcW w:w="1976" w:type="dxa"/>
          </w:tcPr>
          <w:p w:rsidR="00410467" w:rsidRPr="006E1E91" w:rsidP="00410467" w14:paraId="009FFF8B" w14:textId="77777777">
            <w:pPr>
              <w:rPr>
                <w:rtl/>
              </w:rPr>
            </w:pPr>
          </w:p>
        </w:tc>
      </w:tr>
      <w:tr w14:paraId="3F31FE83" w14:textId="77777777" w:rsidTr="00BB267E">
        <w:tblPrEx>
          <w:tblW w:w="0" w:type="auto"/>
          <w:tblLook w:val="04A0"/>
        </w:tblPrEx>
        <w:tc>
          <w:tcPr>
            <w:tcW w:w="4718" w:type="dxa"/>
          </w:tcPr>
          <w:p w:rsidR="00410467" w:rsidP="00410467" w14:paraId="4F0CFB77" w14:textId="77777777">
            <w:pPr>
              <w:rPr>
                <w:rtl/>
              </w:rPr>
            </w:pPr>
            <w:r>
              <w:rPr>
                <w:rFonts w:hint="cs"/>
                <w:rtl/>
              </w:rPr>
              <w:t>קישור לתיקיית מסמכים בדוקומנטום</w:t>
            </w:r>
          </w:p>
        </w:tc>
        <w:tc>
          <w:tcPr>
            <w:tcW w:w="1275" w:type="dxa"/>
          </w:tcPr>
          <w:p w:rsidR="00410467" w:rsidRPr="006E1E91" w:rsidP="00410467" w14:paraId="4017E18E" w14:textId="77777777">
            <w:pPr>
              <w:rPr>
                <w:rtl/>
              </w:rPr>
            </w:pPr>
          </w:p>
        </w:tc>
        <w:tc>
          <w:tcPr>
            <w:tcW w:w="2410" w:type="dxa"/>
          </w:tcPr>
          <w:p w:rsidR="00410467" w:rsidRPr="006E1E91" w:rsidP="00410467" w14:paraId="6F34D428" w14:textId="77777777">
            <w:pPr>
              <w:rPr>
                <w:rtl/>
              </w:rPr>
            </w:pPr>
          </w:p>
        </w:tc>
        <w:tc>
          <w:tcPr>
            <w:tcW w:w="1976" w:type="dxa"/>
          </w:tcPr>
          <w:p w:rsidR="00410467" w:rsidRPr="006E1E91" w:rsidP="00410467" w14:paraId="58BBFEFC" w14:textId="77777777">
            <w:pPr>
              <w:rPr>
                <w:rtl/>
              </w:rPr>
            </w:pPr>
          </w:p>
        </w:tc>
      </w:tr>
      <w:tr w14:paraId="00B331AF" w14:textId="77777777" w:rsidTr="00BB267E">
        <w:tblPrEx>
          <w:tblW w:w="0" w:type="auto"/>
          <w:tblLook w:val="04A0"/>
        </w:tblPrEx>
        <w:tc>
          <w:tcPr>
            <w:tcW w:w="4718" w:type="dxa"/>
          </w:tcPr>
          <w:p w:rsidR="00410467" w:rsidP="004B43F0" w14:paraId="7BFDAFD1" w14:textId="77777777">
            <w:pPr>
              <w:rPr>
                <w:rtl/>
              </w:rPr>
            </w:pPr>
            <w:r>
              <w:rPr>
                <w:rFonts w:hint="cs"/>
                <w:rtl/>
              </w:rPr>
              <w:t>תמיכה במחולל דוחות שיוגדרו ע</w:t>
            </w:r>
            <w:r w:rsidR="004B43F0">
              <w:rPr>
                <w:rFonts w:hint="cs"/>
                <w:rtl/>
              </w:rPr>
              <w:t>ל ידי</w:t>
            </w:r>
            <w:r>
              <w:rPr>
                <w:rFonts w:hint="cs"/>
                <w:rtl/>
              </w:rPr>
              <w:t xml:space="preserve"> המשתמשים(</w:t>
            </w:r>
            <w:r>
              <w:rPr>
                <w:rFonts w:hint="cs"/>
              </w:rPr>
              <w:t>BI</w:t>
            </w:r>
            <w:r>
              <w:rPr>
                <w:rFonts w:hint="cs"/>
                <w:rtl/>
              </w:rPr>
              <w:t>)</w:t>
            </w:r>
          </w:p>
        </w:tc>
        <w:tc>
          <w:tcPr>
            <w:tcW w:w="1275" w:type="dxa"/>
          </w:tcPr>
          <w:p w:rsidR="00410467" w:rsidRPr="006E1E91" w:rsidP="00410467" w14:paraId="4E4EE906" w14:textId="77777777">
            <w:pPr>
              <w:rPr>
                <w:rtl/>
              </w:rPr>
            </w:pPr>
          </w:p>
        </w:tc>
        <w:tc>
          <w:tcPr>
            <w:tcW w:w="2410" w:type="dxa"/>
          </w:tcPr>
          <w:p w:rsidR="00410467" w:rsidRPr="006E1E91" w:rsidP="00410467" w14:paraId="444E6E03" w14:textId="77777777">
            <w:pPr>
              <w:rPr>
                <w:rtl/>
              </w:rPr>
            </w:pPr>
          </w:p>
        </w:tc>
        <w:tc>
          <w:tcPr>
            <w:tcW w:w="1976" w:type="dxa"/>
          </w:tcPr>
          <w:p w:rsidR="00410467" w:rsidRPr="006E1E91" w:rsidP="00410467" w14:paraId="0FDF32F9" w14:textId="77777777">
            <w:pPr>
              <w:rPr>
                <w:rtl/>
              </w:rPr>
            </w:pPr>
          </w:p>
        </w:tc>
      </w:tr>
    </w:tbl>
    <w:p w:rsidR="00645DD9" w:rsidP="00645DD9" w14:paraId="7585B507" w14:textId="77777777">
      <w:pPr>
        <w:bidi w:val="0"/>
        <w:rPr>
          <w:sz w:val="28"/>
          <w:szCs w:val="28"/>
          <w:rtl/>
        </w:rPr>
      </w:pPr>
    </w:p>
    <w:p w:rsidR="00E67D49" w:rsidP="00E67D49" w14:paraId="257EBF10" w14:textId="77777777">
      <w:pPr>
        <w:bidi w:val="0"/>
        <w:jc w:val="right"/>
        <w:rPr>
          <w:sz w:val="28"/>
          <w:szCs w:val="28"/>
          <w:rtl/>
        </w:rPr>
      </w:pPr>
      <w:r>
        <w:rPr>
          <w:rFonts w:hint="cs"/>
          <w:b/>
          <w:bCs/>
          <w:rtl/>
        </w:rPr>
        <w:t xml:space="preserve">אני מתחייב לסיים </w:t>
      </w:r>
      <w:r w:rsidRPr="001572E8">
        <w:rPr>
          <w:rFonts w:hint="cs"/>
          <w:b/>
          <w:bCs/>
          <w:rtl/>
        </w:rPr>
        <w:t xml:space="preserve"> את פיתוח ההתאמות לדרישות של המשרד ו</w:t>
      </w:r>
      <w:r w:rsidR="004B43F0">
        <w:rPr>
          <w:rFonts w:hint="cs"/>
          <w:b/>
          <w:bCs/>
          <w:rtl/>
        </w:rPr>
        <w:t xml:space="preserve">את </w:t>
      </w:r>
      <w:r w:rsidRPr="001572E8">
        <w:rPr>
          <w:rFonts w:hint="cs"/>
          <w:b/>
          <w:bCs/>
          <w:rtl/>
        </w:rPr>
        <w:t>ביצוע מבחני המסירה</w:t>
      </w:r>
      <w:r>
        <w:rPr>
          <w:rFonts w:hint="cs"/>
          <w:b/>
          <w:bCs/>
          <w:rtl/>
        </w:rPr>
        <w:t xml:space="preserve"> תוך פרק זמן של _____ חודשים</w:t>
      </w:r>
      <w:r w:rsidRPr="001572E8">
        <w:rPr>
          <w:rFonts w:hint="cs"/>
          <w:b/>
          <w:bCs/>
          <w:rtl/>
        </w:rPr>
        <w:t>.</w:t>
      </w:r>
      <w:r>
        <w:rPr>
          <w:rFonts w:hint="cs"/>
          <w:rtl/>
        </w:rPr>
        <w:t xml:space="preserve">  </w:t>
      </w:r>
    </w:p>
    <w:p w:rsidR="00E67D49" w:rsidP="00E67D49" w14:paraId="0A748F06" w14:textId="77777777">
      <w:pPr>
        <w:bidi w:val="0"/>
        <w:rPr>
          <w:sz w:val="28"/>
          <w:szCs w:val="28"/>
          <w:rtl/>
        </w:rPr>
      </w:pPr>
    </w:p>
    <w:p w:rsidR="00E67D49" w:rsidP="00E67D49" w14:paraId="349F9439" w14:textId="77777777">
      <w:pPr>
        <w:bidi w:val="0"/>
        <w:rPr>
          <w:sz w:val="28"/>
          <w:szCs w:val="28"/>
          <w:rtl/>
        </w:rPr>
      </w:pPr>
    </w:p>
    <w:p w:rsidR="00E67D49" w:rsidP="00E67D49" w14:paraId="69062DA4" w14:textId="77777777">
      <w:pPr>
        <w:spacing w:line="276" w:lineRule="auto"/>
        <w:ind w:left="567" w:firstLine="1"/>
        <w:jc w:val="center"/>
        <w:rPr>
          <w:sz w:val="22"/>
          <w:rtl/>
        </w:rPr>
      </w:pPr>
      <w:r w:rsidRPr="00012C4C">
        <w:rPr>
          <w:sz w:val="22"/>
          <w:rtl/>
        </w:rPr>
        <w:t>__________</w:t>
      </w:r>
      <w:r w:rsidRPr="00012C4C">
        <w:rPr>
          <w:sz w:val="22"/>
          <w:rtl/>
        </w:rPr>
        <w:tab/>
      </w:r>
      <w:r w:rsidRPr="00012C4C">
        <w:rPr>
          <w:sz w:val="22"/>
          <w:rtl/>
        </w:rPr>
        <w:tab/>
      </w:r>
      <w:r w:rsidRPr="00012C4C">
        <w:rPr>
          <w:rFonts w:hint="eastAsia"/>
          <w:sz w:val="22"/>
          <w:rtl/>
        </w:rPr>
        <w:t>ֹֹֹֹֹֹֹֹ</w:t>
      </w:r>
      <w:r w:rsidRPr="00012C4C">
        <w:rPr>
          <w:sz w:val="22"/>
          <w:rtl/>
        </w:rPr>
        <w:t>____________</w:t>
      </w:r>
      <w:r w:rsidRPr="00012C4C">
        <w:rPr>
          <w:rFonts w:hint="cs"/>
          <w:sz w:val="22"/>
          <w:rtl/>
        </w:rPr>
        <w:t>______</w:t>
      </w:r>
      <w:r w:rsidRPr="00012C4C">
        <w:rPr>
          <w:sz w:val="22"/>
          <w:rtl/>
        </w:rPr>
        <w:tab/>
      </w:r>
      <w:r w:rsidRPr="00012C4C">
        <w:rPr>
          <w:sz w:val="22"/>
          <w:rtl/>
        </w:rPr>
        <w:tab/>
        <w:t>____________</w:t>
      </w:r>
      <w:r w:rsidRPr="00012C4C">
        <w:rPr>
          <w:rFonts w:hint="cs"/>
          <w:sz w:val="22"/>
          <w:rtl/>
        </w:rPr>
        <w:t xml:space="preserve"> </w:t>
      </w:r>
    </w:p>
    <w:p w:rsidR="00E67D49" w:rsidP="00E67D49" w14:paraId="2D11CBBD" w14:textId="77777777">
      <w:pPr>
        <w:spacing w:line="276" w:lineRule="auto"/>
        <w:ind w:left="567" w:firstLine="1"/>
        <w:jc w:val="center"/>
        <w:rPr>
          <w:b/>
          <w:bCs/>
          <w:sz w:val="22"/>
          <w:rtl/>
        </w:rPr>
      </w:pPr>
      <w:r w:rsidRPr="00012C4C">
        <w:rPr>
          <w:rFonts w:hint="cs"/>
          <w:sz w:val="22"/>
          <w:rtl/>
        </w:rPr>
        <w:t xml:space="preserve">     </w:t>
      </w:r>
      <w:r w:rsidRPr="00012C4C">
        <w:rPr>
          <w:rFonts w:hint="eastAsia"/>
          <w:sz w:val="22"/>
          <w:rtl/>
        </w:rPr>
        <w:t>תאריך</w:t>
      </w:r>
      <w:r w:rsidRPr="00012C4C">
        <w:rPr>
          <w:sz w:val="22"/>
          <w:rtl/>
        </w:rPr>
        <w:tab/>
      </w:r>
      <w:r w:rsidRPr="00012C4C">
        <w:rPr>
          <w:sz w:val="22"/>
          <w:rtl/>
        </w:rPr>
        <w:tab/>
      </w:r>
      <w:r w:rsidRPr="00012C4C">
        <w:rPr>
          <w:rFonts w:hint="cs"/>
          <w:sz w:val="22"/>
          <w:rtl/>
        </w:rPr>
        <w:t xml:space="preserve">           </w:t>
      </w:r>
      <w:r w:rsidRPr="00012C4C">
        <w:rPr>
          <w:rFonts w:hint="eastAsia"/>
          <w:sz w:val="22"/>
          <w:rtl/>
        </w:rPr>
        <w:t>שם</w:t>
      </w:r>
      <w:r w:rsidRPr="00012C4C">
        <w:rPr>
          <w:sz w:val="22"/>
          <w:rtl/>
        </w:rPr>
        <w:t xml:space="preserve"> </w:t>
      </w:r>
      <w:r w:rsidRPr="00012C4C">
        <w:rPr>
          <w:rFonts w:hint="eastAsia"/>
          <w:sz w:val="22"/>
          <w:rtl/>
        </w:rPr>
        <w:t>המצהיר</w:t>
      </w:r>
      <w:r w:rsidRPr="00012C4C">
        <w:rPr>
          <w:sz w:val="22"/>
          <w:rtl/>
        </w:rPr>
        <w:tab/>
        <w:t xml:space="preserve">            </w:t>
      </w:r>
      <w:r w:rsidRPr="00012C4C">
        <w:rPr>
          <w:sz w:val="22"/>
          <w:rtl/>
        </w:rPr>
        <w:tab/>
      </w:r>
      <w:r w:rsidRPr="00012C4C">
        <w:rPr>
          <w:rFonts w:hint="cs"/>
          <w:sz w:val="22"/>
          <w:rtl/>
        </w:rPr>
        <w:t xml:space="preserve">                     </w:t>
      </w:r>
      <w:r w:rsidRPr="00012C4C">
        <w:rPr>
          <w:rFonts w:hint="eastAsia"/>
          <w:sz w:val="22"/>
          <w:rtl/>
        </w:rPr>
        <w:t>חתימה</w:t>
      </w:r>
    </w:p>
    <w:p w:rsidR="00E67D49" w:rsidP="00E67D49" w14:paraId="1EC1DF5D" w14:textId="77777777">
      <w:pPr>
        <w:bidi w:val="0"/>
        <w:jc w:val="right"/>
        <w:rPr>
          <w:sz w:val="28"/>
          <w:szCs w:val="28"/>
          <w:rtl/>
        </w:rPr>
      </w:pPr>
      <w:r>
        <w:rPr>
          <w:sz w:val="28"/>
          <w:szCs w:val="28"/>
          <w:rtl/>
        </w:rPr>
        <w:br w:type="page"/>
      </w:r>
    </w:p>
    <w:p w:rsidR="00502C76" w:rsidRPr="006103EC" w:rsidP="00E67D49" w14:paraId="0EA2B420" w14:textId="77777777">
      <w:pPr>
        <w:bidi w:val="0"/>
        <w:jc w:val="right"/>
        <w:rPr>
          <w:rFonts w:ascii="Tahoma" w:hAnsi="Tahoma" w:cs="Tahoma"/>
          <w:sz w:val="32"/>
          <w:szCs w:val="32"/>
          <w:rtl/>
        </w:rPr>
      </w:pPr>
      <w:bookmarkStart w:id="411" w:name="נספח_העסקה"/>
      <w:r w:rsidRPr="006103EC">
        <w:rPr>
          <w:rFonts w:ascii="Tahoma" w:hAnsi="Tahoma" w:cs="Tahoma"/>
          <w:sz w:val="32"/>
          <w:szCs w:val="32"/>
          <w:rtl/>
        </w:rPr>
        <w:t>נ</w:t>
      </w:r>
      <w:r w:rsidRPr="006103EC">
        <w:rPr>
          <w:rFonts w:ascii="Tahoma" w:hAnsi="Tahoma" w:cs="Tahoma"/>
          <w:color w:val="6B2757"/>
          <w:sz w:val="32"/>
          <w:szCs w:val="32"/>
          <w:rtl/>
        </w:rPr>
        <w:t>ספח 3</w:t>
      </w:r>
      <w:bookmarkEnd w:id="411"/>
      <w:r w:rsidRPr="006103EC">
        <w:rPr>
          <w:rFonts w:ascii="Tahoma" w:hAnsi="Tahoma" w:cs="Tahoma"/>
          <w:color w:val="6B2757"/>
          <w:sz w:val="32"/>
          <w:szCs w:val="32"/>
          <w:rtl/>
        </w:rPr>
        <w:t xml:space="preserve"> - תצהיר על העסקת עובדים זרים כדין ועל תשלום שכר מינימום</w:t>
      </w:r>
    </w:p>
    <w:p w:rsidR="00502C76" w:rsidRPr="00012C4C" w:rsidP="004B43F0" w14:paraId="12E4F217" w14:textId="77777777">
      <w:pPr>
        <w:spacing w:before="120" w:after="120" w:line="276" w:lineRule="auto"/>
        <w:ind w:left="567"/>
        <w:jc w:val="both"/>
        <w:rPr>
          <w:sz w:val="22"/>
          <w:rtl/>
        </w:rPr>
      </w:pPr>
      <w:r w:rsidRPr="00012C4C">
        <w:rPr>
          <w:rFonts w:hint="eastAsia"/>
          <w:sz w:val="22"/>
          <w:rtl/>
        </w:rPr>
        <w:t>אני</w:t>
      </w:r>
      <w:r w:rsidRPr="00012C4C">
        <w:rPr>
          <w:sz w:val="22"/>
          <w:rtl/>
        </w:rPr>
        <w:t xml:space="preserve"> </w:t>
      </w:r>
      <w:r w:rsidRPr="00012C4C">
        <w:rPr>
          <w:rFonts w:hint="eastAsia"/>
          <w:sz w:val="22"/>
          <w:rtl/>
        </w:rPr>
        <w:t>הח</w:t>
      </w:r>
      <w:r w:rsidRPr="00012C4C">
        <w:rPr>
          <w:sz w:val="22"/>
          <w:rtl/>
        </w:rPr>
        <w:t>"מ ____________________,</w:t>
      </w:r>
      <w:r w:rsidRPr="00012C4C">
        <w:rPr>
          <w:rFonts w:hint="cs"/>
          <w:sz w:val="22"/>
          <w:rtl/>
        </w:rPr>
        <w:t xml:space="preserve"> </w:t>
      </w:r>
      <w:r w:rsidR="004B43F0">
        <w:rPr>
          <w:rFonts w:hint="cs"/>
          <w:sz w:val="22"/>
          <w:rtl/>
        </w:rPr>
        <w:t>מספר</w:t>
      </w:r>
      <w:r w:rsidRPr="00012C4C">
        <w:rPr>
          <w:rFonts w:hint="cs"/>
          <w:sz w:val="22"/>
          <w:rtl/>
        </w:rPr>
        <w:t xml:space="preserve"> זהות</w:t>
      </w:r>
      <w:r w:rsidRPr="00012C4C">
        <w:rPr>
          <w:sz w:val="22"/>
          <w:rtl/>
        </w:rPr>
        <w:t xml:space="preserve"> _______________, </w:t>
      </w:r>
      <w:r w:rsidRPr="00012C4C">
        <w:rPr>
          <w:rFonts w:hint="eastAsia"/>
          <w:sz w:val="22"/>
          <w:rtl/>
        </w:rPr>
        <w:t>לאחר</w:t>
      </w:r>
      <w:r w:rsidRPr="00012C4C">
        <w:rPr>
          <w:sz w:val="22"/>
          <w:rtl/>
        </w:rPr>
        <w:t xml:space="preserve"> </w:t>
      </w:r>
      <w:r w:rsidRPr="00012C4C">
        <w:rPr>
          <w:rFonts w:hint="eastAsia"/>
          <w:sz w:val="22"/>
          <w:rtl/>
        </w:rPr>
        <w:t>שהוזהרתי</w:t>
      </w:r>
      <w:r w:rsidRPr="00012C4C">
        <w:rPr>
          <w:sz w:val="22"/>
          <w:rtl/>
        </w:rPr>
        <w:t xml:space="preserve"> </w:t>
      </w:r>
      <w:r w:rsidRPr="00012C4C">
        <w:rPr>
          <w:rFonts w:hint="eastAsia"/>
          <w:sz w:val="22"/>
          <w:rtl/>
        </w:rPr>
        <w:t>כי</w:t>
      </w:r>
      <w:r w:rsidRPr="00012C4C">
        <w:rPr>
          <w:sz w:val="22"/>
          <w:rtl/>
        </w:rPr>
        <w:t xml:space="preserve"> </w:t>
      </w:r>
      <w:r w:rsidRPr="00012C4C">
        <w:rPr>
          <w:rFonts w:hint="eastAsia"/>
          <w:sz w:val="22"/>
          <w:rtl/>
        </w:rPr>
        <w:t>עליי</w:t>
      </w:r>
      <w:r w:rsidRPr="00012C4C">
        <w:rPr>
          <w:sz w:val="22"/>
          <w:rtl/>
        </w:rPr>
        <w:t xml:space="preserve"> </w:t>
      </w:r>
      <w:r w:rsidRPr="00012C4C">
        <w:rPr>
          <w:rFonts w:hint="eastAsia"/>
          <w:sz w:val="22"/>
          <w:rtl/>
        </w:rPr>
        <w:t>לומר</w:t>
      </w:r>
      <w:r w:rsidRPr="00012C4C">
        <w:rPr>
          <w:sz w:val="22"/>
          <w:rtl/>
        </w:rPr>
        <w:t xml:space="preserve"> </w:t>
      </w:r>
      <w:r w:rsidRPr="00012C4C">
        <w:rPr>
          <w:rFonts w:hint="eastAsia"/>
          <w:sz w:val="22"/>
          <w:rtl/>
        </w:rPr>
        <w:t>את</w:t>
      </w:r>
      <w:r w:rsidRPr="00012C4C">
        <w:rPr>
          <w:sz w:val="22"/>
          <w:rtl/>
        </w:rPr>
        <w:t xml:space="preserve"> </w:t>
      </w:r>
      <w:r w:rsidRPr="00012C4C">
        <w:rPr>
          <w:rFonts w:hint="eastAsia"/>
          <w:sz w:val="22"/>
          <w:rtl/>
        </w:rPr>
        <w:t>האמת</w:t>
      </w:r>
      <w:r w:rsidRPr="00012C4C">
        <w:rPr>
          <w:sz w:val="22"/>
          <w:rtl/>
        </w:rPr>
        <w:t xml:space="preserve"> </w:t>
      </w:r>
      <w:r w:rsidRPr="00012C4C">
        <w:rPr>
          <w:rFonts w:hint="eastAsia"/>
          <w:sz w:val="22"/>
          <w:rtl/>
        </w:rPr>
        <w:t>וכי</w:t>
      </w:r>
      <w:r w:rsidRPr="00012C4C">
        <w:rPr>
          <w:sz w:val="22"/>
          <w:rtl/>
        </w:rPr>
        <w:t xml:space="preserve"> </w:t>
      </w:r>
      <w:r w:rsidRPr="00012C4C">
        <w:rPr>
          <w:rFonts w:hint="eastAsia"/>
          <w:sz w:val="22"/>
          <w:rtl/>
        </w:rPr>
        <w:t>אהיה</w:t>
      </w:r>
      <w:r w:rsidRPr="00012C4C">
        <w:rPr>
          <w:sz w:val="22"/>
          <w:rtl/>
        </w:rPr>
        <w:t xml:space="preserve"> </w:t>
      </w:r>
      <w:r w:rsidRPr="00012C4C">
        <w:rPr>
          <w:rFonts w:hint="eastAsia"/>
          <w:sz w:val="22"/>
          <w:rtl/>
        </w:rPr>
        <w:t>צפוי</w:t>
      </w:r>
      <w:r w:rsidRPr="00012C4C">
        <w:rPr>
          <w:sz w:val="22"/>
          <w:rtl/>
        </w:rPr>
        <w:t xml:space="preserve"> </w:t>
      </w:r>
      <w:r w:rsidRPr="00012C4C">
        <w:rPr>
          <w:rFonts w:hint="eastAsia"/>
          <w:sz w:val="22"/>
          <w:rtl/>
        </w:rPr>
        <w:t>לעונשים</w:t>
      </w:r>
      <w:r w:rsidRPr="00012C4C">
        <w:rPr>
          <w:sz w:val="22"/>
          <w:rtl/>
        </w:rPr>
        <w:t xml:space="preserve"> </w:t>
      </w:r>
      <w:r w:rsidRPr="00012C4C">
        <w:rPr>
          <w:rFonts w:hint="eastAsia"/>
          <w:sz w:val="22"/>
          <w:rtl/>
        </w:rPr>
        <w:t>הקבועים</w:t>
      </w:r>
      <w:r w:rsidRPr="00012C4C">
        <w:rPr>
          <w:sz w:val="22"/>
          <w:rtl/>
        </w:rPr>
        <w:t xml:space="preserve"> </w:t>
      </w:r>
      <w:r w:rsidRPr="00012C4C">
        <w:rPr>
          <w:rFonts w:hint="eastAsia"/>
          <w:sz w:val="22"/>
          <w:rtl/>
        </w:rPr>
        <w:t>בחוק</w:t>
      </w:r>
      <w:r w:rsidRPr="00012C4C">
        <w:rPr>
          <w:sz w:val="22"/>
          <w:rtl/>
        </w:rPr>
        <w:t xml:space="preserve"> </w:t>
      </w:r>
      <w:r w:rsidRPr="00012C4C">
        <w:rPr>
          <w:rFonts w:hint="eastAsia"/>
          <w:sz w:val="22"/>
          <w:rtl/>
        </w:rPr>
        <w:t>אם</w:t>
      </w:r>
      <w:r w:rsidRPr="00012C4C">
        <w:rPr>
          <w:sz w:val="22"/>
          <w:rtl/>
        </w:rPr>
        <w:t xml:space="preserve"> </w:t>
      </w:r>
      <w:r w:rsidRPr="00012C4C">
        <w:rPr>
          <w:rFonts w:hint="eastAsia"/>
          <w:sz w:val="22"/>
          <w:rtl/>
        </w:rPr>
        <w:t>לא</w:t>
      </w:r>
      <w:r w:rsidRPr="00012C4C">
        <w:rPr>
          <w:sz w:val="22"/>
          <w:rtl/>
        </w:rPr>
        <w:t xml:space="preserve"> </w:t>
      </w:r>
      <w:r w:rsidRPr="00012C4C">
        <w:rPr>
          <w:rFonts w:hint="eastAsia"/>
          <w:sz w:val="22"/>
          <w:rtl/>
        </w:rPr>
        <w:t>אעשה</w:t>
      </w:r>
      <w:r w:rsidRPr="00012C4C">
        <w:rPr>
          <w:sz w:val="22"/>
          <w:rtl/>
        </w:rPr>
        <w:t xml:space="preserve"> </w:t>
      </w:r>
      <w:r w:rsidRPr="00012C4C">
        <w:rPr>
          <w:rFonts w:hint="eastAsia"/>
          <w:sz w:val="22"/>
          <w:rtl/>
        </w:rPr>
        <w:t>כן</w:t>
      </w:r>
      <w:r w:rsidRPr="00012C4C">
        <w:rPr>
          <w:sz w:val="22"/>
          <w:rtl/>
        </w:rPr>
        <w:t xml:space="preserve">, </w:t>
      </w:r>
      <w:r w:rsidRPr="00012C4C">
        <w:rPr>
          <w:rFonts w:hint="eastAsia"/>
          <w:sz w:val="22"/>
          <w:rtl/>
        </w:rPr>
        <w:t>מצהיר</w:t>
      </w:r>
      <w:r w:rsidRPr="00012C4C">
        <w:rPr>
          <w:sz w:val="22"/>
          <w:rtl/>
        </w:rPr>
        <w:t xml:space="preserve"> </w:t>
      </w:r>
      <w:r w:rsidRPr="00012C4C">
        <w:rPr>
          <w:rFonts w:hint="eastAsia"/>
          <w:sz w:val="22"/>
          <w:rtl/>
        </w:rPr>
        <w:t>בזה</w:t>
      </w:r>
      <w:r w:rsidRPr="00012C4C">
        <w:rPr>
          <w:sz w:val="22"/>
          <w:rtl/>
        </w:rPr>
        <w:t xml:space="preserve"> </w:t>
      </w:r>
      <w:r w:rsidRPr="00012C4C">
        <w:rPr>
          <w:rFonts w:hint="eastAsia"/>
          <w:sz w:val="22"/>
          <w:rtl/>
        </w:rPr>
        <w:t>כדלקמן</w:t>
      </w:r>
      <w:r w:rsidRPr="00012C4C">
        <w:rPr>
          <w:sz w:val="22"/>
          <w:rtl/>
        </w:rPr>
        <w:t>:</w:t>
      </w:r>
    </w:p>
    <w:p w:rsidR="00502C76" w:rsidRPr="00012C4C" w:rsidP="00B639BF" w14:paraId="74281440" w14:textId="77777777">
      <w:pPr>
        <w:pStyle w:val="ListParagraph"/>
        <w:widowControl w:val="0"/>
        <w:numPr>
          <w:ilvl w:val="0"/>
          <w:numId w:val="26"/>
        </w:numPr>
        <w:autoSpaceDE/>
        <w:autoSpaceDN/>
        <w:adjustRightInd/>
        <w:spacing w:line="276" w:lineRule="auto"/>
        <w:ind w:right="0"/>
        <w:contextualSpacing w:val="0"/>
        <w:jc w:val="both"/>
        <w:rPr>
          <w:sz w:val="22"/>
          <w:rtl/>
        </w:rPr>
      </w:pPr>
      <w:r w:rsidRPr="00012C4C">
        <w:rPr>
          <w:rFonts w:hint="eastAsia"/>
          <w:sz w:val="22"/>
          <w:rtl/>
        </w:rPr>
        <w:t>אני</w:t>
      </w:r>
      <w:r w:rsidRPr="00012C4C">
        <w:rPr>
          <w:sz w:val="22"/>
          <w:rtl/>
        </w:rPr>
        <w:t xml:space="preserve"> נותן תצהיר זה בשם _________________</w:t>
      </w:r>
      <w:r w:rsidRPr="00012C4C">
        <w:rPr>
          <w:rFonts w:hint="cs"/>
          <w:sz w:val="22"/>
          <w:rtl/>
        </w:rPr>
        <w:t>___</w:t>
      </w:r>
      <w:r w:rsidRPr="00012C4C">
        <w:rPr>
          <w:sz w:val="22"/>
          <w:rtl/>
        </w:rPr>
        <w:t xml:space="preserve">, שהוא הגוף המבקש להתקשר עם המזמין (להלן - הגוף). אני מכהן </w:t>
      </w:r>
      <w:r w:rsidRPr="00012C4C" w:rsidR="00162186">
        <w:rPr>
          <w:rFonts w:hint="cs"/>
          <w:sz w:val="22"/>
          <w:rtl/>
        </w:rPr>
        <w:t xml:space="preserve">בגוף זה </w:t>
      </w:r>
      <w:r w:rsidRPr="00012C4C">
        <w:rPr>
          <w:sz w:val="22"/>
          <w:rtl/>
        </w:rPr>
        <w:t>כ_______________</w:t>
      </w:r>
      <w:r w:rsidRPr="00012C4C">
        <w:rPr>
          <w:rFonts w:hint="cs"/>
          <w:sz w:val="22"/>
          <w:rtl/>
        </w:rPr>
        <w:t>_____,</w:t>
      </w:r>
      <w:r w:rsidRPr="00012C4C">
        <w:rPr>
          <w:sz w:val="22"/>
          <w:rtl/>
        </w:rPr>
        <w:t xml:space="preserve"> ואני מוסמך לתת תצהיר זה בשם הגוף. </w:t>
      </w:r>
    </w:p>
    <w:p w:rsidR="00502C76" w:rsidRPr="00012C4C" w:rsidP="00B639BF" w14:paraId="409DC86C" w14:textId="77777777">
      <w:pPr>
        <w:pStyle w:val="ListParagraph"/>
        <w:widowControl w:val="0"/>
        <w:numPr>
          <w:ilvl w:val="0"/>
          <w:numId w:val="26"/>
        </w:numPr>
        <w:autoSpaceDE/>
        <w:autoSpaceDN/>
        <w:adjustRightInd/>
        <w:spacing w:line="276" w:lineRule="auto"/>
        <w:ind w:right="0"/>
        <w:contextualSpacing w:val="0"/>
        <w:jc w:val="both"/>
        <w:rPr>
          <w:sz w:val="22"/>
          <w:rtl/>
        </w:rPr>
      </w:pPr>
      <w:r w:rsidRPr="00012C4C">
        <w:rPr>
          <w:sz w:val="22"/>
          <w:rtl/>
        </w:rPr>
        <w:t>(</w:t>
      </w:r>
      <w:r w:rsidRPr="00012C4C">
        <w:rPr>
          <w:rFonts w:hint="eastAsia"/>
          <w:sz w:val="22"/>
          <w:rtl/>
        </w:rPr>
        <w:t>סמן</w:t>
      </w:r>
      <w:r w:rsidRPr="00012C4C">
        <w:rPr>
          <w:sz w:val="22"/>
          <w:rtl/>
        </w:rPr>
        <w:t xml:space="preserve"> </w:t>
      </w:r>
      <w:r w:rsidRPr="00012C4C">
        <w:rPr>
          <w:sz w:val="22"/>
        </w:rPr>
        <w:t>X</w:t>
      </w:r>
      <w:r w:rsidRPr="00012C4C">
        <w:rPr>
          <w:sz w:val="22"/>
          <w:rtl/>
        </w:rPr>
        <w:t xml:space="preserve"> במשבצת הנכונה) </w:t>
      </w:r>
    </w:p>
    <w:p w:rsidR="00502C76" w:rsidRPr="00012C4C" w:rsidP="00B639BF" w14:paraId="001EA3BE" w14:textId="77777777">
      <w:pPr>
        <w:numPr>
          <w:ilvl w:val="0"/>
          <w:numId w:val="25"/>
        </w:numPr>
        <w:tabs>
          <w:tab w:val="clear" w:pos="720"/>
        </w:tabs>
        <w:spacing w:line="276" w:lineRule="auto"/>
        <w:ind w:left="567" w:right="0" w:firstLine="1"/>
        <w:jc w:val="both"/>
        <w:rPr>
          <w:sz w:val="22"/>
          <w:rtl/>
        </w:rPr>
      </w:pPr>
      <w:r w:rsidRPr="00012C4C">
        <w:rPr>
          <w:rFonts w:hint="eastAsia"/>
          <w:sz w:val="22"/>
          <w:rtl/>
        </w:rPr>
        <w:t>הגוף</w:t>
      </w:r>
      <w:r w:rsidRPr="00012C4C">
        <w:rPr>
          <w:sz w:val="22"/>
          <w:rtl/>
        </w:rPr>
        <w:t xml:space="preserve"> ובעל זיקה אליו (כהגדרתו בסעיף 2ב(א) לחוק עסקאות גופים ציבוריים, התשל"ו-1976), </w:t>
      </w:r>
      <w:r w:rsidRPr="00012C4C">
        <w:rPr>
          <w:rFonts w:hint="eastAsia"/>
          <w:sz w:val="22"/>
          <w:u w:val="single"/>
          <w:rtl/>
        </w:rPr>
        <w:t>לא</w:t>
      </w:r>
      <w:r w:rsidRPr="00012C4C">
        <w:rPr>
          <w:sz w:val="22"/>
          <w:u w:val="single"/>
          <w:rtl/>
        </w:rPr>
        <w:t xml:space="preserve"> </w:t>
      </w:r>
      <w:r w:rsidRPr="00012C4C">
        <w:rPr>
          <w:rFonts w:hint="eastAsia"/>
          <w:sz w:val="22"/>
          <w:u w:val="single"/>
          <w:rtl/>
        </w:rPr>
        <w:t>הורשעו</w:t>
      </w:r>
      <w:r w:rsidRPr="00012C4C">
        <w:rPr>
          <w:sz w:val="22"/>
          <w:rtl/>
        </w:rPr>
        <w:t xml:space="preserve"> בפסק דין חלוט בביצוע עב</w:t>
      </w:r>
      <w:r w:rsidRPr="00012C4C">
        <w:rPr>
          <w:rFonts w:hint="cs"/>
          <w:sz w:val="22"/>
          <w:rtl/>
        </w:rPr>
        <w:t>י</w:t>
      </w:r>
      <w:r w:rsidRPr="00012C4C">
        <w:rPr>
          <w:sz w:val="22"/>
          <w:rtl/>
        </w:rPr>
        <w:t xml:space="preserve">רה לפי חוק עובדים זרים (איסור העסקה שלא כדין והבטחת תנאים הוגנים), התשנ"א-1991 (להלן - חוק עובדים זרים), או חוק שכר מינימום, </w:t>
      </w:r>
      <w:r w:rsidRPr="00012C4C">
        <w:rPr>
          <w:rFonts w:hint="eastAsia"/>
          <w:sz w:val="22"/>
          <w:rtl/>
        </w:rPr>
        <w:t>התשמ</w:t>
      </w:r>
      <w:r w:rsidRPr="00012C4C">
        <w:rPr>
          <w:sz w:val="22"/>
          <w:rtl/>
        </w:rPr>
        <w:t xml:space="preserve">"ז-1987 (להלן - חוק שכר מינימום). </w:t>
      </w:r>
    </w:p>
    <w:p w:rsidR="00502C76" w:rsidRPr="00012C4C" w:rsidP="00B639BF" w14:paraId="327C4E98" w14:textId="77777777">
      <w:pPr>
        <w:numPr>
          <w:ilvl w:val="0"/>
          <w:numId w:val="25"/>
        </w:numPr>
        <w:tabs>
          <w:tab w:val="clear" w:pos="720"/>
        </w:tabs>
        <w:spacing w:line="276" w:lineRule="auto"/>
        <w:ind w:left="567" w:right="0" w:firstLine="1"/>
        <w:jc w:val="both"/>
        <w:rPr>
          <w:sz w:val="22"/>
          <w:rtl/>
        </w:rPr>
      </w:pPr>
      <w:r w:rsidRPr="00012C4C">
        <w:rPr>
          <w:rFonts w:hint="eastAsia"/>
          <w:sz w:val="22"/>
          <w:rtl/>
        </w:rPr>
        <w:t>הגוף</w:t>
      </w:r>
      <w:r w:rsidRPr="00012C4C">
        <w:rPr>
          <w:sz w:val="22"/>
          <w:rtl/>
        </w:rPr>
        <w:t xml:space="preserve"> או בעל זיקה אליו </w:t>
      </w:r>
      <w:r w:rsidRPr="00012C4C">
        <w:rPr>
          <w:rFonts w:hint="eastAsia"/>
          <w:sz w:val="22"/>
          <w:u w:val="single"/>
          <w:rtl/>
        </w:rPr>
        <w:t>הורשע</w:t>
      </w:r>
      <w:r w:rsidRPr="00012C4C">
        <w:rPr>
          <w:rFonts w:hint="cs"/>
          <w:sz w:val="22"/>
          <w:u w:val="single"/>
          <w:rtl/>
        </w:rPr>
        <w:t>ו</w:t>
      </w:r>
      <w:r w:rsidRPr="00012C4C">
        <w:rPr>
          <w:sz w:val="22"/>
          <w:rtl/>
        </w:rPr>
        <w:t xml:space="preserve"> בפסק דין חלוט </w:t>
      </w:r>
      <w:r w:rsidR="004B43F0">
        <w:rPr>
          <w:rFonts w:hint="cs"/>
          <w:sz w:val="22"/>
          <w:rtl/>
        </w:rPr>
        <w:t xml:space="preserve">בביצוע </w:t>
      </w:r>
      <w:r w:rsidRPr="00012C4C">
        <w:rPr>
          <w:sz w:val="22"/>
          <w:rtl/>
        </w:rPr>
        <w:t>בעב</w:t>
      </w:r>
      <w:r w:rsidRPr="00012C4C">
        <w:rPr>
          <w:rFonts w:hint="cs"/>
          <w:sz w:val="22"/>
          <w:rtl/>
        </w:rPr>
        <w:t>י</w:t>
      </w:r>
      <w:r w:rsidRPr="00012C4C">
        <w:rPr>
          <w:sz w:val="22"/>
          <w:rtl/>
        </w:rPr>
        <w:t>רה אחת או בשתי עב</w:t>
      </w:r>
      <w:r w:rsidRPr="00012C4C">
        <w:rPr>
          <w:rFonts w:hint="cs"/>
          <w:sz w:val="22"/>
          <w:rtl/>
        </w:rPr>
        <w:t>י</w:t>
      </w:r>
      <w:r w:rsidRPr="00012C4C">
        <w:rPr>
          <w:sz w:val="22"/>
          <w:rtl/>
        </w:rPr>
        <w:t xml:space="preserve">רות בלבד לפי חוק עובדים זרים, או חוק שכר מינימום. </w:t>
      </w:r>
    </w:p>
    <w:p w:rsidR="00502C76" w:rsidRPr="00012C4C" w:rsidP="00B639BF" w14:paraId="65DFFB41" w14:textId="77777777">
      <w:pPr>
        <w:numPr>
          <w:ilvl w:val="0"/>
          <w:numId w:val="25"/>
        </w:numPr>
        <w:tabs>
          <w:tab w:val="clear" w:pos="720"/>
        </w:tabs>
        <w:spacing w:line="276" w:lineRule="auto"/>
        <w:ind w:left="567" w:right="0" w:firstLine="1"/>
        <w:jc w:val="both"/>
        <w:rPr>
          <w:sz w:val="22"/>
          <w:rtl/>
        </w:rPr>
      </w:pPr>
      <w:r w:rsidRPr="00012C4C">
        <w:rPr>
          <w:rFonts w:hint="eastAsia"/>
          <w:sz w:val="22"/>
          <w:rtl/>
        </w:rPr>
        <w:t>הגוף</w:t>
      </w:r>
      <w:r w:rsidRPr="00012C4C">
        <w:rPr>
          <w:sz w:val="22"/>
          <w:rtl/>
        </w:rPr>
        <w:t xml:space="preserve"> או בעל זיקה אליו </w:t>
      </w:r>
      <w:r w:rsidRPr="00012C4C">
        <w:rPr>
          <w:rFonts w:hint="eastAsia"/>
          <w:sz w:val="22"/>
          <w:u w:val="single"/>
          <w:rtl/>
        </w:rPr>
        <w:t>הורשעו</w:t>
      </w:r>
      <w:r w:rsidRPr="00012C4C">
        <w:rPr>
          <w:sz w:val="22"/>
          <w:rtl/>
        </w:rPr>
        <w:t xml:space="preserve"> בפסק דין חלוט ב</w:t>
      </w:r>
      <w:r w:rsidR="004B43F0">
        <w:rPr>
          <w:rFonts w:hint="cs"/>
          <w:sz w:val="22"/>
          <w:rtl/>
        </w:rPr>
        <w:t xml:space="preserve">ביצוע </w:t>
      </w:r>
      <w:r w:rsidRPr="00012C4C">
        <w:rPr>
          <w:sz w:val="22"/>
          <w:rtl/>
        </w:rPr>
        <w:t>יותר משתי עב</w:t>
      </w:r>
      <w:r w:rsidRPr="00012C4C">
        <w:rPr>
          <w:rFonts w:hint="cs"/>
          <w:sz w:val="22"/>
          <w:rtl/>
        </w:rPr>
        <w:t>י</w:t>
      </w:r>
      <w:r w:rsidRPr="00012C4C">
        <w:rPr>
          <w:sz w:val="22"/>
          <w:rtl/>
        </w:rPr>
        <w:t xml:space="preserve">רות לפי חוק עובדים זרים או </w:t>
      </w:r>
      <w:r w:rsidR="004B43F0">
        <w:rPr>
          <w:rFonts w:hint="cs"/>
          <w:sz w:val="22"/>
          <w:rtl/>
        </w:rPr>
        <w:t xml:space="preserve">לפי </w:t>
      </w:r>
      <w:r w:rsidRPr="00012C4C">
        <w:rPr>
          <w:sz w:val="22"/>
          <w:rtl/>
        </w:rPr>
        <w:t>חוק שכר מינימום.</w:t>
      </w:r>
    </w:p>
    <w:p w:rsidR="00502C76" w:rsidRPr="00012C4C" w:rsidP="00CC7EB6" w14:paraId="5CB6D343" w14:textId="77777777">
      <w:pPr>
        <w:spacing w:line="276" w:lineRule="auto"/>
        <w:ind w:left="567" w:firstLine="1"/>
        <w:rPr>
          <w:sz w:val="22"/>
        </w:rPr>
      </w:pPr>
      <w:r w:rsidRPr="00012C4C">
        <w:rPr>
          <w:rFonts w:hint="eastAsia"/>
          <w:sz w:val="22"/>
          <w:rtl/>
        </w:rPr>
        <w:t>אם</w:t>
      </w:r>
      <w:r w:rsidRPr="00012C4C">
        <w:rPr>
          <w:sz w:val="22"/>
          <w:rtl/>
        </w:rPr>
        <w:t xml:space="preserve"> סימנת את האפשרות השלישית, סמן </w:t>
      </w:r>
      <w:r w:rsidRPr="00012C4C">
        <w:rPr>
          <w:sz w:val="22"/>
        </w:rPr>
        <w:t>X</w:t>
      </w:r>
      <w:r w:rsidRPr="00012C4C">
        <w:rPr>
          <w:sz w:val="22"/>
          <w:rtl/>
        </w:rPr>
        <w:t xml:space="preserve"> </w:t>
      </w:r>
      <w:r w:rsidRPr="00012C4C">
        <w:rPr>
          <w:rFonts w:hint="eastAsia"/>
          <w:sz w:val="22"/>
          <w:rtl/>
        </w:rPr>
        <w:t>במשבצת</w:t>
      </w:r>
      <w:r w:rsidRPr="00012C4C">
        <w:rPr>
          <w:sz w:val="22"/>
          <w:rtl/>
        </w:rPr>
        <w:t xml:space="preserve"> </w:t>
      </w:r>
      <w:r w:rsidRPr="00012C4C">
        <w:rPr>
          <w:rFonts w:hint="eastAsia"/>
          <w:sz w:val="22"/>
          <w:rtl/>
        </w:rPr>
        <w:t>הנכונה</w:t>
      </w:r>
      <w:r w:rsidRPr="00012C4C">
        <w:rPr>
          <w:sz w:val="22"/>
          <w:rtl/>
        </w:rPr>
        <w:t>:</w:t>
      </w:r>
    </w:p>
    <w:p w:rsidR="00502C76" w:rsidRPr="00012C4C" w:rsidP="00B639BF" w14:paraId="6CD3ABB2" w14:textId="77777777">
      <w:pPr>
        <w:numPr>
          <w:ilvl w:val="0"/>
          <w:numId w:val="25"/>
        </w:numPr>
        <w:tabs>
          <w:tab w:val="clear" w:pos="720"/>
        </w:tabs>
        <w:spacing w:line="276" w:lineRule="auto"/>
        <w:ind w:left="567" w:right="0" w:firstLine="1"/>
        <w:jc w:val="both"/>
        <w:rPr>
          <w:sz w:val="22"/>
          <w:rtl/>
        </w:rPr>
      </w:pPr>
      <w:r w:rsidRPr="00012C4C">
        <w:rPr>
          <w:rFonts w:hint="eastAsia"/>
          <w:sz w:val="22"/>
          <w:rtl/>
        </w:rPr>
        <w:t>ההרשעה</w:t>
      </w:r>
      <w:r w:rsidRPr="00012C4C">
        <w:rPr>
          <w:sz w:val="22"/>
          <w:rtl/>
        </w:rPr>
        <w:t xml:space="preserve"> האחרונה </w:t>
      </w:r>
      <w:r w:rsidRPr="00012C4C">
        <w:rPr>
          <w:rFonts w:hint="eastAsia"/>
          <w:sz w:val="22"/>
          <w:u w:val="single"/>
          <w:rtl/>
        </w:rPr>
        <w:t>לא</w:t>
      </w:r>
      <w:r w:rsidRPr="00012C4C">
        <w:rPr>
          <w:sz w:val="22"/>
          <w:u w:val="single"/>
          <w:rtl/>
        </w:rPr>
        <w:t xml:space="preserve"> </w:t>
      </w:r>
      <w:r w:rsidRPr="00012C4C">
        <w:rPr>
          <w:rFonts w:hint="eastAsia"/>
          <w:sz w:val="22"/>
          <w:u w:val="single"/>
          <w:rtl/>
        </w:rPr>
        <w:t>הייתה</w:t>
      </w:r>
      <w:r w:rsidRPr="00012C4C">
        <w:rPr>
          <w:sz w:val="22"/>
          <w:rtl/>
        </w:rPr>
        <w:t xml:space="preserve"> </w:t>
      </w:r>
      <w:r w:rsidRPr="00012C4C">
        <w:rPr>
          <w:rFonts w:hint="eastAsia"/>
          <w:sz w:val="22"/>
          <w:rtl/>
        </w:rPr>
        <w:t>בשנה</w:t>
      </w:r>
      <w:r w:rsidRPr="00012C4C">
        <w:rPr>
          <w:sz w:val="22"/>
          <w:rtl/>
        </w:rPr>
        <w:t xml:space="preserve"> שקדמה למועד ההתקשרות כהגדרתו בחוק. </w:t>
      </w:r>
    </w:p>
    <w:p w:rsidR="00502C76" w:rsidRPr="00012C4C" w:rsidP="00B639BF" w14:paraId="0F6EBD42" w14:textId="77777777">
      <w:pPr>
        <w:numPr>
          <w:ilvl w:val="0"/>
          <w:numId w:val="25"/>
        </w:numPr>
        <w:tabs>
          <w:tab w:val="clear" w:pos="720"/>
        </w:tabs>
        <w:spacing w:line="276" w:lineRule="auto"/>
        <w:ind w:left="567" w:right="0" w:firstLine="1"/>
        <w:jc w:val="both"/>
        <w:rPr>
          <w:sz w:val="22"/>
        </w:rPr>
      </w:pPr>
      <w:r w:rsidRPr="00012C4C">
        <w:rPr>
          <w:rFonts w:hint="eastAsia"/>
          <w:sz w:val="22"/>
          <w:rtl/>
        </w:rPr>
        <w:t>ההרשעה</w:t>
      </w:r>
      <w:r w:rsidRPr="00012C4C">
        <w:rPr>
          <w:sz w:val="22"/>
          <w:rtl/>
        </w:rPr>
        <w:t xml:space="preserve"> האחרונה </w:t>
      </w:r>
      <w:r w:rsidRPr="00012C4C">
        <w:rPr>
          <w:rFonts w:hint="eastAsia"/>
          <w:sz w:val="22"/>
          <w:u w:val="single"/>
          <w:rtl/>
        </w:rPr>
        <w:t>הייתה</w:t>
      </w:r>
      <w:r w:rsidRPr="00012C4C">
        <w:rPr>
          <w:sz w:val="22"/>
          <w:rtl/>
        </w:rPr>
        <w:t xml:space="preserve"> בשנה שקדמה למועד ההתקשרות כהגדרתו בחוק.</w:t>
      </w:r>
    </w:p>
    <w:p w:rsidR="00502C76" w:rsidRPr="00012C4C" w:rsidP="00B639BF" w14:paraId="265F4E8A" w14:textId="77777777">
      <w:pPr>
        <w:pStyle w:val="ListParagraph"/>
        <w:widowControl w:val="0"/>
        <w:numPr>
          <w:ilvl w:val="0"/>
          <w:numId w:val="26"/>
        </w:numPr>
        <w:autoSpaceDE/>
        <w:autoSpaceDN/>
        <w:adjustRightInd/>
        <w:spacing w:line="276" w:lineRule="auto"/>
        <w:ind w:right="0"/>
        <w:contextualSpacing w:val="0"/>
        <w:jc w:val="both"/>
        <w:rPr>
          <w:sz w:val="22"/>
        </w:rPr>
      </w:pPr>
      <w:r w:rsidRPr="00012C4C">
        <w:rPr>
          <w:rFonts w:hint="eastAsia"/>
          <w:sz w:val="22"/>
          <w:rtl/>
        </w:rPr>
        <w:t>ידוע</w:t>
      </w:r>
      <w:r w:rsidRPr="00012C4C">
        <w:rPr>
          <w:sz w:val="22"/>
          <w:rtl/>
        </w:rPr>
        <w:t xml:space="preserve"> לי כי לצורכי החוק </w:t>
      </w:r>
      <w:r w:rsidRPr="00012C4C" w:rsidR="00162186">
        <w:rPr>
          <w:rFonts w:hint="cs"/>
          <w:sz w:val="22"/>
          <w:rtl/>
        </w:rPr>
        <w:t>"</w:t>
      </w:r>
      <w:r w:rsidRPr="00012C4C">
        <w:rPr>
          <w:sz w:val="22"/>
          <w:rtl/>
        </w:rPr>
        <w:t>הרשעה</w:t>
      </w:r>
      <w:r w:rsidRPr="00012C4C" w:rsidR="00162186">
        <w:rPr>
          <w:rFonts w:hint="cs"/>
          <w:sz w:val="22"/>
          <w:rtl/>
        </w:rPr>
        <w:t>"</w:t>
      </w:r>
      <w:r w:rsidRPr="00012C4C">
        <w:rPr>
          <w:sz w:val="22"/>
          <w:rtl/>
        </w:rPr>
        <w:t xml:space="preserve"> </w:t>
      </w:r>
      <w:r w:rsidRPr="00012C4C" w:rsidR="00162186">
        <w:rPr>
          <w:rFonts w:hint="cs"/>
          <w:sz w:val="22"/>
          <w:rtl/>
        </w:rPr>
        <w:t xml:space="preserve">מוגדרת </w:t>
      </w:r>
      <w:r w:rsidR="004B43F0">
        <w:rPr>
          <w:rFonts w:hint="cs"/>
          <w:sz w:val="22"/>
          <w:rtl/>
        </w:rPr>
        <w:t>כ</w:t>
      </w:r>
      <w:r w:rsidRPr="00012C4C">
        <w:rPr>
          <w:sz w:val="22"/>
          <w:rtl/>
        </w:rPr>
        <w:t>הרשעה בפסק דין חלוט בעב</w:t>
      </w:r>
      <w:r w:rsidRPr="00012C4C">
        <w:rPr>
          <w:rFonts w:hint="eastAsia"/>
          <w:sz w:val="22"/>
          <w:rtl/>
        </w:rPr>
        <w:t>י</w:t>
      </w:r>
      <w:r w:rsidRPr="00012C4C">
        <w:rPr>
          <w:sz w:val="22"/>
          <w:rtl/>
        </w:rPr>
        <w:t xml:space="preserve">רה שנעברה אחרי כ"ה בחשוון </w:t>
      </w:r>
      <w:r w:rsidRPr="00012C4C">
        <w:rPr>
          <w:rFonts w:hint="eastAsia"/>
          <w:sz w:val="22"/>
          <w:rtl/>
        </w:rPr>
        <w:t>התשס</w:t>
      </w:r>
      <w:r w:rsidRPr="00012C4C">
        <w:rPr>
          <w:sz w:val="22"/>
          <w:rtl/>
        </w:rPr>
        <w:t>"ג (31.10.02).</w:t>
      </w:r>
    </w:p>
    <w:p w:rsidR="00502C76" w:rsidRPr="00012C4C" w:rsidP="00B639BF" w14:paraId="3154DB80" w14:textId="77777777">
      <w:pPr>
        <w:pStyle w:val="ListParagraph"/>
        <w:widowControl w:val="0"/>
        <w:numPr>
          <w:ilvl w:val="0"/>
          <w:numId w:val="26"/>
        </w:numPr>
        <w:autoSpaceDE/>
        <w:autoSpaceDN/>
        <w:adjustRightInd/>
        <w:spacing w:line="276" w:lineRule="auto"/>
        <w:ind w:right="0"/>
        <w:contextualSpacing w:val="0"/>
        <w:jc w:val="both"/>
        <w:rPr>
          <w:sz w:val="22"/>
        </w:rPr>
      </w:pPr>
      <w:r w:rsidRPr="00012C4C">
        <w:rPr>
          <w:rFonts w:hint="eastAsia"/>
          <w:sz w:val="22"/>
          <w:rtl/>
        </w:rPr>
        <w:t>אני</w:t>
      </w:r>
      <w:r w:rsidRPr="00012C4C">
        <w:rPr>
          <w:sz w:val="22"/>
          <w:rtl/>
        </w:rPr>
        <w:t xml:space="preserve"> מצהיר כי ידוע לי כי בתצהירי זה "בעל זיקה" משמעו כאמור בחוק, וידוע לי שהוא</w:t>
      </w:r>
      <w:r w:rsidRPr="00012C4C" w:rsidR="00162186">
        <w:rPr>
          <w:rFonts w:hint="cs"/>
          <w:sz w:val="22"/>
          <w:rtl/>
        </w:rPr>
        <w:t xml:space="preserve"> אחד מאלה</w:t>
      </w:r>
      <w:r w:rsidRPr="00012C4C">
        <w:rPr>
          <w:sz w:val="22"/>
          <w:rtl/>
        </w:rPr>
        <w:t xml:space="preserve">: </w:t>
      </w:r>
    </w:p>
    <w:p w:rsidR="00502C76" w:rsidRPr="00012C4C" w:rsidP="00B639BF" w14:paraId="1F758F66" w14:textId="77777777">
      <w:pPr>
        <w:pStyle w:val="ListParagraph"/>
        <w:widowControl w:val="0"/>
        <w:numPr>
          <w:ilvl w:val="0"/>
          <w:numId w:val="27"/>
        </w:numPr>
        <w:autoSpaceDE/>
        <w:autoSpaceDN/>
        <w:adjustRightInd/>
        <w:spacing w:line="276" w:lineRule="auto"/>
        <w:contextualSpacing w:val="0"/>
        <w:jc w:val="both"/>
        <w:rPr>
          <w:sz w:val="22"/>
        </w:rPr>
      </w:pPr>
      <w:r w:rsidRPr="00012C4C">
        <w:rPr>
          <w:rFonts w:hint="eastAsia"/>
          <w:sz w:val="22"/>
          <w:rtl/>
        </w:rPr>
        <w:t>חבר</w:t>
      </w:r>
      <w:r w:rsidRPr="00012C4C">
        <w:rPr>
          <w:sz w:val="22"/>
          <w:rtl/>
        </w:rPr>
        <w:t xml:space="preserve"> בני אדם שנשלט על ידי הגוף; </w:t>
      </w:r>
    </w:p>
    <w:p w:rsidR="00502C76" w:rsidRPr="00012C4C" w:rsidP="00B639BF" w14:paraId="7C0B03FC" w14:textId="77777777">
      <w:pPr>
        <w:widowControl w:val="0"/>
        <w:numPr>
          <w:ilvl w:val="0"/>
          <w:numId w:val="27"/>
        </w:numPr>
        <w:spacing w:line="276" w:lineRule="auto"/>
        <w:ind w:left="567" w:firstLine="1"/>
        <w:jc w:val="both"/>
        <w:rPr>
          <w:sz w:val="22"/>
          <w:rtl/>
        </w:rPr>
      </w:pPr>
      <w:r w:rsidRPr="00012C4C">
        <w:rPr>
          <w:rFonts w:hint="eastAsia"/>
          <w:sz w:val="22"/>
          <w:rtl/>
        </w:rPr>
        <w:t>בעל</w:t>
      </w:r>
      <w:r w:rsidRPr="00012C4C">
        <w:rPr>
          <w:sz w:val="22"/>
          <w:rtl/>
        </w:rPr>
        <w:t xml:space="preserve"> השליטה בגוף; </w:t>
      </w:r>
    </w:p>
    <w:p w:rsidR="00502C76" w:rsidRPr="00012C4C" w:rsidP="00B639BF" w14:paraId="4DA4C2C6" w14:textId="77777777">
      <w:pPr>
        <w:widowControl w:val="0"/>
        <w:numPr>
          <w:ilvl w:val="0"/>
          <w:numId w:val="27"/>
        </w:numPr>
        <w:spacing w:line="276" w:lineRule="auto"/>
        <w:ind w:left="567" w:firstLine="1"/>
        <w:jc w:val="both"/>
        <w:rPr>
          <w:sz w:val="22"/>
          <w:rtl/>
        </w:rPr>
      </w:pPr>
      <w:r w:rsidRPr="00012C4C">
        <w:rPr>
          <w:rFonts w:hint="eastAsia"/>
          <w:sz w:val="22"/>
          <w:rtl/>
        </w:rPr>
        <w:t>חבר</w:t>
      </w:r>
      <w:r w:rsidRPr="00012C4C">
        <w:rPr>
          <w:sz w:val="22"/>
          <w:rtl/>
        </w:rPr>
        <w:t xml:space="preserve"> בני אדם שהרכב בעלי מניותיו או שותפיו, לפי הענ</w:t>
      </w:r>
      <w:r w:rsidRPr="00012C4C">
        <w:rPr>
          <w:rFonts w:hint="eastAsia"/>
          <w:sz w:val="22"/>
          <w:rtl/>
        </w:rPr>
        <w:t>י</w:t>
      </w:r>
      <w:r w:rsidRPr="00012C4C">
        <w:rPr>
          <w:sz w:val="22"/>
          <w:rtl/>
        </w:rPr>
        <w:t xml:space="preserve">ין, דומה במהותו להרכב </w:t>
      </w:r>
      <w:r w:rsidRPr="00012C4C">
        <w:rPr>
          <w:rFonts w:hint="eastAsia"/>
          <w:sz w:val="22"/>
          <w:rtl/>
        </w:rPr>
        <w:t>הגוף</w:t>
      </w:r>
      <w:r w:rsidRPr="00012C4C">
        <w:rPr>
          <w:sz w:val="22"/>
          <w:rtl/>
        </w:rPr>
        <w:t>, ותחומי פעילותו דומים במהותם לתחומי פעילות</w:t>
      </w:r>
      <w:r w:rsidRPr="00012C4C">
        <w:rPr>
          <w:rFonts w:hint="eastAsia"/>
          <w:sz w:val="22"/>
          <w:rtl/>
        </w:rPr>
        <w:t>ו</w:t>
      </w:r>
      <w:r w:rsidRPr="00012C4C">
        <w:rPr>
          <w:sz w:val="22"/>
          <w:rtl/>
        </w:rPr>
        <w:t xml:space="preserve"> של ה</w:t>
      </w:r>
      <w:r w:rsidRPr="00012C4C">
        <w:rPr>
          <w:rFonts w:hint="eastAsia"/>
          <w:sz w:val="22"/>
          <w:rtl/>
        </w:rPr>
        <w:t>גוף</w:t>
      </w:r>
      <w:r w:rsidRPr="00012C4C">
        <w:rPr>
          <w:sz w:val="22"/>
          <w:rtl/>
        </w:rPr>
        <w:t xml:space="preserve">; </w:t>
      </w:r>
    </w:p>
    <w:p w:rsidR="00502C76" w:rsidRPr="00012C4C" w:rsidP="00B639BF" w14:paraId="44D0F2E2" w14:textId="77777777">
      <w:pPr>
        <w:widowControl w:val="0"/>
        <w:numPr>
          <w:ilvl w:val="0"/>
          <w:numId w:val="27"/>
        </w:numPr>
        <w:spacing w:line="276" w:lineRule="auto"/>
        <w:ind w:left="567" w:firstLine="1"/>
        <w:jc w:val="both"/>
        <w:rPr>
          <w:sz w:val="22"/>
        </w:rPr>
      </w:pPr>
      <w:r w:rsidRPr="00012C4C">
        <w:rPr>
          <w:sz w:val="22"/>
          <w:rtl/>
        </w:rPr>
        <w:t xml:space="preserve">מי שאחראי מטעם </w:t>
      </w:r>
      <w:r w:rsidRPr="00012C4C">
        <w:rPr>
          <w:rFonts w:hint="eastAsia"/>
          <w:sz w:val="22"/>
          <w:rtl/>
        </w:rPr>
        <w:t>הגוף</w:t>
      </w:r>
      <w:r w:rsidRPr="00012C4C">
        <w:rPr>
          <w:sz w:val="22"/>
          <w:rtl/>
        </w:rPr>
        <w:t xml:space="preserve"> </w:t>
      </w:r>
      <w:r w:rsidRPr="00012C4C">
        <w:rPr>
          <w:rFonts w:hint="eastAsia"/>
          <w:sz w:val="22"/>
          <w:rtl/>
        </w:rPr>
        <w:t>ל</w:t>
      </w:r>
      <w:r w:rsidRPr="00012C4C">
        <w:rPr>
          <w:sz w:val="22"/>
          <w:rtl/>
        </w:rPr>
        <w:t xml:space="preserve">תשלום שכר העבודה; </w:t>
      </w:r>
    </w:p>
    <w:p w:rsidR="00502C76" w:rsidRPr="00012C4C" w:rsidP="00B639BF" w14:paraId="1F02907C" w14:textId="77777777">
      <w:pPr>
        <w:widowControl w:val="0"/>
        <w:numPr>
          <w:ilvl w:val="0"/>
          <w:numId w:val="27"/>
        </w:numPr>
        <w:spacing w:line="276" w:lineRule="auto"/>
        <w:ind w:left="567" w:firstLine="1"/>
        <w:jc w:val="both"/>
        <w:rPr>
          <w:sz w:val="22"/>
        </w:rPr>
      </w:pPr>
      <w:r w:rsidRPr="00012C4C">
        <w:rPr>
          <w:sz w:val="22"/>
          <w:rtl/>
        </w:rPr>
        <w:t xml:space="preserve">אם </w:t>
      </w:r>
      <w:r w:rsidRPr="00012C4C">
        <w:rPr>
          <w:rFonts w:hint="eastAsia"/>
          <w:sz w:val="22"/>
          <w:rtl/>
        </w:rPr>
        <w:t>הגוף</w:t>
      </w:r>
      <w:r w:rsidRPr="00012C4C">
        <w:rPr>
          <w:sz w:val="22"/>
          <w:rtl/>
        </w:rPr>
        <w:t xml:space="preserve"> </w:t>
      </w:r>
      <w:r w:rsidRPr="00012C4C">
        <w:rPr>
          <w:rFonts w:hint="eastAsia"/>
          <w:sz w:val="22"/>
          <w:rtl/>
        </w:rPr>
        <w:t>הוא</w:t>
      </w:r>
      <w:r w:rsidRPr="00012C4C">
        <w:rPr>
          <w:sz w:val="22"/>
          <w:rtl/>
        </w:rPr>
        <w:t xml:space="preserve"> </w:t>
      </w:r>
      <w:r w:rsidRPr="00012C4C">
        <w:rPr>
          <w:rFonts w:hint="eastAsia"/>
          <w:sz w:val="22"/>
          <w:rtl/>
        </w:rPr>
        <w:t>חבר</w:t>
      </w:r>
      <w:r w:rsidRPr="00012C4C">
        <w:rPr>
          <w:sz w:val="22"/>
          <w:rtl/>
        </w:rPr>
        <w:t xml:space="preserve"> </w:t>
      </w:r>
      <w:r w:rsidRPr="00012C4C">
        <w:rPr>
          <w:rFonts w:hint="eastAsia"/>
          <w:sz w:val="22"/>
          <w:rtl/>
        </w:rPr>
        <w:t>בני</w:t>
      </w:r>
      <w:r w:rsidRPr="00012C4C">
        <w:rPr>
          <w:sz w:val="22"/>
          <w:rtl/>
        </w:rPr>
        <w:t xml:space="preserve"> </w:t>
      </w:r>
      <w:r w:rsidRPr="00012C4C">
        <w:rPr>
          <w:rFonts w:hint="eastAsia"/>
          <w:sz w:val="22"/>
          <w:rtl/>
        </w:rPr>
        <w:t>אדם</w:t>
      </w:r>
      <w:r w:rsidRPr="00012C4C">
        <w:rPr>
          <w:sz w:val="22"/>
          <w:rtl/>
        </w:rPr>
        <w:t xml:space="preserve"> </w:t>
      </w:r>
      <w:r w:rsidRPr="00012C4C">
        <w:rPr>
          <w:rFonts w:hint="eastAsia"/>
          <w:sz w:val="22"/>
          <w:rtl/>
        </w:rPr>
        <w:t>ש</w:t>
      </w:r>
      <w:r w:rsidRPr="00012C4C">
        <w:rPr>
          <w:sz w:val="22"/>
          <w:rtl/>
        </w:rPr>
        <w:t>נשלט שליטה מהותית</w:t>
      </w:r>
      <w:r w:rsidRPr="00012C4C">
        <w:rPr>
          <w:rFonts w:hint="cs"/>
          <w:sz w:val="22"/>
          <w:rtl/>
        </w:rPr>
        <w:t xml:space="preserve">, יוגדר בעל זיקה - </w:t>
      </w:r>
      <w:r w:rsidRPr="00012C4C">
        <w:rPr>
          <w:sz w:val="22"/>
          <w:rtl/>
        </w:rPr>
        <w:t>חבר בני אדם אחר</w:t>
      </w:r>
      <w:r w:rsidRPr="00012C4C">
        <w:rPr>
          <w:rFonts w:hint="cs"/>
          <w:sz w:val="22"/>
          <w:rtl/>
        </w:rPr>
        <w:t xml:space="preserve"> </w:t>
      </w:r>
      <w:r w:rsidRPr="00012C4C">
        <w:rPr>
          <w:sz w:val="22"/>
          <w:rtl/>
        </w:rPr>
        <w:t xml:space="preserve">שנשלט שליטה מהותית בידי מי ששולט </w:t>
      </w:r>
      <w:r w:rsidRPr="00012C4C">
        <w:rPr>
          <w:rFonts w:hint="eastAsia"/>
          <w:sz w:val="22"/>
          <w:rtl/>
        </w:rPr>
        <w:t>בגוף</w:t>
      </w:r>
      <w:r w:rsidRPr="00012C4C">
        <w:rPr>
          <w:sz w:val="22"/>
          <w:rtl/>
        </w:rPr>
        <w:t>.</w:t>
      </w:r>
    </w:p>
    <w:p w:rsidR="00502C76" w:rsidRPr="00012C4C" w:rsidP="004B43F0" w14:paraId="406DAA5B" w14:textId="77777777">
      <w:pPr>
        <w:pStyle w:val="ListParagraph"/>
        <w:widowControl w:val="0"/>
        <w:numPr>
          <w:ilvl w:val="0"/>
          <w:numId w:val="26"/>
        </w:numPr>
        <w:autoSpaceDE/>
        <w:autoSpaceDN/>
        <w:adjustRightInd/>
        <w:spacing w:line="276" w:lineRule="auto"/>
        <w:ind w:right="0"/>
        <w:contextualSpacing w:val="0"/>
        <w:jc w:val="both"/>
        <w:rPr>
          <w:sz w:val="22"/>
        </w:rPr>
      </w:pPr>
      <w:r w:rsidRPr="00012C4C">
        <w:rPr>
          <w:rFonts w:hint="eastAsia"/>
          <w:sz w:val="22"/>
          <w:rtl/>
        </w:rPr>
        <w:t>ידוע</w:t>
      </w:r>
      <w:r w:rsidRPr="00012C4C">
        <w:rPr>
          <w:sz w:val="22"/>
          <w:rtl/>
        </w:rPr>
        <w:t xml:space="preserve"> לי כי בתצהירי זה המונח "שליטה" מציין שליטה כמשמעה בחוק הבנקאות (רישוי), התשמ"א-1981, והמונח "שליטה מהותית" משמעו החזקה </w:t>
      </w:r>
      <w:r w:rsidRPr="00012C4C">
        <w:rPr>
          <w:rFonts w:hint="cs"/>
          <w:sz w:val="22"/>
          <w:rtl/>
        </w:rPr>
        <w:t>ב</w:t>
      </w:r>
      <w:r w:rsidRPr="00012C4C">
        <w:rPr>
          <w:sz w:val="22"/>
          <w:rtl/>
        </w:rPr>
        <w:t xml:space="preserve">שלושה רבעים או יותר </w:t>
      </w:r>
      <w:r w:rsidR="004B43F0">
        <w:rPr>
          <w:rFonts w:hint="cs"/>
          <w:sz w:val="22"/>
          <w:rtl/>
        </w:rPr>
        <w:t>מ</w:t>
      </w:r>
      <w:r w:rsidRPr="00012C4C">
        <w:rPr>
          <w:sz w:val="22"/>
          <w:rtl/>
        </w:rPr>
        <w:t>סוג מסוים של אמצעי שליטה ב</w:t>
      </w:r>
      <w:r w:rsidRPr="00012C4C">
        <w:rPr>
          <w:rFonts w:hint="eastAsia"/>
          <w:sz w:val="22"/>
          <w:rtl/>
        </w:rPr>
        <w:t>חבר</w:t>
      </w:r>
      <w:r w:rsidRPr="00012C4C">
        <w:rPr>
          <w:sz w:val="22"/>
          <w:rtl/>
        </w:rPr>
        <w:t xml:space="preserve"> </w:t>
      </w:r>
      <w:r w:rsidRPr="00012C4C">
        <w:rPr>
          <w:rFonts w:hint="eastAsia"/>
          <w:sz w:val="22"/>
          <w:rtl/>
        </w:rPr>
        <w:t>בני</w:t>
      </w:r>
      <w:r w:rsidRPr="00012C4C">
        <w:rPr>
          <w:sz w:val="22"/>
          <w:rtl/>
        </w:rPr>
        <w:t xml:space="preserve"> </w:t>
      </w:r>
      <w:r w:rsidRPr="00012C4C">
        <w:rPr>
          <w:rFonts w:hint="eastAsia"/>
          <w:sz w:val="22"/>
          <w:rtl/>
        </w:rPr>
        <w:t>אדם</w:t>
      </w:r>
      <w:r w:rsidRPr="00012C4C">
        <w:rPr>
          <w:rFonts w:hint="cs"/>
          <w:sz w:val="22"/>
          <w:rtl/>
        </w:rPr>
        <w:t>,</w:t>
      </w:r>
      <w:r w:rsidRPr="00012C4C">
        <w:rPr>
          <w:sz w:val="22"/>
          <w:rtl/>
        </w:rPr>
        <w:t xml:space="preserve"> </w:t>
      </w:r>
      <w:r w:rsidRPr="00012C4C">
        <w:rPr>
          <w:rFonts w:hint="eastAsia"/>
          <w:sz w:val="22"/>
          <w:rtl/>
        </w:rPr>
        <w:t>כמשמעם</w:t>
      </w:r>
      <w:r w:rsidRPr="00012C4C">
        <w:rPr>
          <w:sz w:val="22"/>
          <w:rtl/>
        </w:rPr>
        <w:t xml:space="preserve"> </w:t>
      </w:r>
      <w:r w:rsidRPr="00012C4C">
        <w:rPr>
          <w:rFonts w:hint="eastAsia"/>
          <w:sz w:val="22"/>
          <w:rtl/>
        </w:rPr>
        <w:t>של</w:t>
      </w:r>
      <w:r w:rsidRPr="00012C4C">
        <w:rPr>
          <w:sz w:val="22"/>
          <w:rtl/>
        </w:rPr>
        <w:t xml:space="preserve"> "אמצעי </w:t>
      </w:r>
      <w:r w:rsidRPr="00012C4C">
        <w:rPr>
          <w:rFonts w:hint="eastAsia"/>
          <w:sz w:val="22"/>
          <w:rtl/>
        </w:rPr>
        <w:t>שליטה</w:t>
      </w:r>
      <w:r w:rsidRPr="00012C4C">
        <w:rPr>
          <w:sz w:val="22"/>
          <w:rtl/>
        </w:rPr>
        <w:t xml:space="preserve">" </w:t>
      </w:r>
      <w:r w:rsidRPr="00012C4C">
        <w:rPr>
          <w:rFonts w:hint="eastAsia"/>
          <w:sz w:val="22"/>
          <w:rtl/>
        </w:rPr>
        <w:t>בחוק</w:t>
      </w:r>
      <w:r w:rsidRPr="00012C4C">
        <w:rPr>
          <w:sz w:val="22"/>
          <w:rtl/>
        </w:rPr>
        <w:t xml:space="preserve"> </w:t>
      </w:r>
      <w:r w:rsidRPr="00012C4C">
        <w:rPr>
          <w:rFonts w:hint="eastAsia"/>
          <w:sz w:val="22"/>
          <w:rtl/>
        </w:rPr>
        <w:t>הבנקאות</w:t>
      </w:r>
      <w:r w:rsidRPr="00012C4C">
        <w:rPr>
          <w:sz w:val="22"/>
          <w:rtl/>
        </w:rPr>
        <w:t xml:space="preserve"> (רישוי)</w:t>
      </w:r>
      <w:r w:rsidRPr="00012C4C">
        <w:rPr>
          <w:rFonts w:hint="cs"/>
          <w:sz w:val="22"/>
          <w:rtl/>
        </w:rPr>
        <w:t>,</w:t>
      </w:r>
      <w:r w:rsidRPr="00012C4C">
        <w:rPr>
          <w:sz w:val="22"/>
          <w:rtl/>
        </w:rPr>
        <w:t xml:space="preserve"> התשמ"א-1981.</w:t>
      </w:r>
    </w:p>
    <w:p w:rsidR="00502C76" w:rsidRPr="00012C4C" w:rsidP="00B639BF" w14:paraId="4A2D3F92" w14:textId="77777777">
      <w:pPr>
        <w:pStyle w:val="ListParagraph"/>
        <w:widowControl w:val="0"/>
        <w:numPr>
          <w:ilvl w:val="0"/>
          <w:numId w:val="26"/>
        </w:numPr>
        <w:autoSpaceDE/>
        <w:autoSpaceDN/>
        <w:adjustRightInd/>
        <w:spacing w:line="276" w:lineRule="auto"/>
        <w:ind w:right="0"/>
        <w:contextualSpacing w:val="0"/>
        <w:jc w:val="both"/>
        <w:rPr>
          <w:sz w:val="22"/>
        </w:rPr>
      </w:pPr>
      <w:r w:rsidRPr="00012C4C">
        <w:rPr>
          <w:rFonts w:hint="eastAsia"/>
          <w:sz w:val="22"/>
          <w:rtl/>
        </w:rPr>
        <w:t>זה</w:t>
      </w:r>
      <w:r w:rsidRPr="00012C4C">
        <w:rPr>
          <w:sz w:val="22"/>
          <w:rtl/>
        </w:rPr>
        <w:t xml:space="preserve"> שמי, להלן חתימתי, ותוכן תצהירי </w:t>
      </w:r>
      <w:r w:rsidRPr="00012C4C">
        <w:rPr>
          <w:rFonts w:hint="eastAsia"/>
          <w:sz w:val="22"/>
          <w:rtl/>
        </w:rPr>
        <w:t>ש</w:t>
      </w:r>
      <w:r w:rsidRPr="00012C4C">
        <w:rPr>
          <w:sz w:val="22"/>
          <w:rtl/>
        </w:rPr>
        <w:t xml:space="preserve">לעיל אמת. </w:t>
      </w:r>
    </w:p>
    <w:p w:rsidR="00502C76" w:rsidRPr="00012C4C" w:rsidP="00CC7EB6" w14:paraId="44ECAE10" w14:textId="77777777">
      <w:pPr>
        <w:spacing w:line="276" w:lineRule="auto"/>
        <w:ind w:left="567" w:firstLine="1"/>
        <w:rPr>
          <w:sz w:val="22"/>
          <w:rtl/>
        </w:rPr>
      </w:pPr>
    </w:p>
    <w:p w:rsidR="00C30D04" w:rsidP="00CC7EB6" w14:paraId="46DE767A" w14:textId="77777777">
      <w:pPr>
        <w:spacing w:line="276" w:lineRule="auto"/>
        <w:ind w:left="567" w:firstLine="1"/>
        <w:jc w:val="center"/>
        <w:rPr>
          <w:sz w:val="22"/>
          <w:rtl/>
        </w:rPr>
      </w:pPr>
      <w:r w:rsidRPr="00012C4C">
        <w:rPr>
          <w:sz w:val="22"/>
          <w:rtl/>
        </w:rPr>
        <w:t>____________</w:t>
      </w:r>
      <w:r w:rsidRPr="00012C4C">
        <w:rPr>
          <w:sz w:val="22"/>
          <w:rtl/>
        </w:rPr>
        <w:tab/>
      </w:r>
      <w:r w:rsidRPr="00012C4C">
        <w:rPr>
          <w:sz w:val="22"/>
          <w:rtl/>
        </w:rPr>
        <w:tab/>
      </w:r>
      <w:r w:rsidRPr="00012C4C">
        <w:rPr>
          <w:rFonts w:hint="eastAsia"/>
          <w:sz w:val="22"/>
          <w:rtl/>
        </w:rPr>
        <w:t>ֹֹֹֹֹֹֹֹ</w:t>
      </w:r>
      <w:r w:rsidRPr="00012C4C">
        <w:rPr>
          <w:sz w:val="22"/>
          <w:rtl/>
        </w:rPr>
        <w:t>____________</w:t>
      </w:r>
      <w:r w:rsidRPr="00012C4C">
        <w:rPr>
          <w:rFonts w:hint="cs"/>
          <w:sz w:val="22"/>
          <w:rtl/>
        </w:rPr>
        <w:t>______</w:t>
      </w:r>
      <w:r w:rsidRPr="00012C4C">
        <w:rPr>
          <w:sz w:val="22"/>
          <w:rtl/>
        </w:rPr>
        <w:tab/>
      </w:r>
      <w:r w:rsidRPr="00012C4C">
        <w:rPr>
          <w:sz w:val="22"/>
          <w:rtl/>
        </w:rPr>
        <w:tab/>
        <w:t>____________</w:t>
      </w:r>
      <w:r w:rsidRPr="00012C4C" w:rsidR="00C4791B">
        <w:rPr>
          <w:rFonts w:hint="cs"/>
          <w:sz w:val="22"/>
          <w:rtl/>
        </w:rPr>
        <w:t xml:space="preserve"> </w:t>
      </w:r>
    </w:p>
    <w:p w:rsidR="00C30D04" w:rsidP="00CC7EB6" w14:paraId="5F73F7EA" w14:textId="77777777">
      <w:pPr>
        <w:spacing w:line="276" w:lineRule="auto"/>
        <w:ind w:left="567" w:firstLine="1"/>
        <w:jc w:val="center"/>
        <w:rPr>
          <w:b/>
          <w:bCs/>
          <w:sz w:val="22"/>
          <w:rtl/>
        </w:rPr>
      </w:pPr>
      <w:r w:rsidRPr="00012C4C">
        <w:rPr>
          <w:rFonts w:hint="cs"/>
          <w:sz w:val="22"/>
          <w:rtl/>
        </w:rPr>
        <w:t xml:space="preserve">     </w:t>
      </w:r>
      <w:r w:rsidRPr="00012C4C" w:rsidR="00502C76">
        <w:rPr>
          <w:rFonts w:hint="eastAsia"/>
          <w:sz w:val="22"/>
          <w:rtl/>
        </w:rPr>
        <w:t>תאריך</w:t>
      </w:r>
      <w:r w:rsidRPr="00012C4C" w:rsidR="00502C76">
        <w:rPr>
          <w:sz w:val="22"/>
          <w:rtl/>
        </w:rPr>
        <w:tab/>
      </w:r>
      <w:r w:rsidRPr="00012C4C">
        <w:rPr>
          <w:sz w:val="22"/>
          <w:rtl/>
        </w:rPr>
        <w:tab/>
      </w:r>
      <w:r w:rsidRPr="00012C4C">
        <w:rPr>
          <w:rFonts w:hint="cs"/>
          <w:sz w:val="22"/>
          <w:rtl/>
        </w:rPr>
        <w:t xml:space="preserve">           </w:t>
      </w:r>
      <w:r w:rsidRPr="00012C4C" w:rsidR="00502C76">
        <w:rPr>
          <w:rFonts w:hint="eastAsia"/>
          <w:sz w:val="22"/>
          <w:rtl/>
        </w:rPr>
        <w:t>שם</w:t>
      </w:r>
      <w:r w:rsidRPr="00012C4C" w:rsidR="00502C76">
        <w:rPr>
          <w:sz w:val="22"/>
          <w:rtl/>
        </w:rPr>
        <w:t xml:space="preserve"> </w:t>
      </w:r>
      <w:r w:rsidRPr="00012C4C" w:rsidR="00502C76">
        <w:rPr>
          <w:rFonts w:hint="eastAsia"/>
          <w:sz w:val="22"/>
          <w:rtl/>
        </w:rPr>
        <w:t>המצהיר</w:t>
      </w:r>
      <w:r w:rsidRPr="00012C4C" w:rsidR="00502C76">
        <w:rPr>
          <w:sz w:val="22"/>
          <w:rtl/>
        </w:rPr>
        <w:tab/>
        <w:t xml:space="preserve">            </w:t>
      </w:r>
      <w:r w:rsidRPr="00012C4C" w:rsidR="00502C76">
        <w:rPr>
          <w:sz w:val="22"/>
          <w:rtl/>
        </w:rPr>
        <w:tab/>
      </w:r>
      <w:r w:rsidRPr="00012C4C">
        <w:rPr>
          <w:rFonts w:hint="cs"/>
          <w:sz w:val="22"/>
          <w:rtl/>
        </w:rPr>
        <w:t xml:space="preserve">                     </w:t>
      </w:r>
      <w:r w:rsidRPr="00012C4C" w:rsidR="00502C76">
        <w:rPr>
          <w:rFonts w:hint="eastAsia"/>
          <w:sz w:val="22"/>
          <w:rtl/>
        </w:rPr>
        <w:t>חתימה</w:t>
      </w:r>
      <w:bookmarkStart w:id="412" w:name="_Toc78123024"/>
      <w:bookmarkStart w:id="413" w:name="_Toc289695238"/>
    </w:p>
    <w:p w:rsidR="00C30D04" w:rsidP="00CC7EB6" w14:paraId="7EFAC4CA" w14:textId="77777777">
      <w:pPr>
        <w:spacing w:line="276" w:lineRule="auto"/>
        <w:ind w:left="567" w:firstLine="1"/>
        <w:jc w:val="center"/>
        <w:rPr>
          <w:b/>
          <w:bCs/>
          <w:sz w:val="22"/>
          <w:rtl/>
        </w:rPr>
      </w:pPr>
    </w:p>
    <w:p w:rsidR="00502C76" w:rsidRPr="00012C4C" w:rsidP="00CC7EB6" w14:paraId="755C7217" w14:textId="77777777">
      <w:pPr>
        <w:spacing w:line="276" w:lineRule="auto"/>
        <w:ind w:left="567" w:firstLine="1"/>
        <w:jc w:val="center"/>
        <w:rPr>
          <w:b/>
          <w:bCs/>
          <w:sz w:val="30"/>
          <w:szCs w:val="32"/>
          <w:rtl/>
        </w:rPr>
      </w:pPr>
      <w:r w:rsidRPr="00012C4C">
        <w:rPr>
          <w:rFonts w:hint="eastAsia"/>
          <w:b/>
          <w:bCs/>
          <w:sz w:val="30"/>
          <w:szCs w:val="32"/>
          <w:rtl/>
        </w:rPr>
        <w:t>אישור</w:t>
      </w:r>
      <w:bookmarkEnd w:id="412"/>
      <w:bookmarkEnd w:id="413"/>
    </w:p>
    <w:p w:rsidR="00C4791B" w:rsidRPr="00012C4C" w:rsidP="00CC7EB6" w14:paraId="7691CE2B" w14:textId="77777777">
      <w:pPr>
        <w:spacing w:line="276" w:lineRule="auto"/>
        <w:ind w:left="567" w:firstLine="1"/>
        <w:rPr>
          <w:sz w:val="22"/>
          <w:rtl/>
        </w:rPr>
      </w:pPr>
    </w:p>
    <w:p w:rsidR="00C4791B" w:rsidRPr="00012C4C" w:rsidP="00CC7EB6" w14:paraId="529F4487" w14:textId="77777777">
      <w:pPr>
        <w:spacing w:line="276" w:lineRule="auto"/>
        <w:ind w:left="567" w:firstLine="1"/>
        <w:rPr>
          <w:sz w:val="22"/>
          <w:rtl/>
        </w:rPr>
      </w:pPr>
    </w:p>
    <w:p w:rsidR="00502C76" w:rsidRPr="00012C4C" w:rsidP="00CC7EB6" w14:paraId="4314C117" w14:textId="77777777">
      <w:pPr>
        <w:spacing w:line="276" w:lineRule="auto"/>
        <w:ind w:left="567" w:firstLine="1"/>
        <w:jc w:val="both"/>
        <w:rPr>
          <w:sz w:val="22"/>
          <w:rtl/>
        </w:rPr>
      </w:pPr>
      <w:r w:rsidRPr="00012C4C">
        <w:rPr>
          <w:rFonts w:hint="eastAsia"/>
          <w:sz w:val="22"/>
          <w:rtl/>
        </w:rPr>
        <w:t>אני</w:t>
      </w:r>
      <w:r w:rsidRPr="00012C4C">
        <w:rPr>
          <w:sz w:val="22"/>
          <w:rtl/>
        </w:rPr>
        <w:t xml:space="preserve"> הח"מ, ________________</w:t>
      </w:r>
      <w:r w:rsidRPr="00012C4C">
        <w:rPr>
          <w:rFonts w:hint="cs"/>
          <w:sz w:val="22"/>
          <w:rtl/>
        </w:rPr>
        <w:t>_________</w:t>
      </w:r>
      <w:r w:rsidRPr="00012C4C">
        <w:rPr>
          <w:sz w:val="22"/>
          <w:rtl/>
        </w:rPr>
        <w:t>, עורך דין, מאשר כי ב</w:t>
      </w:r>
      <w:r w:rsidRPr="00012C4C" w:rsidR="00B2734C">
        <w:rPr>
          <w:rFonts w:hint="cs"/>
          <w:sz w:val="22"/>
          <w:rtl/>
        </w:rPr>
        <w:t>יום</w:t>
      </w:r>
      <w:r w:rsidRPr="00012C4C">
        <w:rPr>
          <w:sz w:val="22"/>
          <w:rtl/>
        </w:rPr>
        <w:t>____________ הופיע/ה לפנ</w:t>
      </w:r>
      <w:r w:rsidRPr="00012C4C">
        <w:rPr>
          <w:rFonts w:hint="cs"/>
          <w:sz w:val="22"/>
          <w:rtl/>
        </w:rPr>
        <w:t>י</w:t>
      </w:r>
      <w:r w:rsidRPr="00012C4C">
        <w:rPr>
          <w:sz w:val="22"/>
          <w:rtl/>
        </w:rPr>
        <w:t>י במשרדי ברח</w:t>
      </w:r>
      <w:r w:rsidRPr="00012C4C">
        <w:rPr>
          <w:rFonts w:hint="cs"/>
          <w:sz w:val="22"/>
          <w:rtl/>
        </w:rPr>
        <w:t>'</w:t>
      </w:r>
      <w:r w:rsidRPr="00012C4C">
        <w:rPr>
          <w:sz w:val="22"/>
          <w:rtl/>
        </w:rPr>
        <w:t xml:space="preserve"> ___________</w:t>
      </w:r>
      <w:r w:rsidRPr="00012C4C">
        <w:rPr>
          <w:rFonts w:hint="cs"/>
          <w:sz w:val="22"/>
          <w:rtl/>
        </w:rPr>
        <w:t>___________</w:t>
      </w:r>
      <w:r w:rsidRPr="00012C4C">
        <w:rPr>
          <w:sz w:val="22"/>
          <w:rtl/>
        </w:rPr>
        <w:t xml:space="preserve"> ביישוב</w:t>
      </w:r>
      <w:r w:rsidRPr="00012C4C" w:rsidR="00B2734C">
        <w:rPr>
          <w:rFonts w:hint="cs"/>
          <w:sz w:val="22"/>
          <w:rtl/>
        </w:rPr>
        <w:t xml:space="preserve"> </w:t>
      </w:r>
      <w:r w:rsidRPr="00012C4C">
        <w:rPr>
          <w:sz w:val="22"/>
          <w:rtl/>
        </w:rPr>
        <w:t>_____________</w:t>
      </w:r>
      <w:r w:rsidRPr="00012C4C">
        <w:rPr>
          <w:rFonts w:hint="cs"/>
          <w:sz w:val="22"/>
          <w:rtl/>
        </w:rPr>
        <w:t>____</w:t>
      </w:r>
      <w:r w:rsidRPr="00012C4C">
        <w:rPr>
          <w:sz w:val="22"/>
          <w:rtl/>
        </w:rPr>
        <w:t>_ מר/גב' _____________</w:t>
      </w:r>
      <w:r w:rsidRPr="00012C4C">
        <w:rPr>
          <w:rFonts w:hint="cs"/>
          <w:sz w:val="22"/>
          <w:rtl/>
        </w:rPr>
        <w:t>_______.</w:t>
      </w:r>
      <w:r w:rsidRPr="00012C4C">
        <w:rPr>
          <w:sz w:val="22"/>
          <w:rtl/>
        </w:rPr>
        <w:t xml:space="preserve"> מר/גב'</w:t>
      </w:r>
      <w:r w:rsidRPr="00012C4C" w:rsidR="00B2734C">
        <w:rPr>
          <w:rFonts w:hint="cs"/>
          <w:sz w:val="22"/>
          <w:rtl/>
        </w:rPr>
        <w:t xml:space="preserve"> </w:t>
      </w:r>
      <w:r w:rsidRPr="00012C4C" w:rsidR="00B2734C">
        <w:rPr>
          <w:sz w:val="22"/>
          <w:rtl/>
        </w:rPr>
        <w:t>_____________</w:t>
      </w:r>
      <w:r w:rsidRPr="00012C4C" w:rsidR="00B2734C">
        <w:rPr>
          <w:rFonts w:hint="cs"/>
          <w:sz w:val="22"/>
          <w:rtl/>
        </w:rPr>
        <w:t>_______</w:t>
      </w:r>
      <w:r w:rsidRPr="00012C4C">
        <w:rPr>
          <w:rFonts w:hint="cs"/>
          <w:sz w:val="22"/>
          <w:rtl/>
        </w:rPr>
        <w:t>,</w:t>
      </w:r>
      <w:r w:rsidRPr="00012C4C">
        <w:rPr>
          <w:sz w:val="22"/>
          <w:rtl/>
        </w:rPr>
        <w:t xml:space="preserve"> המוכר/ת לי באופן אישי</w:t>
      </w:r>
      <w:r w:rsidRPr="00012C4C">
        <w:rPr>
          <w:rFonts w:hint="cs"/>
          <w:sz w:val="22"/>
          <w:rtl/>
        </w:rPr>
        <w:t>,</w:t>
      </w:r>
      <w:r w:rsidRPr="00012C4C">
        <w:rPr>
          <w:sz w:val="22"/>
          <w:rtl/>
        </w:rPr>
        <w:t xml:space="preserve"> זיהה/תה עצמו/ה על ידי </w:t>
      </w:r>
      <w:r w:rsidRPr="00012C4C">
        <w:rPr>
          <w:rFonts w:hint="cs"/>
          <w:sz w:val="22"/>
          <w:rtl/>
        </w:rPr>
        <w:t>תעודת זהות ש</w:t>
      </w:r>
      <w:r w:rsidRPr="00012C4C">
        <w:rPr>
          <w:sz w:val="22"/>
          <w:rtl/>
        </w:rPr>
        <w:t>מס</w:t>
      </w:r>
      <w:r w:rsidRPr="00012C4C">
        <w:rPr>
          <w:rFonts w:hint="cs"/>
          <w:sz w:val="22"/>
          <w:rtl/>
        </w:rPr>
        <w:t>פרה</w:t>
      </w:r>
      <w:r w:rsidRPr="00012C4C">
        <w:rPr>
          <w:sz w:val="22"/>
          <w:rtl/>
        </w:rPr>
        <w:t>_____________</w:t>
      </w:r>
      <w:r w:rsidRPr="00012C4C">
        <w:rPr>
          <w:rFonts w:hint="cs"/>
          <w:sz w:val="22"/>
          <w:rtl/>
        </w:rPr>
        <w:t>________</w:t>
      </w:r>
      <w:r w:rsidRPr="00012C4C">
        <w:rPr>
          <w:sz w:val="22"/>
          <w:rtl/>
        </w:rPr>
        <w:t xml:space="preserve">, ואחרי שהזהרתיו/ה כי עליו/ה להצהיר הצהרת אמת וכי ת/יהיה צפוי/ה לעונשים הקבועים בחוק אם לא ת/יעשה כן, חתם/ה </w:t>
      </w:r>
      <w:r w:rsidRPr="00012C4C">
        <w:rPr>
          <w:rFonts w:hint="cs"/>
          <w:sz w:val="22"/>
          <w:rtl/>
        </w:rPr>
        <w:t>ל</w:t>
      </w:r>
      <w:r w:rsidRPr="00012C4C">
        <w:rPr>
          <w:sz w:val="22"/>
          <w:rtl/>
        </w:rPr>
        <w:t xml:space="preserve">פניי על התצהיר </w:t>
      </w:r>
      <w:r w:rsidRPr="00012C4C">
        <w:rPr>
          <w:rFonts w:hint="cs"/>
          <w:sz w:val="22"/>
          <w:rtl/>
        </w:rPr>
        <w:t>ש</w:t>
      </w:r>
      <w:r w:rsidRPr="00012C4C">
        <w:rPr>
          <w:sz w:val="22"/>
          <w:rtl/>
        </w:rPr>
        <w:t xml:space="preserve">לעיל. </w:t>
      </w:r>
    </w:p>
    <w:p w:rsidR="00502C76" w:rsidRPr="00012C4C" w:rsidP="00CC7EB6" w14:paraId="0E40653A" w14:textId="77777777">
      <w:pPr>
        <w:spacing w:line="276" w:lineRule="auto"/>
        <w:ind w:left="567" w:firstLine="1"/>
        <w:rPr>
          <w:sz w:val="22"/>
          <w:rtl/>
        </w:rPr>
      </w:pPr>
      <w:r w:rsidRPr="00012C4C">
        <w:rPr>
          <w:rFonts w:hint="eastAsia"/>
          <w:sz w:val="22"/>
          <w:rtl/>
        </w:rPr>
        <w:t>כמו</w:t>
      </w:r>
      <w:r w:rsidRPr="00012C4C">
        <w:rPr>
          <w:sz w:val="22"/>
          <w:rtl/>
        </w:rPr>
        <w:t xml:space="preserve"> </w:t>
      </w:r>
      <w:r w:rsidRPr="00012C4C">
        <w:rPr>
          <w:rFonts w:hint="eastAsia"/>
          <w:sz w:val="22"/>
          <w:rtl/>
        </w:rPr>
        <w:t>כן</w:t>
      </w:r>
      <w:r w:rsidRPr="00012C4C">
        <w:rPr>
          <w:sz w:val="22"/>
          <w:rtl/>
        </w:rPr>
        <w:t xml:space="preserve"> </w:t>
      </w:r>
      <w:r w:rsidRPr="00012C4C">
        <w:rPr>
          <w:rFonts w:hint="eastAsia"/>
          <w:sz w:val="22"/>
          <w:rtl/>
        </w:rPr>
        <w:t>אני</w:t>
      </w:r>
      <w:r w:rsidRPr="00012C4C">
        <w:rPr>
          <w:sz w:val="22"/>
          <w:rtl/>
        </w:rPr>
        <w:t xml:space="preserve"> </w:t>
      </w:r>
      <w:r w:rsidRPr="00012C4C">
        <w:rPr>
          <w:rFonts w:hint="eastAsia"/>
          <w:sz w:val="22"/>
          <w:rtl/>
        </w:rPr>
        <w:t>מאשר</w:t>
      </w:r>
      <w:r w:rsidRPr="00012C4C">
        <w:rPr>
          <w:sz w:val="22"/>
          <w:rtl/>
        </w:rPr>
        <w:t xml:space="preserve"> </w:t>
      </w:r>
      <w:r w:rsidRPr="00012C4C">
        <w:rPr>
          <w:rFonts w:hint="cs"/>
          <w:sz w:val="22"/>
          <w:rtl/>
        </w:rPr>
        <w:t>שמי ש</w:t>
      </w:r>
      <w:r w:rsidRPr="00012C4C">
        <w:rPr>
          <w:rFonts w:hint="eastAsia"/>
          <w:sz w:val="22"/>
          <w:rtl/>
        </w:rPr>
        <w:t>חתם</w:t>
      </w:r>
      <w:r w:rsidRPr="00012C4C">
        <w:rPr>
          <w:rFonts w:hint="cs"/>
          <w:sz w:val="22"/>
          <w:rtl/>
        </w:rPr>
        <w:t>/ה</w:t>
      </w:r>
      <w:r w:rsidRPr="00012C4C">
        <w:rPr>
          <w:sz w:val="22"/>
          <w:rtl/>
        </w:rPr>
        <w:t xml:space="preserve"> </w:t>
      </w:r>
      <w:r w:rsidRPr="00012C4C">
        <w:rPr>
          <w:rFonts w:hint="eastAsia"/>
          <w:sz w:val="22"/>
          <w:rtl/>
        </w:rPr>
        <w:t>על</w:t>
      </w:r>
      <w:r w:rsidRPr="00012C4C">
        <w:rPr>
          <w:sz w:val="22"/>
          <w:rtl/>
        </w:rPr>
        <w:t xml:space="preserve"> </w:t>
      </w:r>
      <w:r w:rsidRPr="00012C4C">
        <w:rPr>
          <w:rFonts w:hint="eastAsia"/>
          <w:sz w:val="22"/>
          <w:rtl/>
        </w:rPr>
        <w:t>הצהרה</w:t>
      </w:r>
      <w:r w:rsidRPr="00012C4C">
        <w:rPr>
          <w:sz w:val="22"/>
          <w:rtl/>
        </w:rPr>
        <w:t xml:space="preserve"> </w:t>
      </w:r>
      <w:r w:rsidRPr="00012C4C">
        <w:rPr>
          <w:rFonts w:hint="eastAsia"/>
          <w:sz w:val="22"/>
          <w:rtl/>
        </w:rPr>
        <w:t>זו</w:t>
      </w:r>
      <w:r w:rsidRPr="00012C4C">
        <w:rPr>
          <w:sz w:val="22"/>
          <w:rtl/>
        </w:rPr>
        <w:t xml:space="preserve"> </w:t>
      </w:r>
      <w:r w:rsidRPr="00012C4C">
        <w:rPr>
          <w:rFonts w:hint="cs"/>
          <w:sz w:val="22"/>
          <w:rtl/>
        </w:rPr>
        <w:t>ל</w:t>
      </w:r>
      <w:r w:rsidRPr="00012C4C">
        <w:rPr>
          <w:rFonts w:hint="eastAsia"/>
          <w:sz w:val="22"/>
          <w:rtl/>
        </w:rPr>
        <w:t>פניי</w:t>
      </w:r>
      <w:r w:rsidRPr="00012C4C">
        <w:rPr>
          <w:sz w:val="22"/>
          <w:rtl/>
        </w:rPr>
        <w:t xml:space="preserve">, </w:t>
      </w:r>
      <w:r w:rsidRPr="00012C4C">
        <w:rPr>
          <w:rFonts w:hint="eastAsia"/>
          <w:sz w:val="22"/>
          <w:rtl/>
        </w:rPr>
        <w:t>מוסמך</w:t>
      </w:r>
      <w:r w:rsidRPr="00012C4C">
        <w:rPr>
          <w:rFonts w:hint="cs"/>
          <w:sz w:val="22"/>
          <w:rtl/>
        </w:rPr>
        <w:t>/כת</w:t>
      </w:r>
      <w:r w:rsidRPr="00012C4C">
        <w:rPr>
          <w:sz w:val="22"/>
          <w:rtl/>
        </w:rPr>
        <w:t xml:space="preserve"> </w:t>
      </w:r>
      <w:r w:rsidRPr="00012C4C">
        <w:rPr>
          <w:rFonts w:hint="eastAsia"/>
          <w:sz w:val="22"/>
          <w:rtl/>
        </w:rPr>
        <w:t>לעשות</w:t>
      </w:r>
      <w:r w:rsidRPr="00012C4C">
        <w:rPr>
          <w:sz w:val="22"/>
          <w:rtl/>
        </w:rPr>
        <w:t xml:space="preserve"> </w:t>
      </w:r>
      <w:r w:rsidRPr="00012C4C">
        <w:rPr>
          <w:rFonts w:hint="eastAsia"/>
          <w:sz w:val="22"/>
          <w:rtl/>
        </w:rPr>
        <w:t>כן</w:t>
      </w:r>
      <w:r w:rsidRPr="00012C4C">
        <w:rPr>
          <w:sz w:val="22"/>
          <w:rtl/>
        </w:rPr>
        <w:t>.</w:t>
      </w:r>
      <w:r w:rsidRPr="00012C4C">
        <w:rPr>
          <w:rFonts w:hint="cs"/>
          <w:sz w:val="22"/>
          <w:rtl/>
        </w:rPr>
        <w:t xml:space="preserve"> </w:t>
      </w:r>
    </w:p>
    <w:p w:rsidR="00502C76" w:rsidRPr="00012C4C" w:rsidP="00CC7EB6" w14:paraId="57781BB0" w14:textId="77777777">
      <w:pPr>
        <w:spacing w:line="276" w:lineRule="auto"/>
        <w:ind w:left="567" w:firstLine="1"/>
        <w:rPr>
          <w:sz w:val="22"/>
          <w:rtl/>
        </w:rPr>
      </w:pPr>
    </w:p>
    <w:p w:rsidR="00502C76" w:rsidRPr="00012C4C" w:rsidP="00CC7EB6" w14:paraId="35CB22ED" w14:textId="77777777">
      <w:pPr>
        <w:spacing w:line="276" w:lineRule="auto"/>
        <w:ind w:left="567" w:firstLine="1"/>
        <w:rPr>
          <w:sz w:val="22"/>
        </w:rPr>
      </w:pPr>
    </w:p>
    <w:p w:rsidR="00502C76" w:rsidRPr="00012C4C" w:rsidP="00CC7EB6" w14:paraId="4D07BED4" w14:textId="77777777">
      <w:pPr>
        <w:spacing w:line="276" w:lineRule="auto"/>
        <w:ind w:left="567" w:firstLine="1"/>
        <w:rPr>
          <w:sz w:val="22"/>
          <w:rtl/>
        </w:rPr>
      </w:pPr>
      <w:r w:rsidRPr="00012C4C">
        <w:rPr>
          <w:sz w:val="22"/>
          <w:rtl/>
        </w:rPr>
        <w:t>___________</w:t>
      </w:r>
      <w:r w:rsidRPr="00012C4C">
        <w:rPr>
          <w:sz w:val="22"/>
          <w:rtl/>
        </w:rPr>
        <w:tab/>
        <w:t xml:space="preserve">    ______________________</w:t>
      </w:r>
      <w:r w:rsidRPr="00012C4C">
        <w:rPr>
          <w:sz w:val="22"/>
          <w:rtl/>
        </w:rPr>
        <w:tab/>
        <w:t xml:space="preserve">  </w:t>
      </w:r>
      <w:r w:rsidRPr="00012C4C" w:rsidR="00C4791B">
        <w:rPr>
          <w:rFonts w:hint="cs"/>
          <w:sz w:val="22"/>
          <w:rtl/>
        </w:rPr>
        <w:t xml:space="preserve">           </w:t>
      </w:r>
      <w:r w:rsidRPr="00012C4C">
        <w:rPr>
          <w:sz w:val="22"/>
          <w:rtl/>
        </w:rPr>
        <w:t>___________</w:t>
      </w:r>
      <w:r w:rsidRPr="00012C4C">
        <w:rPr>
          <w:rFonts w:hint="cs"/>
          <w:sz w:val="22"/>
          <w:rtl/>
        </w:rPr>
        <w:t>____</w:t>
      </w:r>
    </w:p>
    <w:p w:rsidR="00502C76" w:rsidRPr="00012C4C" w:rsidP="00CC7EB6" w14:paraId="3D30B7F6" w14:textId="77777777">
      <w:pPr>
        <w:spacing w:line="276" w:lineRule="auto"/>
        <w:ind w:left="567" w:firstLine="1"/>
        <w:rPr>
          <w:sz w:val="22"/>
          <w:rtl/>
        </w:rPr>
      </w:pPr>
      <w:r w:rsidRPr="00012C4C">
        <w:rPr>
          <w:sz w:val="22"/>
          <w:rtl/>
        </w:rPr>
        <w:t xml:space="preserve">  </w:t>
      </w:r>
      <w:r w:rsidRPr="00012C4C" w:rsidR="00C4791B">
        <w:rPr>
          <w:rFonts w:hint="cs"/>
          <w:sz w:val="22"/>
          <w:rtl/>
        </w:rPr>
        <w:t xml:space="preserve">   </w:t>
      </w:r>
      <w:r w:rsidRPr="00012C4C">
        <w:rPr>
          <w:sz w:val="22"/>
          <w:rtl/>
        </w:rPr>
        <w:t xml:space="preserve">תאריך </w:t>
      </w:r>
      <w:r w:rsidRPr="00012C4C">
        <w:rPr>
          <w:sz w:val="22"/>
          <w:rtl/>
        </w:rPr>
        <w:tab/>
      </w:r>
      <w:r w:rsidRPr="00012C4C" w:rsidR="00C4791B">
        <w:rPr>
          <w:rFonts w:hint="cs"/>
          <w:sz w:val="22"/>
          <w:rtl/>
        </w:rPr>
        <w:t xml:space="preserve">    </w:t>
      </w:r>
      <w:r w:rsidRPr="00012C4C">
        <w:rPr>
          <w:sz w:val="22"/>
          <w:rtl/>
        </w:rPr>
        <w:t xml:space="preserve">חותמת ומספר רישיון עורך דין </w:t>
      </w:r>
      <w:r w:rsidRPr="00012C4C">
        <w:rPr>
          <w:sz w:val="22"/>
          <w:rtl/>
        </w:rPr>
        <w:tab/>
        <w:t xml:space="preserve">  חתימת עורך הדין</w:t>
      </w:r>
    </w:p>
    <w:p w:rsidR="00502C76" w:rsidRPr="00012C4C" w:rsidP="00CC7EB6" w14:paraId="694425F1" w14:textId="77777777">
      <w:pPr>
        <w:pStyle w:val="KOT4S"/>
        <w:spacing w:line="276" w:lineRule="auto"/>
        <w:rPr>
          <w:rtl/>
        </w:rPr>
      </w:pPr>
      <w:bookmarkStart w:id="414" w:name="נספח_סודיות"/>
      <w:bookmarkStart w:id="415" w:name="_Toc413838759"/>
      <w:bookmarkStart w:id="416" w:name="_Toc49088155"/>
      <w:r w:rsidRPr="00012C4C">
        <w:rPr>
          <w:rFonts w:hint="eastAsia"/>
          <w:rtl/>
        </w:rPr>
        <w:t>נספח</w:t>
      </w:r>
      <w:r w:rsidRPr="00012C4C">
        <w:rPr>
          <w:rtl/>
        </w:rPr>
        <w:t xml:space="preserve"> 4 </w:t>
      </w:r>
      <w:bookmarkEnd w:id="414"/>
      <w:r w:rsidRPr="00012C4C">
        <w:rPr>
          <w:rtl/>
        </w:rPr>
        <w:t>- טופס הצהרת סודיות ה</w:t>
      </w:r>
      <w:r w:rsidRPr="00012C4C">
        <w:rPr>
          <w:rFonts w:hint="cs"/>
          <w:rtl/>
        </w:rPr>
        <w:t>ַ</w:t>
      </w:r>
      <w:r w:rsidRPr="00012C4C">
        <w:rPr>
          <w:rtl/>
        </w:rPr>
        <w:t>ס</w:t>
      </w:r>
      <w:r w:rsidRPr="00012C4C">
        <w:rPr>
          <w:rFonts w:hint="cs"/>
          <w:rtl/>
        </w:rPr>
        <w:t>ַּ</w:t>
      </w:r>
      <w:r w:rsidRPr="00012C4C">
        <w:rPr>
          <w:rtl/>
        </w:rPr>
        <w:t>פ</w:t>
      </w:r>
      <w:r w:rsidRPr="00012C4C">
        <w:rPr>
          <w:rFonts w:hint="cs"/>
          <w:rtl/>
        </w:rPr>
        <w:t>ָּ</w:t>
      </w:r>
      <w:r w:rsidRPr="00012C4C">
        <w:rPr>
          <w:rtl/>
        </w:rPr>
        <w:t>ק</w:t>
      </w:r>
      <w:bookmarkEnd w:id="415"/>
      <w:bookmarkEnd w:id="416"/>
    </w:p>
    <w:p w:rsidR="00502C76" w:rsidRPr="00012C4C" w:rsidP="00CC7EB6" w14:paraId="76706F94" w14:textId="77777777">
      <w:pPr>
        <w:spacing w:line="276" w:lineRule="auto"/>
        <w:ind w:left="567" w:firstLine="1"/>
        <w:jc w:val="center"/>
        <w:rPr>
          <w:b/>
          <w:bCs/>
          <w:sz w:val="22"/>
          <w:rtl/>
        </w:rPr>
      </w:pPr>
    </w:p>
    <w:p w:rsidR="00502C76" w:rsidRPr="00012C4C" w:rsidP="00C30D04" w14:paraId="52758995" w14:textId="77777777">
      <w:pPr>
        <w:spacing w:line="360" w:lineRule="auto"/>
        <w:ind w:firstLine="1"/>
        <w:rPr>
          <w:sz w:val="22"/>
          <w:rtl/>
        </w:rPr>
      </w:pPr>
      <w:r w:rsidRPr="00012C4C">
        <w:rPr>
          <w:rFonts w:hint="eastAsia"/>
          <w:sz w:val="22"/>
          <w:rtl/>
        </w:rPr>
        <w:t>אנו</w:t>
      </w:r>
      <w:r w:rsidRPr="00012C4C">
        <w:rPr>
          <w:sz w:val="22"/>
          <w:rtl/>
        </w:rPr>
        <w:t xml:space="preserve"> </w:t>
      </w:r>
      <w:r w:rsidRPr="00012C4C">
        <w:rPr>
          <w:rFonts w:hint="eastAsia"/>
          <w:sz w:val="22"/>
          <w:rtl/>
        </w:rPr>
        <w:t>הח</w:t>
      </w:r>
      <w:r w:rsidRPr="00012C4C">
        <w:rPr>
          <w:sz w:val="22"/>
          <w:rtl/>
        </w:rPr>
        <w:t>"מ</w:t>
      </w:r>
      <w:r w:rsidRPr="00012C4C" w:rsidR="00682348">
        <w:rPr>
          <w:rFonts w:hint="cs"/>
          <w:sz w:val="22"/>
          <w:rtl/>
        </w:rPr>
        <w:t>,</w:t>
      </w:r>
      <w:r w:rsidRPr="00012C4C">
        <w:rPr>
          <w:sz w:val="22"/>
          <w:rtl/>
        </w:rPr>
        <w:t xml:space="preserve"> ______________________________</w:t>
      </w:r>
      <w:r w:rsidRPr="00012C4C" w:rsidR="00682348">
        <w:rPr>
          <w:rFonts w:hint="cs"/>
          <w:sz w:val="22"/>
          <w:rtl/>
        </w:rPr>
        <w:t>,</w:t>
      </w:r>
      <w:r w:rsidRPr="00012C4C">
        <w:rPr>
          <w:sz w:val="22"/>
          <w:rtl/>
        </w:rPr>
        <w:t xml:space="preserve"> </w:t>
      </w:r>
      <w:r w:rsidRPr="00012C4C">
        <w:rPr>
          <w:rFonts w:hint="eastAsia"/>
          <w:sz w:val="22"/>
          <w:rtl/>
        </w:rPr>
        <w:t>מתחייבים</w:t>
      </w:r>
      <w:r w:rsidRPr="00012C4C">
        <w:rPr>
          <w:sz w:val="22"/>
          <w:rtl/>
        </w:rPr>
        <w:t xml:space="preserve"> </w:t>
      </w:r>
      <w:r w:rsidRPr="00012C4C">
        <w:rPr>
          <w:rFonts w:hint="eastAsia"/>
          <w:sz w:val="22"/>
          <w:rtl/>
        </w:rPr>
        <w:t>בזה</w:t>
      </w:r>
      <w:r w:rsidRPr="00012C4C">
        <w:rPr>
          <w:rFonts w:hint="cs"/>
          <w:sz w:val="22"/>
          <w:rtl/>
        </w:rPr>
        <w:t xml:space="preserve"> כדלקמן</w:t>
      </w:r>
      <w:r w:rsidRPr="00012C4C">
        <w:rPr>
          <w:sz w:val="22"/>
          <w:rtl/>
        </w:rPr>
        <w:t>:</w:t>
      </w:r>
    </w:p>
    <w:p w:rsidR="00682348" w:rsidRPr="00012C4C" w:rsidP="00C30D04" w14:paraId="022C0D0C" w14:textId="77777777">
      <w:pPr>
        <w:spacing w:line="360" w:lineRule="auto"/>
        <w:ind w:firstLine="1"/>
        <w:rPr>
          <w:sz w:val="22"/>
          <w:rtl/>
        </w:rPr>
      </w:pPr>
    </w:p>
    <w:p w:rsidR="004B43F0" w:rsidRPr="00012C4C" w:rsidP="004B43F0" w14:paraId="6EFD38C2" w14:textId="77777777">
      <w:pPr>
        <w:pStyle w:val="ListParagraph"/>
        <w:widowControl w:val="0"/>
        <w:numPr>
          <w:ilvl w:val="0"/>
          <w:numId w:val="34"/>
        </w:numPr>
        <w:autoSpaceDE/>
        <w:autoSpaceDN/>
        <w:adjustRightInd/>
        <w:contextualSpacing w:val="0"/>
        <w:jc w:val="both"/>
        <w:rPr>
          <w:sz w:val="22"/>
        </w:rPr>
      </w:pPr>
      <w:r w:rsidRPr="00012C4C">
        <w:rPr>
          <w:rFonts w:hint="eastAsia"/>
          <w:sz w:val="22"/>
          <w:rtl/>
        </w:rPr>
        <w:t>לא</w:t>
      </w:r>
      <w:r w:rsidRPr="00012C4C">
        <w:rPr>
          <w:sz w:val="22"/>
          <w:rtl/>
        </w:rPr>
        <w:t xml:space="preserve"> </w:t>
      </w:r>
      <w:r w:rsidRPr="00012C4C">
        <w:rPr>
          <w:rFonts w:hint="eastAsia"/>
          <w:sz w:val="22"/>
          <w:rtl/>
        </w:rPr>
        <w:t>לגלות</w:t>
      </w:r>
      <w:r w:rsidRPr="00012C4C">
        <w:rPr>
          <w:sz w:val="22"/>
          <w:rtl/>
        </w:rPr>
        <w:t xml:space="preserve">, </w:t>
      </w:r>
      <w:r w:rsidRPr="00012C4C">
        <w:rPr>
          <w:rFonts w:hint="eastAsia"/>
          <w:sz w:val="22"/>
          <w:rtl/>
        </w:rPr>
        <w:t>לא</w:t>
      </w:r>
      <w:r w:rsidRPr="00012C4C">
        <w:rPr>
          <w:sz w:val="22"/>
          <w:rtl/>
        </w:rPr>
        <w:t xml:space="preserve"> </w:t>
      </w:r>
      <w:r w:rsidRPr="00012C4C">
        <w:rPr>
          <w:rFonts w:hint="eastAsia"/>
          <w:sz w:val="22"/>
          <w:rtl/>
        </w:rPr>
        <w:t>להראות</w:t>
      </w:r>
      <w:r w:rsidRPr="00012C4C">
        <w:rPr>
          <w:sz w:val="22"/>
          <w:rtl/>
        </w:rPr>
        <w:t xml:space="preserve"> </w:t>
      </w:r>
      <w:r w:rsidRPr="00012C4C">
        <w:rPr>
          <w:rFonts w:hint="eastAsia"/>
          <w:sz w:val="22"/>
          <w:rtl/>
        </w:rPr>
        <w:t>ולא</w:t>
      </w:r>
      <w:r w:rsidRPr="00012C4C">
        <w:rPr>
          <w:sz w:val="22"/>
          <w:rtl/>
        </w:rPr>
        <w:t xml:space="preserve"> </w:t>
      </w:r>
      <w:r w:rsidRPr="00012C4C">
        <w:rPr>
          <w:rFonts w:hint="eastAsia"/>
          <w:sz w:val="22"/>
          <w:rtl/>
        </w:rPr>
        <w:t>למסור</w:t>
      </w:r>
      <w:r w:rsidRPr="00012C4C">
        <w:rPr>
          <w:sz w:val="22"/>
          <w:rtl/>
        </w:rPr>
        <w:t xml:space="preserve"> </w:t>
      </w:r>
      <w:r w:rsidRPr="00012C4C">
        <w:rPr>
          <w:rFonts w:hint="eastAsia"/>
          <w:sz w:val="22"/>
          <w:rtl/>
        </w:rPr>
        <w:t>במשך</w:t>
      </w:r>
      <w:r w:rsidRPr="00012C4C">
        <w:rPr>
          <w:sz w:val="22"/>
          <w:rtl/>
        </w:rPr>
        <w:t xml:space="preserve"> </w:t>
      </w:r>
      <w:r w:rsidRPr="00012C4C">
        <w:rPr>
          <w:rFonts w:hint="eastAsia"/>
          <w:sz w:val="22"/>
          <w:rtl/>
        </w:rPr>
        <w:t>התקופה</w:t>
      </w:r>
      <w:r w:rsidRPr="00012C4C">
        <w:rPr>
          <w:sz w:val="22"/>
          <w:rtl/>
        </w:rPr>
        <w:t xml:space="preserve"> </w:t>
      </w:r>
      <w:r w:rsidRPr="00012C4C">
        <w:rPr>
          <w:rFonts w:hint="eastAsia"/>
          <w:sz w:val="22"/>
          <w:rtl/>
        </w:rPr>
        <w:t>שבה</w:t>
      </w:r>
      <w:r w:rsidRPr="00012C4C">
        <w:rPr>
          <w:sz w:val="22"/>
          <w:rtl/>
        </w:rPr>
        <w:t xml:space="preserve"> </w:t>
      </w:r>
      <w:r w:rsidRPr="00012C4C">
        <w:rPr>
          <w:rFonts w:hint="eastAsia"/>
          <w:sz w:val="22"/>
          <w:rtl/>
        </w:rPr>
        <w:t>ניתן</w:t>
      </w:r>
      <w:r w:rsidRPr="00012C4C">
        <w:rPr>
          <w:sz w:val="22"/>
          <w:rtl/>
        </w:rPr>
        <w:t xml:space="preserve"> </w:t>
      </w:r>
      <w:r w:rsidRPr="00012C4C">
        <w:rPr>
          <w:rFonts w:hint="eastAsia"/>
          <w:sz w:val="22"/>
          <w:rtl/>
        </w:rPr>
        <w:t>שירותים</w:t>
      </w:r>
      <w:r w:rsidRPr="00012C4C">
        <w:rPr>
          <w:sz w:val="22"/>
          <w:rtl/>
        </w:rPr>
        <w:t xml:space="preserve"> </w:t>
      </w:r>
      <w:r w:rsidRPr="00012C4C">
        <w:rPr>
          <w:rFonts w:hint="eastAsia"/>
          <w:sz w:val="22"/>
          <w:rtl/>
        </w:rPr>
        <w:t>למשרד</w:t>
      </w:r>
      <w:r w:rsidRPr="00012C4C">
        <w:rPr>
          <w:sz w:val="22"/>
          <w:rtl/>
        </w:rPr>
        <w:t xml:space="preserve"> </w:t>
      </w:r>
      <w:r w:rsidRPr="00012C4C">
        <w:rPr>
          <w:rFonts w:hint="eastAsia"/>
          <w:sz w:val="22"/>
          <w:rtl/>
        </w:rPr>
        <w:t>מבקר</w:t>
      </w:r>
      <w:r w:rsidRPr="00012C4C">
        <w:rPr>
          <w:sz w:val="22"/>
          <w:rtl/>
        </w:rPr>
        <w:t xml:space="preserve"> </w:t>
      </w:r>
      <w:r w:rsidRPr="00012C4C">
        <w:rPr>
          <w:rFonts w:hint="eastAsia"/>
          <w:sz w:val="22"/>
          <w:rtl/>
        </w:rPr>
        <w:t>המדינה</w:t>
      </w:r>
      <w:r w:rsidRPr="00012C4C">
        <w:rPr>
          <w:rFonts w:hint="cs"/>
          <w:sz w:val="22"/>
          <w:rtl/>
        </w:rPr>
        <w:t xml:space="preserve"> ונציב תלונות הציבור</w:t>
      </w:r>
      <w:r w:rsidRPr="00012C4C">
        <w:rPr>
          <w:sz w:val="22"/>
          <w:rtl/>
        </w:rPr>
        <w:t xml:space="preserve"> </w:t>
      </w:r>
      <w:r w:rsidRPr="00012C4C">
        <w:rPr>
          <w:rFonts w:hint="eastAsia"/>
          <w:sz w:val="22"/>
          <w:rtl/>
        </w:rPr>
        <w:t>ולאחר</w:t>
      </w:r>
      <w:r w:rsidRPr="00012C4C">
        <w:rPr>
          <w:sz w:val="22"/>
          <w:rtl/>
        </w:rPr>
        <w:t xml:space="preserve"> </w:t>
      </w:r>
      <w:r w:rsidRPr="00012C4C">
        <w:rPr>
          <w:rFonts w:hint="eastAsia"/>
          <w:sz w:val="22"/>
          <w:rtl/>
        </w:rPr>
        <w:t>מכן</w:t>
      </w:r>
      <w:r w:rsidRPr="00012C4C">
        <w:rPr>
          <w:sz w:val="22"/>
          <w:rtl/>
        </w:rPr>
        <w:t xml:space="preserve"> </w:t>
      </w:r>
      <w:r w:rsidRPr="00012C4C">
        <w:rPr>
          <w:rFonts w:hint="eastAsia"/>
          <w:sz w:val="22"/>
          <w:rtl/>
        </w:rPr>
        <w:t>לשום</w:t>
      </w:r>
      <w:r w:rsidRPr="00012C4C">
        <w:rPr>
          <w:sz w:val="22"/>
          <w:rtl/>
        </w:rPr>
        <w:t xml:space="preserve"> </w:t>
      </w:r>
      <w:r w:rsidRPr="00012C4C">
        <w:rPr>
          <w:rFonts w:hint="eastAsia"/>
          <w:sz w:val="22"/>
          <w:rtl/>
        </w:rPr>
        <w:t>אדם</w:t>
      </w:r>
      <w:r w:rsidRPr="00012C4C">
        <w:rPr>
          <w:sz w:val="22"/>
          <w:rtl/>
        </w:rPr>
        <w:t xml:space="preserve"> </w:t>
      </w:r>
      <w:r w:rsidRPr="00012C4C">
        <w:rPr>
          <w:rFonts w:hint="eastAsia"/>
          <w:sz w:val="22"/>
          <w:rtl/>
        </w:rPr>
        <w:t>או</w:t>
      </w:r>
      <w:r w:rsidRPr="00012C4C">
        <w:rPr>
          <w:sz w:val="22"/>
          <w:rtl/>
        </w:rPr>
        <w:t xml:space="preserve"> </w:t>
      </w:r>
      <w:r w:rsidRPr="00012C4C">
        <w:rPr>
          <w:rFonts w:hint="eastAsia"/>
          <w:sz w:val="22"/>
          <w:rtl/>
        </w:rPr>
        <w:t>גוף</w:t>
      </w:r>
      <w:r w:rsidRPr="00012C4C">
        <w:rPr>
          <w:sz w:val="22"/>
          <w:rtl/>
        </w:rPr>
        <w:t xml:space="preserve"> </w:t>
      </w:r>
      <w:r w:rsidRPr="00012C4C">
        <w:rPr>
          <w:rFonts w:hint="eastAsia"/>
          <w:sz w:val="22"/>
          <w:rtl/>
        </w:rPr>
        <w:t>שום</w:t>
      </w:r>
      <w:r w:rsidRPr="00012C4C">
        <w:rPr>
          <w:sz w:val="22"/>
          <w:rtl/>
        </w:rPr>
        <w:t xml:space="preserve"> </w:t>
      </w:r>
      <w:r w:rsidRPr="00012C4C">
        <w:rPr>
          <w:rFonts w:hint="eastAsia"/>
          <w:sz w:val="22"/>
          <w:rtl/>
        </w:rPr>
        <w:t>מידע</w:t>
      </w:r>
      <w:r w:rsidRPr="00012C4C">
        <w:rPr>
          <w:sz w:val="22"/>
          <w:rtl/>
        </w:rPr>
        <w:t xml:space="preserve"> </w:t>
      </w:r>
      <w:r w:rsidRPr="00012C4C">
        <w:rPr>
          <w:rFonts w:hint="eastAsia"/>
          <w:sz w:val="22"/>
          <w:rtl/>
        </w:rPr>
        <w:t>ושום</w:t>
      </w:r>
      <w:r w:rsidRPr="00012C4C">
        <w:rPr>
          <w:sz w:val="22"/>
          <w:rtl/>
        </w:rPr>
        <w:t xml:space="preserve"> </w:t>
      </w:r>
      <w:r w:rsidRPr="00012C4C">
        <w:rPr>
          <w:rFonts w:hint="eastAsia"/>
          <w:sz w:val="22"/>
          <w:rtl/>
        </w:rPr>
        <w:t>סודות</w:t>
      </w:r>
      <w:r w:rsidRPr="00012C4C">
        <w:rPr>
          <w:sz w:val="22"/>
          <w:rtl/>
        </w:rPr>
        <w:t xml:space="preserve"> </w:t>
      </w:r>
      <w:r w:rsidRPr="00012C4C">
        <w:rPr>
          <w:rFonts w:hint="eastAsia"/>
          <w:sz w:val="22"/>
          <w:rtl/>
        </w:rPr>
        <w:t>הנוגעים</w:t>
      </w:r>
      <w:r w:rsidRPr="00012C4C">
        <w:rPr>
          <w:sz w:val="22"/>
          <w:rtl/>
        </w:rPr>
        <w:t xml:space="preserve"> </w:t>
      </w:r>
      <w:r w:rsidRPr="00012C4C">
        <w:rPr>
          <w:rFonts w:hint="eastAsia"/>
          <w:sz w:val="22"/>
          <w:rtl/>
        </w:rPr>
        <w:t>או</w:t>
      </w:r>
      <w:r w:rsidRPr="00012C4C">
        <w:rPr>
          <w:sz w:val="22"/>
          <w:rtl/>
        </w:rPr>
        <w:t xml:space="preserve"> </w:t>
      </w:r>
      <w:r w:rsidRPr="00012C4C">
        <w:rPr>
          <w:rFonts w:hint="eastAsia"/>
          <w:sz w:val="22"/>
          <w:rtl/>
        </w:rPr>
        <w:t>הקשורים</w:t>
      </w:r>
      <w:r w:rsidRPr="00012C4C">
        <w:rPr>
          <w:sz w:val="22"/>
          <w:rtl/>
        </w:rPr>
        <w:t xml:space="preserve"> </w:t>
      </w:r>
      <w:r w:rsidRPr="00012C4C">
        <w:rPr>
          <w:rFonts w:hint="eastAsia"/>
          <w:sz w:val="22"/>
          <w:rtl/>
        </w:rPr>
        <w:t>במישרין</w:t>
      </w:r>
      <w:r w:rsidRPr="00012C4C">
        <w:rPr>
          <w:sz w:val="22"/>
          <w:rtl/>
        </w:rPr>
        <w:t xml:space="preserve"> </w:t>
      </w:r>
      <w:r w:rsidRPr="00012C4C">
        <w:rPr>
          <w:rFonts w:hint="eastAsia"/>
          <w:sz w:val="22"/>
          <w:rtl/>
        </w:rPr>
        <w:t>או</w:t>
      </w:r>
      <w:r w:rsidRPr="00012C4C">
        <w:rPr>
          <w:sz w:val="22"/>
          <w:rtl/>
        </w:rPr>
        <w:t xml:space="preserve"> </w:t>
      </w:r>
      <w:r w:rsidRPr="00012C4C">
        <w:rPr>
          <w:rFonts w:hint="eastAsia"/>
          <w:sz w:val="22"/>
          <w:rtl/>
        </w:rPr>
        <w:t>בעקיפין</w:t>
      </w:r>
      <w:r w:rsidRPr="00012C4C">
        <w:rPr>
          <w:sz w:val="22"/>
          <w:rtl/>
        </w:rPr>
        <w:t xml:space="preserve"> </w:t>
      </w:r>
      <w:r w:rsidRPr="00012C4C">
        <w:rPr>
          <w:rFonts w:hint="eastAsia"/>
          <w:sz w:val="22"/>
          <w:rtl/>
        </w:rPr>
        <w:t>לעבודות</w:t>
      </w:r>
      <w:r w:rsidRPr="00012C4C">
        <w:rPr>
          <w:sz w:val="22"/>
          <w:rtl/>
        </w:rPr>
        <w:t xml:space="preserve"> </w:t>
      </w:r>
      <w:r w:rsidRPr="00012C4C">
        <w:rPr>
          <w:rFonts w:hint="eastAsia"/>
          <w:sz w:val="22"/>
          <w:rtl/>
        </w:rPr>
        <w:t>עבור</w:t>
      </w:r>
      <w:r w:rsidRPr="00012C4C">
        <w:rPr>
          <w:sz w:val="22"/>
          <w:rtl/>
        </w:rPr>
        <w:t xml:space="preserve"> </w:t>
      </w:r>
      <w:r w:rsidRPr="00012C4C">
        <w:rPr>
          <w:rFonts w:hint="eastAsia"/>
          <w:sz w:val="22"/>
          <w:rtl/>
        </w:rPr>
        <w:t>המשרד</w:t>
      </w:r>
      <w:r w:rsidRPr="00012C4C">
        <w:rPr>
          <w:sz w:val="22"/>
          <w:rtl/>
        </w:rPr>
        <w:t xml:space="preserve">. </w:t>
      </w:r>
      <w:r w:rsidRPr="00012C4C">
        <w:rPr>
          <w:rFonts w:hint="eastAsia"/>
          <w:sz w:val="22"/>
          <w:rtl/>
        </w:rPr>
        <w:t>לא</w:t>
      </w:r>
      <w:r w:rsidRPr="00012C4C">
        <w:rPr>
          <w:sz w:val="22"/>
          <w:rtl/>
        </w:rPr>
        <w:t xml:space="preserve"> </w:t>
      </w:r>
      <w:r w:rsidRPr="00012C4C">
        <w:rPr>
          <w:rFonts w:hint="eastAsia"/>
          <w:sz w:val="22"/>
          <w:rtl/>
        </w:rPr>
        <w:t>נגלה</w:t>
      </w:r>
      <w:r w:rsidRPr="00012C4C">
        <w:rPr>
          <w:sz w:val="22"/>
          <w:rtl/>
        </w:rPr>
        <w:t xml:space="preserve"> </w:t>
      </w:r>
      <w:r w:rsidRPr="00012C4C">
        <w:rPr>
          <w:rFonts w:hint="eastAsia"/>
          <w:sz w:val="22"/>
          <w:rtl/>
        </w:rPr>
        <w:t>ולא</w:t>
      </w:r>
      <w:r w:rsidRPr="00012C4C">
        <w:rPr>
          <w:sz w:val="22"/>
          <w:rtl/>
        </w:rPr>
        <w:t xml:space="preserve"> </w:t>
      </w:r>
      <w:r w:rsidRPr="00012C4C">
        <w:rPr>
          <w:rFonts w:hint="eastAsia"/>
          <w:sz w:val="22"/>
          <w:rtl/>
        </w:rPr>
        <w:t>נמסור</w:t>
      </w:r>
      <w:r w:rsidRPr="00012C4C">
        <w:rPr>
          <w:sz w:val="22"/>
          <w:rtl/>
        </w:rPr>
        <w:t xml:space="preserve"> </w:t>
      </w:r>
      <w:r w:rsidRPr="00012C4C">
        <w:rPr>
          <w:rFonts w:hint="eastAsia"/>
          <w:sz w:val="22"/>
          <w:rtl/>
        </w:rPr>
        <w:t>שום</w:t>
      </w:r>
      <w:r w:rsidRPr="00012C4C">
        <w:rPr>
          <w:sz w:val="22"/>
          <w:rtl/>
        </w:rPr>
        <w:t xml:space="preserve"> </w:t>
      </w:r>
      <w:r w:rsidRPr="00012C4C">
        <w:rPr>
          <w:rFonts w:hint="eastAsia"/>
          <w:sz w:val="22"/>
          <w:rtl/>
        </w:rPr>
        <w:t>מידע</w:t>
      </w:r>
      <w:r w:rsidRPr="00012C4C">
        <w:rPr>
          <w:sz w:val="22"/>
          <w:rtl/>
        </w:rPr>
        <w:t xml:space="preserve"> </w:t>
      </w:r>
      <w:r w:rsidRPr="00012C4C">
        <w:rPr>
          <w:rFonts w:hint="eastAsia"/>
          <w:sz w:val="22"/>
          <w:rtl/>
        </w:rPr>
        <w:t>וסודות</w:t>
      </w:r>
      <w:r w:rsidRPr="00012C4C">
        <w:rPr>
          <w:sz w:val="22"/>
          <w:rtl/>
        </w:rPr>
        <w:t xml:space="preserve"> </w:t>
      </w:r>
      <w:r w:rsidRPr="00012C4C">
        <w:rPr>
          <w:rFonts w:hint="eastAsia"/>
          <w:sz w:val="22"/>
          <w:rtl/>
        </w:rPr>
        <w:t>הקשורים</w:t>
      </w:r>
      <w:r w:rsidRPr="00012C4C">
        <w:rPr>
          <w:sz w:val="22"/>
          <w:rtl/>
        </w:rPr>
        <w:t xml:space="preserve"> </w:t>
      </w:r>
      <w:r w:rsidRPr="00012C4C">
        <w:rPr>
          <w:rFonts w:hint="eastAsia"/>
          <w:sz w:val="22"/>
          <w:rtl/>
        </w:rPr>
        <w:t>לרכוש</w:t>
      </w:r>
      <w:r w:rsidRPr="00012C4C">
        <w:rPr>
          <w:sz w:val="22"/>
          <w:rtl/>
        </w:rPr>
        <w:t xml:space="preserve"> </w:t>
      </w:r>
      <w:r w:rsidRPr="00012C4C">
        <w:rPr>
          <w:rFonts w:hint="eastAsia"/>
          <w:sz w:val="22"/>
          <w:rtl/>
        </w:rPr>
        <w:t>המשרד</w:t>
      </w:r>
      <w:r w:rsidRPr="00012C4C">
        <w:rPr>
          <w:sz w:val="22"/>
          <w:rtl/>
        </w:rPr>
        <w:t xml:space="preserve">, </w:t>
      </w:r>
      <w:r w:rsidRPr="00012C4C">
        <w:rPr>
          <w:rFonts w:hint="eastAsia"/>
          <w:sz w:val="22"/>
          <w:rtl/>
        </w:rPr>
        <w:t>לענייניו</w:t>
      </w:r>
      <w:r w:rsidRPr="00012C4C">
        <w:rPr>
          <w:sz w:val="22"/>
          <w:rtl/>
        </w:rPr>
        <w:t xml:space="preserve">,  </w:t>
      </w:r>
      <w:r w:rsidRPr="00012C4C">
        <w:rPr>
          <w:rFonts w:hint="eastAsia"/>
          <w:sz w:val="22"/>
          <w:rtl/>
        </w:rPr>
        <w:t>לספקיו</w:t>
      </w:r>
      <w:r w:rsidRPr="00012C4C">
        <w:rPr>
          <w:sz w:val="22"/>
          <w:rtl/>
        </w:rPr>
        <w:t xml:space="preserve"> </w:t>
      </w:r>
      <w:r w:rsidRPr="00012C4C">
        <w:rPr>
          <w:rFonts w:hint="eastAsia"/>
          <w:sz w:val="22"/>
          <w:rtl/>
        </w:rPr>
        <w:t>ולאנשים</w:t>
      </w:r>
      <w:r w:rsidRPr="00012C4C">
        <w:rPr>
          <w:sz w:val="22"/>
          <w:rtl/>
        </w:rPr>
        <w:t xml:space="preserve"> </w:t>
      </w:r>
      <w:r w:rsidRPr="00012C4C">
        <w:rPr>
          <w:rFonts w:hint="eastAsia"/>
          <w:sz w:val="22"/>
          <w:rtl/>
        </w:rPr>
        <w:t>או</w:t>
      </w:r>
      <w:r w:rsidRPr="00012C4C">
        <w:rPr>
          <w:sz w:val="22"/>
          <w:rtl/>
        </w:rPr>
        <w:t xml:space="preserve"> </w:t>
      </w:r>
      <w:r w:rsidRPr="00012C4C">
        <w:rPr>
          <w:rFonts w:hint="eastAsia"/>
          <w:sz w:val="22"/>
          <w:rtl/>
        </w:rPr>
        <w:t>לגופים</w:t>
      </w:r>
      <w:r w:rsidRPr="00012C4C">
        <w:rPr>
          <w:sz w:val="22"/>
          <w:rtl/>
        </w:rPr>
        <w:t xml:space="preserve"> </w:t>
      </w:r>
      <w:r w:rsidRPr="00012C4C">
        <w:rPr>
          <w:rFonts w:hint="eastAsia"/>
          <w:sz w:val="22"/>
          <w:rtl/>
        </w:rPr>
        <w:t>הקשורים</w:t>
      </w:r>
      <w:r w:rsidRPr="00012C4C">
        <w:rPr>
          <w:sz w:val="22"/>
          <w:rtl/>
        </w:rPr>
        <w:t xml:space="preserve"> </w:t>
      </w:r>
      <w:r w:rsidRPr="00012C4C">
        <w:rPr>
          <w:rFonts w:hint="eastAsia"/>
          <w:sz w:val="22"/>
          <w:rtl/>
        </w:rPr>
        <w:t>בו</w:t>
      </w:r>
      <w:r w:rsidRPr="00012C4C">
        <w:rPr>
          <w:sz w:val="22"/>
          <w:rtl/>
        </w:rPr>
        <w:t xml:space="preserve"> </w:t>
      </w:r>
      <w:r w:rsidRPr="00012C4C">
        <w:rPr>
          <w:rFonts w:hint="eastAsia"/>
          <w:sz w:val="22"/>
          <w:rtl/>
        </w:rPr>
        <w:t>או</w:t>
      </w:r>
      <w:r w:rsidRPr="00012C4C">
        <w:rPr>
          <w:sz w:val="22"/>
          <w:rtl/>
        </w:rPr>
        <w:t xml:space="preserve"> </w:t>
      </w:r>
      <w:r w:rsidRPr="00012C4C">
        <w:rPr>
          <w:rFonts w:hint="eastAsia"/>
          <w:sz w:val="22"/>
          <w:rtl/>
        </w:rPr>
        <w:t>הבאים</w:t>
      </w:r>
      <w:r>
        <w:rPr>
          <w:rFonts w:hint="cs"/>
          <w:sz w:val="22"/>
          <w:rtl/>
        </w:rPr>
        <w:t xml:space="preserve"> במגע</w:t>
      </w:r>
      <w:r w:rsidRPr="00012C4C">
        <w:rPr>
          <w:sz w:val="22"/>
          <w:rtl/>
        </w:rPr>
        <w:t xml:space="preserve"> </w:t>
      </w:r>
      <w:r w:rsidRPr="00012C4C">
        <w:rPr>
          <w:rFonts w:hint="cs"/>
          <w:sz w:val="22"/>
          <w:rtl/>
        </w:rPr>
        <w:t>ע</w:t>
      </w:r>
      <w:r>
        <w:rPr>
          <w:rFonts w:hint="cs"/>
          <w:sz w:val="22"/>
          <w:rtl/>
        </w:rPr>
        <w:t>י</w:t>
      </w:r>
      <w:r w:rsidRPr="00012C4C">
        <w:rPr>
          <w:rFonts w:hint="cs"/>
          <w:sz w:val="22"/>
          <w:rtl/>
        </w:rPr>
        <w:t>מו</w:t>
      </w:r>
      <w:r w:rsidRPr="00012C4C">
        <w:rPr>
          <w:sz w:val="22"/>
          <w:rtl/>
        </w:rPr>
        <w:t xml:space="preserve">, </w:t>
      </w:r>
      <w:r w:rsidRPr="00012C4C">
        <w:rPr>
          <w:rFonts w:hint="eastAsia"/>
          <w:sz w:val="22"/>
          <w:rtl/>
        </w:rPr>
        <w:t>לרבות</w:t>
      </w:r>
      <w:r w:rsidRPr="00012C4C">
        <w:rPr>
          <w:sz w:val="22"/>
          <w:rtl/>
        </w:rPr>
        <w:t xml:space="preserve"> </w:t>
      </w:r>
      <w:r w:rsidRPr="00012C4C">
        <w:rPr>
          <w:rFonts w:hint="eastAsia"/>
          <w:sz w:val="22"/>
          <w:rtl/>
        </w:rPr>
        <w:t>מידע</w:t>
      </w:r>
      <w:r w:rsidRPr="00012C4C">
        <w:rPr>
          <w:sz w:val="22"/>
          <w:rtl/>
        </w:rPr>
        <w:t xml:space="preserve"> וסודות ב</w:t>
      </w:r>
      <w:r w:rsidRPr="00012C4C">
        <w:rPr>
          <w:rFonts w:hint="eastAsia"/>
          <w:sz w:val="22"/>
          <w:rtl/>
        </w:rPr>
        <w:t>נושאי</w:t>
      </w:r>
      <w:r w:rsidRPr="00012C4C">
        <w:rPr>
          <w:sz w:val="22"/>
          <w:rtl/>
        </w:rPr>
        <w:t xml:space="preserve"> </w:t>
      </w:r>
      <w:r w:rsidRPr="00012C4C">
        <w:rPr>
          <w:rFonts w:hint="cs"/>
          <w:sz w:val="22"/>
          <w:rtl/>
        </w:rPr>
        <w:t xml:space="preserve">עבודת הביקורת ובירור התלונות </w:t>
      </w:r>
      <w:r w:rsidRPr="00012C4C">
        <w:rPr>
          <w:rFonts w:hint="eastAsia"/>
          <w:sz w:val="22"/>
          <w:rtl/>
        </w:rPr>
        <w:t>שעוסק</w:t>
      </w:r>
      <w:r w:rsidRPr="00012C4C">
        <w:rPr>
          <w:sz w:val="22"/>
          <w:rtl/>
        </w:rPr>
        <w:t xml:space="preserve"> </w:t>
      </w:r>
      <w:r w:rsidRPr="00012C4C">
        <w:rPr>
          <w:rFonts w:hint="eastAsia"/>
          <w:sz w:val="22"/>
          <w:rtl/>
        </w:rPr>
        <w:t>בהם</w:t>
      </w:r>
      <w:r w:rsidRPr="00012C4C">
        <w:rPr>
          <w:sz w:val="22"/>
          <w:rtl/>
        </w:rPr>
        <w:t xml:space="preserve"> </w:t>
      </w:r>
      <w:r w:rsidRPr="00012C4C">
        <w:rPr>
          <w:rFonts w:hint="eastAsia"/>
          <w:sz w:val="22"/>
          <w:rtl/>
        </w:rPr>
        <w:t>המשרד</w:t>
      </w:r>
      <w:r w:rsidRPr="00012C4C">
        <w:rPr>
          <w:sz w:val="22"/>
          <w:rtl/>
        </w:rPr>
        <w:t xml:space="preserve">. </w:t>
      </w:r>
      <w:r w:rsidRPr="00012C4C">
        <w:rPr>
          <w:rFonts w:hint="eastAsia"/>
          <w:sz w:val="22"/>
          <w:rtl/>
        </w:rPr>
        <w:t>התחייבותנו</w:t>
      </w:r>
      <w:r w:rsidRPr="00012C4C">
        <w:rPr>
          <w:sz w:val="22"/>
          <w:rtl/>
        </w:rPr>
        <w:t xml:space="preserve"> זו חלה </w:t>
      </w:r>
      <w:r w:rsidRPr="00012C4C">
        <w:rPr>
          <w:rFonts w:hint="eastAsia"/>
          <w:sz w:val="22"/>
          <w:rtl/>
        </w:rPr>
        <w:t>הן</w:t>
      </w:r>
      <w:r w:rsidRPr="00012C4C">
        <w:rPr>
          <w:sz w:val="22"/>
          <w:rtl/>
        </w:rPr>
        <w:t xml:space="preserve"> </w:t>
      </w:r>
      <w:r w:rsidRPr="00012C4C">
        <w:rPr>
          <w:rFonts w:hint="eastAsia"/>
          <w:sz w:val="22"/>
          <w:rtl/>
        </w:rPr>
        <w:t>לגבי</w:t>
      </w:r>
      <w:r w:rsidRPr="00012C4C">
        <w:rPr>
          <w:sz w:val="22"/>
          <w:rtl/>
        </w:rPr>
        <w:t xml:space="preserve"> </w:t>
      </w:r>
      <w:r w:rsidRPr="00012C4C">
        <w:rPr>
          <w:rFonts w:hint="eastAsia"/>
          <w:sz w:val="22"/>
          <w:rtl/>
        </w:rPr>
        <w:t>מידע</w:t>
      </w:r>
      <w:r w:rsidRPr="00012C4C">
        <w:rPr>
          <w:sz w:val="22"/>
          <w:rtl/>
        </w:rPr>
        <w:t xml:space="preserve"> </w:t>
      </w:r>
      <w:r w:rsidRPr="00012C4C">
        <w:rPr>
          <w:rFonts w:hint="eastAsia"/>
          <w:sz w:val="22"/>
          <w:rtl/>
        </w:rPr>
        <w:t>וסודות</w:t>
      </w:r>
      <w:r w:rsidRPr="00012C4C">
        <w:rPr>
          <w:sz w:val="22"/>
          <w:rtl/>
        </w:rPr>
        <w:t xml:space="preserve"> </w:t>
      </w:r>
      <w:r w:rsidRPr="00012C4C">
        <w:rPr>
          <w:rFonts w:hint="eastAsia"/>
          <w:sz w:val="22"/>
          <w:rtl/>
        </w:rPr>
        <w:t>שהתגלו</w:t>
      </w:r>
      <w:r w:rsidRPr="00012C4C">
        <w:rPr>
          <w:sz w:val="22"/>
          <w:rtl/>
        </w:rPr>
        <w:t xml:space="preserve"> </w:t>
      </w:r>
      <w:r w:rsidRPr="00012C4C">
        <w:rPr>
          <w:rFonts w:hint="eastAsia"/>
          <w:sz w:val="22"/>
          <w:rtl/>
        </w:rPr>
        <w:t>לנו</w:t>
      </w:r>
      <w:r w:rsidRPr="00012C4C">
        <w:rPr>
          <w:sz w:val="22"/>
          <w:rtl/>
        </w:rPr>
        <w:t xml:space="preserve"> </w:t>
      </w:r>
      <w:r w:rsidRPr="00012C4C">
        <w:rPr>
          <w:rFonts w:hint="eastAsia"/>
          <w:sz w:val="22"/>
          <w:rtl/>
        </w:rPr>
        <w:t>בעקבות</w:t>
      </w:r>
      <w:r w:rsidRPr="00012C4C">
        <w:rPr>
          <w:sz w:val="22"/>
          <w:rtl/>
        </w:rPr>
        <w:t xml:space="preserve"> </w:t>
      </w:r>
      <w:r w:rsidRPr="00012C4C">
        <w:rPr>
          <w:rFonts w:hint="eastAsia"/>
          <w:sz w:val="22"/>
          <w:rtl/>
        </w:rPr>
        <w:t>עיסוקנו</w:t>
      </w:r>
      <w:r w:rsidRPr="00012C4C">
        <w:rPr>
          <w:sz w:val="22"/>
          <w:rtl/>
        </w:rPr>
        <w:t xml:space="preserve"> </w:t>
      </w:r>
      <w:r w:rsidRPr="00012C4C">
        <w:rPr>
          <w:rFonts w:hint="eastAsia"/>
          <w:sz w:val="22"/>
          <w:rtl/>
        </w:rPr>
        <w:t>כנותני</w:t>
      </w:r>
      <w:r w:rsidRPr="00012C4C">
        <w:rPr>
          <w:sz w:val="22"/>
          <w:rtl/>
        </w:rPr>
        <w:t xml:space="preserve"> </w:t>
      </w:r>
      <w:r w:rsidRPr="00012C4C">
        <w:rPr>
          <w:rFonts w:hint="eastAsia"/>
          <w:sz w:val="22"/>
          <w:rtl/>
        </w:rPr>
        <w:t>שירות</w:t>
      </w:r>
      <w:r w:rsidRPr="00012C4C">
        <w:rPr>
          <w:sz w:val="22"/>
          <w:rtl/>
        </w:rPr>
        <w:t xml:space="preserve"> </w:t>
      </w:r>
      <w:r w:rsidRPr="00012C4C">
        <w:rPr>
          <w:rFonts w:hint="eastAsia"/>
          <w:sz w:val="22"/>
          <w:rtl/>
        </w:rPr>
        <w:t>למשרד</w:t>
      </w:r>
      <w:r w:rsidRPr="00012C4C">
        <w:rPr>
          <w:sz w:val="22"/>
          <w:rtl/>
        </w:rPr>
        <w:t xml:space="preserve"> </w:t>
      </w:r>
      <w:r w:rsidRPr="00012C4C">
        <w:rPr>
          <w:rFonts w:hint="eastAsia"/>
          <w:sz w:val="22"/>
          <w:rtl/>
        </w:rPr>
        <w:t>והן</w:t>
      </w:r>
      <w:r w:rsidRPr="00012C4C">
        <w:rPr>
          <w:sz w:val="22"/>
          <w:rtl/>
        </w:rPr>
        <w:t xml:space="preserve"> </w:t>
      </w:r>
      <w:r w:rsidRPr="00012C4C">
        <w:rPr>
          <w:rFonts w:hint="eastAsia"/>
          <w:sz w:val="22"/>
          <w:rtl/>
        </w:rPr>
        <w:t>לגבי</w:t>
      </w:r>
      <w:r w:rsidRPr="00012C4C">
        <w:rPr>
          <w:sz w:val="22"/>
          <w:rtl/>
        </w:rPr>
        <w:t xml:space="preserve"> </w:t>
      </w:r>
      <w:r w:rsidRPr="00012C4C">
        <w:rPr>
          <w:rFonts w:hint="eastAsia"/>
          <w:sz w:val="22"/>
          <w:rtl/>
        </w:rPr>
        <w:t>מידע</w:t>
      </w:r>
      <w:r w:rsidRPr="00012C4C">
        <w:rPr>
          <w:sz w:val="22"/>
          <w:rtl/>
        </w:rPr>
        <w:t xml:space="preserve"> </w:t>
      </w:r>
      <w:r w:rsidRPr="00012C4C">
        <w:rPr>
          <w:rFonts w:hint="eastAsia"/>
          <w:sz w:val="22"/>
          <w:rtl/>
        </w:rPr>
        <w:t>וסודות</w:t>
      </w:r>
      <w:r w:rsidRPr="00012C4C">
        <w:rPr>
          <w:sz w:val="22"/>
          <w:rtl/>
        </w:rPr>
        <w:t xml:space="preserve"> </w:t>
      </w:r>
      <w:r w:rsidRPr="00012C4C">
        <w:rPr>
          <w:rFonts w:hint="eastAsia"/>
          <w:sz w:val="22"/>
          <w:rtl/>
        </w:rPr>
        <w:t>שהתגלו</w:t>
      </w:r>
      <w:r w:rsidRPr="00012C4C">
        <w:rPr>
          <w:sz w:val="22"/>
          <w:rtl/>
        </w:rPr>
        <w:t xml:space="preserve"> </w:t>
      </w:r>
      <w:r w:rsidRPr="00012C4C">
        <w:rPr>
          <w:rFonts w:hint="eastAsia"/>
          <w:sz w:val="22"/>
          <w:rtl/>
        </w:rPr>
        <w:t>לנו</w:t>
      </w:r>
      <w:r w:rsidRPr="00012C4C">
        <w:rPr>
          <w:sz w:val="22"/>
          <w:rtl/>
        </w:rPr>
        <w:t xml:space="preserve"> </w:t>
      </w:r>
      <w:r w:rsidRPr="00012C4C">
        <w:rPr>
          <w:rFonts w:hint="eastAsia"/>
          <w:sz w:val="22"/>
          <w:rtl/>
        </w:rPr>
        <w:t>בדרך</w:t>
      </w:r>
      <w:r w:rsidRPr="00012C4C">
        <w:rPr>
          <w:sz w:val="22"/>
          <w:rtl/>
        </w:rPr>
        <w:t xml:space="preserve"> </w:t>
      </w:r>
      <w:r w:rsidRPr="00012C4C">
        <w:rPr>
          <w:rFonts w:hint="eastAsia"/>
          <w:sz w:val="22"/>
          <w:rtl/>
        </w:rPr>
        <w:t>אחרת</w:t>
      </w:r>
      <w:r w:rsidRPr="00012C4C">
        <w:rPr>
          <w:sz w:val="22"/>
          <w:rtl/>
        </w:rPr>
        <w:t xml:space="preserve">. </w:t>
      </w:r>
    </w:p>
    <w:p w:rsidR="00502C76" w:rsidRPr="00012C4C" w:rsidP="00AD6018" w14:paraId="03775B8D" w14:textId="77777777">
      <w:pPr>
        <w:pStyle w:val="ListParagraph"/>
        <w:widowControl w:val="0"/>
        <w:numPr>
          <w:ilvl w:val="0"/>
          <w:numId w:val="34"/>
        </w:numPr>
        <w:autoSpaceDE/>
        <w:autoSpaceDN/>
        <w:adjustRightInd/>
        <w:contextualSpacing w:val="0"/>
        <w:jc w:val="both"/>
        <w:rPr>
          <w:sz w:val="22"/>
        </w:rPr>
      </w:pPr>
      <w:r w:rsidRPr="00012C4C">
        <w:rPr>
          <w:rFonts w:hint="eastAsia"/>
          <w:sz w:val="22"/>
          <w:rtl/>
        </w:rPr>
        <w:t>לעשות</w:t>
      </w:r>
      <w:r w:rsidRPr="00012C4C">
        <w:rPr>
          <w:sz w:val="22"/>
          <w:rtl/>
        </w:rPr>
        <w:t xml:space="preserve"> </w:t>
      </w:r>
      <w:r w:rsidRPr="00012C4C">
        <w:rPr>
          <w:rFonts w:hint="eastAsia"/>
          <w:sz w:val="22"/>
          <w:rtl/>
        </w:rPr>
        <w:t>את</w:t>
      </w:r>
      <w:r w:rsidRPr="00012C4C">
        <w:rPr>
          <w:sz w:val="22"/>
          <w:rtl/>
        </w:rPr>
        <w:t xml:space="preserve"> </w:t>
      </w:r>
      <w:r w:rsidRPr="00012C4C">
        <w:rPr>
          <w:rFonts w:hint="eastAsia"/>
          <w:sz w:val="22"/>
          <w:rtl/>
        </w:rPr>
        <w:t>כל</w:t>
      </w:r>
      <w:r w:rsidRPr="00012C4C">
        <w:rPr>
          <w:sz w:val="22"/>
          <w:rtl/>
        </w:rPr>
        <w:t xml:space="preserve"> </w:t>
      </w:r>
      <w:r w:rsidRPr="00012C4C">
        <w:rPr>
          <w:rFonts w:hint="eastAsia"/>
          <w:sz w:val="22"/>
          <w:rtl/>
        </w:rPr>
        <w:t>הפעולות</w:t>
      </w:r>
      <w:r w:rsidRPr="00012C4C">
        <w:rPr>
          <w:sz w:val="22"/>
          <w:rtl/>
        </w:rPr>
        <w:t xml:space="preserve"> </w:t>
      </w:r>
      <w:r w:rsidRPr="00012C4C">
        <w:rPr>
          <w:rFonts w:hint="eastAsia"/>
          <w:sz w:val="22"/>
          <w:rtl/>
        </w:rPr>
        <w:t>ולנקוט</w:t>
      </w:r>
      <w:r w:rsidRPr="00012C4C">
        <w:rPr>
          <w:sz w:val="22"/>
          <w:rtl/>
        </w:rPr>
        <w:t xml:space="preserve"> </w:t>
      </w:r>
      <w:r w:rsidRPr="00012C4C">
        <w:rPr>
          <w:rFonts w:hint="eastAsia"/>
          <w:sz w:val="22"/>
          <w:rtl/>
        </w:rPr>
        <w:t>את</w:t>
      </w:r>
      <w:r w:rsidRPr="00012C4C">
        <w:rPr>
          <w:sz w:val="22"/>
          <w:rtl/>
        </w:rPr>
        <w:t xml:space="preserve"> </w:t>
      </w:r>
      <w:r w:rsidRPr="00012C4C">
        <w:rPr>
          <w:rFonts w:hint="eastAsia"/>
          <w:sz w:val="22"/>
          <w:rtl/>
        </w:rPr>
        <w:t>כל</w:t>
      </w:r>
      <w:r w:rsidRPr="00012C4C">
        <w:rPr>
          <w:sz w:val="22"/>
          <w:rtl/>
        </w:rPr>
        <w:t xml:space="preserve"> </w:t>
      </w:r>
      <w:r w:rsidRPr="00012C4C">
        <w:rPr>
          <w:rFonts w:hint="eastAsia"/>
          <w:sz w:val="22"/>
          <w:rtl/>
        </w:rPr>
        <w:t>הצעדים</w:t>
      </w:r>
      <w:r w:rsidRPr="00012C4C">
        <w:rPr>
          <w:sz w:val="22"/>
          <w:rtl/>
        </w:rPr>
        <w:t xml:space="preserve"> </w:t>
      </w:r>
      <w:r w:rsidRPr="00012C4C">
        <w:rPr>
          <w:rFonts w:hint="eastAsia"/>
          <w:sz w:val="22"/>
          <w:rtl/>
        </w:rPr>
        <w:t>לבל</w:t>
      </w:r>
      <w:r w:rsidRPr="00012C4C">
        <w:rPr>
          <w:sz w:val="22"/>
          <w:rtl/>
        </w:rPr>
        <w:t xml:space="preserve"> </w:t>
      </w:r>
      <w:r w:rsidRPr="00012C4C">
        <w:rPr>
          <w:rFonts w:hint="eastAsia"/>
          <w:sz w:val="22"/>
          <w:rtl/>
        </w:rPr>
        <w:t>ידלוף</w:t>
      </w:r>
      <w:r w:rsidRPr="00012C4C">
        <w:rPr>
          <w:sz w:val="22"/>
          <w:rtl/>
        </w:rPr>
        <w:t xml:space="preserve"> </w:t>
      </w:r>
      <w:r w:rsidRPr="00012C4C">
        <w:rPr>
          <w:rFonts w:hint="eastAsia"/>
          <w:sz w:val="22"/>
          <w:rtl/>
        </w:rPr>
        <w:t>מידע</w:t>
      </w:r>
      <w:r w:rsidRPr="00012C4C">
        <w:rPr>
          <w:sz w:val="22"/>
          <w:rtl/>
        </w:rPr>
        <w:t xml:space="preserve"> </w:t>
      </w:r>
      <w:r w:rsidRPr="00012C4C">
        <w:rPr>
          <w:rFonts w:hint="eastAsia"/>
          <w:sz w:val="22"/>
          <w:rtl/>
        </w:rPr>
        <w:t>לגורמים</w:t>
      </w:r>
      <w:r w:rsidRPr="00012C4C">
        <w:rPr>
          <w:sz w:val="22"/>
          <w:rtl/>
        </w:rPr>
        <w:t xml:space="preserve"> </w:t>
      </w:r>
      <w:r w:rsidRPr="00012C4C">
        <w:rPr>
          <w:rFonts w:hint="eastAsia"/>
          <w:sz w:val="22"/>
          <w:rtl/>
        </w:rPr>
        <w:t>שאינם</w:t>
      </w:r>
      <w:r w:rsidRPr="00012C4C">
        <w:rPr>
          <w:sz w:val="22"/>
          <w:rtl/>
        </w:rPr>
        <w:t xml:space="preserve"> </w:t>
      </w:r>
      <w:r w:rsidRPr="00012C4C">
        <w:rPr>
          <w:rFonts w:hint="eastAsia"/>
          <w:sz w:val="22"/>
          <w:rtl/>
        </w:rPr>
        <w:t>מורשים</w:t>
      </w:r>
      <w:r w:rsidRPr="00012C4C">
        <w:rPr>
          <w:sz w:val="22"/>
          <w:rtl/>
        </w:rPr>
        <w:t>.</w:t>
      </w:r>
    </w:p>
    <w:p w:rsidR="00502C76" w:rsidRPr="00012C4C" w:rsidP="00AD6018" w14:paraId="14FFD803" w14:textId="77777777">
      <w:pPr>
        <w:pStyle w:val="ListParagraph"/>
        <w:widowControl w:val="0"/>
        <w:numPr>
          <w:ilvl w:val="0"/>
          <w:numId w:val="34"/>
        </w:numPr>
        <w:autoSpaceDE/>
        <w:autoSpaceDN/>
        <w:adjustRightInd/>
        <w:contextualSpacing w:val="0"/>
        <w:jc w:val="both"/>
        <w:rPr>
          <w:sz w:val="22"/>
        </w:rPr>
      </w:pPr>
      <w:r w:rsidRPr="00012C4C">
        <w:rPr>
          <w:rFonts w:hint="eastAsia"/>
          <w:sz w:val="22"/>
          <w:rtl/>
        </w:rPr>
        <w:t>לא</w:t>
      </w:r>
      <w:r w:rsidRPr="00012C4C">
        <w:rPr>
          <w:sz w:val="22"/>
          <w:rtl/>
        </w:rPr>
        <w:t xml:space="preserve"> </w:t>
      </w:r>
      <w:r w:rsidRPr="00012C4C">
        <w:rPr>
          <w:rFonts w:hint="eastAsia"/>
          <w:sz w:val="22"/>
          <w:rtl/>
        </w:rPr>
        <w:t>לעשות</w:t>
      </w:r>
      <w:r w:rsidRPr="00012C4C">
        <w:rPr>
          <w:sz w:val="22"/>
          <w:rtl/>
        </w:rPr>
        <w:t xml:space="preserve"> </w:t>
      </w:r>
      <w:r w:rsidRPr="00012C4C">
        <w:rPr>
          <w:rFonts w:hint="eastAsia"/>
          <w:sz w:val="22"/>
          <w:rtl/>
        </w:rPr>
        <w:t>כל</w:t>
      </w:r>
      <w:r w:rsidRPr="00012C4C">
        <w:rPr>
          <w:sz w:val="22"/>
          <w:rtl/>
        </w:rPr>
        <w:t xml:space="preserve"> </w:t>
      </w:r>
      <w:r w:rsidRPr="00012C4C">
        <w:rPr>
          <w:rFonts w:hint="eastAsia"/>
          <w:sz w:val="22"/>
          <w:rtl/>
        </w:rPr>
        <w:t>שימוש</w:t>
      </w:r>
      <w:r w:rsidRPr="00012C4C">
        <w:rPr>
          <w:sz w:val="22"/>
          <w:rtl/>
        </w:rPr>
        <w:t xml:space="preserve"> </w:t>
      </w:r>
      <w:r w:rsidRPr="00012C4C">
        <w:rPr>
          <w:rFonts w:hint="eastAsia"/>
          <w:sz w:val="22"/>
          <w:rtl/>
        </w:rPr>
        <w:t>במידע</w:t>
      </w:r>
      <w:r w:rsidRPr="00012C4C">
        <w:rPr>
          <w:sz w:val="22"/>
          <w:rtl/>
        </w:rPr>
        <w:t xml:space="preserve"> </w:t>
      </w:r>
      <w:r w:rsidRPr="00012C4C">
        <w:rPr>
          <w:rFonts w:hint="eastAsia"/>
          <w:sz w:val="22"/>
          <w:rtl/>
        </w:rPr>
        <w:t>כאמור</w:t>
      </w:r>
      <w:r w:rsidRPr="00012C4C">
        <w:rPr>
          <w:sz w:val="22"/>
          <w:rtl/>
        </w:rPr>
        <w:t xml:space="preserve"> </w:t>
      </w:r>
      <w:r w:rsidRPr="00012C4C">
        <w:rPr>
          <w:rFonts w:hint="eastAsia"/>
          <w:sz w:val="22"/>
          <w:rtl/>
        </w:rPr>
        <w:t>לעיל</w:t>
      </w:r>
      <w:r w:rsidRPr="00012C4C">
        <w:rPr>
          <w:sz w:val="22"/>
          <w:rtl/>
        </w:rPr>
        <w:t xml:space="preserve"> </w:t>
      </w:r>
      <w:r w:rsidRPr="00012C4C">
        <w:rPr>
          <w:rFonts w:hint="eastAsia"/>
          <w:sz w:val="22"/>
          <w:rtl/>
        </w:rPr>
        <w:t>שלא</w:t>
      </w:r>
      <w:r w:rsidRPr="00012C4C">
        <w:rPr>
          <w:sz w:val="22"/>
          <w:rtl/>
        </w:rPr>
        <w:t xml:space="preserve"> </w:t>
      </w:r>
      <w:r w:rsidRPr="00012C4C">
        <w:rPr>
          <w:rFonts w:hint="eastAsia"/>
          <w:sz w:val="22"/>
          <w:rtl/>
        </w:rPr>
        <w:t>למטרות</w:t>
      </w:r>
      <w:r w:rsidRPr="00012C4C">
        <w:rPr>
          <w:sz w:val="22"/>
          <w:rtl/>
        </w:rPr>
        <w:t xml:space="preserve"> </w:t>
      </w:r>
      <w:r w:rsidRPr="00012C4C">
        <w:rPr>
          <w:rFonts w:hint="eastAsia"/>
          <w:sz w:val="22"/>
          <w:rtl/>
        </w:rPr>
        <w:t>ביצועה</w:t>
      </w:r>
      <w:r w:rsidRPr="00012C4C">
        <w:rPr>
          <w:sz w:val="22"/>
          <w:rtl/>
        </w:rPr>
        <w:t xml:space="preserve"> </w:t>
      </w:r>
      <w:r w:rsidRPr="00012C4C">
        <w:rPr>
          <w:rFonts w:hint="eastAsia"/>
          <w:sz w:val="22"/>
          <w:rtl/>
        </w:rPr>
        <w:t>של</w:t>
      </w:r>
      <w:r w:rsidRPr="00012C4C">
        <w:rPr>
          <w:sz w:val="22"/>
          <w:rtl/>
        </w:rPr>
        <w:t xml:space="preserve"> </w:t>
      </w:r>
      <w:r w:rsidRPr="00012C4C">
        <w:rPr>
          <w:rFonts w:hint="eastAsia"/>
          <w:sz w:val="22"/>
          <w:rtl/>
        </w:rPr>
        <w:t>העבודה</w:t>
      </w:r>
      <w:r w:rsidRPr="00012C4C">
        <w:rPr>
          <w:sz w:val="22"/>
          <w:rtl/>
        </w:rPr>
        <w:t xml:space="preserve"> </w:t>
      </w:r>
      <w:r w:rsidRPr="00012C4C">
        <w:rPr>
          <w:rFonts w:hint="eastAsia"/>
          <w:sz w:val="22"/>
          <w:rtl/>
        </w:rPr>
        <w:t>שנמסרה</w:t>
      </w:r>
      <w:r w:rsidRPr="00012C4C">
        <w:rPr>
          <w:sz w:val="22"/>
          <w:rtl/>
        </w:rPr>
        <w:t xml:space="preserve"> </w:t>
      </w:r>
      <w:r w:rsidRPr="00012C4C">
        <w:rPr>
          <w:rFonts w:hint="eastAsia"/>
          <w:sz w:val="22"/>
          <w:rtl/>
        </w:rPr>
        <w:t>לנו</w:t>
      </w:r>
      <w:r w:rsidRPr="00012C4C">
        <w:rPr>
          <w:sz w:val="22"/>
          <w:rtl/>
        </w:rPr>
        <w:t xml:space="preserve">, </w:t>
      </w:r>
      <w:r w:rsidRPr="00012C4C">
        <w:rPr>
          <w:rFonts w:hint="eastAsia"/>
          <w:sz w:val="22"/>
          <w:rtl/>
        </w:rPr>
        <w:t>ובכלל</w:t>
      </w:r>
      <w:r w:rsidRPr="00012C4C">
        <w:rPr>
          <w:sz w:val="22"/>
          <w:rtl/>
        </w:rPr>
        <w:t xml:space="preserve"> </w:t>
      </w:r>
      <w:r w:rsidRPr="00012C4C">
        <w:rPr>
          <w:rFonts w:hint="eastAsia"/>
          <w:sz w:val="22"/>
          <w:rtl/>
        </w:rPr>
        <w:t>זה</w:t>
      </w:r>
      <w:r w:rsidRPr="00012C4C">
        <w:rPr>
          <w:sz w:val="22"/>
          <w:rtl/>
        </w:rPr>
        <w:t xml:space="preserve"> </w:t>
      </w:r>
      <w:r w:rsidRPr="00012C4C">
        <w:rPr>
          <w:rFonts w:hint="eastAsia"/>
          <w:sz w:val="22"/>
          <w:rtl/>
        </w:rPr>
        <w:t>לא</w:t>
      </w:r>
      <w:r w:rsidRPr="00012C4C">
        <w:rPr>
          <w:sz w:val="22"/>
          <w:rtl/>
        </w:rPr>
        <w:t xml:space="preserve"> </w:t>
      </w:r>
      <w:r w:rsidRPr="00012C4C">
        <w:rPr>
          <w:rFonts w:hint="eastAsia"/>
          <w:sz w:val="22"/>
          <w:rtl/>
        </w:rPr>
        <w:t>לבצע</w:t>
      </w:r>
      <w:r w:rsidRPr="00012C4C">
        <w:rPr>
          <w:sz w:val="22"/>
          <w:rtl/>
        </w:rPr>
        <w:t xml:space="preserve"> </w:t>
      </w:r>
      <w:r w:rsidRPr="00012C4C">
        <w:rPr>
          <w:rFonts w:hint="eastAsia"/>
          <w:sz w:val="22"/>
          <w:rtl/>
        </w:rPr>
        <w:t>שכפולים</w:t>
      </w:r>
      <w:r w:rsidRPr="00012C4C">
        <w:rPr>
          <w:sz w:val="22"/>
          <w:rtl/>
        </w:rPr>
        <w:t xml:space="preserve"> </w:t>
      </w:r>
      <w:r w:rsidRPr="00012C4C">
        <w:rPr>
          <w:rFonts w:hint="eastAsia"/>
          <w:sz w:val="22"/>
          <w:rtl/>
        </w:rPr>
        <w:t>והעתקים</w:t>
      </w:r>
      <w:r w:rsidRPr="00012C4C">
        <w:rPr>
          <w:sz w:val="22"/>
          <w:rtl/>
        </w:rPr>
        <w:t xml:space="preserve"> </w:t>
      </w:r>
      <w:r w:rsidRPr="00012C4C">
        <w:rPr>
          <w:rFonts w:hint="eastAsia"/>
          <w:sz w:val="22"/>
          <w:rtl/>
        </w:rPr>
        <w:t>שלא</w:t>
      </w:r>
      <w:r w:rsidRPr="00012C4C">
        <w:rPr>
          <w:sz w:val="22"/>
          <w:rtl/>
        </w:rPr>
        <w:t xml:space="preserve"> </w:t>
      </w:r>
      <w:r w:rsidRPr="00012C4C">
        <w:rPr>
          <w:rFonts w:hint="eastAsia"/>
          <w:sz w:val="22"/>
          <w:rtl/>
        </w:rPr>
        <w:t>למטרות</w:t>
      </w:r>
      <w:r w:rsidRPr="00012C4C">
        <w:rPr>
          <w:sz w:val="22"/>
          <w:rtl/>
        </w:rPr>
        <w:t xml:space="preserve"> </w:t>
      </w:r>
      <w:r w:rsidRPr="00012C4C">
        <w:rPr>
          <w:rFonts w:hint="eastAsia"/>
          <w:sz w:val="22"/>
          <w:rtl/>
        </w:rPr>
        <w:t>כאמור</w:t>
      </w:r>
      <w:r w:rsidRPr="00012C4C">
        <w:rPr>
          <w:sz w:val="22"/>
          <w:rtl/>
        </w:rPr>
        <w:t>.</w:t>
      </w:r>
    </w:p>
    <w:p w:rsidR="00502C76" w:rsidRPr="00012C4C" w:rsidP="00AD6018" w14:paraId="360EAFE0" w14:textId="77777777">
      <w:pPr>
        <w:pStyle w:val="ListParagraph"/>
        <w:widowControl w:val="0"/>
        <w:numPr>
          <w:ilvl w:val="0"/>
          <w:numId w:val="34"/>
        </w:numPr>
        <w:autoSpaceDE/>
        <w:autoSpaceDN/>
        <w:adjustRightInd/>
        <w:contextualSpacing w:val="0"/>
        <w:jc w:val="both"/>
        <w:rPr>
          <w:sz w:val="22"/>
        </w:rPr>
      </w:pPr>
      <w:r w:rsidRPr="00012C4C">
        <w:rPr>
          <w:rFonts w:hint="eastAsia"/>
          <w:sz w:val="22"/>
          <w:rtl/>
        </w:rPr>
        <w:t>להחתים</w:t>
      </w:r>
      <w:r w:rsidRPr="00012C4C">
        <w:rPr>
          <w:sz w:val="22"/>
          <w:rtl/>
        </w:rPr>
        <w:t xml:space="preserve"> </w:t>
      </w:r>
      <w:r w:rsidRPr="00012C4C">
        <w:rPr>
          <w:rFonts w:hint="eastAsia"/>
          <w:sz w:val="22"/>
          <w:rtl/>
        </w:rPr>
        <w:t>לפי</w:t>
      </w:r>
      <w:r w:rsidRPr="00012C4C">
        <w:rPr>
          <w:sz w:val="22"/>
          <w:rtl/>
        </w:rPr>
        <w:t xml:space="preserve"> </w:t>
      </w:r>
      <w:r w:rsidRPr="00012C4C">
        <w:rPr>
          <w:rFonts w:hint="eastAsia"/>
          <w:sz w:val="22"/>
          <w:rtl/>
        </w:rPr>
        <w:t>דרישת</w:t>
      </w:r>
      <w:r w:rsidRPr="00012C4C">
        <w:rPr>
          <w:sz w:val="22"/>
          <w:rtl/>
        </w:rPr>
        <w:t xml:space="preserve"> </w:t>
      </w:r>
      <w:r w:rsidRPr="00012C4C">
        <w:rPr>
          <w:rFonts w:hint="eastAsia"/>
          <w:sz w:val="22"/>
          <w:rtl/>
        </w:rPr>
        <w:t>משרד</w:t>
      </w:r>
      <w:r w:rsidRPr="00012C4C">
        <w:rPr>
          <w:sz w:val="22"/>
          <w:rtl/>
        </w:rPr>
        <w:t xml:space="preserve"> </w:t>
      </w:r>
      <w:r w:rsidRPr="00012C4C">
        <w:rPr>
          <w:rFonts w:hint="eastAsia"/>
          <w:sz w:val="22"/>
          <w:rtl/>
        </w:rPr>
        <w:t>מבקר</w:t>
      </w:r>
      <w:r w:rsidRPr="00012C4C">
        <w:rPr>
          <w:sz w:val="22"/>
          <w:rtl/>
        </w:rPr>
        <w:t xml:space="preserve"> </w:t>
      </w:r>
      <w:r w:rsidRPr="00012C4C">
        <w:rPr>
          <w:rFonts w:hint="eastAsia"/>
          <w:sz w:val="22"/>
          <w:rtl/>
        </w:rPr>
        <w:t>המדינה</w:t>
      </w:r>
      <w:r w:rsidRPr="00012C4C">
        <w:rPr>
          <w:sz w:val="22"/>
          <w:rtl/>
        </w:rPr>
        <w:t xml:space="preserve"> ונציב תלונות הציבור </w:t>
      </w:r>
      <w:r w:rsidRPr="00012C4C">
        <w:rPr>
          <w:rFonts w:hint="eastAsia"/>
          <w:sz w:val="22"/>
          <w:rtl/>
        </w:rPr>
        <w:t>כל</w:t>
      </w:r>
      <w:r w:rsidRPr="00012C4C">
        <w:rPr>
          <w:sz w:val="22"/>
          <w:rtl/>
        </w:rPr>
        <w:t xml:space="preserve"> </w:t>
      </w:r>
      <w:r w:rsidRPr="00012C4C">
        <w:rPr>
          <w:rFonts w:hint="eastAsia"/>
          <w:sz w:val="22"/>
          <w:rtl/>
        </w:rPr>
        <w:t>עובד</w:t>
      </w:r>
      <w:r w:rsidRPr="00012C4C">
        <w:rPr>
          <w:sz w:val="22"/>
          <w:rtl/>
        </w:rPr>
        <w:t xml:space="preserve"> </w:t>
      </w:r>
      <w:r w:rsidRPr="00012C4C">
        <w:rPr>
          <w:rFonts w:hint="eastAsia"/>
          <w:sz w:val="22"/>
          <w:rtl/>
        </w:rPr>
        <w:t>או</w:t>
      </w:r>
      <w:r w:rsidRPr="00012C4C">
        <w:rPr>
          <w:sz w:val="22"/>
          <w:rtl/>
        </w:rPr>
        <w:t xml:space="preserve"> </w:t>
      </w:r>
      <w:r w:rsidRPr="00012C4C">
        <w:rPr>
          <w:rFonts w:hint="eastAsia"/>
          <w:sz w:val="22"/>
          <w:rtl/>
        </w:rPr>
        <w:t>נציג</w:t>
      </w:r>
      <w:r w:rsidRPr="00012C4C">
        <w:rPr>
          <w:sz w:val="22"/>
          <w:rtl/>
        </w:rPr>
        <w:t xml:space="preserve"> </w:t>
      </w:r>
      <w:r w:rsidRPr="00012C4C">
        <w:rPr>
          <w:rFonts w:hint="eastAsia"/>
          <w:sz w:val="22"/>
          <w:rtl/>
        </w:rPr>
        <w:t>מטעמנו</w:t>
      </w:r>
      <w:r w:rsidRPr="00012C4C">
        <w:rPr>
          <w:sz w:val="22"/>
          <w:rtl/>
        </w:rPr>
        <w:t xml:space="preserve"> </w:t>
      </w:r>
      <w:r w:rsidRPr="00012C4C">
        <w:rPr>
          <w:rFonts w:hint="eastAsia"/>
          <w:sz w:val="22"/>
          <w:rtl/>
        </w:rPr>
        <w:t>על</w:t>
      </w:r>
      <w:r w:rsidRPr="00012C4C">
        <w:rPr>
          <w:sz w:val="22"/>
          <w:rtl/>
        </w:rPr>
        <w:t xml:space="preserve"> </w:t>
      </w:r>
      <w:r w:rsidRPr="00012C4C">
        <w:rPr>
          <w:rFonts w:hint="eastAsia"/>
          <w:sz w:val="22"/>
          <w:rtl/>
        </w:rPr>
        <w:t>טופס</w:t>
      </w:r>
      <w:r w:rsidRPr="00012C4C">
        <w:rPr>
          <w:sz w:val="22"/>
          <w:rtl/>
        </w:rPr>
        <w:t xml:space="preserve"> </w:t>
      </w:r>
      <w:r w:rsidRPr="00012C4C">
        <w:rPr>
          <w:rFonts w:hint="eastAsia"/>
          <w:sz w:val="22"/>
          <w:rtl/>
        </w:rPr>
        <w:t>הצהרת</w:t>
      </w:r>
      <w:r w:rsidRPr="00012C4C">
        <w:rPr>
          <w:sz w:val="22"/>
          <w:rtl/>
        </w:rPr>
        <w:t xml:space="preserve"> </w:t>
      </w:r>
      <w:r w:rsidRPr="00012C4C">
        <w:rPr>
          <w:rFonts w:hint="eastAsia"/>
          <w:sz w:val="22"/>
          <w:rtl/>
        </w:rPr>
        <w:t>סודיות</w:t>
      </w:r>
      <w:r w:rsidRPr="00012C4C">
        <w:rPr>
          <w:sz w:val="22"/>
          <w:rtl/>
        </w:rPr>
        <w:t>.</w:t>
      </w:r>
    </w:p>
    <w:p w:rsidR="00502C76" w:rsidRPr="00012C4C" w:rsidP="00C30D04" w14:paraId="6C7DF479" w14:textId="77777777">
      <w:pPr>
        <w:spacing w:line="360" w:lineRule="auto"/>
        <w:jc w:val="both"/>
        <w:rPr>
          <w:sz w:val="22"/>
          <w:rtl/>
        </w:rPr>
      </w:pPr>
      <w:r w:rsidRPr="00012C4C">
        <w:rPr>
          <w:rFonts w:hint="eastAsia"/>
          <w:sz w:val="22"/>
          <w:rtl/>
        </w:rPr>
        <w:t>ידוע</w:t>
      </w:r>
      <w:r w:rsidRPr="00012C4C">
        <w:rPr>
          <w:sz w:val="22"/>
          <w:rtl/>
        </w:rPr>
        <w:t xml:space="preserve"> </w:t>
      </w:r>
      <w:r w:rsidRPr="00012C4C">
        <w:rPr>
          <w:rFonts w:hint="eastAsia"/>
          <w:sz w:val="22"/>
          <w:rtl/>
        </w:rPr>
        <w:t>לנו</w:t>
      </w:r>
      <w:r w:rsidRPr="00012C4C">
        <w:rPr>
          <w:sz w:val="22"/>
          <w:rtl/>
        </w:rPr>
        <w:t xml:space="preserve"> </w:t>
      </w:r>
      <w:r w:rsidRPr="00012C4C">
        <w:rPr>
          <w:rFonts w:hint="eastAsia"/>
          <w:sz w:val="22"/>
          <w:rtl/>
        </w:rPr>
        <w:t>כי</w:t>
      </w:r>
      <w:r w:rsidRPr="00012C4C">
        <w:rPr>
          <w:sz w:val="22"/>
          <w:rtl/>
        </w:rPr>
        <w:t xml:space="preserve"> </w:t>
      </w:r>
      <w:r w:rsidRPr="00012C4C">
        <w:rPr>
          <w:rFonts w:hint="eastAsia"/>
          <w:sz w:val="22"/>
          <w:rtl/>
        </w:rPr>
        <w:t>על</w:t>
      </w:r>
      <w:r w:rsidRPr="00012C4C">
        <w:rPr>
          <w:sz w:val="22"/>
          <w:rtl/>
        </w:rPr>
        <w:t xml:space="preserve"> </w:t>
      </w:r>
      <w:r w:rsidRPr="00012C4C">
        <w:rPr>
          <w:rFonts w:hint="eastAsia"/>
          <w:sz w:val="22"/>
          <w:rtl/>
        </w:rPr>
        <w:t>פי</w:t>
      </w:r>
      <w:r w:rsidRPr="00012C4C">
        <w:rPr>
          <w:sz w:val="22"/>
          <w:rtl/>
        </w:rPr>
        <w:t xml:space="preserve"> </w:t>
      </w:r>
      <w:r w:rsidRPr="00012C4C">
        <w:rPr>
          <w:rFonts w:hint="eastAsia"/>
          <w:sz w:val="22"/>
          <w:rtl/>
        </w:rPr>
        <w:t>סעיף</w:t>
      </w:r>
      <w:r w:rsidRPr="00012C4C">
        <w:rPr>
          <w:sz w:val="22"/>
          <w:rtl/>
        </w:rPr>
        <w:t xml:space="preserve"> 118 </w:t>
      </w:r>
      <w:r w:rsidRPr="00012C4C">
        <w:rPr>
          <w:rFonts w:hint="eastAsia"/>
          <w:sz w:val="22"/>
          <w:rtl/>
        </w:rPr>
        <w:t>לחוק</w:t>
      </w:r>
      <w:r w:rsidRPr="00012C4C">
        <w:rPr>
          <w:sz w:val="22"/>
          <w:rtl/>
        </w:rPr>
        <w:t xml:space="preserve"> </w:t>
      </w:r>
      <w:r w:rsidRPr="00012C4C">
        <w:rPr>
          <w:rFonts w:hint="eastAsia"/>
          <w:sz w:val="22"/>
          <w:rtl/>
        </w:rPr>
        <w:t>העונשין</w:t>
      </w:r>
      <w:r w:rsidRPr="00012C4C">
        <w:rPr>
          <w:sz w:val="22"/>
          <w:rtl/>
        </w:rPr>
        <w:t xml:space="preserve">, </w:t>
      </w:r>
      <w:r w:rsidRPr="00012C4C">
        <w:rPr>
          <w:rFonts w:hint="eastAsia"/>
          <w:sz w:val="22"/>
          <w:rtl/>
        </w:rPr>
        <w:t>התשל</w:t>
      </w:r>
      <w:r w:rsidRPr="00012C4C">
        <w:rPr>
          <w:sz w:val="22"/>
          <w:rtl/>
        </w:rPr>
        <w:t xml:space="preserve">"ז-1977, </w:t>
      </w:r>
      <w:r w:rsidRPr="00012C4C">
        <w:rPr>
          <w:rFonts w:hint="eastAsia"/>
          <w:sz w:val="22"/>
          <w:rtl/>
        </w:rPr>
        <w:t>גילוי</w:t>
      </w:r>
      <w:r w:rsidRPr="00012C4C">
        <w:rPr>
          <w:sz w:val="22"/>
          <w:rtl/>
        </w:rPr>
        <w:t xml:space="preserve"> </w:t>
      </w:r>
      <w:r w:rsidRPr="00012C4C">
        <w:rPr>
          <w:rFonts w:hint="eastAsia"/>
          <w:sz w:val="22"/>
          <w:rtl/>
        </w:rPr>
        <w:t>מידע</w:t>
      </w:r>
      <w:r w:rsidRPr="00012C4C">
        <w:rPr>
          <w:sz w:val="22"/>
          <w:rtl/>
        </w:rPr>
        <w:t xml:space="preserve"> </w:t>
      </w:r>
      <w:r w:rsidRPr="00012C4C">
        <w:rPr>
          <w:rFonts w:hint="eastAsia"/>
          <w:sz w:val="22"/>
          <w:rtl/>
        </w:rPr>
        <w:t>שלא</w:t>
      </w:r>
      <w:r w:rsidRPr="00012C4C">
        <w:rPr>
          <w:sz w:val="22"/>
          <w:rtl/>
        </w:rPr>
        <w:t xml:space="preserve"> </w:t>
      </w:r>
      <w:r w:rsidRPr="00012C4C">
        <w:rPr>
          <w:rFonts w:hint="eastAsia"/>
          <w:sz w:val="22"/>
          <w:rtl/>
        </w:rPr>
        <w:t>לפי</w:t>
      </w:r>
      <w:r w:rsidRPr="00012C4C">
        <w:rPr>
          <w:sz w:val="22"/>
          <w:rtl/>
        </w:rPr>
        <w:t xml:space="preserve"> </w:t>
      </w:r>
      <w:r w:rsidRPr="00012C4C">
        <w:rPr>
          <w:rFonts w:hint="eastAsia"/>
          <w:sz w:val="22"/>
          <w:rtl/>
        </w:rPr>
        <w:t>סמכות</w:t>
      </w:r>
      <w:r w:rsidRPr="00012C4C">
        <w:rPr>
          <w:sz w:val="22"/>
          <w:rtl/>
        </w:rPr>
        <w:t xml:space="preserve"> </w:t>
      </w:r>
      <w:r w:rsidRPr="00012C4C">
        <w:rPr>
          <w:rFonts w:hint="eastAsia"/>
          <w:sz w:val="22"/>
          <w:rtl/>
        </w:rPr>
        <w:t>שבדין</w:t>
      </w:r>
      <w:r w:rsidRPr="00012C4C">
        <w:rPr>
          <w:sz w:val="22"/>
          <w:rtl/>
        </w:rPr>
        <w:t xml:space="preserve"> </w:t>
      </w:r>
      <w:r w:rsidRPr="00012C4C">
        <w:rPr>
          <w:rFonts w:hint="eastAsia"/>
          <w:sz w:val="22"/>
          <w:rtl/>
        </w:rPr>
        <w:t>ה</w:t>
      </w:r>
      <w:r w:rsidRPr="00012C4C">
        <w:rPr>
          <w:rFonts w:hint="cs"/>
          <w:sz w:val="22"/>
          <w:rtl/>
        </w:rPr>
        <w:t>ו</w:t>
      </w:r>
      <w:r w:rsidRPr="00012C4C">
        <w:rPr>
          <w:rFonts w:hint="eastAsia"/>
          <w:sz w:val="22"/>
          <w:rtl/>
        </w:rPr>
        <w:t>א</w:t>
      </w:r>
      <w:r w:rsidRPr="00012C4C">
        <w:rPr>
          <w:sz w:val="22"/>
          <w:rtl/>
        </w:rPr>
        <w:t xml:space="preserve"> </w:t>
      </w:r>
      <w:r w:rsidRPr="00012C4C">
        <w:rPr>
          <w:rFonts w:hint="eastAsia"/>
          <w:sz w:val="22"/>
          <w:rtl/>
        </w:rPr>
        <w:t>עב</w:t>
      </w:r>
      <w:r w:rsidRPr="00012C4C">
        <w:rPr>
          <w:rFonts w:hint="cs"/>
          <w:sz w:val="22"/>
          <w:rtl/>
        </w:rPr>
        <w:t>י</w:t>
      </w:r>
      <w:r w:rsidRPr="00012C4C">
        <w:rPr>
          <w:rFonts w:hint="eastAsia"/>
          <w:sz w:val="22"/>
          <w:rtl/>
        </w:rPr>
        <w:t>רה</w:t>
      </w:r>
      <w:r w:rsidRPr="00012C4C">
        <w:rPr>
          <w:rFonts w:hint="cs"/>
          <w:sz w:val="22"/>
          <w:rtl/>
        </w:rPr>
        <w:t xml:space="preserve"> </w:t>
      </w:r>
      <w:r w:rsidRPr="00012C4C">
        <w:rPr>
          <w:rFonts w:hint="eastAsia"/>
          <w:sz w:val="22"/>
          <w:rtl/>
        </w:rPr>
        <w:t>פלילית</w:t>
      </w:r>
      <w:r w:rsidRPr="00012C4C">
        <w:rPr>
          <w:rFonts w:hint="cs"/>
          <w:sz w:val="22"/>
          <w:rtl/>
        </w:rPr>
        <w:t>,</w:t>
      </w:r>
      <w:r w:rsidRPr="00012C4C">
        <w:rPr>
          <w:sz w:val="22"/>
          <w:rtl/>
        </w:rPr>
        <w:t xml:space="preserve"> </w:t>
      </w:r>
      <w:r w:rsidRPr="00012C4C">
        <w:rPr>
          <w:rFonts w:hint="eastAsia"/>
          <w:sz w:val="22"/>
          <w:rtl/>
        </w:rPr>
        <w:t>ו</w:t>
      </w:r>
      <w:r w:rsidRPr="00012C4C">
        <w:rPr>
          <w:rFonts w:hint="cs"/>
          <w:sz w:val="22"/>
          <w:rtl/>
        </w:rPr>
        <w:t xml:space="preserve">כי </w:t>
      </w:r>
      <w:r w:rsidRPr="00012C4C">
        <w:rPr>
          <w:rFonts w:hint="eastAsia"/>
          <w:sz w:val="22"/>
          <w:rtl/>
        </w:rPr>
        <w:t>האיסור</w:t>
      </w:r>
      <w:r w:rsidRPr="00012C4C">
        <w:rPr>
          <w:sz w:val="22"/>
          <w:rtl/>
        </w:rPr>
        <w:t xml:space="preserve"> </w:t>
      </w:r>
      <w:r w:rsidRPr="00012C4C">
        <w:rPr>
          <w:rFonts w:hint="cs"/>
          <w:sz w:val="22"/>
          <w:rtl/>
        </w:rPr>
        <w:t>ש</w:t>
      </w:r>
      <w:r w:rsidRPr="00012C4C">
        <w:rPr>
          <w:rFonts w:hint="eastAsia"/>
          <w:sz w:val="22"/>
          <w:rtl/>
        </w:rPr>
        <w:t>בסעיף</w:t>
      </w:r>
      <w:r w:rsidRPr="00012C4C">
        <w:rPr>
          <w:sz w:val="22"/>
          <w:rtl/>
        </w:rPr>
        <w:t xml:space="preserve"> </w:t>
      </w:r>
      <w:r w:rsidRPr="00012C4C">
        <w:rPr>
          <w:rFonts w:hint="eastAsia"/>
          <w:sz w:val="22"/>
          <w:rtl/>
        </w:rPr>
        <w:t>האמור</w:t>
      </w:r>
      <w:r w:rsidRPr="00012C4C">
        <w:rPr>
          <w:sz w:val="22"/>
          <w:rtl/>
        </w:rPr>
        <w:t xml:space="preserve"> </w:t>
      </w:r>
      <w:r w:rsidRPr="00012C4C">
        <w:rPr>
          <w:rFonts w:hint="eastAsia"/>
          <w:sz w:val="22"/>
          <w:rtl/>
        </w:rPr>
        <w:t>חל</w:t>
      </w:r>
      <w:r w:rsidRPr="00012C4C">
        <w:rPr>
          <w:sz w:val="22"/>
          <w:rtl/>
        </w:rPr>
        <w:t xml:space="preserve"> </w:t>
      </w:r>
      <w:r w:rsidRPr="00012C4C">
        <w:rPr>
          <w:rFonts w:hint="eastAsia"/>
          <w:sz w:val="22"/>
          <w:rtl/>
        </w:rPr>
        <w:t>גם</w:t>
      </w:r>
      <w:r w:rsidRPr="00012C4C">
        <w:rPr>
          <w:sz w:val="22"/>
          <w:rtl/>
        </w:rPr>
        <w:t xml:space="preserve"> </w:t>
      </w:r>
      <w:r w:rsidRPr="00012C4C">
        <w:rPr>
          <w:rFonts w:hint="eastAsia"/>
          <w:sz w:val="22"/>
          <w:rtl/>
        </w:rPr>
        <w:t>על</w:t>
      </w:r>
      <w:r w:rsidRPr="00012C4C">
        <w:rPr>
          <w:sz w:val="22"/>
          <w:rtl/>
        </w:rPr>
        <w:t xml:space="preserve"> </w:t>
      </w:r>
      <w:r w:rsidRPr="00012C4C">
        <w:rPr>
          <w:rFonts w:hint="eastAsia"/>
          <w:sz w:val="22"/>
          <w:rtl/>
        </w:rPr>
        <w:t>עובדי</w:t>
      </w:r>
      <w:r w:rsidRPr="00012C4C">
        <w:rPr>
          <w:sz w:val="22"/>
          <w:rtl/>
        </w:rPr>
        <w:t xml:space="preserve"> </w:t>
      </w:r>
      <w:r w:rsidRPr="00012C4C">
        <w:rPr>
          <w:rFonts w:hint="eastAsia"/>
          <w:sz w:val="22"/>
          <w:rtl/>
        </w:rPr>
        <w:t>החברה</w:t>
      </w:r>
      <w:r w:rsidRPr="00012C4C">
        <w:rPr>
          <w:sz w:val="22"/>
          <w:rtl/>
        </w:rPr>
        <w:t xml:space="preserve"> </w:t>
      </w:r>
      <w:r w:rsidRPr="00012C4C">
        <w:rPr>
          <w:rFonts w:hint="eastAsia"/>
          <w:sz w:val="22"/>
          <w:rtl/>
        </w:rPr>
        <w:t>ועל</w:t>
      </w:r>
      <w:r w:rsidRPr="00012C4C">
        <w:rPr>
          <w:sz w:val="22"/>
          <w:rtl/>
        </w:rPr>
        <w:t xml:space="preserve"> </w:t>
      </w:r>
      <w:r w:rsidRPr="00012C4C">
        <w:rPr>
          <w:rFonts w:hint="eastAsia"/>
          <w:sz w:val="22"/>
          <w:rtl/>
        </w:rPr>
        <w:t>קבלנים</w:t>
      </w:r>
      <w:r w:rsidRPr="00012C4C">
        <w:rPr>
          <w:sz w:val="22"/>
          <w:rtl/>
        </w:rPr>
        <w:t xml:space="preserve"> </w:t>
      </w:r>
      <w:r w:rsidRPr="00012C4C">
        <w:rPr>
          <w:rFonts w:hint="eastAsia"/>
          <w:sz w:val="22"/>
          <w:rtl/>
        </w:rPr>
        <w:t>מטעמה</w:t>
      </w:r>
      <w:r w:rsidRPr="00012C4C">
        <w:rPr>
          <w:sz w:val="22"/>
          <w:rtl/>
        </w:rPr>
        <w:t>.</w:t>
      </w:r>
    </w:p>
    <w:p w:rsidR="00502C76" w:rsidRPr="00012C4C" w:rsidP="00C30D04" w14:paraId="3718A677" w14:textId="77777777">
      <w:pPr>
        <w:spacing w:line="360" w:lineRule="auto"/>
        <w:rPr>
          <w:sz w:val="22"/>
        </w:rPr>
      </w:pPr>
    </w:p>
    <w:p w:rsidR="00502C76" w:rsidRPr="00012C4C" w:rsidP="00C30D04" w14:paraId="47B6FB45" w14:textId="77777777">
      <w:pPr>
        <w:spacing w:line="360" w:lineRule="auto"/>
        <w:ind w:left="1133" w:hanging="1133"/>
        <w:rPr>
          <w:sz w:val="22"/>
          <w:rtl/>
        </w:rPr>
      </w:pPr>
      <w:r w:rsidRPr="00012C4C">
        <w:rPr>
          <w:rFonts w:hint="eastAsia"/>
          <w:sz w:val="22"/>
          <w:rtl/>
        </w:rPr>
        <w:t>התחייבויותינו</w:t>
      </w:r>
      <w:r w:rsidRPr="00012C4C">
        <w:rPr>
          <w:sz w:val="22"/>
          <w:rtl/>
        </w:rPr>
        <w:t xml:space="preserve"> </w:t>
      </w:r>
      <w:r w:rsidRPr="00012C4C">
        <w:rPr>
          <w:rFonts w:hint="cs"/>
          <w:sz w:val="22"/>
          <w:rtl/>
        </w:rPr>
        <w:t>ש</w:t>
      </w:r>
      <w:r w:rsidRPr="00012C4C">
        <w:rPr>
          <w:rFonts w:hint="eastAsia"/>
          <w:sz w:val="22"/>
          <w:rtl/>
        </w:rPr>
        <w:t>לעיל</w:t>
      </w:r>
      <w:r w:rsidRPr="00012C4C">
        <w:rPr>
          <w:sz w:val="22"/>
          <w:rtl/>
        </w:rPr>
        <w:t xml:space="preserve"> </w:t>
      </w:r>
      <w:r w:rsidRPr="00012C4C">
        <w:rPr>
          <w:rFonts w:hint="eastAsia"/>
          <w:sz w:val="22"/>
          <w:rtl/>
        </w:rPr>
        <w:t>לא</w:t>
      </w:r>
      <w:r w:rsidRPr="00012C4C">
        <w:rPr>
          <w:sz w:val="22"/>
          <w:rtl/>
        </w:rPr>
        <w:t xml:space="preserve"> </w:t>
      </w:r>
      <w:r w:rsidRPr="00012C4C">
        <w:rPr>
          <w:rFonts w:hint="eastAsia"/>
          <w:sz w:val="22"/>
          <w:rtl/>
        </w:rPr>
        <w:t>יחולו</w:t>
      </w:r>
      <w:r w:rsidRPr="00012C4C">
        <w:rPr>
          <w:sz w:val="22"/>
          <w:rtl/>
        </w:rPr>
        <w:t xml:space="preserve"> </w:t>
      </w:r>
      <w:r w:rsidRPr="00012C4C">
        <w:rPr>
          <w:rFonts w:hint="eastAsia"/>
          <w:sz w:val="22"/>
          <w:rtl/>
        </w:rPr>
        <w:t>על</w:t>
      </w:r>
      <w:r w:rsidRPr="00012C4C" w:rsidR="00682348">
        <w:rPr>
          <w:rFonts w:hint="cs"/>
          <w:sz w:val="22"/>
          <w:rtl/>
        </w:rPr>
        <w:t xml:space="preserve"> אלה</w:t>
      </w:r>
      <w:r w:rsidRPr="00012C4C">
        <w:rPr>
          <w:sz w:val="22"/>
          <w:rtl/>
        </w:rPr>
        <w:t>:</w:t>
      </w:r>
    </w:p>
    <w:p w:rsidR="00502C76" w:rsidRPr="00012C4C" w:rsidP="00A566B0" w14:paraId="51D27050" w14:textId="77777777">
      <w:pPr>
        <w:pStyle w:val="ListParagraph"/>
        <w:keepLines/>
        <w:numPr>
          <w:ilvl w:val="0"/>
          <w:numId w:val="58"/>
        </w:numPr>
        <w:jc w:val="both"/>
        <w:rPr>
          <w:sz w:val="22"/>
          <w:rtl/>
        </w:rPr>
      </w:pPr>
      <w:r w:rsidRPr="00012C4C">
        <w:rPr>
          <w:rFonts w:hint="eastAsia"/>
          <w:sz w:val="22"/>
          <w:rtl/>
        </w:rPr>
        <w:t>מידע</w:t>
      </w:r>
      <w:r w:rsidRPr="00012C4C">
        <w:rPr>
          <w:sz w:val="22"/>
          <w:rtl/>
        </w:rPr>
        <w:t xml:space="preserve"> אשר </w:t>
      </w:r>
      <w:r w:rsidRPr="00012C4C">
        <w:rPr>
          <w:rFonts w:hint="eastAsia"/>
          <w:sz w:val="22"/>
          <w:rtl/>
        </w:rPr>
        <w:t>גילויו</w:t>
      </w:r>
      <w:r w:rsidRPr="00012C4C">
        <w:rPr>
          <w:sz w:val="22"/>
          <w:rtl/>
        </w:rPr>
        <w:t xml:space="preserve"> </w:t>
      </w:r>
      <w:r w:rsidRPr="00012C4C">
        <w:rPr>
          <w:rFonts w:hint="eastAsia"/>
          <w:sz w:val="22"/>
          <w:rtl/>
        </w:rPr>
        <w:t>נדרש</w:t>
      </w:r>
      <w:r w:rsidRPr="00012C4C">
        <w:rPr>
          <w:sz w:val="22"/>
          <w:rtl/>
        </w:rPr>
        <w:t xml:space="preserve"> </w:t>
      </w:r>
      <w:r w:rsidRPr="00012C4C">
        <w:rPr>
          <w:rFonts w:hint="eastAsia"/>
          <w:sz w:val="22"/>
          <w:rtl/>
        </w:rPr>
        <w:t>מאת</w:t>
      </w:r>
      <w:r w:rsidRPr="00012C4C">
        <w:rPr>
          <w:sz w:val="22"/>
          <w:rtl/>
        </w:rPr>
        <w:t xml:space="preserve"> </w:t>
      </w:r>
      <w:r w:rsidRPr="00012C4C">
        <w:rPr>
          <w:rFonts w:hint="eastAsia"/>
          <w:sz w:val="22"/>
          <w:rtl/>
        </w:rPr>
        <w:t>הספק</w:t>
      </w:r>
      <w:r w:rsidRPr="00012C4C">
        <w:rPr>
          <w:sz w:val="22"/>
          <w:rtl/>
        </w:rPr>
        <w:t xml:space="preserve"> </w:t>
      </w:r>
      <w:r w:rsidRPr="00012C4C">
        <w:rPr>
          <w:rFonts w:hint="eastAsia"/>
          <w:sz w:val="22"/>
          <w:rtl/>
        </w:rPr>
        <w:t>על</w:t>
      </w:r>
      <w:r w:rsidRPr="00012C4C">
        <w:rPr>
          <w:sz w:val="22"/>
          <w:rtl/>
        </w:rPr>
        <w:t xml:space="preserve"> </w:t>
      </w:r>
      <w:r w:rsidRPr="00012C4C">
        <w:rPr>
          <w:rFonts w:hint="eastAsia"/>
          <w:sz w:val="22"/>
          <w:rtl/>
        </w:rPr>
        <w:t>פי</w:t>
      </w:r>
      <w:r w:rsidRPr="00012C4C">
        <w:rPr>
          <w:sz w:val="22"/>
          <w:rtl/>
        </w:rPr>
        <w:t xml:space="preserve"> </w:t>
      </w:r>
      <w:r w:rsidRPr="00012C4C">
        <w:rPr>
          <w:rFonts w:hint="eastAsia"/>
          <w:sz w:val="22"/>
          <w:rtl/>
        </w:rPr>
        <w:t>דין</w:t>
      </w:r>
      <w:r w:rsidRPr="00012C4C">
        <w:rPr>
          <w:sz w:val="22"/>
          <w:rtl/>
        </w:rPr>
        <w:t>, ובלבד שלמשרד נמסרה הודעה בכתב זמן סביר מראש לגבי דרישה לגילוי מידע כאמור.</w:t>
      </w:r>
    </w:p>
    <w:p w:rsidR="00502C76" w:rsidRPr="00012C4C" w:rsidP="00A566B0" w14:paraId="112B9CA2" w14:textId="77777777">
      <w:pPr>
        <w:pStyle w:val="ListParagraph"/>
        <w:keepLines/>
        <w:numPr>
          <w:ilvl w:val="0"/>
          <w:numId w:val="58"/>
        </w:numPr>
        <w:jc w:val="both"/>
        <w:rPr>
          <w:sz w:val="22"/>
        </w:rPr>
      </w:pPr>
      <w:r w:rsidRPr="00012C4C">
        <w:rPr>
          <w:rFonts w:hint="eastAsia"/>
          <w:sz w:val="22"/>
          <w:rtl/>
        </w:rPr>
        <w:t>מידע</w:t>
      </w:r>
      <w:r w:rsidRPr="00012C4C">
        <w:rPr>
          <w:sz w:val="22"/>
          <w:rtl/>
        </w:rPr>
        <w:t xml:space="preserve"> </w:t>
      </w:r>
      <w:r w:rsidRPr="00012C4C">
        <w:rPr>
          <w:rFonts w:hint="eastAsia"/>
          <w:sz w:val="22"/>
          <w:rtl/>
        </w:rPr>
        <w:t>שבמועד</w:t>
      </w:r>
      <w:r w:rsidRPr="00012C4C">
        <w:rPr>
          <w:sz w:val="22"/>
          <w:rtl/>
        </w:rPr>
        <w:t xml:space="preserve"> </w:t>
      </w:r>
      <w:r w:rsidRPr="00012C4C">
        <w:rPr>
          <w:rFonts w:hint="eastAsia"/>
          <w:sz w:val="22"/>
          <w:rtl/>
        </w:rPr>
        <w:t>גילויו</w:t>
      </w:r>
      <w:r w:rsidRPr="00012C4C">
        <w:rPr>
          <w:sz w:val="22"/>
          <w:rtl/>
        </w:rPr>
        <w:t xml:space="preserve"> </w:t>
      </w:r>
      <w:r w:rsidRPr="00012C4C">
        <w:rPr>
          <w:rFonts w:hint="eastAsia"/>
          <w:sz w:val="22"/>
          <w:rtl/>
        </w:rPr>
        <w:t>או</w:t>
      </w:r>
      <w:r w:rsidRPr="00012C4C">
        <w:rPr>
          <w:sz w:val="22"/>
          <w:rtl/>
        </w:rPr>
        <w:t xml:space="preserve"> </w:t>
      </w:r>
      <w:r w:rsidRPr="00012C4C">
        <w:rPr>
          <w:rFonts w:hint="eastAsia"/>
          <w:sz w:val="22"/>
          <w:rtl/>
        </w:rPr>
        <w:t>מסירתו</w:t>
      </w:r>
      <w:r w:rsidRPr="00012C4C">
        <w:rPr>
          <w:sz w:val="22"/>
          <w:rtl/>
        </w:rPr>
        <w:t xml:space="preserve"> </w:t>
      </w:r>
      <w:r w:rsidRPr="00012C4C">
        <w:rPr>
          <w:rFonts w:hint="eastAsia"/>
          <w:sz w:val="22"/>
          <w:rtl/>
        </w:rPr>
        <w:t>היה</w:t>
      </w:r>
      <w:r w:rsidRPr="00012C4C">
        <w:rPr>
          <w:sz w:val="22"/>
          <w:rtl/>
        </w:rPr>
        <w:t xml:space="preserve"> </w:t>
      </w:r>
      <w:r w:rsidRPr="00012C4C">
        <w:rPr>
          <w:rFonts w:hint="eastAsia"/>
          <w:sz w:val="22"/>
          <w:rtl/>
        </w:rPr>
        <w:t>נחלת</w:t>
      </w:r>
      <w:r w:rsidRPr="00012C4C">
        <w:rPr>
          <w:sz w:val="22"/>
          <w:rtl/>
        </w:rPr>
        <w:t xml:space="preserve"> </w:t>
      </w:r>
      <w:r w:rsidRPr="00012C4C">
        <w:rPr>
          <w:rFonts w:hint="eastAsia"/>
          <w:sz w:val="22"/>
          <w:rtl/>
        </w:rPr>
        <w:t>הכלל</w:t>
      </w:r>
      <w:r w:rsidRPr="00012C4C">
        <w:rPr>
          <w:sz w:val="22"/>
          <w:rtl/>
        </w:rPr>
        <w:t xml:space="preserve">, </w:t>
      </w:r>
      <w:r w:rsidRPr="00012C4C">
        <w:rPr>
          <w:rFonts w:hint="eastAsia"/>
          <w:sz w:val="22"/>
          <w:rtl/>
        </w:rPr>
        <w:t>ובלבד</w:t>
      </w:r>
      <w:r w:rsidRPr="00012C4C">
        <w:rPr>
          <w:sz w:val="22"/>
          <w:rtl/>
        </w:rPr>
        <w:t xml:space="preserve"> </w:t>
      </w:r>
      <w:r w:rsidRPr="00012C4C">
        <w:rPr>
          <w:rFonts w:hint="eastAsia"/>
          <w:sz w:val="22"/>
          <w:rtl/>
        </w:rPr>
        <w:t>שהדבר</w:t>
      </w:r>
      <w:r w:rsidRPr="00012C4C">
        <w:rPr>
          <w:sz w:val="22"/>
          <w:rtl/>
        </w:rPr>
        <w:t xml:space="preserve"> </w:t>
      </w:r>
      <w:r w:rsidRPr="00012C4C">
        <w:rPr>
          <w:rFonts w:hint="eastAsia"/>
          <w:sz w:val="22"/>
          <w:rtl/>
        </w:rPr>
        <w:t>לא</w:t>
      </w:r>
      <w:r w:rsidRPr="00012C4C">
        <w:rPr>
          <w:sz w:val="22"/>
          <w:rtl/>
        </w:rPr>
        <w:t xml:space="preserve"> </w:t>
      </w:r>
      <w:r w:rsidRPr="00012C4C">
        <w:rPr>
          <w:rFonts w:hint="eastAsia"/>
          <w:sz w:val="22"/>
          <w:rtl/>
        </w:rPr>
        <w:t>אירע</w:t>
      </w:r>
      <w:r w:rsidRPr="00012C4C">
        <w:rPr>
          <w:sz w:val="22"/>
          <w:rtl/>
        </w:rPr>
        <w:t xml:space="preserve"> </w:t>
      </w:r>
      <w:r w:rsidRPr="00012C4C">
        <w:rPr>
          <w:rFonts w:hint="eastAsia"/>
          <w:sz w:val="22"/>
          <w:rtl/>
        </w:rPr>
        <w:t>בעקבות</w:t>
      </w:r>
      <w:r w:rsidRPr="00012C4C">
        <w:rPr>
          <w:sz w:val="22"/>
          <w:rtl/>
        </w:rPr>
        <w:t xml:space="preserve"> </w:t>
      </w:r>
      <w:r w:rsidRPr="00012C4C">
        <w:rPr>
          <w:rFonts w:hint="eastAsia"/>
          <w:sz w:val="22"/>
          <w:rtl/>
        </w:rPr>
        <w:t>הפרת</w:t>
      </w:r>
      <w:r w:rsidRPr="00012C4C">
        <w:rPr>
          <w:sz w:val="22"/>
          <w:rtl/>
        </w:rPr>
        <w:t xml:space="preserve"> </w:t>
      </w:r>
      <w:r w:rsidRPr="00012C4C">
        <w:rPr>
          <w:rFonts w:hint="eastAsia"/>
          <w:sz w:val="22"/>
          <w:rtl/>
        </w:rPr>
        <w:t>הוראותיו</w:t>
      </w:r>
      <w:r w:rsidRPr="00012C4C">
        <w:rPr>
          <w:sz w:val="22"/>
          <w:rtl/>
        </w:rPr>
        <w:t xml:space="preserve"> </w:t>
      </w:r>
      <w:r w:rsidRPr="00012C4C">
        <w:rPr>
          <w:rFonts w:hint="eastAsia"/>
          <w:sz w:val="22"/>
          <w:rtl/>
        </w:rPr>
        <w:t>של</w:t>
      </w:r>
      <w:r w:rsidRPr="00012C4C">
        <w:rPr>
          <w:sz w:val="22"/>
          <w:rtl/>
        </w:rPr>
        <w:t xml:space="preserve"> </w:t>
      </w:r>
      <w:r w:rsidRPr="00012C4C">
        <w:rPr>
          <w:rFonts w:hint="eastAsia"/>
          <w:sz w:val="22"/>
          <w:rtl/>
        </w:rPr>
        <w:t>כל</w:t>
      </w:r>
      <w:r w:rsidRPr="00012C4C">
        <w:rPr>
          <w:sz w:val="22"/>
          <w:rtl/>
        </w:rPr>
        <w:t xml:space="preserve"> </w:t>
      </w:r>
      <w:r w:rsidRPr="00012C4C">
        <w:rPr>
          <w:rFonts w:hint="eastAsia"/>
          <w:sz w:val="22"/>
          <w:rtl/>
        </w:rPr>
        <w:t>דין</w:t>
      </w:r>
      <w:r w:rsidRPr="00012C4C">
        <w:rPr>
          <w:sz w:val="22"/>
          <w:rtl/>
        </w:rPr>
        <w:t xml:space="preserve"> </w:t>
      </w:r>
      <w:r w:rsidRPr="00012C4C">
        <w:rPr>
          <w:rFonts w:hint="eastAsia"/>
          <w:sz w:val="22"/>
          <w:rtl/>
        </w:rPr>
        <w:t>או</w:t>
      </w:r>
      <w:r w:rsidRPr="00012C4C">
        <w:rPr>
          <w:sz w:val="22"/>
          <w:rtl/>
        </w:rPr>
        <w:t xml:space="preserve"> </w:t>
      </w:r>
      <w:r w:rsidRPr="00012C4C">
        <w:rPr>
          <w:rFonts w:hint="eastAsia"/>
          <w:sz w:val="22"/>
          <w:rtl/>
        </w:rPr>
        <w:t>הוראותיו</w:t>
      </w:r>
      <w:r w:rsidRPr="00012C4C">
        <w:rPr>
          <w:sz w:val="22"/>
          <w:rtl/>
        </w:rPr>
        <w:t xml:space="preserve"> </w:t>
      </w:r>
      <w:r w:rsidRPr="00012C4C">
        <w:rPr>
          <w:rFonts w:hint="eastAsia"/>
          <w:sz w:val="22"/>
          <w:rtl/>
        </w:rPr>
        <w:t>של</w:t>
      </w:r>
      <w:r w:rsidRPr="00012C4C">
        <w:rPr>
          <w:sz w:val="22"/>
          <w:rtl/>
        </w:rPr>
        <w:t xml:space="preserve"> </w:t>
      </w:r>
      <w:r w:rsidRPr="00012C4C">
        <w:rPr>
          <w:rFonts w:hint="eastAsia"/>
          <w:sz w:val="22"/>
          <w:rtl/>
        </w:rPr>
        <w:t>הסכם</w:t>
      </w:r>
      <w:r w:rsidRPr="00012C4C">
        <w:rPr>
          <w:sz w:val="22"/>
          <w:rtl/>
        </w:rPr>
        <w:t xml:space="preserve"> </w:t>
      </w:r>
      <w:r w:rsidRPr="00012C4C">
        <w:rPr>
          <w:rFonts w:hint="eastAsia"/>
          <w:sz w:val="22"/>
          <w:rtl/>
        </w:rPr>
        <w:t>המכרז</w:t>
      </w:r>
      <w:r w:rsidRPr="00012C4C">
        <w:rPr>
          <w:sz w:val="22"/>
          <w:rtl/>
        </w:rPr>
        <w:t xml:space="preserve"> </w:t>
      </w:r>
      <w:r w:rsidRPr="00012C4C">
        <w:rPr>
          <w:rFonts w:hint="eastAsia"/>
          <w:sz w:val="22"/>
          <w:rtl/>
        </w:rPr>
        <w:t>בידי</w:t>
      </w:r>
      <w:r w:rsidRPr="00012C4C">
        <w:rPr>
          <w:sz w:val="22"/>
          <w:rtl/>
        </w:rPr>
        <w:t xml:space="preserve"> </w:t>
      </w:r>
      <w:r w:rsidRPr="00012C4C">
        <w:rPr>
          <w:rFonts w:hint="eastAsia"/>
          <w:sz w:val="22"/>
          <w:rtl/>
        </w:rPr>
        <w:t>צד</w:t>
      </w:r>
      <w:r w:rsidRPr="00012C4C">
        <w:rPr>
          <w:sz w:val="22"/>
          <w:rtl/>
        </w:rPr>
        <w:t xml:space="preserve"> </w:t>
      </w:r>
      <w:r w:rsidRPr="00012C4C">
        <w:rPr>
          <w:rFonts w:hint="eastAsia"/>
          <w:sz w:val="22"/>
          <w:rtl/>
        </w:rPr>
        <w:t>להסכם</w:t>
      </w:r>
      <w:r w:rsidRPr="00012C4C">
        <w:rPr>
          <w:sz w:val="22"/>
          <w:rtl/>
        </w:rPr>
        <w:t xml:space="preserve"> </w:t>
      </w:r>
      <w:r w:rsidRPr="00012C4C">
        <w:rPr>
          <w:rFonts w:hint="eastAsia"/>
          <w:sz w:val="22"/>
          <w:rtl/>
        </w:rPr>
        <w:t>או</w:t>
      </w:r>
      <w:r w:rsidRPr="00012C4C">
        <w:rPr>
          <w:sz w:val="22"/>
          <w:rtl/>
        </w:rPr>
        <w:t xml:space="preserve"> </w:t>
      </w:r>
      <w:r w:rsidRPr="00012C4C">
        <w:rPr>
          <w:rFonts w:hint="eastAsia"/>
          <w:sz w:val="22"/>
          <w:rtl/>
        </w:rPr>
        <w:t>בידי</w:t>
      </w:r>
      <w:r w:rsidRPr="00012C4C">
        <w:rPr>
          <w:sz w:val="22"/>
          <w:rtl/>
        </w:rPr>
        <w:t xml:space="preserve"> </w:t>
      </w:r>
      <w:r w:rsidRPr="00012C4C">
        <w:rPr>
          <w:rFonts w:hint="eastAsia"/>
          <w:sz w:val="22"/>
          <w:rtl/>
        </w:rPr>
        <w:t>מי</w:t>
      </w:r>
      <w:r w:rsidRPr="00012C4C">
        <w:rPr>
          <w:sz w:val="22"/>
          <w:rtl/>
        </w:rPr>
        <w:t xml:space="preserve"> </w:t>
      </w:r>
      <w:r w:rsidRPr="00012C4C">
        <w:rPr>
          <w:rFonts w:hint="eastAsia"/>
          <w:sz w:val="22"/>
          <w:rtl/>
        </w:rPr>
        <w:t>מטעמו</w:t>
      </w:r>
      <w:r w:rsidRPr="00012C4C">
        <w:rPr>
          <w:sz w:val="22"/>
          <w:rtl/>
        </w:rPr>
        <w:t>.</w:t>
      </w:r>
    </w:p>
    <w:p w:rsidR="00502C76" w:rsidRPr="00012C4C" w:rsidP="00A566B0" w14:paraId="5124B816" w14:textId="77777777">
      <w:pPr>
        <w:pStyle w:val="ListParagraph"/>
        <w:keepLines/>
        <w:numPr>
          <w:ilvl w:val="0"/>
          <w:numId w:val="58"/>
        </w:numPr>
        <w:rPr>
          <w:sz w:val="22"/>
        </w:rPr>
      </w:pPr>
      <w:r w:rsidRPr="00012C4C">
        <w:rPr>
          <w:rFonts w:hint="eastAsia"/>
          <w:sz w:val="22"/>
          <w:rtl/>
        </w:rPr>
        <w:t>מידע</w:t>
      </w:r>
      <w:r w:rsidRPr="00012C4C">
        <w:rPr>
          <w:sz w:val="22"/>
          <w:rtl/>
        </w:rPr>
        <w:t xml:space="preserve"> </w:t>
      </w:r>
      <w:r w:rsidRPr="00012C4C">
        <w:rPr>
          <w:rFonts w:hint="eastAsia"/>
          <w:sz w:val="22"/>
          <w:rtl/>
        </w:rPr>
        <w:t>שהשיג</w:t>
      </w:r>
      <w:r w:rsidRPr="00012C4C">
        <w:rPr>
          <w:sz w:val="22"/>
          <w:rtl/>
        </w:rPr>
        <w:t xml:space="preserve"> הספק </w:t>
      </w:r>
      <w:r w:rsidRPr="00012C4C">
        <w:rPr>
          <w:rFonts w:hint="eastAsia"/>
          <w:sz w:val="22"/>
          <w:rtl/>
        </w:rPr>
        <w:t>באופן</w:t>
      </w:r>
      <w:r w:rsidRPr="00012C4C">
        <w:rPr>
          <w:sz w:val="22"/>
          <w:rtl/>
        </w:rPr>
        <w:t xml:space="preserve"> </w:t>
      </w:r>
      <w:r w:rsidRPr="00012C4C">
        <w:rPr>
          <w:rFonts w:hint="eastAsia"/>
          <w:sz w:val="22"/>
          <w:rtl/>
        </w:rPr>
        <w:t>עצמאי</w:t>
      </w:r>
      <w:r w:rsidRPr="00012C4C">
        <w:rPr>
          <w:sz w:val="22"/>
          <w:rtl/>
        </w:rPr>
        <w:t xml:space="preserve">, </w:t>
      </w:r>
      <w:r w:rsidRPr="00012C4C">
        <w:rPr>
          <w:rFonts w:hint="eastAsia"/>
          <w:sz w:val="22"/>
          <w:rtl/>
        </w:rPr>
        <w:t>בלי</w:t>
      </w:r>
      <w:r w:rsidRPr="00012C4C">
        <w:rPr>
          <w:sz w:val="22"/>
          <w:rtl/>
        </w:rPr>
        <w:t xml:space="preserve"> </w:t>
      </w:r>
      <w:r w:rsidRPr="00012C4C">
        <w:rPr>
          <w:rFonts w:hint="eastAsia"/>
          <w:sz w:val="22"/>
          <w:rtl/>
        </w:rPr>
        <w:t>כל</w:t>
      </w:r>
      <w:r w:rsidRPr="00012C4C">
        <w:rPr>
          <w:sz w:val="22"/>
          <w:rtl/>
        </w:rPr>
        <w:t xml:space="preserve"> קשר למידע הסודי שמסר לו המשרד.</w:t>
      </w:r>
    </w:p>
    <w:p w:rsidR="00502C76" w:rsidRPr="00012C4C" w:rsidP="00A566B0" w14:paraId="08B6F78A" w14:textId="77777777">
      <w:pPr>
        <w:pStyle w:val="ListParagraph"/>
        <w:keepLines/>
        <w:numPr>
          <w:ilvl w:val="0"/>
          <w:numId w:val="58"/>
        </w:numPr>
        <w:jc w:val="both"/>
        <w:rPr>
          <w:sz w:val="22"/>
          <w:rtl/>
        </w:rPr>
      </w:pPr>
      <w:r w:rsidRPr="00012C4C">
        <w:rPr>
          <w:rFonts w:hint="eastAsia"/>
          <w:sz w:val="22"/>
          <w:rtl/>
        </w:rPr>
        <w:t>מידע</w:t>
      </w:r>
      <w:r w:rsidRPr="00012C4C">
        <w:rPr>
          <w:sz w:val="22"/>
          <w:rtl/>
        </w:rPr>
        <w:t xml:space="preserve"> </w:t>
      </w:r>
      <w:r w:rsidRPr="00012C4C">
        <w:rPr>
          <w:rFonts w:hint="eastAsia"/>
          <w:sz w:val="22"/>
          <w:rtl/>
        </w:rPr>
        <w:t>שמסר</w:t>
      </w:r>
      <w:r w:rsidRPr="00012C4C">
        <w:rPr>
          <w:sz w:val="22"/>
          <w:rtl/>
        </w:rPr>
        <w:t xml:space="preserve"> לספק צד שלישי, </w:t>
      </w:r>
      <w:r w:rsidRPr="00012C4C">
        <w:rPr>
          <w:rFonts w:hint="eastAsia"/>
          <w:sz w:val="22"/>
          <w:rtl/>
        </w:rPr>
        <w:t>בלי</w:t>
      </w:r>
      <w:r w:rsidRPr="00012C4C">
        <w:rPr>
          <w:sz w:val="22"/>
          <w:rtl/>
        </w:rPr>
        <w:t xml:space="preserve"> </w:t>
      </w:r>
      <w:r w:rsidRPr="00012C4C">
        <w:rPr>
          <w:rFonts w:hint="eastAsia"/>
          <w:sz w:val="22"/>
          <w:rtl/>
        </w:rPr>
        <w:t>שהדבר</w:t>
      </w:r>
      <w:r w:rsidRPr="00012C4C">
        <w:rPr>
          <w:sz w:val="22"/>
          <w:rtl/>
        </w:rPr>
        <w:t xml:space="preserve"> </w:t>
      </w:r>
      <w:r w:rsidRPr="00012C4C">
        <w:rPr>
          <w:rFonts w:hint="eastAsia"/>
          <w:sz w:val="22"/>
          <w:rtl/>
        </w:rPr>
        <w:t>היה</w:t>
      </w:r>
      <w:r w:rsidRPr="00012C4C">
        <w:rPr>
          <w:sz w:val="22"/>
          <w:rtl/>
        </w:rPr>
        <w:t xml:space="preserve"> </w:t>
      </w:r>
      <w:r w:rsidRPr="00012C4C">
        <w:rPr>
          <w:rFonts w:hint="eastAsia"/>
          <w:sz w:val="22"/>
          <w:rtl/>
        </w:rPr>
        <w:t>כרוך</w:t>
      </w:r>
      <w:r w:rsidRPr="00012C4C">
        <w:rPr>
          <w:sz w:val="22"/>
          <w:rtl/>
        </w:rPr>
        <w:t xml:space="preserve"> </w:t>
      </w:r>
      <w:r w:rsidRPr="00012C4C">
        <w:rPr>
          <w:rFonts w:hint="eastAsia"/>
          <w:sz w:val="22"/>
          <w:rtl/>
        </w:rPr>
        <w:t>ב</w:t>
      </w:r>
      <w:r w:rsidRPr="00012C4C">
        <w:rPr>
          <w:sz w:val="22"/>
          <w:rtl/>
        </w:rPr>
        <w:t xml:space="preserve">הפרת חובת הסודיות של הצד השלישי האמור כלפי המשרד. </w:t>
      </w:r>
    </w:p>
    <w:p w:rsidR="00502C76" w:rsidRPr="00012C4C" w:rsidP="00C30D04" w14:paraId="6E4330E9" w14:textId="77777777">
      <w:pPr>
        <w:spacing w:line="360" w:lineRule="auto"/>
        <w:ind w:left="567" w:firstLine="1"/>
        <w:rPr>
          <w:sz w:val="22"/>
          <w:rtl/>
        </w:rPr>
      </w:pPr>
    </w:p>
    <w:p w:rsidR="00502C76" w:rsidRPr="00012C4C" w:rsidP="00C30D04" w14:paraId="22B85B4C" w14:textId="77777777">
      <w:pPr>
        <w:spacing w:line="360" w:lineRule="auto"/>
        <w:ind w:left="567" w:firstLine="1"/>
        <w:rPr>
          <w:sz w:val="22"/>
          <w:rtl/>
        </w:rPr>
      </w:pPr>
    </w:p>
    <w:p w:rsidR="00502C76" w:rsidRPr="00012C4C" w:rsidP="00C30D04" w14:paraId="159347CE" w14:textId="77777777">
      <w:pPr>
        <w:spacing w:line="360" w:lineRule="auto"/>
        <w:ind w:left="-2181"/>
        <w:rPr>
          <w:sz w:val="22"/>
          <w:rtl/>
        </w:rPr>
      </w:pPr>
      <w:r w:rsidRPr="00012C4C">
        <w:rPr>
          <w:rFonts w:hint="cs"/>
          <w:sz w:val="22"/>
          <w:rtl/>
        </w:rPr>
        <w:t xml:space="preserve">                                               </w:t>
      </w:r>
      <w:r w:rsidRPr="00012C4C">
        <w:rPr>
          <w:sz w:val="22"/>
          <w:rtl/>
        </w:rPr>
        <w:t xml:space="preserve">______________     </w:t>
      </w:r>
      <w:r w:rsidRPr="00012C4C">
        <w:rPr>
          <w:sz w:val="22"/>
        </w:rPr>
        <w:t xml:space="preserve">    </w:t>
      </w:r>
      <w:r w:rsidRPr="00012C4C">
        <w:rPr>
          <w:sz w:val="22"/>
          <w:rtl/>
        </w:rPr>
        <w:t xml:space="preserve">   </w:t>
      </w:r>
      <w:r w:rsidRPr="00012C4C" w:rsidR="00A3737B">
        <w:rPr>
          <w:sz w:val="22"/>
          <w:rtl/>
        </w:rPr>
        <w:tab/>
      </w:r>
      <w:r w:rsidRPr="00012C4C" w:rsidR="00A3737B">
        <w:rPr>
          <w:sz w:val="22"/>
          <w:rtl/>
        </w:rPr>
        <w:tab/>
      </w:r>
      <w:r w:rsidRPr="00012C4C" w:rsidR="00A3737B">
        <w:rPr>
          <w:sz w:val="22"/>
          <w:rtl/>
        </w:rPr>
        <w:tab/>
      </w:r>
      <w:r w:rsidRPr="00012C4C" w:rsidR="00A3737B">
        <w:rPr>
          <w:sz w:val="22"/>
          <w:rtl/>
        </w:rPr>
        <w:tab/>
      </w:r>
      <w:r w:rsidRPr="00012C4C" w:rsidR="00A3737B">
        <w:rPr>
          <w:sz w:val="22"/>
          <w:rtl/>
        </w:rPr>
        <w:tab/>
      </w:r>
      <w:r w:rsidRPr="00012C4C" w:rsidR="00A3737B">
        <w:rPr>
          <w:rFonts w:hint="cs"/>
          <w:sz w:val="22"/>
          <w:rtl/>
        </w:rPr>
        <w:t>___________________</w:t>
      </w:r>
      <w:r w:rsidRPr="00012C4C">
        <w:rPr>
          <w:sz w:val="22"/>
          <w:rtl/>
        </w:rPr>
        <w:tab/>
      </w:r>
      <w:r w:rsidRPr="00012C4C">
        <w:rPr>
          <w:sz w:val="22"/>
          <w:rtl/>
        </w:rPr>
        <w:tab/>
      </w:r>
    </w:p>
    <w:p w:rsidR="00502C76" w:rsidRPr="00012C4C" w:rsidP="00C30D04" w14:paraId="4E367178" w14:textId="77777777">
      <w:pPr>
        <w:spacing w:line="360" w:lineRule="auto"/>
        <w:ind w:left="-2181" w:firstLine="2630"/>
        <w:rPr>
          <w:sz w:val="22"/>
          <w:rtl/>
        </w:rPr>
      </w:pPr>
      <w:r w:rsidRPr="00012C4C">
        <w:rPr>
          <w:rFonts w:hint="cs"/>
          <w:sz w:val="22"/>
          <w:rtl/>
        </w:rPr>
        <w:t xml:space="preserve">   ת א ר י ך </w:t>
      </w:r>
      <w:r w:rsidRPr="00012C4C">
        <w:rPr>
          <w:rFonts w:hint="cs"/>
          <w:sz w:val="22"/>
          <w:rtl/>
        </w:rPr>
        <w:tab/>
      </w:r>
      <w:r w:rsidRPr="00012C4C">
        <w:rPr>
          <w:rFonts w:hint="cs"/>
          <w:sz w:val="22"/>
          <w:rtl/>
        </w:rPr>
        <w:tab/>
      </w:r>
      <w:r w:rsidRPr="00012C4C">
        <w:rPr>
          <w:rFonts w:hint="cs"/>
          <w:sz w:val="22"/>
          <w:rtl/>
        </w:rPr>
        <w:tab/>
      </w:r>
      <w:r w:rsidRPr="00012C4C">
        <w:rPr>
          <w:rFonts w:hint="cs"/>
          <w:sz w:val="22"/>
          <w:rtl/>
        </w:rPr>
        <w:tab/>
      </w:r>
      <w:r w:rsidRPr="00012C4C">
        <w:rPr>
          <w:rFonts w:hint="cs"/>
          <w:sz w:val="22"/>
          <w:rtl/>
        </w:rPr>
        <w:tab/>
      </w:r>
      <w:r w:rsidRPr="00012C4C">
        <w:rPr>
          <w:rFonts w:hint="cs"/>
          <w:sz w:val="22"/>
          <w:rtl/>
        </w:rPr>
        <w:tab/>
      </w:r>
      <w:r w:rsidRPr="00012C4C">
        <w:rPr>
          <w:rFonts w:hint="cs"/>
          <w:sz w:val="22"/>
          <w:rtl/>
        </w:rPr>
        <w:tab/>
      </w:r>
      <w:r w:rsidRPr="00012C4C">
        <w:rPr>
          <w:rFonts w:hint="eastAsia"/>
          <w:sz w:val="22"/>
          <w:rtl/>
        </w:rPr>
        <w:t>חתימת</w:t>
      </w:r>
      <w:r w:rsidRPr="00012C4C">
        <w:rPr>
          <w:sz w:val="22"/>
          <w:rtl/>
        </w:rPr>
        <w:t xml:space="preserve"> </w:t>
      </w:r>
      <w:r w:rsidRPr="00012C4C">
        <w:rPr>
          <w:rFonts w:hint="cs"/>
          <w:sz w:val="22"/>
          <w:rtl/>
        </w:rPr>
        <w:t>ה</w:t>
      </w:r>
      <w:r w:rsidRPr="00012C4C">
        <w:rPr>
          <w:rFonts w:hint="eastAsia"/>
          <w:sz w:val="22"/>
          <w:rtl/>
        </w:rPr>
        <w:t>נציג</w:t>
      </w:r>
      <w:r w:rsidRPr="00012C4C">
        <w:rPr>
          <w:sz w:val="22"/>
          <w:rtl/>
        </w:rPr>
        <w:t xml:space="preserve"> </w:t>
      </w:r>
      <w:r w:rsidRPr="00012C4C" w:rsidR="00A3737B">
        <w:rPr>
          <w:rFonts w:hint="cs"/>
          <w:sz w:val="22"/>
          <w:rtl/>
        </w:rPr>
        <w:t xml:space="preserve"> </w:t>
      </w:r>
    </w:p>
    <w:p w:rsidR="00EF1358" w:rsidP="00C30D04" w14:paraId="19ABD4F3" w14:textId="77777777">
      <w:pPr>
        <w:spacing w:line="360" w:lineRule="auto"/>
        <w:ind w:left="6185"/>
        <w:rPr>
          <w:b/>
          <w:bCs/>
          <w:sz w:val="22"/>
          <w:szCs w:val="28"/>
          <w:rtl/>
        </w:rPr>
      </w:pPr>
      <w:r w:rsidRPr="00012C4C">
        <w:rPr>
          <w:rFonts w:hint="cs"/>
          <w:sz w:val="22"/>
          <w:rtl/>
        </w:rPr>
        <w:t xml:space="preserve">   המוסמך של הספק</w:t>
      </w:r>
      <w:bookmarkStart w:id="417" w:name="_Toc426283885"/>
    </w:p>
    <w:p w:rsidR="00EF1358" w14:paraId="70152546" w14:textId="77777777">
      <w:pPr>
        <w:bidi w:val="0"/>
        <w:rPr>
          <w:b/>
          <w:bCs/>
          <w:sz w:val="22"/>
          <w:szCs w:val="28"/>
          <w:rtl/>
        </w:rPr>
      </w:pPr>
      <w:r>
        <w:rPr>
          <w:b/>
          <w:bCs/>
          <w:sz w:val="22"/>
          <w:szCs w:val="28"/>
          <w:rtl/>
        </w:rPr>
        <w:br w:type="page"/>
      </w:r>
    </w:p>
    <w:p w:rsidR="00EF1358" w:rsidRPr="00012C4C" w:rsidP="00EF1358" w14:paraId="7643D4B4" w14:textId="77777777">
      <w:pPr>
        <w:pStyle w:val="KOT4S"/>
        <w:spacing w:line="276" w:lineRule="auto"/>
        <w:rPr>
          <w:rtl/>
        </w:rPr>
      </w:pPr>
      <w:bookmarkStart w:id="418" w:name="נספח_מוגבלויות"/>
      <w:bookmarkStart w:id="419" w:name="_Toc49088156"/>
      <w:r w:rsidRPr="00012C4C">
        <w:rPr>
          <w:rFonts w:hint="eastAsia"/>
          <w:rtl/>
        </w:rPr>
        <w:t>נספח</w:t>
      </w:r>
      <w:r w:rsidRPr="00012C4C">
        <w:rPr>
          <w:rtl/>
        </w:rPr>
        <w:t xml:space="preserve"> </w:t>
      </w:r>
      <w:r>
        <w:rPr>
          <w:rFonts w:hint="cs"/>
          <w:rtl/>
        </w:rPr>
        <w:t>5</w:t>
      </w:r>
      <w:r w:rsidRPr="00012C4C">
        <w:rPr>
          <w:rtl/>
        </w:rPr>
        <w:t xml:space="preserve"> </w:t>
      </w:r>
      <w:bookmarkEnd w:id="418"/>
      <w:r w:rsidRPr="00012C4C">
        <w:rPr>
          <w:rtl/>
        </w:rPr>
        <w:t xml:space="preserve">- טופס </w:t>
      </w:r>
      <w:r>
        <w:rPr>
          <w:rFonts w:hint="cs"/>
          <w:rtl/>
        </w:rPr>
        <w:t>הצהרה על עובדים עם מוגבלויות</w:t>
      </w:r>
      <w:bookmarkEnd w:id="419"/>
    </w:p>
    <w:p w:rsidR="00EF1358" w:rsidP="00EF1358" w14:paraId="2343FB59" w14:textId="77777777">
      <w:pPr>
        <w:spacing w:line="360" w:lineRule="auto"/>
        <w:jc w:val="both"/>
        <w:rPr>
          <w:rFonts w:asciiTheme="minorBidi" w:hAnsiTheme="minorBidi" w:cstheme="minorBidi"/>
          <w:sz w:val="22"/>
          <w:szCs w:val="22"/>
          <w:rtl/>
        </w:rPr>
      </w:pPr>
    </w:p>
    <w:p w:rsidR="00EF1358" w:rsidRPr="00754285" w:rsidP="00EF1358" w14:paraId="020E45D9" w14:textId="77777777">
      <w:pPr>
        <w:spacing w:line="360" w:lineRule="auto"/>
        <w:jc w:val="both"/>
        <w:rPr>
          <w:rFonts w:asciiTheme="minorBidi" w:hAnsiTheme="minorBidi" w:cstheme="minorBidi"/>
          <w:sz w:val="22"/>
          <w:szCs w:val="22"/>
          <w:rtl/>
        </w:rPr>
      </w:pPr>
      <w:r w:rsidRPr="00754285">
        <w:rPr>
          <w:rFonts w:asciiTheme="minorBidi" w:hAnsiTheme="minorBidi" w:cstheme="minorBidi"/>
          <w:sz w:val="22"/>
          <w:szCs w:val="22"/>
          <w:rtl/>
        </w:rPr>
        <w:t>אני הח"מ _______________ ת.ז. _______________ לאחר שהוזהרתי כי עלי לומר את האמת וכי אהיה צפוי</w:t>
      </w:r>
      <w:r>
        <w:rPr>
          <w:rFonts w:asciiTheme="minorBidi" w:hAnsiTheme="minorBidi" w:cstheme="minorBidi" w:hint="cs"/>
          <w:sz w:val="22"/>
          <w:szCs w:val="22"/>
          <w:rtl/>
        </w:rPr>
        <w:t>/ה</w:t>
      </w:r>
      <w:r w:rsidRPr="00754285">
        <w:rPr>
          <w:rFonts w:asciiTheme="minorBidi" w:hAnsiTheme="minorBidi" w:cstheme="minorBidi"/>
          <w:sz w:val="22"/>
          <w:szCs w:val="22"/>
          <w:rtl/>
        </w:rPr>
        <w:t xml:space="preserve"> לעונשים הקבועים בחוק אם לא אעשה כן, מצהיר/ה בזה כדלקמן:</w:t>
      </w:r>
    </w:p>
    <w:p w:rsidR="00EF1358" w:rsidRPr="00754285" w:rsidP="00EF1358" w14:paraId="789A585D" w14:textId="77777777">
      <w:pPr>
        <w:spacing w:line="360" w:lineRule="auto"/>
        <w:jc w:val="both"/>
        <w:rPr>
          <w:rFonts w:asciiTheme="minorBidi" w:hAnsiTheme="minorBidi" w:cstheme="minorBidi"/>
          <w:sz w:val="22"/>
          <w:szCs w:val="22"/>
          <w:rtl/>
        </w:rPr>
      </w:pPr>
    </w:p>
    <w:p w:rsidR="00EF1358" w:rsidP="00EF1358" w14:paraId="543CF361" w14:textId="77777777">
      <w:pPr>
        <w:spacing w:line="360" w:lineRule="auto"/>
        <w:jc w:val="both"/>
        <w:rPr>
          <w:rFonts w:asciiTheme="minorBidi" w:hAnsiTheme="minorBidi" w:cstheme="minorBidi"/>
          <w:sz w:val="22"/>
          <w:szCs w:val="22"/>
          <w:rtl/>
        </w:rPr>
      </w:pPr>
      <w:r w:rsidRPr="00754285">
        <w:rPr>
          <w:rFonts w:asciiTheme="minorBidi" w:hAnsiTheme="minorBidi" w:cstheme="minorBidi"/>
          <w:sz w:val="22"/>
          <w:szCs w:val="22"/>
          <w:rtl/>
        </w:rPr>
        <w:t>הנני נות</w:t>
      </w:r>
      <w:r>
        <w:rPr>
          <w:rFonts w:asciiTheme="minorBidi" w:hAnsiTheme="minorBidi" w:cstheme="minorBidi" w:hint="cs"/>
          <w:sz w:val="22"/>
          <w:szCs w:val="22"/>
          <w:rtl/>
        </w:rPr>
        <w:t>נ/ת</w:t>
      </w:r>
      <w:r w:rsidRPr="00754285">
        <w:rPr>
          <w:rFonts w:asciiTheme="minorBidi" w:hAnsiTheme="minorBidi" w:cstheme="minorBidi"/>
          <w:sz w:val="22"/>
          <w:szCs w:val="22"/>
          <w:rtl/>
        </w:rPr>
        <w:t xml:space="preserve"> תצהיר זה בשם ___________________</w:t>
      </w:r>
      <w:r>
        <w:rPr>
          <w:rFonts w:asciiTheme="minorBidi" w:hAnsiTheme="minorBidi" w:cstheme="minorBidi" w:hint="cs"/>
          <w:sz w:val="22"/>
          <w:szCs w:val="22"/>
          <w:rtl/>
        </w:rPr>
        <w:t>,</w:t>
      </w:r>
      <w:r w:rsidRPr="00754285">
        <w:rPr>
          <w:rFonts w:asciiTheme="minorBidi" w:hAnsiTheme="minorBidi" w:cstheme="minorBidi"/>
          <w:sz w:val="22"/>
          <w:szCs w:val="22"/>
          <w:rtl/>
        </w:rPr>
        <w:t xml:space="preserve"> שהוא המציע (להלן:  "</w:t>
      </w:r>
      <w:r w:rsidRPr="00754285">
        <w:rPr>
          <w:rFonts w:asciiTheme="minorBidi" w:hAnsiTheme="minorBidi" w:cstheme="minorBidi"/>
          <w:b/>
          <w:bCs/>
          <w:sz w:val="22"/>
          <w:szCs w:val="22"/>
          <w:rtl/>
        </w:rPr>
        <w:t>המציע</w:t>
      </w:r>
      <w:r w:rsidRPr="00754285">
        <w:rPr>
          <w:rFonts w:asciiTheme="minorBidi" w:hAnsiTheme="minorBidi" w:cstheme="minorBidi"/>
          <w:sz w:val="22"/>
          <w:szCs w:val="22"/>
          <w:rtl/>
        </w:rPr>
        <w:t>") המבקש להתקשר עם עורך התקשרות מספר ___________________ לאספקת ____________________</w:t>
      </w:r>
      <w:r>
        <w:rPr>
          <w:rFonts w:asciiTheme="minorBidi" w:hAnsiTheme="minorBidi" w:cstheme="minorBidi" w:hint="cs"/>
          <w:sz w:val="22"/>
          <w:szCs w:val="22"/>
          <w:rtl/>
        </w:rPr>
        <w:t>________</w:t>
      </w:r>
      <w:r w:rsidRPr="00754285">
        <w:rPr>
          <w:rFonts w:asciiTheme="minorBidi" w:hAnsiTheme="minorBidi" w:cstheme="minorBidi"/>
          <w:sz w:val="22"/>
          <w:szCs w:val="22"/>
          <w:rtl/>
        </w:rPr>
        <w:t xml:space="preserve"> עבור __________________. אני מצהיר/ה כי הנני מוסמך/ת לתת תצהיר זה בשם המציע.</w:t>
      </w:r>
    </w:p>
    <w:p w:rsidR="00EF1358" w:rsidRPr="00754285" w:rsidP="00EF1358" w14:paraId="4151A9ED" w14:textId="77777777">
      <w:pPr>
        <w:spacing w:line="360" w:lineRule="auto"/>
        <w:jc w:val="both"/>
        <w:rPr>
          <w:rFonts w:asciiTheme="minorBidi" w:hAnsiTheme="minorBidi" w:cstheme="minorBidi"/>
          <w:sz w:val="22"/>
          <w:szCs w:val="22"/>
        </w:rPr>
      </w:pPr>
    </w:p>
    <w:p w:rsidR="00EF1358" w:rsidRPr="00754285" w:rsidP="00EF1358" w14:paraId="74F0D331" w14:textId="77777777">
      <w:pPr>
        <w:spacing w:line="360" w:lineRule="auto"/>
        <w:jc w:val="both"/>
        <w:rPr>
          <w:rFonts w:asciiTheme="minorBidi" w:hAnsiTheme="minorBidi" w:cstheme="minorBidi"/>
          <w:sz w:val="22"/>
          <w:szCs w:val="22"/>
          <w:u w:val="single"/>
          <w:rtl/>
        </w:rPr>
      </w:pPr>
      <w:r w:rsidRPr="00754285">
        <w:rPr>
          <w:rFonts w:asciiTheme="minorBidi" w:hAnsiTheme="minorBidi" w:cstheme="minorBidi"/>
          <w:sz w:val="22"/>
          <w:szCs w:val="22"/>
          <w:u w:val="single"/>
          <w:rtl/>
        </w:rPr>
        <w:t xml:space="preserve">סמן </w:t>
      </w:r>
      <w:r w:rsidRPr="00754285">
        <w:rPr>
          <w:rFonts w:asciiTheme="minorBidi" w:hAnsiTheme="minorBidi" w:cstheme="minorBidi"/>
          <w:sz w:val="22"/>
          <w:szCs w:val="22"/>
          <w:u w:val="single"/>
        </w:rPr>
        <w:t>X</w:t>
      </w:r>
      <w:r w:rsidRPr="00754285">
        <w:rPr>
          <w:rFonts w:asciiTheme="minorBidi" w:hAnsiTheme="minorBidi" w:cstheme="minorBidi"/>
          <w:sz w:val="22"/>
          <w:szCs w:val="22"/>
          <w:u w:val="single"/>
          <w:rtl/>
        </w:rPr>
        <w:t xml:space="preserve"> במשבצת המתאימה:</w:t>
      </w:r>
    </w:p>
    <w:p w:rsidR="00EF1358" w:rsidRPr="00754285" w:rsidP="00A566B0" w14:paraId="55E306CB" w14:textId="77777777">
      <w:pPr>
        <w:numPr>
          <w:ilvl w:val="0"/>
          <w:numId w:val="63"/>
        </w:numPr>
        <w:spacing w:line="360" w:lineRule="auto"/>
        <w:ind w:right="360"/>
        <w:jc w:val="both"/>
        <w:rPr>
          <w:rFonts w:asciiTheme="minorBidi" w:hAnsiTheme="minorBidi" w:cstheme="minorBidi"/>
          <w:sz w:val="22"/>
          <w:szCs w:val="22"/>
        </w:rPr>
      </w:pPr>
      <w:r w:rsidRPr="00754285">
        <w:rPr>
          <w:rFonts w:asciiTheme="minorBidi" w:hAnsiTheme="minorBidi" w:cstheme="minorBidi"/>
          <w:sz w:val="22"/>
          <w:szCs w:val="22"/>
          <w:rtl/>
        </w:rPr>
        <w:t>הוראות סעיף 9 ל</w:t>
      </w:r>
      <w:hyperlink r:id="rId8" w:history="1">
        <w:r w:rsidRPr="00D16EA8">
          <w:rPr>
            <w:rStyle w:val="Hyperlink"/>
            <w:rFonts w:asciiTheme="minorBidi" w:hAnsiTheme="minorBidi" w:cstheme="minorBidi"/>
            <w:sz w:val="22"/>
            <w:szCs w:val="22"/>
            <w:rtl/>
          </w:rPr>
          <w:t>חוק שוויון זכויות לאנשים עם מוגבלות, התשנ"ח</w:t>
        </w:r>
        <w:r>
          <w:rPr>
            <w:rStyle w:val="Hyperlink"/>
            <w:rFonts w:asciiTheme="minorBidi" w:hAnsiTheme="minorBidi" w:cstheme="minorBidi" w:hint="cs"/>
            <w:sz w:val="22"/>
            <w:szCs w:val="22"/>
            <w:rtl/>
          </w:rPr>
          <w:t>-</w:t>
        </w:r>
        <w:r w:rsidRPr="00D16EA8">
          <w:rPr>
            <w:rStyle w:val="Hyperlink"/>
            <w:rFonts w:asciiTheme="minorBidi" w:hAnsiTheme="minorBidi" w:cstheme="minorBidi"/>
            <w:sz w:val="22"/>
            <w:szCs w:val="22"/>
            <w:rtl/>
          </w:rPr>
          <w:t>1998</w:t>
        </w:r>
      </w:hyperlink>
      <w:r w:rsidRPr="00754285">
        <w:rPr>
          <w:rFonts w:asciiTheme="minorBidi" w:hAnsiTheme="minorBidi" w:cstheme="minorBidi"/>
          <w:sz w:val="22"/>
          <w:szCs w:val="22"/>
          <w:rtl/>
        </w:rPr>
        <w:t xml:space="preserve"> </w:t>
      </w:r>
      <w:r w:rsidRPr="000800EB">
        <w:rPr>
          <w:rFonts w:asciiTheme="minorBidi" w:hAnsiTheme="minorBidi" w:cstheme="minorBidi"/>
          <w:b/>
          <w:bCs/>
          <w:sz w:val="22"/>
          <w:szCs w:val="22"/>
          <w:rtl/>
        </w:rPr>
        <w:t>לא חלות</w:t>
      </w:r>
      <w:r w:rsidRPr="00754285">
        <w:rPr>
          <w:rFonts w:asciiTheme="minorBidi" w:hAnsiTheme="minorBidi" w:cstheme="minorBidi"/>
          <w:sz w:val="22"/>
          <w:szCs w:val="22"/>
          <w:rtl/>
        </w:rPr>
        <w:t xml:space="preserve"> על המציע.</w:t>
      </w:r>
    </w:p>
    <w:p w:rsidR="00EF1358" w:rsidRPr="001C3AAA" w:rsidP="00A566B0" w14:paraId="01888DAA" w14:textId="77777777">
      <w:pPr>
        <w:numPr>
          <w:ilvl w:val="0"/>
          <w:numId w:val="63"/>
        </w:numPr>
        <w:spacing w:line="360" w:lineRule="auto"/>
        <w:ind w:left="425" w:right="357" w:hanging="425"/>
        <w:jc w:val="both"/>
        <w:rPr>
          <w:rFonts w:asciiTheme="minorBidi" w:hAnsiTheme="minorBidi" w:cstheme="minorBidi"/>
          <w:sz w:val="22"/>
          <w:szCs w:val="22"/>
        </w:rPr>
      </w:pPr>
      <w:r w:rsidRPr="00754285">
        <w:rPr>
          <w:rFonts w:asciiTheme="minorBidi" w:hAnsiTheme="minorBidi" w:cstheme="minorBidi"/>
          <w:sz w:val="22"/>
          <w:szCs w:val="22"/>
          <w:rtl/>
        </w:rPr>
        <w:t>הוראות סעיף 9 ל</w:t>
      </w:r>
      <w:hyperlink r:id="rId8" w:history="1">
        <w:r w:rsidRPr="00D16EA8">
          <w:rPr>
            <w:rStyle w:val="Hyperlink"/>
            <w:rFonts w:asciiTheme="minorBidi" w:hAnsiTheme="minorBidi" w:cstheme="minorBidi"/>
            <w:sz w:val="22"/>
            <w:szCs w:val="22"/>
            <w:rtl/>
          </w:rPr>
          <w:t>חוק שוויון זכויות לאנשים עם מוגבלות, התשנ"ח</w:t>
        </w:r>
        <w:r>
          <w:rPr>
            <w:rStyle w:val="Hyperlink"/>
            <w:rFonts w:asciiTheme="minorBidi" w:hAnsiTheme="minorBidi" w:cstheme="minorBidi" w:hint="cs"/>
            <w:sz w:val="22"/>
            <w:szCs w:val="22"/>
            <w:rtl/>
          </w:rPr>
          <w:t>-</w:t>
        </w:r>
        <w:r w:rsidRPr="00D16EA8">
          <w:rPr>
            <w:rStyle w:val="Hyperlink"/>
            <w:rFonts w:asciiTheme="minorBidi" w:hAnsiTheme="minorBidi" w:cstheme="minorBidi"/>
            <w:sz w:val="22"/>
            <w:szCs w:val="22"/>
            <w:rtl/>
          </w:rPr>
          <w:t>1998</w:t>
        </w:r>
      </w:hyperlink>
      <w:r w:rsidRPr="00754285">
        <w:rPr>
          <w:rFonts w:asciiTheme="minorBidi" w:hAnsiTheme="minorBidi" w:cstheme="minorBidi"/>
          <w:sz w:val="22"/>
          <w:szCs w:val="22"/>
          <w:rtl/>
        </w:rPr>
        <w:t xml:space="preserve"> </w:t>
      </w:r>
      <w:r w:rsidRPr="000800EB">
        <w:rPr>
          <w:rFonts w:asciiTheme="minorBidi" w:hAnsiTheme="minorBidi" w:cstheme="minorBidi"/>
          <w:b/>
          <w:bCs/>
          <w:sz w:val="22"/>
          <w:szCs w:val="22"/>
          <w:rtl/>
        </w:rPr>
        <w:t>חלות</w:t>
      </w:r>
      <w:r w:rsidRPr="00754285">
        <w:rPr>
          <w:rFonts w:asciiTheme="minorBidi" w:hAnsiTheme="minorBidi" w:cstheme="minorBidi"/>
          <w:sz w:val="22"/>
          <w:szCs w:val="22"/>
          <w:rtl/>
        </w:rPr>
        <w:t xml:space="preserve"> על המציע והוא מקיים</w:t>
      </w:r>
      <w:r>
        <w:rPr>
          <w:rFonts w:asciiTheme="minorBidi" w:hAnsiTheme="minorBidi" w:cstheme="minorBidi" w:hint="cs"/>
          <w:sz w:val="22"/>
          <w:szCs w:val="22"/>
          <w:rtl/>
        </w:rPr>
        <w:t xml:space="preserve"> </w:t>
      </w:r>
      <w:r w:rsidRPr="001C3AAA">
        <w:rPr>
          <w:rFonts w:asciiTheme="minorBidi" w:hAnsiTheme="minorBidi" w:cstheme="minorBidi"/>
          <w:sz w:val="22"/>
          <w:szCs w:val="22"/>
          <w:rtl/>
        </w:rPr>
        <w:t xml:space="preserve">אותן.  </w:t>
      </w:r>
    </w:p>
    <w:p w:rsidR="00EF1358" w:rsidRPr="00754285" w:rsidP="00EF1358" w14:paraId="6EAF6628" w14:textId="77777777">
      <w:pPr>
        <w:spacing w:line="360" w:lineRule="auto"/>
        <w:jc w:val="both"/>
        <w:rPr>
          <w:rFonts w:asciiTheme="minorBidi" w:hAnsiTheme="minorBidi" w:cstheme="minorBidi"/>
          <w:sz w:val="22"/>
          <w:szCs w:val="22"/>
          <w:rtl/>
        </w:rPr>
      </w:pPr>
      <w:r w:rsidRPr="00754285">
        <w:rPr>
          <w:rFonts w:asciiTheme="minorBidi" w:hAnsiTheme="minorBidi" w:cstheme="minorBidi"/>
          <w:sz w:val="22"/>
          <w:szCs w:val="22"/>
          <w:u w:val="single"/>
          <w:rtl/>
        </w:rPr>
        <w:t xml:space="preserve">במקרה שהוראות סעיף 9 </w:t>
      </w:r>
      <w:r>
        <w:rPr>
          <w:rFonts w:asciiTheme="minorBidi" w:hAnsiTheme="minorBidi" w:cstheme="minorBidi" w:hint="cs"/>
          <w:sz w:val="22"/>
          <w:szCs w:val="22"/>
          <w:u w:val="single"/>
          <w:rtl/>
        </w:rPr>
        <w:t>ל</w:t>
      </w:r>
      <w:hyperlink r:id="rId8" w:history="1">
        <w:r w:rsidRPr="00D16EA8">
          <w:rPr>
            <w:rStyle w:val="Hyperlink"/>
            <w:rFonts w:asciiTheme="minorBidi" w:hAnsiTheme="minorBidi" w:cstheme="minorBidi"/>
            <w:sz w:val="22"/>
            <w:szCs w:val="22"/>
            <w:rtl/>
          </w:rPr>
          <w:t>חוק שוויון זכויות לאנשים עם מוגבלות, התשנ"ח</w:t>
        </w:r>
        <w:r>
          <w:rPr>
            <w:rStyle w:val="Hyperlink"/>
            <w:rFonts w:asciiTheme="minorBidi" w:hAnsiTheme="minorBidi" w:cstheme="minorBidi" w:hint="cs"/>
            <w:sz w:val="22"/>
            <w:szCs w:val="22"/>
            <w:rtl/>
          </w:rPr>
          <w:t>-</w:t>
        </w:r>
        <w:r w:rsidRPr="00D16EA8">
          <w:rPr>
            <w:rStyle w:val="Hyperlink"/>
            <w:rFonts w:asciiTheme="minorBidi" w:hAnsiTheme="minorBidi" w:cstheme="minorBidi"/>
            <w:sz w:val="22"/>
            <w:szCs w:val="22"/>
            <w:rtl/>
          </w:rPr>
          <w:t>1998</w:t>
        </w:r>
      </w:hyperlink>
      <w:r w:rsidRPr="000800EB">
        <w:rPr>
          <w:rFonts w:asciiTheme="minorBidi" w:hAnsiTheme="minorBidi" w:cstheme="minorBidi"/>
          <w:sz w:val="22"/>
          <w:szCs w:val="22"/>
          <w:u w:val="single"/>
          <w:rtl/>
        </w:rPr>
        <w:t xml:space="preserve"> (להלן: ''חוק</w:t>
      </w:r>
      <w:r>
        <w:rPr>
          <w:rFonts w:asciiTheme="minorBidi" w:hAnsiTheme="minorBidi" w:cstheme="minorBidi" w:hint="cs"/>
          <w:sz w:val="22"/>
          <w:szCs w:val="22"/>
          <w:u w:val="single"/>
          <w:rtl/>
        </w:rPr>
        <w:t xml:space="preserve"> שוויון זכויות</w:t>
      </w:r>
      <w:r w:rsidRPr="000800EB">
        <w:rPr>
          <w:rFonts w:asciiTheme="minorBidi" w:hAnsiTheme="minorBidi" w:cstheme="minorBidi"/>
          <w:sz w:val="22"/>
          <w:szCs w:val="22"/>
          <w:u w:val="single"/>
          <w:rtl/>
        </w:rPr>
        <w:t>'')</w:t>
      </w:r>
      <w:r>
        <w:rPr>
          <w:rFonts w:asciiTheme="minorBidi" w:hAnsiTheme="minorBidi" w:cstheme="minorBidi" w:hint="cs"/>
          <w:b/>
          <w:bCs/>
          <w:sz w:val="22"/>
          <w:szCs w:val="22"/>
          <w:u w:val="single"/>
          <w:rtl/>
        </w:rPr>
        <w:t xml:space="preserve"> </w:t>
      </w:r>
      <w:r w:rsidRPr="00754285">
        <w:rPr>
          <w:rFonts w:asciiTheme="minorBidi" w:hAnsiTheme="minorBidi" w:cstheme="minorBidi"/>
          <w:b/>
          <w:bCs/>
          <w:sz w:val="22"/>
          <w:szCs w:val="22"/>
          <w:u w:val="single"/>
          <w:rtl/>
        </w:rPr>
        <w:t>חלות על המציע</w:t>
      </w:r>
      <w:r>
        <w:rPr>
          <w:rFonts w:asciiTheme="minorBidi" w:hAnsiTheme="minorBidi" w:cstheme="minorBidi" w:hint="cs"/>
          <w:b/>
          <w:bCs/>
          <w:sz w:val="22"/>
          <w:szCs w:val="22"/>
          <w:u w:val="single"/>
          <w:rtl/>
        </w:rPr>
        <w:t>,</w:t>
      </w:r>
      <w:r w:rsidRPr="00754285">
        <w:rPr>
          <w:rFonts w:asciiTheme="minorBidi" w:hAnsiTheme="minorBidi" w:cstheme="minorBidi"/>
          <w:sz w:val="22"/>
          <w:szCs w:val="22"/>
          <w:u w:val="single"/>
          <w:rtl/>
        </w:rPr>
        <w:t xml:space="preserve"> נדרש לסמן </w:t>
      </w:r>
      <w:r w:rsidRPr="00754285">
        <w:rPr>
          <w:rFonts w:asciiTheme="minorBidi" w:hAnsiTheme="minorBidi" w:cstheme="minorBidi"/>
          <w:sz w:val="22"/>
          <w:szCs w:val="22"/>
          <w:u w:val="single"/>
        </w:rPr>
        <w:t>x</w:t>
      </w:r>
      <w:r w:rsidRPr="00754285">
        <w:rPr>
          <w:rFonts w:asciiTheme="minorBidi" w:hAnsiTheme="minorBidi" w:cstheme="minorBidi"/>
          <w:sz w:val="22"/>
          <w:szCs w:val="22"/>
          <w:u w:val="single"/>
          <w:rtl/>
        </w:rPr>
        <w:t xml:space="preserve"> במשבצת המתאימה</w:t>
      </w:r>
      <w:r w:rsidRPr="00754285">
        <w:rPr>
          <w:rFonts w:asciiTheme="minorBidi" w:hAnsiTheme="minorBidi" w:cstheme="minorBidi"/>
          <w:sz w:val="22"/>
          <w:szCs w:val="22"/>
          <w:rtl/>
        </w:rPr>
        <w:t>:</w:t>
      </w:r>
    </w:p>
    <w:p w:rsidR="00EF1358" w:rsidRPr="00754285" w:rsidP="00A566B0" w14:paraId="59EEFD99" w14:textId="77777777">
      <w:pPr>
        <w:numPr>
          <w:ilvl w:val="0"/>
          <w:numId w:val="63"/>
        </w:numPr>
        <w:spacing w:line="360" w:lineRule="auto"/>
        <w:ind w:right="360"/>
        <w:jc w:val="both"/>
        <w:rPr>
          <w:rFonts w:asciiTheme="minorBidi" w:hAnsiTheme="minorBidi" w:cstheme="minorBidi"/>
          <w:sz w:val="22"/>
          <w:szCs w:val="22"/>
        </w:rPr>
      </w:pPr>
      <w:r w:rsidRPr="00754285">
        <w:rPr>
          <w:rFonts w:asciiTheme="minorBidi" w:hAnsiTheme="minorBidi" w:cstheme="minorBidi"/>
          <w:sz w:val="22"/>
          <w:szCs w:val="22"/>
          <w:rtl/>
        </w:rPr>
        <w:t>המציע מעסיק פחות מ-</w:t>
      </w:r>
      <w:r>
        <w:rPr>
          <w:rFonts w:asciiTheme="minorBidi" w:hAnsiTheme="minorBidi" w:cstheme="minorBidi" w:hint="cs"/>
          <w:sz w:val="22"/>
          <w:szCs w:val="22"/>
          <w:rtl/>
        </w:rPr>
        <w:t xml:space="preserve"> </w:t>
      </w:r>
      <w:r w:rsidRPr="00754285">
        <w:rPr>
          <w:rFonts w:asciiTheme="minorBidi" w:hAnsiTheme="minorBidi" w:cstheme="minorBidi"/>
          <w:sz w:val="22"/>
          <w:szCs w:val="22"/>
          <w:rtl/>
        </w:rPr>
        <w:t>100 עובדים.</w:t>
      </w:r>
    </w:p>
    <w:p w:rsidR="00EF1358" w:rsidRPr="00754285" w:rsidP="00A566B0" w14:paraId="4083BFB5" w14:textId="77777777">
      <w:pPr>
        <w:numPr>
          <w:ilvl w:val="0"/>
          <w:numId w:val="63"/>
        </w:numPr>
        <w:spacing w:line="360" w:lineRule="auto"/>
        <w:ind w:right="360"/>
        <w:jc w:val="both"/>
        <w:rPr>
          <w:rFonts w:asciiTheme="minorBidi" w:hAnsiTheme="minorBidi" w:cstheme="minorBidi"/>
          <w:sz w:val="22"/>
          <w:szCs w:val="22"/>
        </w:rPr>
      </w:pPr>
      <w:r w:rsidRPr="00754285">
        <w:rPr>
          <w:rFonts w:asciiTheme="minorBidi" w:hAnsiTheme="minorBidi" w:cstheme="minorBidi"/>
          <w:sz w:val="22"/>
          <w:szCs w:val="22"/>
          <w:rtl/>
        </w:rPr>
        <w:t>המציע מעסיק 100 עובדים או יותר.</w:t>
      </w:r>
    </w:p>
    <w:p w:rsidR="00EF1358" w:rsidRPr="00754285" w:rsidP="00EF1358" w14:paraId="195E5687" w14:textId="77777777">
      <w:pPr>
        <w:spacing w:line="360" w:lineRule="auto"/>
        <w:ind w:right="360"/>
        <w:jc w:val="both"/>
        <w:rPr>
          <w:rFonts w:asciiTheme="minorBidi" w:hAnsiTheme="minorBidi" w:cstheme="minorBidi"/>
          <w:sz w:val="22"/>
          <w:szCs w:val="22"/>
          <w:rtl/>
        </w:rPr>
      </w:pPr>
      <w:r w:rsidRPr="00754285">
        <w:rPr>
          <w:rFonts w:asciiTheme="minorBidi" w:hAnsiTheme="minorBidi" w:cstheme="minorBidi"/>
          <w:sz w:val="22"/>
          <w:szCs w:val="22"/>
          <w:u w:val="single"/>
          <w:rtl/>
        </w:rPr>
        <w:t>במקרה שהמציע מעסיק 100 עובדים או יותר נדרש לסמן</w:t>
      </w:r>
      <w:r w:rsidRPr="00754285">
        <w:rPr>
          <w:rFonts w:asciiTheme="minorBidi" w:hAnsiTheme="minorBidi" w:cstheme="minorBidi"/>
          <w:sz w:val="22"/>
          <w:szCs w:val="22"/>
          <w:u w:val="single"/>
        </w:rPr>
        <w:t xml:space="preserve">X </w:t>
      </w:r>
      <w:r w:rsidRPr="00754285">
        <w:rPr>
          <w:rFonts w:asciiTheme="minorBidi" w:hAnsiTheme="minorBidi" w:cstheme="minorBidi"/>
          <w:sz w:val="22"/>
          <w:szCs w:val="22"/>
          <w:u w:val="single"/>
          <w:rtl/>
        </w:rPr>
        <w:t xml:space="preserve"> במשבצת המתאימה</w:t>
      </w:r>
      <w:r w:rsidRPr="00754285">
        <w:rPr>
          <w:rFonts w:asciiTheme="minorBidi" w:hAnsiTheme="minorBidi" w:cstheme="minorBidi"/>
          <w:sz w:val="22"/>
          <w:szCs w:val="22"/>
          <w:rtl/>
        </w:rPr>
        <w:t>:</w:t>
      </w:r>
    </w:p>
    <w:p w:rsidR="00EF1358" w:rsidRPr="00754285" w:rsidP="00A566B0" w14:paraId="532A2F5D" w14:textId="77777777">
      <w:pPr>
        <w:numPr>
          <w:ilvl w:val="0"/>
          <w:numId w:val="63"/>
        </w:numPr>
        <w:spacing w:line="360" w:lineRule="auto"/>
        <w:ind w:right="360"/>
        <w:jc w:val="both"/>
        <w:rPr>
          <w:rFonts w:asciiTheme="minorBidi" w:hAnsiTheme="minorBidi" w:cstheme="minorBidi"/>
          <w:sz w:val="22"/>
          <w:szCs w:val="22"/>
        </w:rPr>
      </w:pPr>
      <w:r w:rsidRPr="00754285">
        <w:rPr>
          <w:rFonts w:asciiTheme="minorBidi" w:hAnsiTheme="minorBidi" w:cstheme="minorBidi"/>
          <w:sz w:val="22"/>
          <w:szCs w:val="22"/>
          <w:rtl/>
        </w:rPr>
        <w:t xml:space="preserve"> המציע מתחייב כי ככל שיזכה במכרז יפנה למנהל הכללי של משרד העבודה והרווחה והשירותים החברתיים</w:t>
      </w:r>
      <w:r>
        <w:rPr>
          <w:rFonts w:asciiTheme="minorBidi" w:hAnsiTheme="minorBidi" w:cstheme="minorBidi" w:hint="cs"/>
          <w:sz w:val="22"/>
          <w:szCs w:val="22"/>
          <w:rtl/>
        </w:rPr>
        <w:t>,</w:t>
      </w:r>
      <w:r w:rsidRPr="00754285">
        <w:rPr>
          <w:rFonts w:asciiTheme="minorBidi" w:hAnsiTheme="minorBidi" w:cstheme="minorBidi"/>
          <w:sz w:val="22"/>
          <w:szCs w:val="22"/>
          <w:rtl/>
        </w:rPr>
        <w:t xml:space="preserve"> לשם</w:t>
      </w:r>
      <w:r w:rsidRPr="00754285">
        <w:rPr>
          <w:rFonts w:asciiTheme="minorBidi" w:hAnsiTheme="minorBidi" w:cstheme="minorBidi"/>
          <w:sz w:val="22"/>
          <w:szCs w:val="22"/>
        </w:rPr>
        <w:t xml:space="preserve"> </w:t>
      </w:r>
      <w:r w:rsidRPr="00754285">
        <w:rPr>
          <w:rFonts w:asciiTheme="minorBidi" w:hAnsiTheme="minorBidi" w:cstheme="minorBidi"/>
          <w:sz w:val="22"/>
          <w:szCs w:val="22"/>
          <w:rtl/>
        </w:rPr>
        <w:t>בחינת</w:t>
      </w:r>
      <w:r w:rsidRPr="00754285">
        <w:rPr>
          <w:rFonts w:asciiTheme="minorBidi" w:hAnsiTheme="minorBidi" w:cstheme="minorBidi"/>
          <w:sz w:val="22"/>
          <w:szCs w:val="22"/>
        </w:rPr>
        <w:t xml:space="preserve"> </w:t>
      </w:r>
      <w:r w:rsidRPr="00754285">
        <w:rPr>
          <w:rFonts w:asciiTheme="minorBidi" w:hAnsiTheme="minorBidi" w:cstheme="minorBidi"/>
          <w:sz w:val="22"/>
          <w:szCs w:val="22"/>
          <w:rtl/>
        </w:rPr>
        <w:t>יישום</w:t>
      </w:r>
      <w:r w:rsidRPr="00754285">
        <w:rPr>
          <w:rFonts w:asciiTheme="minorBidi" w:hAnsiTheme="minorBidi" w:cstheme="minorBidi"/>
          <w:sz w:val="22"/>
          <w:szCs w:val="22"/>
        </w:rPr>
        <w:t xml:space="preserve"> </w:t>
      </w:r>
      <w:r w:rsidRPr="00754285">
        <w:rPr>
          <w:rFonts w:asciiTheme="minorBidi" w:hAnsiTheme="minorBidi" w:cstheme="minorBidi"/>
          <w:sz w:val="22"/>
          <w:szCs w:val="22"/>
          <w:rtl/>
        </w:rPr>
        <w:t>חובותיו</w:t>
      </w:r>
      <w:r w:rsidRPr="00754285">
        <w:rPr>
          <w:rFonts w:asciiTheme="minorBidi" w:hAnsiTheme="minorBidi" w:cstheme="minorBidi"/>
          <w:sz w:val="22"/>
          <w:szCs w:val="22"/>
        </w:rPr>
        <w:t xml:space="preserve"> </w:t>
      </w:r>
      <w:r w:rsidRPr="00754285">
        <w:rPr>
          <w:rFonts w:asciiTheme="minorBidi" w:hAnsiTheme="minorBidi" w:cstheme="minorBidi"/>
          <w:sz w:val="22"/>
          <w:szCs w:val="22"/>
          <w:rtl/>
        </w:rPr>
        <w:t>לפי</w:t>
      </w:r>
      <w:r w:rsidRPr="00754285">
        <w:rPr>
          <w:rFonts w:asciiTheme="minorBidi" w:hAnsiTheme="minorBidi" w:cstheme="minorBidi"/>
          <w:sz w:val="22"/>
          <w:szCs w:val="22"/>
        </w:rPr>
        <w:t xml:space="preserve"> </w:t>
      </w:r>
      <w:r w:rsidRPr="00754285">
        <w:rPr>
          <w:rFonts w:asciiTheme="minorBidi" w:hAnsiTheme="minorBidi" w:cstheme="minorBidi"/>
          <w:sz w:val="22"/>
          <w:szCs w:val="22"/>
          <w:rtl/>
        </w:rPr>
        <w:t>סעיף</w:t>
      </w:r>
      <w:r w:rsidRPr="00754285">
        <w:rPr>
          <w:rFonts w:asciiTheme="minorBidi" w:hAnsiTheme="minorBidi" w:cstheme="minorBidi"/>
          <w:sz w:val="22"/>
          <w:szCs w:val="22"/>
        </w:rPr>
        <w:t xml:space="preserve"> 9 </w:t>
      </w:r>
      <w:r w:rsidRPr="00754285">
        <w:rPr>
          <w:rFonts w:asciiTheme="minorBidi" w:hAnsiTheme="minorBidi" w:cstheme="minorBidi"/>
          <w:sz w:val="22"/>
          <w:szCs w:val="22"/>
          <w:rtl/>
        </w:rPr>
        <w:t>לחוק שוויון</w:t>
      </w:r>
      <w:r w:rsidRPr="00754285">
        <w:rPr>
          <w:rFonts w:asciiTheme="minorBidi" w:hAnsiTheme="minorBidi" w:cstheme="minorBidi"/>
          <w:sz w:val="22"/>
          <w:szCs w:val="22"/>
        </w:rPr>
        <w:t xml:space="preserve"> </w:t>
      </w:r>
      <w:r w:rsidRPr="00754285">
        <w:rPr>
          <w:rFonts w:asciiTheme="minorBidi" w:hAnsiTheme="minorBidi" w:cstheme="minorBidi"/>
          <w:sz w:val="22"/>
          <w:szCs w:val="22"/>
          <w:rtl/>
        </w:rPr>
        <w:t>זכויות, ובמקרה</w:t>
      </w:r>
      <w:r w:rsidRPr="00754285">
        <w:rPr>
          <w:rFonts w:asciiTheme="minorBidi" w:hAnsiTheme="minorBidi" w:cstheme="minorBidi"/>
          <w:sz w:val="22"/>
          <w:szCs w:val="22"/>
        </w:rPr>
        <w:t xml:space="preserve"> </w:t>
      </w:r>
      <w:r w:rsidRPr="00754285">
        <w:rPr>
          <w:rFonts w:asciiTheme="minorBidi" w:hAnsiTheme="minorBidi" w:cstheme="minorBidi"/>
          <w:sz w:val="22"/>
          <w:szCs w:val="22"/>
          <w:rtl/>
        </w:rPr>
        <w:t>הצורך</w:t>
      </w:r>
      <w:r>
        <w:rPr>
          <w:rFonts w:asciiTheme="minorBidi" w:hAnsiTheme="minorBidi" w:cstheme="minorBidi" w:hint="cs"/>
          <w:sz w:val="22"/>
          <w:szCs w:val="22"/>
          <w:rtl/>
        </w:rPr>
        <w:t xml:space="preserve">, </w:t>
      </w:r>
      <w:r w:rsidRPr="00754285">
        <w:rPr>
          <w:rFonts w:asciiTheme="minorBidi" w:hAnsiTheme="minorBidi" w:cstheme="minorBidi"/>
          <w:sz w:val="22"/>
          <w:szCs w:val="22"/>
          <w:rtl/>
        </w:rPr>
        <w:t>לשם</w:t>
      </w:r>
      <w:r w:rsidRPr="00754285">
        <w:rPr>
          <w:rFonts w:asciiTheme="minorBidi" w:hAnsiTheme="minorBidi" w:cstheme="minorBidi"/>
          <w:sz w:val="22"/>
          <w:szCs w:val="22"/>
        </w:rPr>
        <w:t xml:space="preserve"> </w:t>
      </w:r>
      <w:r w:rsidRPr="00754285">
        <w:rPr>
          <w:rFonts w:asciiTheme="minorBidi" w:hAnsiTheme="minorBidi" w:cstheme="minorBidi"/>
          <w:sz w:val="22"/>
          <w:szCs w:val="22"/>
          <w:rtl/>
        </w:rPr>
        <w:t>קבלת הנחיות</w:t>
      </w:r>
      <w:r w:rsidRPr="00754285">
        <w:rPr>
          <w:rFonts w:asciiTheme="minorBidi" w:hAnsiTheme="minorBidi" w:cstheme="minorBidi"/>
          <w:sz w:val="22"/>
          <w:szCs w:val="22"/>
        </w:rPr>
        <w:t xml:space="preserve"> </w:t>
      </w:r>
      <w:r w:rsidRPr="00754285">
        <w:rPr>
          <w:rFonts w:asciiTheme="minorBidi" w:hAnsiTheme="minorBidi" w:cstheme="minorBidi"/>
          <w:sz w:val="22"/>
          <w:szCs w:val="22"/>
          <w:rtl/>
        </w:rPr>
        <w:t>בקשר</w:t>
      </w:r>
      <w:r w:rsidRPr="00754285">
        <w:rPr>
          <w:rFonts w:asciiTheme="minorBidi" w:hAnsiTheme="minorBidi" w:cstheme="minorBidi"/>
          <w:sz w:val="22"/>
          <w:szCs w:val="22"/>
        </w:rPr>
        <w:t xml:space="preserve"> </w:t>
      </w:r>
      <w:r w:rsidRPr="00754285">
        <w:rPr>
          <w:rFonts w:asciiTheme="minorBidi" w:hAnsiTheme="minorBidi" w:cstheme="minorBidi"/>
          <w:sz w:val="22"/>
          <w:szCs w:val="22"/>
          <w:rtl/>
        </w:rPr>
        <w:t>ליישומן</w:t>
      </w:r>
      <w:r w:rsidRPr="00754285">
        <w:rPr>
          <w:rFonts w:asciiTheme="minorBidi" w:hAnsiTheme="minorBidi" w:cstheme="minorBidi"/>
          <w:sz w:val="22"/>
          <w:szCs w:val="22"/>
        </w:rPr>
        <w:t>.</w:t>
      </w:r>
    </w:p>
    <w:p w:rsidR="00EF1358" w:rsidRPr="00754285" w:rsidP="00A566B0" w14:paraId="1467F714" w14:textId="77777777">
      <w:pPr>
        <w:numPr>
          <w:ilvl w:val="0"/>
          <w:numId w:val="63"/>
        </w:numPr>
        <w:spacing w:line="360" w:lineRule="auto"/>
        <w:ind w:right="360"/>
        <w:jc w:val="both"/>
        <w:rPr>
          <w:rFonts w:asciiTheme="minorBidi" w:hAnsiTheme="minorBidi" w:cstheme="minorBidi"/>
          <w:sz w:val="22"/>
          <w:szCs w:val="22"/>
          <w:rtl/>
        </w:rPr>
      </w:pPr>
      <w:r w:rsidRPr="00754285">
        <w:rPr>
          <w:rFonts w:asciiTheme="minorBidi" w:hAnsiTheme="minorBidi" w:cstheme="minorBidi"/>
          <w:sz w:val="22"/>
          <w:szCs w:val="22"/>
          <w:rtl/>
        </w:rPr>
        <w:t>המציע התחייב בעבר לפנות למנהל הכללי של משרד העבודה והרווחה והשירותים החברתיים לשם בחינת</w:t>
      </w:r>
      <w:r w:rsidRPr="00754285">
        <w:rPr>
          <w:rFonts w:asciiTheme="minorBidi" w:hAnsiTheme="minorBidi" w:cstheme="minorBidi"/>
          <w:sz w:val="22"/>
          <w:szCs w:val="22"/>
        </w:rPr>
        <w:t xml:space="preserve"> </w:t>
      </w:r>
      <w:r w:rsidRPr="00754285">
        <w:rPr>
          <w:rFonts w:asciiTheme="minorBidi" w:hAnsiTheme="minorBidi" w:cstheme="minorBidi"/>
          <w:sz w:val="22"/>
          <w:szCs w:val="22"/>
          <w:rtl/>
        </w:rPr>
        <w:t>יישום</w:t>
      </w:r>
      <w:r w:rsidRPr="00754285">
        <w:rPr>
          <w:rFonts w:asciiTheme="minorBidi" w:hAnsiTheme="minorBidi" w:cstheme="minorBidi"/>
          <w:sz w:val="22"/>
          <w:szCs w:val="22"/>
        </w:rPr>
        <w:t xml:space="preserve"> </w:t>
      </w:r>
      <w:r w:rsidRPr="00754285">
        <w:rPr>
          <w:rFonts w:asciiTheme="minorBidi" w:hAnsiTheme="minorBidi" w:cstheme="minorBidi"/>
          <w:sz w:val="22"/>
          <w:szCs w:val="22"/>
          <w:rtl/>
        </w:rPr>
        <w:t>חובותיו</w:t>
      </w:r>
      <w:r w:rsidRPr="00754285">
        <w:rPr>
          <w:rFonts w:asciiTheme="minorBidi" w:hAnsiTheme="minorBidi" w:cstheme="minorBidi"/>
          <w:sz w:val="22"/>
          <w:szCs w:val="22"/>
        </w:rPr>
        <w:t xml:space="preserve"> </w:t>
      </w:r>
      <w:r w:rsidRPr="00754285">
        <w:rPr>
          <w:rFonts w:asciiTheme="minorBidi" w:hAnsiTheme="minorBidi" w:cstheme="minorBidi"/>
          <w:sz w:val="22"/>
          <w:szCs w:val="22"/>
          <w:rtl/>
        </w:rPr>
        <w:t>לפי</w:t>
      </w:r>
      <w:r w:rsidRPr="00754285">
        <w:rPr>
          <w:rFonts w:asciiTheme="minorBidi" w:hAnsiTheme="minorBidi" w:cstheme="minorBidi"/>
          <w:sz w:val="22"/>
          <w:szCs w:val="22"/>
        </w:rPr>
        <w:t xml:space="preserve"> </w:t>
      </w:r>
      <w:r w:rsidRPr="00754285">
        <w:rPr>
          <w:rFonts w:asciiTheme="minorBidi" w:hAnsiTheme="minorBidi" w:cstheme="minorBidi"/>
          <w:sz w:val="22"/>
          <w:szCs w:val="22"/>
          <w:rtl/>
        </w:rPr>
        <w:t>סעיף</w:t>
      </w:r>
      <w:r w:rsidRPr="00754285">
        <w:rPr>
          <w:rFonts w:asciiTheme="minorBidi" w:hAnsiTheme="minorBidi" w:cstheme="minorBidi"/>
          <w:sz w:val="22"/>
          <w:szCs w:val="22"/>
        </w:rPr>
        <w:t xml:space="preserve"> 9 </w:t>
      </w:r>
      <w:r w:rsidRPr="00754285">
        <w:rPr>
          <w:rFonts w:asciiTheme="minorBidi" w:hAnsiTheme="minorBidi" w:cstheme="minorBidi"/>
          <w:sz w:val="22"/>
          <w:szCs w:val="22"/>
          <w:rtl/>
        </w:rPr>
        <w:t>לחוק שוויון</w:t>
      </w:r>
      <w:r w:rsidRPr="00754285">
        <w:rPr>
          <w:rFonts w:asciiTheme="minorBidi" w:hAnsiTheme="minorBidi" w:cstheme="minorBidi"/>
          <w:sz w:val="22"/>
          <w:szCs w:val="22"/>
        </w:rPr>
        <w:t xml:space="preserve"> </w:t>
      </w:r>
      <w:r w:rsidRPr="00754285">
        <w:rPr>
          <w:rFonts w:asciiTheme="minorBidi" w:hAnsiTheme="minorBidi" w:cstheme="minorBidi"/>
          <w:sz w:val="22"/>
          <w:szCs w:val="22"/>
          <w:rtl/>
        </w:rPr>
        <w:t>זכויות, הוא פנה כאמור ואם קיבל הנחיות ליישום חובותיו</w:t>
      </w:r>
      <w:r>
        <w:rPr>
          <w:rFonts w:asciiTheme="minorBidi" w:hAnsiTheme="minorBidi" w:cstheme="minorBidi" w:hint="cs"/>
          <w:sz w:val="22"/>
          <w:szCs w:val="22"/>
          <w:rtl/>
        </w:rPr>
        <w:t>,</w:t>
      </w:r>
      <w:r w:rsidRPr="00754285">
        <w:rPr>
          <w:rFonts w:asciiTheme="minorBidi" w:hAnsiTheme="minorBidi" w:cstheme="minorBidi"/>
          <w:sz w:val="22"/>
          <w:szCs w:val="22"/>
          <w:rtl/>
        </w:rPr>
        <w:t xml:space="preserve"> </w:t>
      </w:r>
      <w:r w:rsidRPr="00754285">
        <w:rPr>
          <w:rFonts w:asciiTheme="minorBidi" w:hAnsiTheme="minorBidi" w:cstheme="minorBidi"/>
          <w:b/>
          <w:bCs/>
          <w:sz w:val="22"/>
          <w:szCs w:val="22"/>
          <w:rtl/>
        </w:rPr>
        <w:t>פעל ליישומן</w:t>
      </w:r>
      <w:r w:rsidRPr="00754285">
        <w:rPr>
          <w:rFonts w:asciiTheme="minorBidi" w:hAnsiTheme="minorBidi" w:cstheme="minorBidi"/>
          <w:sz w:val="22"/>
          <w:szCs w:val="22"/>
          <w:rtl/>
        </w:rPr>
        <w:t xml:space="preserve"> (במקרה שהמציע התחייב בעבר לבצע פנייה זו ונעשתה עמו התקשרות</w:t>
      </w:r>
      <w:r>
        <w:rPr>
          <w:rFonts w:asciiTheme="minorBidi" w:hAnsiTheme="minorBidi" w:cstheme="minorBidi" w:hint="cs"/>
          <w:sz w:val="22"/>
          <w:szCs w:val="22"/>
          <w:rtl/>
        </w:rPr>
        <w:t>,</w:t>
      </w:r>
      <w:r w:rsidRPr="00754285">
        <w:rPr>
          <w:rFonts w:asciiTheme="minorBidi" w:hAnsiTheme="minorBidi" w:cstheme="minorBidi"/>
          <w:sz w:val="22"/>
          <w:szCs w:val="22"/>
          <w:rtl/>
        </w:rPr>
        <w:t xml:space="preserve"> שלגביה נתן התחייבות זו).</w:t>
      </w:r>
    </w:p>
    <w:p w:rsidR="00EF1358" w:rsidP="00EF1358" w14:paraId="737E6A24" w14:textId="77777777">
      <w:pPr>
        <w:spacing w:line="360" w:lineRule="auto"/>
        <w:ind w:right="360"/>
        <w:jc w:val="both"/>
        <w:rPr>
          <w:rFonts w:asciiTheme="minorBidi" w:hAnsiTheme="minorBidi" w:cstheme="minorBidi"/>
          <w:sz w:val="22"/>
          <w:szCs w:val="22"/>
          <w:rtl/>
        </w:rPr>
      </w:pPr>
    </w:p>
    <w:p w:rsidR="00EF1358" w:rsidRPr="00754285" w:rsidP="00EF1358" w14:paraId="53BAE9E7" w14:textId="77777777">
      <w:pPr>
        <w:spacing w:line="360" w:lineRule="auto"/>
        <w:ind w:right="360"/>
        <w:jc w:val="both"/>
        <w:rPr>
          <w:rFonts w:asciiTheme="minorBidi" w:hAnsiTheme="minorBidi" w:cstheme="minorBidi"/>
          <w:sz w:val="22"/>
          <w:szCs w:val="22"/>
          <w:rtl/>
        </w:rPr>
      </w:pPr>
      <w:r w:rsidRPr="00754285">
        <w:rPr>
          <w:rFonts w:asciiTheme="minorBidi" w:hAnsiTheme="minorBidi" w:cstheme="minorBidi"/>
          <w:sz w:val="22"/>
          <w:szCs w:val="22"/>
          <w:rtl/>
        </w:rPr>
        <w:t>המציע מתחייב להעביר העתק מהתצהיר שמסר לפי פסקה זו למנהל הכללי של משרד העבודה, הרווחה והשירותים החברתיים, בתוך 30 ימים ממועד ההתקשרות.</w:t>
      </w:r>
    </w:p>
    <w:p w:rsidR="00EF1358" w:rsidP="00EF1358" w14:paraId="44AC2274" w14:textId="77777777">
      <w:pPr>
        <w:tabs>
          <w:tab w:val="left" w:pos="901"/>
          <w:tab w:val="left" w:pos="1576"/>
          <w:tab w:val="left" w:pos="2137"/>
          <w:tab w:val="left" w:pos="2699"/>
          <w:tab w:val="left" w:pos="3263"/>
          <w:tab w:val="left" w:pos="3824"/>
          <w:tab w:val="left" w:pos="4388"/>
          <w:tab w:val="left" w:pos="4949"/>
          <w:tab w:val="left" w:pos="6075"/>
          <w:tab w:val="left" w:pos="7200"/>
        </w:tabs>
        <w:spacing w:line="360" w:lineRule="auto"/>
        <w:jc w:val="center"/>
        <w:rPr>
          <w:rFonts w:asciiTheme="minorBidi" w:hAnsiTheme="minorBidi" w:cstheme="minorBidi"/>
          <w:b/>
          <w:bCs/>
          <w:sz w:val="22"/>
          <w:szCs w:val="22"/>
          <w:u w:val="single"/>
          <w:rtl/>
        </w:rPr>
      </w:pPr>
    </w:p>
    <w:p w:rsidR="00EF1358" w:rsidRPr="00754285" w:rsidP="00EF1358" w14:paraId="1AB28652" w14:textId="77777777">
      <w:pPr>
        <w:spacing w:line="360" w:lineRule="auto"/>
        <w:rPr>
          <w:rFonts w:asciiTheme="minorBidi" w:hAnsiTheme="minorBidi" w:cstheme="minorBidi"/>
          <w:sz w:val="22"/>
          <w:szCs w:val="22"/>
          <w:rtl/>
        </w:rPr>
      </w:pPr>
      <w:r w:rsidRPr="00754285">
        <w:rPr>
          <w:rFonts w:asciiTheme="minorBidi" w:hAnsiTheme="minorBidi" w:cstheme="minorBidi"/>
          <w:sz w:val="22"/>
          <w:szCs w:val="22"/>
          <w:rtl/>
        </w:rPr>
        <w:t>____________________</w:t>
      </w:r>
      <w:r>
        <w:rPr>
          <w:rFonts w:asciiTheme="minorBidi" w:hAnsiTheme="minorBidi" w:cstheme="minorBidi" w:hint="cs"/>
          <w:sz w:val="22"/>
          <w:szCs w:val="22"/>
          <w:rtl/>
        </w:rPr>
        <w:tab/>
      </w:r>
      <w:r w:rsidRPr="00754285">
        <w:rPr>
          <w:rFonts w:asciiTheme="minorBidi" w:hAnsiTheme="minorBidi" w:cstheme="minorBidi"/>
          <w:sz w:val="22"/>
          <w:szCs w:val="22"/>
          <w:rtl/>
        </w:rPr>
        <w:t>____________________</w:t>
      </w:r>
      <w:r>
        <w:rPr>
          <w:rFonts w:asciiTheme="minorBidi" w:hAnsiTheme="minorBidi" w:cstheme="minorBidi" w:hint="cs"/>
          <w:sz w:val="22"/>
          <w:szCs w:val="22"/>
          <w:rtl/>
        </w:rPr>
        <w:tab/>
      </w:r>
      <w:r w:rsidRPr="00754285">
        <w:rPr>
          <w:rFonts w:asciiTheme="minorBidi" w:hAnsiTheme="minorBidi" w:cstheme="minorBidi"/>
          <w:sz w:val="22"/>
          <w:szCs w:val="22"/>
          <w:rtl/>
        </w:rPr>
        <w:t>____________________</w:t>
      </w:r>
    </w:p>
    <w:p w:rsidR="00EF1358" w:rsidP="00EF1358" w14:paraId="4DD7CAE2" w14:textId="77777777">
      <w:pPr>
        <w:spacing w:line="360" w:lineRule="auto"/>
        <w:rPr>
          <w:rFonts w:asciiTheme="minorBidi" w:hAnsiTheme="minorBidi" w:cstheme="minorBidi"/>
          <w:sz w:val="22"/>
          <w:szCs w:val="22"/>
          <w:rtl/>
        </w:rPr>
      </w:pPr>
      <w:r>
        <w:rPr>
          <w:rFonts w:asciiTheme="minorBidi" w:hAnsiTheme="minorBidi" w:cstheme="minorBidi" w:hint="cs"/>
          <w:sz w:val="22"/>
          <w:szCs w:val="22"/>
          <w:rtl/>
        </w:rPr>
        <w:t xml:space="preserve">                  שם</w:t>
      </w:r>
      <w:r>
        <w:rPr>
          <w:rFonts w:asciiTheme="minorBidi" w:hAnsiTheme="minorBidi" w:cstheme="minorBidi" w:hint="cs"/>
          <w:sz w:val="22"/>
          <w:szCs w:val="22"/>
          <w:rtl/>
        </w:rPr>
        <w:tab/>
        <w:t xml:space="preserve">                                תאריך</w:t>
      </w:r>
      <w:r>
        <w:rPr>
          <w:rFonts w:asciiTheme="minorBidi" w:hAnsiTheme="minorBidi" w:cstheme="minorBidi" w:hint="cs"/>
          <w:sz w:val="22"/>
          <w:szCs w:val="22"/>
          <w:rtl/>
        </w:rPr>
        <w:tab/>
      </w:r>
      <w:r>
        <w:rPr>
          <w:rFonts w:asciiTheme="minorBidi" w:hAnsiTheme="minorBidi" w:cstheme="minorBidi" w:hint="cs"/>
          <w:sz w:val="22"/>
          <w:szCs w:val="22"/>
          <w:rtl/>
        </w:rPr>
        <w:tab/>
        <w:t xml:space="preserve">                </w:t>
      </w:r>
      <w:r w:rsidRPr="00754285">
        <w:rPr>
          <w:rFonts w:asciiTheme="minorBidi" w:hAnsiTheme="minorBidi" w:cstheme="minorBidi"/>
          <w:sz w:val="22"/>
          <w:szCs w:val="22"/>
          <w:rtl/>
        </w:rPr>
        <w:t>חתימה</w:t>
      </w:r>
    </w:p>
    <w:p w:rsidR="00EF1358" w14:paraId="6A8F2ACC" w14:textId="77777777">
      <w:pPr>
        <w:bidi w:val="0"/>
        <w:rPr>
          <w:rFonts w:asciiTheme="minorBidi" w:hAnsiTheme="minorBidi" w:cstheme="minorBidi"/>
          <w:sz w:val="22"/>
          <w:szCs w:val="22"/>
          <w:rtl/>
        </w:rPr>
      </w:pPr>
      <w:r>
        <w:rPr>
          <w:rFonts w:asciiTheme="minorBidi" w:hAnsiTheme="minorBidi" w:cstheme="minorBidi"/>
          <w:sz w:val="22"/>
          <w:szCs w:val="22"/>
          <w:rtl/>
        </w:rPr>
        <w:br w:type="page"/>
      </w:r>
    </w:p>
    <w:p w:rsidR="00502C76" w:rsidRPr="00012C4C" w:rsidP="00CC7EB6" w14:paraId="1169C721" w14:textId="77777777">
      <w:pPr>
        <w:pStyle w:val="KOT4S"/>
        <w:spacing w:line="276" w:lineRule="auto"/>
        <w:rPr>
          <w:rtl/>
        </w:rPr>
      </w:pPr>
      <w:bookmarkStart w:id="420" w:name="נספח_רישום"/>
      <w:bookmarkStart w:id="421" w:name="_Toc49088157"/>
      <w:r w:rsidRPr="00012C4C">
        <w:rPr>
          <w:rFonts w:hint="eastAsia"/>
          <w:rtl/>
        </w:rPr>
        <w:t>נספח</w:t>
      </w:r>
      <w:r w:rsidRPr="00012C4C">
        <w:rPr>
          <w:rtl/>
        </w:rPr>
        <w:t xml:space="preserve"> 6 </w:t>
      </w:r>
      <w:bookmarkEnd w:id="420"/>
      <w:r w:rsidRPr="00012C4C">
        <w:rPr>
          <w:rtl/>
        </w:rPr>
        <w:t>- טופס רישום למכרז</w:t>
      </w:r>
      <w:bookmarkEnd w:id="421"/>
    </w:p>
    <w:p w:rsidR="00C4791B" w:rsidRPr="00012C4C" w:rsidP="00CC7EB6" w14:paraId="2208E97F" w14:textId="77777777">
      <w:pPr>
        <w:spacing w:before="120" w:line="276" w:lineRule="auto"/>
        <w:rPr>
          <w:sz w:val="22"/>
          <w:rtl/>
        </w:rPr>
      </w:pPr>
    </w:p>
    <w:p w:rsidR="00FF0F94" w:rsidRPr="00012C4C" w:rsidP="00FF0F94" w14:paraId="4AF282EE" w14:textId="77777777">
      <w:pPr>
        <w:spacing w:before="120" w:line="360" w:lineRule="auto"/>
        <w:jc w:val="both"/>
        <w:rPr>
          <w:sz w:val="22"/>
          <w:rtl/>
        </w:rPr>
      </w:pPr>
      <w:r w:rsidRPr="00012C4C">
        <w:rPr>
          <w:sz w:val="22"/>
          <w:rtl/>
        </w:rPr>
        <w:t xml:space="preserve">אנו </w:t>
      </w:r>
      <w:r w:rsidRPr="00012C4C">
        <w:rPr>
          <w:rFonts w:hint="cs"/>
          <w:sz w:val="22"/>
          <w:rtl/>
        </w:rPr>
        <w:t xml:space="preserve">הח"מ </w:t>
      </w:r>
      <w:r w:rsidRPr="00012C4C">
        <w:rPr>
          <w:sz w:val="22"/>
          <w:rtl/>
        </w:rPr>
        <w:t xml:space="preserve">מודיעים למשרד מבקר המדינה </w:t>
      </w:r>
      <w:r w:rsidRPr="00012C4C">
        <w:rPr>
          <w:rFonts w:hint="cs"/>
          <w:sz w:val="22"/>
          <w:rtl/>
        </w:rPr>
        <w:t xml:space="preserve">ונציב תלונות הציבור </w:t>
      </w:r>
      <w:r w:rsidRPr="00012C4C">
        <w:rPr>
          <w:sz w:val="22"/>
          <w:rtl/>
        </w:rPr>
        <w:t xml:space="preserve">על רצוננו להשתתף במכרז </w:t>
      </w:r>
      <w:r w:rsidRPr="00012C4C">
        <w:rPr>
          <w:rFonts w:hint="eastAsia"/>
          <w:sz w:val="22"/>
          <w:rtl/>
        </w:rPr>
        <w:t>להקמת</w:t>
      </w:r>
      <w:r w:rsidRPr="00012C4C">
        <w:rPr>
          <w:sz w:val="22"/>
          <w:rtl/>
        </w:rPr>
        <w:t xml:space="preserve"> </w:t>
      </w:r>
      <w:r w:rsidRPr="00012C4C">
        <w:rPr>
          <w:rFonts w:hint="cs"/>
          <w:sz w:val="22"/>
          <w:rtl/>
        </w:rPr>
        <w:t>מערכת ולתחזוקתה</w:t>
      </w:r>
      <w:r w:rsidRPr="00012C4C">
        <w:rPr>
          <w:sz w:val="22"/>
          <w:rtl/>
        </w:rPr>
        <w:t xml:space="preserve">. אין בחתימתנו על טופס זה </w:t>
      </w:r>
      <w:r w:rsidRPr="00012C4C">
        <w:rPr>
          <w:rFonts w:hint="eastAsia"/>
          <w:sz w:val="22"/>
          <w:rtl/>
        </w:rPr>
        <w:t>משום</w:t>
      </w:r>
      <w:r w:rsidRPr="00012C4C">
        <w:rPr>
          <w:sz w:val="22"/>
          <w:rtl/>
        </w:rPr>
        <w:t xml:space="preserve"> התחייבות להגיש הצעה במכרז.</w:t>
      </w:r>
    </w:p>
    <w:p w:rsidR="00502C76" w:rsidRPr="00012C4C" w:rsidP="00C30D04" w14:paraId="5495BD7A" w14:textId="77777777">
      <w:pPr>
        <w:spacing w:before="120" w:line="360" w:lineRule="auto"/>
        <w:rPr>
          <w:sz w:val="22"/>
          <w:rtl/>
        </w:rPr>
      </w:pPr>
    </w:p>
    <w:p w:rsidR="00502C76" w:rsidRPr="00012C4C" w:rsidP="00C30D04" w14:paraId="0F92C312" w14:textId="77777777">
      <w:pPr>
        <w:tabs>
          <w:tab w:val="left" w:leader="underscore" w:pos="8221"/>
        </w:tabs>
        <w:spacing w:line="360" w:lineRule="auto"/>
        <w:rPr>
          <w:sz w:val="22"/>
          <w:rtl/>
        </w:rPr>
      </w:pPr>
      <w:r w:rsidRPr="00012C4C">
        <w:rPr>
          <w:sz w:val="22"/>
          <w:rtl/>
        </w:rPr>
        <w:t xml:space="preserve">שם המציע: </w:t>
      </w:r>
      <w:r w:rsidRPr="00012C4C" w:rsidR="00BB2D86">
        <w:rPr>
          <w:sz w:val="22"/>
          <w:rtl/>
        </w:rPr>
        <w:tab/>
      </w:r>
    </w:p>
    <w:p w:rsidR="00502C76" w:rsidRPr="00012C4C" w:rsidP="00C30D04" w14:paraId="0C524389" w14:textId="77777777">
      <w:pPr>
        <w:tabs>
          <w:tab w:val="left" w:leader="underscore" w:pos="8221"/>
        </w:tabs>
        <w:spacing w:line="360" w:lineRule="auto"/>
        <w:rPr>
          <w:sz w:val="22"/>
          <w:rtl/>
        </w:rPr>
      </w:pPr>
      <w:r w:rsidRPr="00012C4C">
        <w:rPr>
          <w:sz w:val="22"/>
          <w:rtl/>
        </w:rPr>
        <w:t xml:space="preserve">כתובת המציע: </w:t>
      </w:r>
      <w:r w:rsidRPr="00012C4C" w:rsidR="00BB2D86">
        <w:rPr>
          <w:sz w:val="22"/>
          <w:rtl/>
        </w:rPr>
        <w:tab/>
      </w:r>
    </w:p>
    <w:p w:rsidR="00502C76" w:rsidRPr="00012C4C" w:rsidP="00C30D04" w14:paraId="4AF5A8E0" w14:textId="77777777">
      <w:pPr>
        <w:tabs>
          <w:tab w:val="left" w:leader="underscore" w:pos="8221"/>
        </w:tabs>
        <w:spacing w:line="360" w:lineRule="auto"/>
        <w:rPr>
          <w:sz w:val="22"/>
          <w:rtl/>
        </w:rPr>
      </w:pPr>
      <w:r w:rsidRPr="00012C4C">
        <w:rPr>
          <w:sz w:val="22"/>
          <w:rtl/>
        </w:rPr>
        <w:t xml:space="preserve">מספר </w:t>
      </w:r>
      <w:r w:rsidRPr="00012C4C">
        <w:rPr>
          <w:rFonts w:hint="cs"/>
          <w:sz w:val="22"/>
          <w:rtl/>
        </w:rPr>
        <w:t>ה</w:t>
      </w:r>
      <w:r w:rsidRPr="00012C4C">
        <w:rPr>
          <w:sz w:val="22"/>
          <w:rtl/>
        </w:rPr>
        <w:t xml:space="preserve">עוסק </w:t>
      </w:r>
      <w:r w:rsidRPr="00012C4C">
        <w:rPr>
          <w:rFonts w:hint="cs"/>
          <w:sz w:val="22"/>
          <w:rtl/>
        </w:rPr>
        <w:t>ה</w:t>
      </w:r>
      <w:r w:rsidRPr="00012C4C">
        <w:rPr>
          <w:sz w:val="22"/>
          <w:rtl/>
        </w:rPr>
        <w:t xml:space="preserve">מורשה של המציע: </w:t>
      </w:r>
      <w:r w:rsidRPr="00012C4C" w:rsidR="00BB2D86">
        <w:rPr>
          <w:sz w:val="22"/>
          <w:rtl/>
        </w:rPr>
        <w:tab/>
      </w:r>
    </w:p>
    <w:p w:rsidR="00DE7BA8" w:rsidRPr="00012C4C" w:rsidP="00C30D04" w14:paraId="4D5C6580" w14:textId="77777777">
      <w:pPr>
        <w:tabs>
          <w:tab w:val="left" w:leader="underscore" w:pos="8221"/>
        </w:tabs>
        <w:spacing w:line="360" w:lineRule="auto"/>
        <w:rPr>
          <w:sz w:val="22"/>
          <w:rtl/>
        </w:rPr>
      </w:pPr>
      <w:r w:rsidRPr="00012C4C">
        <w:rPr>
          <w:sz w:val="22"/>
          <w:rtl/>
        </w:rPr>
        <w:t>שם נציג המציע:</w:t>
      </w:r>
      <w:r w:rsidRPr="00012C4C">
        <w:rPr>
          <w:sz w:val="22"/>
          <w:rtl/>
        </w:rPr>
        <w:tab/>
      </w:r>
    </w:p>
    <w:p w:rsidR="00502C76" w:rsidRPr="00012C4C" w:rsidP="00C30D04" w14:paraId="6CAECE51" w14:textId="77777777">
      <w:pPr>
        <w:tabs>
          <w:tab w:val="left" w:leader="underscore" w:pos="8221"/>
        </w:tabs>
        <w:spacing w:line="360" w:lineRule="auto"/>
        <w:rPr>
          <w:sz w:val="22"/>
          <w:rtl/>
        </w:rPr>
      </w:pPr>
      <w:r w:rsidRPr="00012C4C">
        <w:rPr>
          <w:sz w:val="22"/>
          <w:rtl/>
        </w:rPr>
        <w:t>מספר טלפון להתקשרות:</w:t>
      </w:r>
      <w:r w:rsidRPr="00012C4C" w:rsidR="00BB2D86">
        <w:rPr>
          <w:sz w:val="22"/>
          <w:rtl/>
        </w:rPr>
        <w:tab/>
      </w:r>
    </w:p>
    <w:p w:rsidR="00502C76" w:rsidRPr="00012C4C" w:rsidP="00C30D04" w14:paraId="092DEC12" w14:textId="77777777">
      <w:pPr>
        <w:tabs>
          <w:tab w:val="left" w:leader="underscore" w:pos="8221"/>
        </w:tabs>
        <w:spacing w:line="360" w:lineRule="auto"/>
        <w:rPr>
          <w:sz w:val="22"/>
          <w:rtl/>
        </w:rPr>
      </w:pPr>
      <w:r w:rsidRPr="00012C4C">
        <w:rPr>
          <w:sz w:val="22"/>
          <w:rtl/>
        </w:rPr>
        <w:t>מספר טלפון נייד להתקשרות:</w:t>
      </w:r>
      <w:r w:rsidRPr="00012C4C" w:rsidR="00BB2D86">
        <w:rPr>
          <w:rFonts w:hint="cs"/>
          <w:sz w:val="22"/>
          <w:rtl/>
        </w:rPr>
        <w:t xml:space="preserve"> </w:t>
      </w:r>
      <w:r w:rsidRPr="00012C4C" w:rsidR="00BB2D86">
        <w:rPr>
          <w:sz w:val="22"/>
          <w:rtl/>
        </w:rPr>
        <w:tab/>
      </w:r>
    </w:p>
    <w:p w:rsidR="00502C76" w:rsidRPr="00012C4C" w:rsidP="00FF0F94" w14:paraId="41C61EB8" w14:textId="77777777">
      <w:pPr>
        <w:tabs>
          <w:tab w:val="left" w:leader="underscore" w:pos="8221"/>
        </w:tabs>
        <w:spacing w:line="360" w:lineRule="auto"/>
        <w:rPr>
          <w:sz w:val="22"/>
          <w:rtl/>
        </w:rPr>
      </w:pPr>
      <w:r w:rsidRPr="00012C4C">
        <w:rPr>
          <w:sz w:val="22"/>
          <w:rtl/>
        </w:rPr>
        <w:t xml:space="preserve">כתובת </w:t>
      </w:r>
      <w:r w:rsidRPr="00012C4C">
        <w:rPr>
          <w:rFonts w:hint="eastAsia"/>
          <w:sz w:val="22"/>
          <w:rtl/>
        </w:rPr>
        <w:t>ה</w:t>
      </w:r>
      <w:r w:rsidRPr="00012C4C">
        <w:rPr>
          <w:sz w:val="22"/>
          <w:rtl/>
        </w:rPr>
        <w:t xml:space="preserve">דואר </w:t>
      </w:r>
      <w:r w:rsidRPr="00012C4C">
        <w:rPr>
          <w:rFonts w:hint="eastAsia"/>
          <w:sz w:val="22"/>
          <w:rtl/>
        </w:rPr>
        <w:t>ה</w:t>
      </w:r>
      <w:r w:rsidRPr="00012C4C">
        <w:rPr>
          <w:sz w:val="22"/>
          <w:rtl/>
        </w:rPr>
        <w:t xml:space="preserve">אלקטרוני של </w:t>
      </w:r>
      <w:r w:rsidRPr="00012C4C" w:rsidR="00DE7BA8">
        <w:rPr>
          <w:rFonts w:hint="cs"/>
          <w:sz w:val="22"/>
          <w:rtl/>
        </w:rPr>
        <w:t xml:space="preserve">נציג </w:t>
      </w:r>
      <w:r w:rsidRPr="00012C4C">
        <w:rPr>
          <w:sz w:val="22"/>
          <w:rtl/>
        </w:rPr>
        <w:t>המציע:</w:t>
      </w:r>
      <w:r w:rsidRPr="00012C4C" w:rsidR="00BB2D86">
        <w:rPr>
          <w:rFonts w:hint="cs"/>
          <w:sz w:val="22"/>
          <w:rtl/>
        </w:rPr>
        <w:t xml:space="preserve"> </w:t>
      </w:r>
      <w:r w:rsidRPr="00012C4C" w:rsidR="00BB2D86">
        <w:rPr>
          <w:sz w:val="22"/>
          <w:rtl/>
        </w:rPr>
        <w:tab/>
      </w:r>
    </w:p>
    <w:p w:rsidR="00502C76" w:rsidRPr="00012C4C" w:rsidP="00C30D04" w14:paraId="68954AD0" w14:textId="77777777">
      <w:pPr>
        <w:keepLines/>
        <w:spacing w:line="360" w:lineRule="auto"/>
        <w:ind w:left="567" w:firstLine="1"/>
        <w:jc w:val="center"/>
        <w:outlineLvl w:val="5"/>
        <w:rPr>
          <w:sz w:val="22"/>
          <w:rtl/>
        </w:rPr>
      </w:pPr>
    </w:p>
    <w:p w:rsidR="00502C76" w:rsidRPr="00012C4C" w:rsidP="00C30D04" w14:paraId="426402D3" w14:textId="77777777">
      <w:pPr>
        <w:keepLines/>
        <w:spacing w:line="360" w:lineRule="auto"/>
        <w:ind w:left="567" w:firstLine="1"/>
        <w:jc w:val="center"/>
        <w:outlineLvl w:val="5"/>
        <w:rPr>
          <w:sz w:val="22"/>
          <w:rtl/>
        </w:rPr>
      </w:pPr>
    </w:p>
    <w:p w:rsidR="00502C76" w:rsidRPr="00012C4C" w:rsidP="00C30D04" w14:paraId="11CD3CC2" w14:textId="77777777">
      <w:pPr>
        <w:keepLines/>
        <w:spacing w:line="360" w:lineRule="auto"/>
        <w:ind w:left="567" w:firstLine="1"/>
        <w:jc w:val="center"/>
        <w:outlineLvl w:val="5"/>
        <w:rPr>
          <w:sz w:val="22"/>
          <w:rtl/>
        </w:rPr>
      </w:pPr>
    </w:p>
    <w:p w:rsidR="00502C76" w:rsidRPr="00012C4C" w:rsidP="00C30D04" w14:paraId="09A0ABBB" w14:textId="77777777">
      <w:pPr>
        <w:keepLines/>
        <w:spacing w:line="360" w:lineRule="auto"/>
        <w:ind w:left="567" w:firstLine="1"/>
        <w:jc w:val="center"/>
        <w:outlineLvl w:val="5"/>
        <w:rPr>
          <w:sz w:val="22"/>
          <w:rtl/>
        </w:rPr>
      </w:pPr>
    </w:p>
    <w:p w:rsidR="00502C76" w:rsidRPr="00012C4C" w:rsidP="00C30D04" w14:paraId="73E8E2D2" w14:textId="77777777">
      <w:pPr>
        <w:keepLines/>
        <w:spacing w:line="360" w:lineRule="auto"/>
        <w:ind w:left="567" w:firstLine="1"/>
        <w:outlineLvl w:val="5"/>
        <w:rPr>
          <w:b/>
          <w:bCs/>
          <w:sz w:val="22"/>
          <w:szCs w:val="28"/>
          <w:u w:val="single"/>
          <w:rtl/>
        </w:rPr>
      </w:pPr>
      <w:r w:rsidRPr="00012C4C">
        <w:rPr>
          <w:sz w:val="22"/>
          <w:rtl/>
        </w:rPr>
        <w:t>תאריך: _________________</w:t>
      </w:r>
      <w:r w:rsidRPr="00012C4C">
        <w:rPr>
          <w:sz w:val="22"/>
          <w:rtl/>
        </w:rPr>
        <w:tab/>
        <w:t>חתימה: _________________________</w:t>
      </w:r>
    </w:p>
    <w:p w:rsidR="00502C76" w:rsidRPr="00012C4C" w:rsidP="00CC7EB6" w14:paraId="485293D7" w14:textId="77777777">
      <w:pPr>
        <w:bidi w:val="0"/>
        <w:spacing w:line="276" w:lineRule="auto"/>
        <w:rPr>
          <w:b/>
          <w:bCs/>
          <w:sz w:val="22"/>
          <w:szCs w:val="28"/>
        </w:rPr>
      </w:pPr>
      <w:r w:rsidRPr="00012C4C">
        <w:rPr>
          <w:b/>
          <w:bCs/>
          <w:sz w:val="22"/>
          <w:szCs w:val="28"/>
          <w:rtl/>
        </w:rPr>
        <w:br w:type="page"/>
      </w:r>
    </w:p>
    <w:p w:rsidR="00502C76" w:rsidRPr="00012C4C" w:rsidP="00CC7EB6" w14:paraId="22FE7B32" w14:textId="77777777">
      <w:pPr>
        <w:pStyle w:val="KOT4S"/>
        <w:spacing w:line="276" w:lineRule="auto"/>
        <w:rPr>
          <w:rtl/>
        </w:rPr>
      </w:pPr>
      <w:bookmarkStart w:id="422" w:name="נספח_הסכם"/>
      <w:bookmarkStart w:id="423" w:name="_Toc49088158"/>
      <w:r w:rsidRPr="00012C4C">
        <w:rPr>
          <w:rFonts w:hint="eastAsia"/>
          <w:rtl/>
        </w:rPr>
        <w:t>נספח</w:t>
      </w:r>
      <w:r w:rsidRPr="00012C4C">
        <w:rPr>
          <w:rtl/>
        </w:rPr>
        <w:t xml:space="preserve"> 7 </w:t>
      </w:r>
      <w:bookmarkEnd w:id="422"/>
      <w:r w:rsidRPr="00012C4C">
        <w:rPr>
          <w:rFonts w:hint="cs"/>
          <w:rtl/>
        </w:rPr>
        <w:t>-</w:t>
      </w:r>
      <w:r w:rsidRPr="00012C4C">
        <w:rPr>
          <w:rtl/>
        </w:rPr>
        <w:t xml:space="preserve"> הסכם המכרז</w:t>
      </w:r>
      <w:bookmarkEnd w:id="423"/>
    </w:p>
    <w:p w:rsidR="00502C76" w:rsidP="00C30D04" w14:paraId="17C8E9B5" w14:textId="77777777">
      <w:pPr>
        <w:spacing w:line="360" w:lineRule="auto"/>
        <w:jc w:val="center"/>
        <w:rPr>
          <w:b/>
          <w:bCs/>
          <w:color w:val="244061"/>
          <w:sz w:val="22"/>
          <w:szCs w:val="32"/>
          <w:rtl/>
        </w:rPr>
      </w:pPr>
      <w:r w:rsidRPr="00012C4C">
        <w:rPr>
          <w:rFonts w:hint="eastAsia"/>
          <w:b/>
          <w:bCs/>
          <w:color w:val="244061"/>
          <w:sz w:val="22"/>
          <w:szCs w:val="32"/>
          <w:rtl/>
        </w:rPr>
        <w:t>הסכם</w:t>
      </w:r>
      <w:r w:rsidRPr="00012C4C">
        <w:rPr>
          <w:b/>
          <w:bCs/>
          <w:color w:val="244061"/>
          <w:sz w:val="22"/>
          <w:szCs w:val="32"/>
          <w:rtl/>
        </w:rPr>
        <w:t xml:space="preserve"> </w:t>
      </w:r>
      <w:r w:rsidRPr="00012C4C">
        <w:rPr>
          <w:rFonts w:hint="eastAsia"/>
          <w:b/>
          <w:bCs/>
          <w:color w:val="244061"/>
          <w:sz w:val="22"/>
          <w:szCs w:val="32"/>
          <w:rtl/>
        </w:rPr>
        <w:t>להקמת</w:t>
      </w:r>
      <w:r w:rsidRPr="00012C4C">
        <w:rPr>
          <w:b/>
          <w:bCs/>
          <w:color w:val="244061"/>
          <w:sz w:val="22"/>
          <w:szCs w:val="32"/>
          <w:rtl/>
        </w:rPr>
        <w:t xml:space="preserve"> </w:t>
      </w:r>
      <w:r w:rsidRPr="00012C4C" w:rsidR="00EF154C">
        <w:rPr>
          <w:rFonts w:hint="cs"/>
          <w:b/>
          <w:bCs/>
          <w:color w:val="244061"/>
          <w:sz w:val="22"/>
          <w:szCs w:val="32"/>
          <w:rtl/>
        </w:rPr>
        <w:t>מערכת  ולתחזוקתה</w:t>
      </w:r>
      <w:r w:rsidRPr="00012C4C">
        <w:rPr>
          <w:b/>
          <w:bCs/>
          <w:color w:val="244061"/>
          <w:sz w:val="22"/>
          <w:szCs w:val="32"/>
          <w:rtl/>
        </w:rPr>
        <w:t xml:space="preserve"> </w:t>
      </w:r>
      <w:r w:rsidRPr="00012C4C">
        <w:rPr>
          <w:rFonts w:hint="cs"/>
          <w:b/>
          <w:bCs/>
          <w:color w:val="244061"/>
          <w:sz w:val="22"/>
          <w:szCs w:val="32"/>
          <w:rtl/>
        </w:rPr>
        <w:t xml:space="preserve">עבור </w:t>
      </w:r>
      <w:r w:rsidRPr="00012C4C">
        <w:rPr>
          <w:rFonts w:hint="eastAsia"/>
          <w:b/>
          <w:bCs/>
          <w:color w:val="244061"/>
          <w:sz w:val="22"/>
          <w:szCs w:val="32"/>
          <w:rtl/>
        </w:rPr>
        <w:t>משרד</w:t>
      </w:r>
      <w:r w:rsidRPr="00012C4C">
        <w:rPr>
          <w:b/>
          <w:bCs/>
          <w:color w:val="244061"/>
          <w:sz w:val="22"/>
          <w:szCs w:val="32"/>
          <w:rtl/>
        </w:rPr>
        <w:t xml:space="preserve"> </w:t>
      </w:r>
      <w:r w:rsidRPr="00012C4C">
        <w:rPr>
          <w:rFonts w:hint="eastAsia"/>
          <w:b/>
          <w:bCs/>
          <w:color w:val="244061"/>
          <w:sz w:val="22"/>
          <w:szCs w:val="32"/>
          <w:rtl/>
        </w:rPr>
        <w:t>מבקר</w:t>
      </w:r>
      <w:r w:rsidRPr="00012C4C">
        <w:rPr>
          <w:b/>
          <w:bCs/>
          <w:color w:val="244061"/>
          <w:sz w:val="22"/>
          <w:szCs w:val="32"/>
          <w:rtl/>
        </w:rPr>
        <w:t xml:space="preserve"> </w:t>
      </w:r>
      <w:r w:rsidRPr="00012C4C">
        <w:rPr>
          <w:rFonts w:hint="eastAsia"/>
          <w:b/>
          <w:bCs/>
          <w:color w:val="244061"/>
          <w:sz w:val="22"/>
          <w:szCs w:val="32"/>
          <w:rtl/>
        </w:rPr>
        <w:t>המדינה</w:t>
      </w:r>
      <w:r w:rsidRPr="00012C4C">
        <w:rPr>
          <w:rFonts w:hint="cs"/>
          <w:b/>
          <w:bCs/>
          <w:color w:val="244061"/>
          <w:sz w:val="22"/>
          <w:szCs w:val="32"/>
          <w:rtl/>
        </w:rPr>
        <w:t xml:space="preserve"> ונציב תלונות הציבור</w:t>
      </w:r>
    </w:p>
    <w:p w:rsidR="00330C19" w:rsidRPr="00012C4C" w:rsidP="00C30D04" w14:paraId="11BA959B" w14:textId="77777777">
      <w:pPr>
        <w:spacing w:line="360" w:lineRule="auto"/>
        <w:jc w:val="center"/>
        <w:rPr>
          <w:b/>
          <w:bCs/>
          <w:color w:val="244061"/>
          <w:sz w:val="22"/>
          <w:szCs w:val="32"/>
          <w:rtl/>
        </w:rPr>
      </w:pPr>
    </w:p>
    <w:p w:rsidR="00502C76" w:rsidRPr="00012C4C" w:rsidP="00C30D04" w14:paraId="3E0A0E69" w14:textId="77777777">
      <w:pPr>
        <w:spacing w:line="360" w:lineRule="auto"/>
        <w:rPr>
          <w:sz w:val="22"/>
          <w:rtl/>
        </w:rPr>
      </w:pPr>
      <w:bookmarkStart w:id="424" w:name="_Toc319862348"/>
      <w:bookmarkStart w:id="425" w:name="_Toc523657595"/>
      <w:bookmarkStart w:id="426" w:name="_Toc523705561"/>
      <w:r w:rsidRPr="00012C4C">
        <w:rPr>
          <w:rFonts w:hint="eastAsia"/>
          <w:sz w:val="22"/>
          <w:rtl/>
        </w:rPr>
        <w:t>שנערך</w:t>
      </w:r>
      <w:r w:rsidRPr="00012C4C">
        <w:rPr>
          <w:sz w:val="22"/>
          <w:rtl/>
        </w:rPr>
        <w:t xml:space="preserve"> </w:t>
      </w:r>
      <w:r w:rsidRPr="00012C4C">
        <w:rPr>
          <w:rFonts w:hint="eastAsia"/>
          <w:sz w:val="22"/>
          <w:rtl/>
        </w:rPr>
        <w:t>ונחתם</w:t>
      </w:r>
      <w:r w:rsidRPr="00012C4C">
        <w:rPr>
          <w:sz w:val="22"/>
          <w:rtl/>
        </w:rPr>
        <w:t xml:space="preserve"> </w:t>
      </w:r>
      <w:r w:rsidRPr="00012C4C">
        <w:rPr>
          <w:rFonts w:hint="eastAsia"/>
          <w:sz w:val="22"/>
          <w:rtl/>
        </w:rPr>
        <w:t>בירושלים</w:t>
      </w:r>
      <w:r w:rsidRPr="00012C4C">
        <w:rPr>
          <w:sz w:val="22"/>
          <w:rtl/>
        </w:rPr>
        <w:t xml:space="preserve"> </w:t>
      </w:r>
      <w:r w:rsidRPr="00012C4C">
        <w:rPr>
          <w:rFonts w:hint="cs"/>
          <w:sz w:val="22"/>
          <w:rtl/>
        </w:rPr>
        <w:t>ב-__________</w:t>
      </w:r>
    </w:p>
    <w:p w:rsidR="00502C76" w:rsidRPr="00012C4C" w:rsidP="00C30D04" w14:paraId="22D7A757" w14:textId="77777777">
      <w:pPr>
        <w:keepLines/>
        <w:spacing w:after="240" w:line="360" w:lineRule="auto"/>
        <w:jc w:val="center"/>
        <w:rPr>
          <w:b/>
          <w:bCs/>
          <w:sz w:val="22"/>
          <w:rtl/>
        </w:rPr>
      </w:pPr>
      <w:r w:rsidRPr="00012C4C">
        <w:rPr>
          <w:rFonts w:hint="eastAsia"/>
          <w:b/>
          <w:bCs/>
          <w:sz w:val="22"/>
          <w:rtl/>
        </w:rPr>
        <w:t>בין</w:t>
      </w:r>
    </w:p>
    <w:p w:rsidR="00502C76" w:rsidRPr="00012C4C" w:rsidP="00C30D04" w14:paraId="463B7C3D" w14:textId="77777777">
      <w:pPr>
        <w:keepLines/>
        <w:spacing w:after="240" w:line="360" w:lineRule="auto"/>
        <w:jc w:val="center"/>
        <w:rPr>
          <w:b/>
          <w:bCs/>
          <w:sz w:val="22"/>
          <w:rtl/>
        </w:rPr>
      </w:pPr>
      <w:r w:rsidRPr="00012C4C">
        <w:rPr>
          <w:rFonts w:hint="eastAsia"/>
          <w:b/>
          <w:bCs/>
          <w:sz w:val="22"/>
          <w:rtl/>
        </w:rPr>
        <w:t>מדינת</w:t>
      </w:r>
      <w:r w:rsidRPr="00012C4C">
        <w:rPr>
          <w:b/>
          <w:bCs/>
          <w:sz w:val="22"/>
          <w:rtl/>
        </w:rPr>
        <w:t xml:space="preserve"> </w:t>
      </w:r>
      <w:r w:rsidRPr="00012C4C">
        <w:rPr>
          <w:rFonts w:hint="eastAsia"/>
          <w:b/>
          <w:bCs/>
          <w:sz w:val="22"/>
          <w:rtl/>
        </w:rPr>
        <w:t>ישראל</w:t>
      </w:r>
      <w:r w:rsidRPr="00012C4C">
        <w:rPr>
          <w:b/>
          <w:bCs/>
          <w:sz w:val="22"/>
          <w:rtl/>
        </w:rPr>
        <w:t xml:space="preserve">/משרד </w:t>
      </w:r>
      <w:r w:rsidRPr="00012C4C">
        <w:rPr>
          <w:rFonts w:hint="eastAsia"/>
          <w:b/>
          <w:bCs/>
          <w:sz w:val="22"/>
          <w:rtl/>
        </w:rPr>
        <w:t>מבקר</w:t>
      </w:r>
      <w:r w:rsidRPr="00012C4C">
        <w:rPr>
          <w:b/>
          <w:bCs/>
          <w:sz w:val="22"/>
          <w:rtl/>
        </w:rPr>
        <w:t xml:space="preserve"> </w:t>
      </w:r>
      <w:r w:rsidRPr="00012C4C">
        <w:rPr>
          <w:rFonts w:hint="eastAsia"/>
          <w:b/>
          <w:bCs/>
          <w:sz w:val="22"/>
          <w:rtl/>
        </w:rPr>
        <w:t>המדינה</w:t>
      </w:r>
      <w:r w:rsidRPr="00012C4C" w:rsidR="00402C88">
        <w:rPr>
          <w:rFonts w:hint="cs"/>
          <w:b/>
          <w:bCs/>
          <w:sz w:val="22"/>
          <w:rtl/>
        </w:rPr>
        <w:t xml:space="preserve"> ונציב תלונות הציבור</w:t>
      </w:r>
    </w:p>
    <w:p w:rsidR="00502C76" w:rsidRPr="00012C4C" w:rsidP="00C30D04" w14:paraId="7319FC82" w14:textId="77777777">
      <w:pPr>
        <w:keepLines/>
        <w:spacing w:after="240" w:line="360" w:lineRule="auto"/>
        <w:jc w:val="center"/>
        <w:rPr>
          <w:b/>
          <w:bCs/>
          <w:sz w:val="22"/>
          <w:rtl/>
        </w:rPr>
      </w:pPr>
      <w:r w:rsidRPr="00012C4C">
        <w:rPr>
          <w:rFonts w:hint="eastAsia"/>
          <w:b/>
          <w:bCs/>
          <w:sz w:val="22"/>
          <w:rtl/>
        </w:rPr>
        <w:t>רח</w:t>
      </w:r>
      <w:r w:rsidRPr="00012C4C">
        <w:rPr>
          <w:b/>
          <w:bCs/>
          <w:sz w:val="22"/>
          <w:rtl/>
        </w:rPr>
        <w:t xml:space="preserve">' </w:t>
      </w:r>
      <w:r w:rsidRPr="00012C4C">
        <w:rPr>
          <w:rFonts w:hint="eastAsia"/>
          <w:b/>
          <w:bCs/>
          <w:sz w:val="22"/>
          <w:rtl/>
        </w:rPr>
        <w:t>מבקר</w:t>
      </w:r>
      <w:r w:rsidRPr="00012C4C">
        <w:rPr>
          <w:b/>
          <w:bCs/>
          <w:sz w:val="22"/>
          <w:rtl/>
        </w:rPr>
        <w:t xml:space="preserve"> </w:t>
      </w:r>
      <w:r w:rsidRPr="00012C4C">
        <w:rPr>
          <w:rFonts w:hint="eastAsia"/>
          <w:b/>
          <w:bCs/>
          <w:sz w:val="22"/>
          <w:rtl/>
        </w:rPr>
        <w:t>המדינה</w:t>
      </w:r>
      <w:r w:rsidRPr="00012C4C">
        <w:rPr>
          <w:b/>
          <w:bCs/>
          <w:sz w:val="22"/>
          <w:rtl/>
        </w:rPr>
        <w:t xml:space="preserve"> 2</w:t>
      </w:r>
    </w:p>
    <w:p w:rsidR="00502C76" w:rsidRPr="00012C4C" w:rsidP="00C30D04" w14:paraId="46F90AF3" w14:textId="77777777">
      <w:pPr>
        <w:keepLines/>
        <w:spacing w:after="240" w:line="360" w:lineRule="auto"/>
        <w:jc w:val="center"/>
        <w:rPr>
          <w:b/>
          <w:bCs/>
          <w:sz w:val="22"/>
          <w:rtl/>
        </w:rPr>
      </w:pPr>
      <w:r w:rsidRPr="00012C4C">
        <w:rPr>
          <w:rFonts w:hint="eastAsia"/>
          <w:b/>
          <w:bCs/>
          <w:sz w:val="22"/>
          <w:rtl/>
        </w:rPr>
        <w:t>ירושלים</w:t>
      </w:r>
    </w:p>
    <w:p w:rsidR="00502C76" w:rsidRPr="00012C4C" w:rsidP="00C30D04" w14:paraId="5B25F2B4" w14:textId="77777777">
      <w:pPr>
        <w:keepLines/>
        <w:spacing w:after="240" w:line="360" w:lineRule="auto"/>
        <w:jc w:val="center"/>
        <w:rPr>
          <w:b/>
          <w:bCs/>
          <w:sz w:val="22"/>
          <w:rtl/>
        </w:rPr>
      </w:pPr>
      <w:r w:rsidRPr="00012C4C">
        <w:rPr>
          <w:rFonts w:hint="eastAsia"/>
          <w:b/>
          <w:bCs/>
          <w:sz w:val="22"/>
          <w:rtl/>
        </w:rPr>
        <w:t>ובין</w:t>
      </w:r>
    </w:p>
    <w:p w:rsidR="00502C76" w:rsidRPr="00012C4C" w:rsidP="00C30D04" w14:paraId="59DCC8D8" w14:textId="77777777">
      <w:pPr>
        <w:spacing w:line="360" w:lineRule="auto"/>
        <w:rPr>
          <w:b/>
          <w:bCs/>
          <w:sz w:val="22"/>
          <w:rtl/>
        </w:rPr>
      </w:pPr>
      <w:r w:rsidRPr="00012C4C">
        <w:rPr>
          <w:rFonts w:hint="eastAsia"/>
          <w:b/>
          <w:bCs/>
          <w:sz w:val="22"/>
          <w:rtl/>
        </w:rPr>
        <w:t>חברת</w:t>
      </w:r>
      <w:r w:rsidRPr="00012C4C">
        <w:rPr>
          <w:b/>
          <w:bCs/>
          <w:sz w:val="22"/>
          <w:rtl/>
        </w:rPr>
        <w:t xml:space="preserve"> ____________</w:t>
      </w:r>
      <w:r w:rsidRPr="00012C4C" w:rsidR="009B7692">
        <w:rPr>
          <w:b/>
          <w:bCs/>
          <w:sz w:val="22"/>
          <w:rtl/>
        </w:rPr>
        <w:softHyphen/>
      </w:r>
      <w:r w:rsidRPr="00012C4C" w:rsidR="009B7692">
        <w:rPr>
          <w:rFonts w:hint="cs"/>
          <w:b/>
          <w:bCs/>
          <w:sz w:val="22"/>
          <w:rtl/>
        </w:rPr>
        <w:t>_________________</w:t>
      </w:r>
    </w:p>
    <w:p w:rsidR="00502C76" w:rsidRPr="00012C4C" w:rsidP="00C30D04" w14:paraId="0611DE10" w14:textId="77777777">
      <w:pPr>
        <w:keepLines/>
        <w:spacing w:after="240" w:line="360" w:lineRule="auto"/>
        <w:rPr>
          <w:b/>
          <w:bCs/>
          <w:sz w:val="22"/>
          <w:rtl/>
        </w:rPr>
      </w:pPr>
      <w:r w:rsidRPr="00012C4C">
        <w:rPr>
          <w:rFonts w:hint="eastAsia"/>
          <w:b/>
          <w:bCs/>
          <w:sz w:val="22"/>
          <w:rtl/>
        </w:rPr>
        <w:t>מרח</w:t>
      </w:r>
      <w:r w:rsidRPr="00012C4C">
        <w:rPr>
          <w:rFonts w:hint="cs"/>
          <w:b/>
          <w:bCs/>
          <w:sz w:val="22"/>
          <w:rtl/>
        </w:rPr>
        <w:t>'</w:t>
      </w:r>
      <w:r w:rsidRPr="00012C4C">
        <w:rPr>
          <w:b/>
          <w:bCs/>
          <w:sz w:val="22"/>
          <w:rtl/>
        </w:rPr>
        <w:t xml:space="preserve"> ________________________________ </w:t>
      </w:r>
      <w:r w:rsidRPr="00012C4C">
        <w:rPr>
          <w:rFonts w:hint="eastAsia"/>
          <w:b/>
          <w:bCs/>
          <w:sz w:val="22"/>
          <w:rtl/>
        </w:rPr>
        <w:t>עיר</w:t>
      </w:r>
      <w:r w:rsidRPr="00012C4C">
        <w:rPr>
          <w:b/>
          <w:bCs/>
          <w:sz w:val="22"/>
          <w:rtl/>
        </w:rPr>
        <w:t>___________________</w:t>
      </w:r>
    </w:p>
    <w:p w:rsidR="00502C76" w:rsidRPr="00012C4C" w:rsidP="00C30D04" w14:paraId="7680CC3F" w14:textId="77777777">
      <w:pPr>
        <w:keepLines/>
        <w:spacing w:after="240" w:line="360" w:lineRule="auto"/>
        <w:rPr>
          <w:b/>
          <w:bCs/>
          <w:sz w:val="22"/>
          <w:rtl/>
        </w:rPr>
      </w:pPr>
      <w:r w:rsidRPr="00012C4C">
        <w:rPr>
          <w:rFonts w:hint="eastAsia"/>
          <w:b/>
          <w:bCs/>
          <w:sz w:val="22"/>
          <w:rtl/>
        </w:rPr>
        <w:t>באמצעות</w:t>
      </w:r>
      <w:r w:rsidRPr="00012C4C">
        <w:rPr>
          <w:b/>
          <w:bCs/>
          <w:sz w:val="22"/>
          <w:rtl/>
        </w:rPr>
        <w:t xml:space="preserve"> </w:t>
      </w:r>
      <w:r w:rsidRPr="00012C4C">
        <w:rPr>
          <w:rFonts w:hint="eastAsia"/>
          <w:b/>
          <w:bCs/>
          <w:sz w:val="22"/>
          <w:rtl/>
        </w:rPr>
        <w:t>נציגיה</w:t>
      </w:r>
      <w:r w:rsidRPr="00012C4C">
        <w:rPr>
          <w:b/>
          <w:bCs/>
          <w:sz w:val="22"/>
          <w:rtl/>
        </w:rPr>
        <w:t xml:space="preserve"> </w:t>
      </w:r>
      <w:r w:rsidRPr="00012C4C">
        <w:rPr>
          <w:rFonts w:hint="eastAsia"/>
          <w:b/>
          <w:bCs/>
          <w:sz w:val="22"/>
          <w:rtl/>
        </w:rPr>
        <w:t>המוסמכים</w:t>
      </w:r>
      <w:r w:rsidRPr="00012C4C">
        <w:rPr>
          <w:b/>
          <w:bCs/>
          <w:sz w:val="22"/>
          <w:rtl/>
        </w:rPr>
        <w:t xml:space="preserve"> </w:t>
      </w:r>
      <w:r w:rsidRPr="00012C4C">
        <w:rPr>
          <w:rFonts w:hint="eastAsia"/>
          <w:b/>
          <w:bCs/>
          <w:sz w:val="22"/>
          <w:rtl/>
        </w:rPr>
        <w:t>לחתום</w:t>
      </w:r>
      <w:r w:rsidRPr="00012C4C">
        <w:rPr>
          <w:b/>
          <w:bCs/>
          <w:sz w:val="22"/>
          <w:rtl/>
        </w:rPr>
        <w:t xml:space="preserve"> </w:t>
      </w:r>
      <w:r w:rsidRPr="00012C4C">
        <w:rPr>
          <w:rFonts w:hint="eastAsia"/>
          <w:b/>
          <w:bCs/>
          <w:sz w:val="22"/>
          <w:rtl/>
        </w:rPr>
        <w:t>מטעמה</w:t>
      </w:r>
      <w:r w:rsidRPr="00012C4C">
        <w:rPr>
          <w:b/>
          <w:bCs/>
          <w:sz w:val="22"/>
          <w:rtl/>
        </w:rPr>
        <w:t>:</w:t>
      </w:r>
    </w:p>
    <w:p w:rsidR="00502C76" w:rsidRPr="00012C4C" w:rsidP="00C30D04" w14:paraId="4628952E" w14:textId="77777777">
      <w:pPr>
        <w:keepLines/>
        <w:spacing w:after="240" w:line="360" w:lineRule="auto"/>
        <w:rPr>
          <w:b/>
          <w:bCs/>
          <w:sz w:val="22"/>
          <w:rtl/>
        </w:rPr>
      </w:pPr>
      <w:r w:rsidRPr="00012C4C">
        <w:rPr>
          <w:rFonts w:hint="eastAsia"/>
          <w:b/>
          <w:bCs/>
          <w:sz w:val="22"/>
          <w:rtl/>
        </w:rPr>
        <w:t>מר</w:t>
      </w:r>
      <w:r w:rsidRPr="00012C4C">
        <w:rPr>
          <w:b/>
          <w:bCs/>
          <w:sz w:val="22"/>
          <w:rtl/>
        </w:rPr>
        <w:t xml:space="preserve">/גב'___________ </w:t>
      </w:r>
      <w:r w:rsidRPr="00012C4C">
        <w:rPr>
          <w:rFonts w:hint="eastAsia"/>
          <w:b/>
          <w:bCs/>
          <w:sz w:val="22"/>
          <w:rtl/>
        </w:rPr>
        <w:t>ת</w:t>
      </w:r>
      <w:r w:rsidRPr="00012C4C">
        <w:rPr>
          <w:rFonts w:hint="cs"/>
          <w:b/>
          <w:bCs/>
          <w:sz w:val="22"/>
          <w:rtl/>
        </w:rPr>
        <w:t>"</w:t>
      </w:r>
      <w:r w:rsidRPr="00012C4C">
        <w:rPr>
          <w:b/>
          <w:bCs/>
          <w:sz w:val="22"/>
          <w:rtl/>
        </w:rPr>
        <w:t xml:space="preserve">ז ____________, </w:t>
      </w:r>
      <w:r w:rsidRPr="00012C4C">
        <w:rPr>
          <w:rFonts w:hint="eastAsia"/>
          <w:b/>
          <w:bCs/>
          <w:sz w:val="22"/>
          <w:rtl/>
        </w:rPr>
        <w:t>תפקיד</w:t>
      </w:r>
      <w:r w:rsidRPr="00012C4C">
        <w:rPr>
          <w:b/>
          <w:bCs/>
          <w:sz w:val="22"/>
          <w:rtl/>
        </w:rPr>
        <w:t>_____________</w:t>
      </w:r>
    </w:p>
    <w:p w:rsidR="00502C76" w:rsidRPr="00012C4C" w:rsidP="00C30D04" w14:paraId="1DEFEF23" w14:textId="77777777">
      <w:pPr>
        <w:keepLines/>
        <w:spacing w:after="240" w:line="360" w:lineRule="auto"/>
        <w:rPr>
          <w:b/>
          <w:bCs/>
          <w:sz w:val="22"/>
          <w:rtl/>
        </w:rPr>
      </w:pPr>
      <w:r w:rsidRPr="00012C4C">
        <w:rPr>
          <w:rFonts w:hint="eastAsia"/>
          <w:b/>
          <w:bCs/>
          <w:sz w:val="22"/>
          <w:rtl/>
        </w:rPr>
        <w:t>מר</w:t>
      </w:r>
      <w:r w:rsidRPr="00012C4C">
        <w:rPr>
          <w:b/>
          <w:bCs/>
          <w:sz w:val="22"/>
          <w:rtl/>
        </w:rPr>
        <w:t xml:space="preserve">/גב' ___________ </w:t>
      </w:r>
      <w:r w:rsidRPr="00012C4C">
        <w:rPr>
          <w:rFonts w:hint="eastAsia"/>
          <w:b/>
          <w:bCs/>
          <w:sz w:val="22"/>
          <w:rtl/>
        </w:rPr>
        <w:t>ת</w:t>
      </w:r>
      <w:r w:rsidRPr="00012C4C">
        <w:rPr>
          <w:rFonts w:hint="cs"/>
          <w:b/>
          <w:bCs/>
          <w:sz w:val="22"/>
          <w:rtl/>
        </w:rPr>
        <w:t>"</w:t>
      </w:r>
      <w:r w:rsidRPr="00012C4C">
        <w:rPr>
          <w:b/>
          <w:bCs/>
          <w:sz w:val="22"/>
          <w:rtl/>
        </w:rPr>
        <w:t xml:space="preserve">ז ____________, </w:t>
      </w:r>
      <w:r w:rsidRPr="00012C4C">
        <w:rPr>
          <w:rFonts w:hint="eastAsia"/>
          <w:b/>
          <w:bCs/>
          <w:sz w:val="22"/>
          <w:rtl/>
        </w:rPr>
        <w:t>תפקיד</w:t>
      </w:r>
      <w:r w:rsidRPr="00012C4C">
        <w:rPr>
          <w:b/>
          <w:bCs/>
          <w:sz w:val="22"/>
          <w:rtl/>
        </w:rPr>
        <w:t>_____________</w:t>
      </w:r>
    </w:p>
    <w:p w:rsidR="00FF0F94" w:rsidRPr="00012C4C" w:rsidP="00FF0F94" w14:paraId="18B5DAFF" w14:textId="77777777">
      <w:pPr>
        <w:keepLines/>
        <w:spacing w:before="120" w:line="276" w:lineRule="auto"/>
        <w:jc w:val="both"/>
        <w:rPr>
          <w:sz w:val="22"/>
          <w:rtl/>
        </w:rPr>
      </w:pPr>
      <w:r w:rsidRPr="00012C4C">
        <w:rPr>
          <w:rFonts w:hint="eastAsia"/>
          <w:sz w:val="22"/>
          <w:rtl/>
        </w:rPr>
        <w:t>משרד</w:t>
      </w:r>
      <w:r w:rsidRPr="00012C4C">
        <w:rPr>
          <w:sz w:val="22"/>
          <w:rtl/>
        </w:rPr>
        <w:t xml:space="preserve"> מבקר המדינה ונציב תלונות הציבור </w:t>
      </w:r>
      <w:r w:rsidRPr="00012C4C">
        <w:rPr>
          <w:rFonts w:hint="cs"/>
          <w:sz w:val="22"/>
          <w:rtl/>
        </w:rPr>
        <w:t xml:space="preserve">(להלן - המשרד) </w:t>
      </w:r>
      <w:r w:rsidRPr="00012C4C">
        <w:rPr>
          <w:sz w:val="22"/>
          <w:rtl/>
        </w:rPr>
        <w:t xml:space="preserve">מעוניין לרכוש </w:t>
      </w:r>
      <w:r w:rsidRPr="00012C4C">
        <w:rPr>
          <w:rFonts w:hint="cs"/>
          <w:sz w:val="22"/>
          <w:rtl/>
        </w:rPr>
        <w:t xml:space="preserve">שירותי הקמת מערכת </w:t>
      </w:r>
      <w:r w:rsidRPr="00012C4C">
        <w:rPr>
          <w:sz w:val="22"/>
          <w:rtl/>
        </w:rPr>
        <w:t>ותחזוקתה</w:t>
      </w:r>
      <w:r w:rsidRPr="00012C4C">
        <w:rPr>
          <w:rFonts w:hint="cs"/>
          <w:sz w:val="22"/>
          <w:rtl/>
        </w:rPr>
        <w:t>.</w:t>
      </w:r>
      <w:r w:rsidRPr="00012C4C">
        <w:rPr>
          <w:sz w:val="22"/>
          <w:rtl/>
        </w:rPr>
        <w:t xml:space="preserve"> </w:t>
      </w:r>
    </w:p>
    <w:p w:rsidR="00FF0F94" w:rsidRPr="00012C4C" w:rsidP="00FF0F94" w14:paraId="139F34D8" w14:textId="77777777">
      <w:pPr>
        <w:keepLines/>
        <w:spacing w:before="120" w:line="276" w:lineRule="auto"/>
        <w:rPr>
          <w:sz w:val="22"/>
          <w:rtl/>
        </w:rPr>
      </w:pPr>
      <w:r w:rsidRPr="00012C4C">
        <w:rPr>
          <w:rFonts w:hint="eastAsia"/>
          <w:sz w:val="22"/>
          <w:rtl/>
        </w:rPr>
        <w:t>המשרד</w:t>
      </w:r>
      <w:r w:rsidRPr="00012C4C">
        <w:rPr>
          <w:sz w:val="22"/>
          <w:rtl/>
        </w:rPr>
        <w:t xml:space="preserve"> </w:t>
      </w:r>
      <w:r w:rsidRPr="00012C4C">
        <w:rPr>
          <w:rFonts w:hint="cs"/>
          <w:sz w:val="22"/>
          <w:rtl/>
        </w:rPr>
        <w:t xml:space="preserve">פרסם מכרז </w:t>
      </w:r>
      <w:r w:rsidRPr="00012C4C">
        <w:rPr>
          <w:rFonts w:hint="eastAsia"/>
          <w:sz w:val="22"/>
          <w:rtl/>
        </w:rPr>
        <w:t>בבקשה</w:t>
      </w:r>
      <w:r w:rsidRPr="00012C4C">
        <w:rPr>
          <w:sz w:val="22"/>
          <w:rtl/>
        </w:rPr>
        <w:t xml:space="preserve"> </w:t>
      </w:r>
      <w:r w:rsidRPr="00012C4C">
        <w:rPr>
          <w:rFonts w:hint="eastAsia"/>
          <w:sz w:val="22"/>
          <w:rtl/>
        </w:rPr>
        <w:t>לקבל</w:t>
      </w:r>
      <w:r w:rsidRPr="00012C4C">
        <w:rPr>
          <w:sz w:val="22"/>
          <w:rtl/>
        </w:rPr>
        <w:t xml:space="preserve"> </w:t>
      </w:r>
      <w:r w:rsidRPr="00012C4C">
        <w:rPr>
          <w:rFonts w:hint="eastAsia"/>
          <w:sz w:val="22"/>
          <w:rtl/>
        </w:rPr>
        <w:t>הצעות</w:t>
      </w:r>
      <w:r w:rsidRPr="00012C4C">
        <w:rPr>
          <w:sz w:val="22"/>
          <w:rtl/>
        </w:rPr>
        <w:t xml:space="preserve"> </w:t>
      </w:r>
      <w:r w:rsidRPr="00012C4C">
        <w:rPr>
          <w:rFonts w:hint="eastAsia"/>
          <w:sz w:val="22"/>
          <w:rtl/>
        </w:rPr>
        <w:t>להקמת</w:t>
      </w:r>
      <w:r w:rsidRPr="00012C4C">
        <w:rPr>
          <w:sz w:val="22"/>
          <w:rtl/>
        </w:rPr>
        <w:t xml:space="preserve"> </w:t>
      </w:r>
      <w:r w:rsidRPr="00012C4C">
        <w:rPr>
          <w:rFonts w:hint="cs"/>
          <w:sz w:val="22"/>
          <w:rtl/>
        </w:rPr>
        <w:t>המערכת.</w:t>
      </w:r>
    </w:p>
    <w:p w:rsidR="00FF0F94" w:rsidRPr="00012C4C" w:rsidP="00FF0F94" w14:paraId="5DBAEB87" w14:textId="77777777">
      <w:pPr>
        <w:keepLines/>
        <w:spacing w:before="120" w:line="276" w:lineRule="auto"/>
        <w:jc w:val="both"/>
        <w:rPr>
          <w:sz w:val="22"/>
          <w:rtl/>
        </w:rPr>
      </w:pPr>
      <w:r w:rsidRPr="00012C4C">
        <w:rPr>
          <w:rFonts w:hint="eastAsia"/>
          <w:sz w:val="22"/>
          <w:rtl/>
        </w:rPr>
        <w:t>הספק</w:t>
      </w:r>
      <w:r w:rsidRPr="00012C4C">
        <w:rPr>
          <w:rFonts w:hint="cs"/>
          <w:sz w:val="22"/>
          <w:rtl/>
        </w:rPr>
        <w:t>,</w:t>
      </w:r>
      <w:r w:rsidRPr="00012C4C">
        <w:rPr>
          <w:sz w:val="22"/>
          <w:rtl/>
        </w:rPr>
        <w:t xml:space="preserve"> לאחר שעיין </w:t>
      </w:r>
      <w:r w:rsidRPr="00012C4C">
        <w:rPr>
          <w:rFonts w:hint="cs"/>
          <w:sz w:val="22"/>
          <w:rtl/>
        </w:rPr>
        <w:t>במכרז</w:t>
      </w:r>
      <w:r w:rsidRPr="00012C4C">
        <w:rPr>
          <w:sz w:val="22"/>
          <w:rtl/>
        </w:rPr>
        <w:t xml:space="preserve"> </w:t>
      </w:r>
      <w:r w:rsidRPr="00012C4C">
        <w:rPr>
          <w:rFonts w:hint="cs"/>
          <w:sz w:val="22"/>
          <w:rtl/>
        </w:rPr>
        <w:t xml:space="preserve">ובכלל זה </w:t>
      </w:r>
      <w:r>
        <w:rPr>
          <w:rFonts w:hint="cs"/>
          <w:sz w:val="22"/>
          <w:rtl/>
        </w:rPr>
        <w:t>ב</w:t>
      </w:r>
      <w:r w:rsidRPr="00012C4C">
        <w:rPr>
          <w:sz w:val="22"/>
          <w:rtl/>
        </w:rPr>
        <w:t xml:space="preserve">הבהרות בכתב </w:t>
      </w:r>
      <w:r>
        <w:rPr>
          <w:rFonts w:hint="cs"/>
          <w:sz w:val="22"/>
          <w:rtl/>
        </w:rPr>
        <w:t xml:space="preserve">שניתנו </w:t>
      </w:r>
      <w:r w:rsidRPr="00012C4C">
        <w:rPr>
          <w:sz w:val="22"/>
          <w:rtl/>
        </w:rPr>
        <w:t>בעקבות שאלות המציעים</w:t>
      </w:r>
      <w:r w:rsidRPr="00012C4C">
        <w:rPr>
          <w:rFonts w:hint="cs"/>
          <w:sz w:val="22"/>
          <w:rtl/>
        </w:rPr>
        <w:t>,</w:t>
      </w:r>
      <w:r w:rsidRPr="00012C4C">
        <w:rPr>
          <w:sz w:val="22"/>
          <w:rtl/>
        </w:rPr>
        <w:t xml:space="preserve"> הגיש הצעה ל</w:t>
      </w:r>
      <w:r w:rsidRPr="00012C4C">
        <w:rPr>
          <w:rFonts w:hint="cs"/>
          <w:sz w:val="22"/>
          <w:rtl/>
        </w:rPr>
        <w:t>הקמת המערכת</w:t>
      </w:r>
      <w:r w:rsidRPr="00012C4C">
        <w:rPr>
          <w:sz w:val="22"/>
          <w:rtl/>
        </w:rPr>
        <w:t xml:space="preserve">, </w:t>
      </w:r>
      <w:r w:rsidRPr="00012C4C">
        <w:rPr>
          <w:rFonts w:hint="eastAsia"/>
          <w:sz w:val="22"/>
          <w:rtl/>
        </w:rPr>
        <w:t>המצורפת</w:t>
      </w:r>
      <w:r w:rsidRPr="00012C4C">
        <w:rPr>
          <w:sz w:val="22"/>
          <w:rtl/>
        </w:rPr>
        <w:t xml:space="preserve"> </w:t>
      </w:r>
      <w:r w:rsidRPr="00012C4C">
        <w:rPr>
          <w:rFonts w:hint="eastAsia"/>
          <w:sz w:val="22"/>
          <w:rtl/>
        </w:rPr>
        <w:t>כנספח</w:t>
      </w:r>
      <w:r w:rsidRPr="00012C4C">
        <w:rPr>
          <w:sz w:val="22"/>
          <w:rtl/>
        </w:rPr>
        <w:t xml:space="preserve"> </w:t>
      </w:r>
      <w:r w:rsidRPr="00012C4C">
        <w:rPr>
          <w:rFonts w:hint="eastAsia"/>
          <w:sz w:val="22"/>
          <w:rtl/>
        </w:rPr>
        <w:t>להסכם</w:t>
      </w:r>
      <w:r w:rsidRPr="00012C4C">
        <w:rPr>
          <w:sz w:val="22"/>
          <w:rtl/>
        </w:rPr>
        <w:t xml:space="preserve"> </w:t>
      </w:r>
      <w:r w:rsidRPr="00012C4C">
        <w:rPr>
          <w:rFonts w:hint="eastAsia"/>
          <w:sz w:val="22"/>
          <w:rtl/>
        </w:rPr>
        <w:t>זה</w:t>
      </w:r>
      <w:r w:rsidRPr="00012C4C">
        <w:rPr>
          <w:rFonts w:hint="cs"/>
          <w:sz w:val="22"/>
          <w:rtl/>
        </w:rPr>
        <w:t>,</w:t>
      </w:r>
      <w:r w:rsidRPr="00012C4C">
        <w:rPr>
          <w:sz w:val="22"/>
          <w:rtl/>
        </w:rPr>
        <w:t xml:space="preserve"> </w:t>
      </w:r>
      <w:r w:rsidRPr="00012C4C">
        <w:rPr>
          <w:rFonts w:hint="cs"/>
          <w:sz w:val="22"/>
          <w:rtl/>
        </w:rPr>
        <w:t>והיא</w:t>
      </w:r>
      <w:r w:rsidRPr="00012C4C">
        <w:rPr>
          <w:sz w:val="22"/>
          <w:rtl/>
        </w:rPr>
        <w:t xml:space="preserve"> </w:t>
      </w:r>
      <w:r w:rsidRPr="00012C4C">
        <w:rPr>
          <w:rFonts w:hint="eastAsia"/>
          <w:sz w:val="22"/>
          <w:rtl/>
        </w:rPr>
        <w:t>חלק</w:t>
      </w:r>
      <w:r w:rsidRPr="00012C4C">
        <w:rPr>
          <w:sz w:val="22"/>
          <w:rtl/>
        </w:rPr>
        <w:t xml:space="preserve"> </w:t>
      </w:r>
      <w:r w:rsidRPr="00012C4C">
        <w:rPr>
          <w:rFonts w:hint="eastAsia"/>
          <w:sz w:val="22"/>
          <w:rtl/>
        </w:rPr>
        <w:t>בלתי</w:t>
      </w:r>
      <w:r w:rsidRPr="00012C4C">
        <w:rPr>
          <w:sz w:val="22"/>
          <w:rtl/>
        </w:rPr>
        <w:t xml:space="preserve"> </w:t>
      </w:r>
      <w:r w:rsidRPr="00012C4C">
        <w:rPr>
          <w:rFonts w:hint="eastAsia"/>
          <w:sz w:val="22"/>
          <w:rtl/>
        </w:rPr>
        <w:t>נפרד</w:t>
      </w:r>
      <w:r w:rsidRPr="00012C4C">
        <w:rPr>
          <w:sz w:val="22"/>
          <w:rtl/>
        </w:rPr>
        <w:t xml:space="preserve"> </w:t>
      </w:r>
      <w:r w:rsidRPr="00012C4C">
        <w:rPr>
          <w:rFonts w:hint="eastAsia"/>
          <w:sz w:val="22"/>
          <w:rtl/>
        </w:rPr>
        <w:t>ממנו</w:t>
      </w:r>
      <w:r w:rsidRPr="00012C4C">
        <w:rPr>
          <w:rFonts w:hint="cs"/>
          <w:sz w:val="22"/>
          <w:rtl/>
        </w:rPr>
        <w:t>.</w:t>
      </w:r>
    </w:p>
    <w:p w:rsidR="00FF0F94" w:rsidRPr="00012C4C" w:rsidP="00FF0F94" w14:paraId="66EA888F" w14:textId="77777777">
      <w:pPr>
        <w:keepLines/>
        <w:spacing w:before="120" w:line="276" w:lineRule="auto"/>
        <w:rPr>
          <w:sz w:val="22"/>
          <w:rtl/>
        </w:rPr>
      </w:pPr>
      <w:r w:rsidRPr="00012C4C">
        <w:rPr>
          <w:rFonts w:hint="eastAsia"/>
          <w:sz w:val="22"/>
          <w:rtl/>
        </w:rPr>
        <w:t>הספק</w:t>
      </w:r>
      <w:r w:rsidRPr="00012C4C">
        <w:rPr>
          <w:rFonts w:hint="cs"/>
          <w:sz w:val="22"/>
          <w:rtl/>
        </w:rPr>
        <w:t xml:space="preserve"> </w:t>
      </w:r>
      <w:r w:rsidRPr="00012C4C">
        <w:rPr>
          <w:sz w:val="22"/>
          <w:rtl/>
        </w:rPr>
        <w:t>מצהיר כי ה</w:t>
      </w:r>
      <w:r w:rsidRPr="00012C4C">
        <w:rPr>
          <w:rFonts w:hint="eastAsia"/>
          <w:sz w:val="22"/>
          <w:rtl/>
        </w:rPr>
        <w:t>וא</w:t>
      </w:r>
      <w:r w:rsidRPr="00012C4C">
        <w:rPr>
          <w:sz w:val="22"/>
          <w:rtl/>
        </w:rPr>
        <w:t xml:space="preserve"> בעל הידע והניסיון הדרושים לצורך </w:t>
      </w:r>
      <w:r w:rsidRPr="00012C4C">
        <w:rPr>
          <w:rFonts w:hint="cs"/>
          <w:sz w:val="22"/>
          <w:rtl/>
        </w:rPr>
        <w:t>הקמת המערכת.</w:t>
      </w:r>
    </w:p>
    <w:p w:rsidR="00FF0F94" w:rsidRPr="00012C4C" w:rsidP="00FF0F94" w14:paraId="4E85D314" w14:textId="77777777">
      <w:pPr>
        <w:keepLines/>
        <w:spacing w:before="120" w:line="276" w:lineRule="auto"/>
        <w:rPr>
          <w:sz w:val="22"/>
          <w:rtl/>
        </w:rPr>
      </w:pPr>
      <w:r w:rsidRPr="00012C4C">
        <w:rPr>
          <w:rFonts w:hint="eastAsia"/>
          <w:sz w:val="22"/>
          <w:rtl/>
        </w:rPr>
        <w:t>הצדדים</w:t>
      </w:r>
      <w:r w:rsidRPr="00012C4C">
        <w:rPr>
          <w:sz w:val="22"/>
          <w:rtl/>
        </w:rPr>
        <w:t xml:space="preserve"> מעוניינים להעלות על הכתב את הסכמותיהם,</w:t>
      </w:r>
      <w:r>
        <w:rPr>
          <w:rFonts w:hint="cs"/>
          <w:sz w:val="22"/>
          <w:rtl/>
        </w:rPr>
        <w:t xml:space="preserve"> את</w:t>
      </w:r>
      <w:r w:rsidRPr="00012C4C">
        <w:rPr>
          <w:sz w:val="22"/>
          <w:rtl/>
        </w:rPr>
        <w:t xml:space="preserve"> זכויותיהם ו</w:t>
      </w:r>
      <w:r>
        <w:rPr>
          <w:rFonts w:hint="cs"/>
          <w:sz w:val="22"/>
          <w:rtl/>
        </w:rPr>
        <w:t xml:space="preserve">את </w:t>
      </w:r>
      <w:r w:rsidRPr="00012C4C">
        <w:rPr>
          <w:sz w:val="22"/>
          <w:rtl/>
        </w:rPr>
        <w:t>חובותיהם</w:t>
      </w:r>
      <w:r w:rsidRPr="00012C4C">
        <w:rPr>
          <w:rFonts w:hint="cs"/>
          <w:sz w:val="22"/>
          <w:rtl/>
        </w:rPr>
        <w:t>.</w:t>
      </w:r>
      <w:r w:rsidRPr="00012C4C">
        <w:rPr>
          <w:sz w:val="22"/>
          <w:rtl/>
        </w:rPr>
        <w:t xml:space="preserve"> </w:t>
      </w:r>
    </w:p>
    <w:p w:rsidR="00502C76" w:rsidRPr="00012C4C" w:rsidP="00C30D04" w14:paraId="7EFF8D23" w14:textId="77777777">
      <w:pPr>
        <w:keepLines/>
        <w:spacing w:before="120" w:line="360" w:lineRule="auto"/>
        <w:rPr>
          <w:sz w:val="22"/>
          <w:rtl/>
        </w:rPr>
      </w:pPr>
    </w:p>
    <w:p w:rsidR="00502C76" w:rsidRPr="00012C4C" w:rsidP="00C30D04" w14:paraId="2CD686FB" w14:textId="77777777">
      <w:pPr>
        <w:keepLines/>
        <w:spacing w:after="240" w:line="360" w:lineRule="auto"/>
        <w:rPr>
          <w:sz w:val="22"/>
          <w:rtl/>
        </w:rPr>
      </w:pPr>
      <w:r w:rsidRPr="00012C4C">
        <w:rPr>
          <w:rFonts w:hint="cs"/>
          <w:sz w:val="22"/>
          <w:rtl/>
        </w:rPr>
        <w:t xml:space="preserve">לפיכך </w:t>
      </w:r>
      <w:r w:rsidRPr="00012C4C">
        <w:rPr>
          <w:rFonts w:hint="eastAsia"/>
          <w:sz w:val="22"/>
          <w:rtl/>
        </w:rPr>
        <w:t>הוצהר</w:t>
      </w:r>
      <w:r w:rsidRPr="00012C4C">
        <w:rPr>
          <w:sz w:val="22"/>
          <w:rtl/>
        </w:rPr>
        <w:t xml:space="preserve"> </w:t>
      </w:r>
      <w:r w:rsidRPr="00012C4C">
        <w:rPr>
          <w:rFonts w:hint="eastAsia"/>
          <w:sz w:val="22"/>
          <w:rtl/>
        </w:rPr>
        <w:t>והוסכם</w:t>
      </w:r>
      <w:r w:rsidRPr="00012C4C">
        <w:rPr>
          <w:sz w:val="22"/>
          <w:rtl/>
        </w:rPr>
        <w:t xml:space="preserve"> </w:t>
      </w:r>
      <w:r w:rsidRPr="00012C4C">
        <w:rPr>
          <w:rFonts w:hint="eastAsia"/>
          <w:sz w:val="22"/>
          <w:rtl/>
        </w:rPr>
        <w:t>בין</w:t>
      </w:r>
      <w:r w:rsidRPr="00012C4C">
        <w:rPr>
          <w:sz w:val="22"/>
          <w:rtl/>
        </w:rPr>
        <w:t xml:space="preserve"> </w:t>
      </w:r>
      <w:r w:rsidRPr="00012C4C">
        <w:rPr>
          <w:rFonts w:hint="eastAsia"/>
          <w:sz w:val="22"/>
          <w:rtl/>
        </w:rPr>
        <w:t>הצדדים</w:t>
      </w:r>
      <w:r w:rsidRPr="00012C4C">
        <w:rPr>
          <w:sz w:val="22"/>
          <w:rtl/>
        </w:rPr>
        <w:t xml:space="preserve"> </w:t>
      </w:r>
      <w:r w:rsidRPr="00012C4C">
        <w:rPr>
          <w:rFonts w:hint="eastAsia"/>
          <w:sz w:val="22"/>
          <w:rtl/>
        </w:rPr>
        <w:t>כ</w:t>
      </w:r>
      <w:r w:rsidRPr="00012C4C">
        <w:rPr>
          <w:rFonts w:hint="cs"/>
          <w:sz w:val="22"/>
          <w:rtl/>
        </w:rPr>
        <w:t>ד</w:t>
      </w:r>
      <w:r w:rsidRPr="00012C4C">
        <w:rPr>
          <w:rFonts w:hint="eastAsia"/>
          <w:sz w:val="22"/>
          <w:rtl/>
        </w:rPr>
        <w:t>להלן</w:t>
      </w:r>
      <w:r w:rsidRPr="00012C4C">
        <w:rPr>
          <w:sz w:val="22"/>
          <w:rtl/>
        </w:rPr>
        <w:t>:</w:t>
      </w:r>
    </w:p>
    <w:p w:rsidR="00502C76" w:rsidRPr="00012C4C" w:rsidP="00C30D04" w14:paraId="3D050A0D" w14:textId="77777777">
      <w:pPr>
        <w:pStyle w:val="Heading3"/>
        <w:keepLines/>
        <w:rPr>
          <w:rFonts w:eastAsiaTheme="majorEastAsia"/>
          <w:szCs w:val="28"/>
          <w:u w:val="single"/>
          <w:rtl/>
          <w:lang w:eastAsia="en-US"/>
        </w:rPr>
      </w:pPr>
      <w:bookmarkStart w:id="427" w:name="_Toc47622667"/>
      <w:bookmarkStart w:id="428" w:name="_Toc49088159"/>
      <w:r w:rsidRPr="00012C4C">
        <w:rPr>
          <w:rFonts w:eastAsiaTheme="majorEastAsia" w:hint="eastAsia"/>
          <w:sz w:val="20"/>
          <w:szCs w:val="28"/>
          <w:u w:val="single"/>
          <w:rtl/>
          <w:lang w:eastAsia="en-US"/>
        </w:rPr>
        <w:t>הצהרותיו</w:t>
      </w:r>
      <w:r w:rsidRPr="00012C4C">
        <w:rPr>
          <w:rFonts w:eastAsiaTheme="majorEastAsia"/>
          <w:sz w:val="20"/>
          <w:szCs w:val="28"/>
          <w:u w:val="single"/>
          <w:rtl/>
          <w:lang w:eastAsia="en-US"/>
        </w:rPr>
        <w:t xml:space="preserve"> </w:t>
      </w:r>
      <w:r w:rsidRPr="00012C4C">
        <w:rPr>
          <w:rFonts w:eastAsiaTheme="majorEastAsia" w:hint="eastAsia"/>
          <w:sz w:val="20"/>
          <w:szCs w:val="28"/>
          <w:u w:val="single"/>
          <w:rtl/>
          <w:lang w:eastAsia="en-US"/>
        </w:rPr>
        <w:t>והתחייבויותיו</w:t>
      </w:r>
      <w:r w:rsidRPr="00012C4C">
        <w:rPr>
          <w:rFonts w:eastAsiaTheme="majorEastAsia"/>
          <w:sz w:val="20"/>
          <w:szCs w:val="28"/>
          <w:u w:val="single"/>
          <w:rtl/>
          <w:lang w:eastAsia="en-US"/>
        </w:rPr>
        <w:t xml:space="preserve"> </w:t>
      </w:r>
      <w:r w:rsidRPr="00012C4C">
        <w:rPr>
          <w:rFonts w:eastAsiaTheme="majorEastAsia" w:hint="eastAsia"/>
          <w:sz w:val="20"/>
          <w:szCs w:val="28"/>
          <w:u w:val="single"/>
          <w:rtl/>
          <w:lang w:eastAsia="en-US"/>
        </w:rPr>
        <w:t>של</w:t>
      </w:r>
      <w:r w:rsidRPr="00012C4C">
        <w:rPr>
          <w:rFonts w:eastAsiaTheme="majorEastAsia"/>
          <w:sz w:val="20"/>
          <w:szCs w:val="28"/>
          <w:u w:val="single"/>
          <w:rtl/>
          <w:lang w:eastAsia="en-US"/>
        </w:rPr>
        <w:t xml:space="preserve"> </w:t>
      </w:r>
      <w:r w:rsidRPr="00012C4C">
        <w:rPr>
          <w:rFonts w:eastAsiaTheme="majorEastAsia" w:hint="eastAsia"/>
          <w:sz w:val="20"/>
          <w:szCs w:val="28"/>
          <w:u w:val="single"/>
          <w:rtl/>
          <w:lang w:eastAsia="en-US"/>
        </w:rPr>
        <w:t>הספק</w:t>
      </w:r>
      <w:bookmarkEnd w:id="427"/>
      <w:bookmarkEnd w:id="428"/>
      <w:r w:rsidRPr="00012C4C">
        <w:rPr>
          <w:rFonts w:eastAsiaTheme="majorEastAsia" w:hint="cs"/>
          <w:sz w:val="20"/>
          <w:szCs w:val="28"/>
          <w:u w:val="single"/>
          <w:rtl/>
          <w:lang w:eastAsia="en-US"/>
        </w:rPr>
        <w:t xml:space="preserve"> </w:t>
      </w:r>
    </w:p>
    <w:p w:rsidR="00FF0F94" w:rsidRPr="00012C4C" w:rsidP="00EA4986" w14:paraId="055F576A" w14:textId="77777777">
      <w:pPr>
        <w:pStyle w:val="ListParagraph"/>
        <w:widowControl w:val="0"/>
        <w:numPr>
          <w:ilvl w:val="6"/>
          <w:numId w:val="34"/>
        </w:numPr>
        <w:autoSpaceDE/>
        <w:autoSpaceDN/>
        <w:adjustRightInd/>
        <w:spacing w:line="240" w:lineRule="auto"/>
        <w:ind w:left="312"/>
        <w:contextualSpacing w:val="0"/>
        <w:jc w:val="both"/>
        <w:rPr>
          <w:sz w:val="22"/>
        </w:rPr>
      </w:pPr>
      <w:r w:rsidRPr="00012C4C">
        <w:rPr>
          <w:rFonts w:hint="eastAsia"/>
          <w:sz w:val="22"/>
          <w:rtl/>
        </w:rPr>
        <w:t>הספק</w:t>
      </w:r>
      <w:r w:rsidRPr="00012C4C">
        <w:rPr>
          <w:sz w:val="22"/>
          <w:rtl/>
        </w:rPr>
        <w:t xml:space="preserve"> מצהיר כי קיבל מנציגי המשרד את כל ההסברים וההנחיות הנחוצים לו לגיבוש הצעתו ולמימוש כל התחייבויותיו על פיה ועל פי הסכם זה, ולא יהיו לו </w:t>
      </w:r>
      <w:r>
        <w:rPr>
          <w:rFonts w:hint="cs"/>
          <w:sz w:val="22"/>
          <w:rtl/>
        </w:rPr>
        <w:t xml:space="preserve">שום </w:t>
      </w:r>
      <w:r w:rsidRPr="00012C4C">
        <w:rPr>
          <w:sz w:val="22"/>
          <w:rtl/>
        </w:rPr>
        <w:t xml:space="preserve">טענות כלפי המשרד בדבר אי-גילוי של נתונים או עובדות הכרוכים במתן השירות למשרד. </w:t>
      </w:r>
    </w:p>
    <w:p w:rsidR="00FF0F94" w:rsidRPr="00012C4C" w:rsidP="00EA4986" w14:paraId="35A923F2" w14:textId="77777777">
      <w:pPr>
        <w:pStyle w:val="ListParagraph"/>
        <w:widowControl w:val="0"/>
        <w:numPr>
          <w:ilvl w:val="6"/>
          <w:numId w:val="34"/>
        </w:numPr>
        <w:autoSpaceDE/>
        <w:autoSpaceDN/>
        <w:adjustRightInd/>
        <w:spacing w:line="240" w:lineRule="auto"/>
        <w:ind w:left="312"/>
        <w:contextualSpacing w:val="0"/>
        <w:jc w:val="both"/>
        <w:rPr>
          <w:sz w:val="22"/>
          <w:rtl/>
        </w:rPr>
      </w:pPr>
      <w:r w:rsidRPr="00012C4C">
        <w:rPr>
          <w:rFonts w:hint="eastAsia"/>
          <w:sz w:val="22"/>
          <w:rtl/>
        </w:rPr>
        <w:t>הספק</w:t>
      </w:r>
      <w:r w:rsidRPr="00012C4C">
        <w:rPr>
          <w:sz w:val="22"/>
          <w:rtl/>
        </w:rPr>
        <w:t xml:space="preserve"> מצהיר כי הבין באופן מלא את צורכי המשרד ודרישותיו</w:t>
      </w:r>
      <w:r w:rsidRPr="00012C4C">
        <w:rPr>
          <w:rFonts w:hint="cs"/>
          <w:sz w:val="22"/>
          <w:rtl/>
        </w:rPr>
        <w:t>, וכי</w:t>
      </w:r>
      <w:r w:rsidRPr="00012C4C">
        <w:rPr>
          <w:sz w:val="22"/>
          <w:rtl/>
        </w:rPr>
        <w:t xml:space="preserve"> ברשותו כוח האדם, הציוד, החומרים, הידע והאמצעים האחרים הדרושים לו </w:t>
      </w:r>
      <w:r w:rsidRPr="00012C4C">
        <w:rPr>
          <w:rFonts w:hint="cs"/>
          <w:sz w:val="22"/>
          <w:rtl/>
        </w:rPr>
        <w:t xml:space="preserve">כדי </w:t>
      </w:r>
      <w:r w:rsidRPr="00012C4C">
        <w:rPr>
          <w:sz w:val="22"/>
          <w:rtl/>
        </w:rPr>
        <w:t xml:space="preserve">לספק את </w:t>
      </w:r>
      <w:r w:rsidRPr="00012C4C">
        <w:rPr>
          <w:rFonts w:hint="eastAsia"/>
          <w:sz w:val="22"/>
          <w:rtl/>
        </w:rPr>
        <w:t>המערכת</w:t>
      </w:r>
      <w:r w:rsidRPr="00012C4C">
        <w:rPr>
          <w:sz w:val="22"/>
          <w:rtl/>
        </w:rPr>
        <w:t xml:space="preserve"> באיכות הנדרשת.</w:t>
      </w:r>
      <w:r w:rsidRPr="00012C4C">
        <w:rPr>
          <w:rFonts w:hint="cs"/>
          <w:sz w:val="22"/>
          <w:rtl/>
        </w:rPr>
        <w:t xml:space="preserve"> </w:t>
      </w:r>
    </w:p>
    <w:p w:rsidR="00FF0F94" w:rsidRPr="00FF0F94" w:rsidP="00EA4986" w14:paraId="34D4DBB9" w14:textId="77777777">
      <w:pPr>
        <w:pStyle w:val="ListParagraph"/>
        <w:widowControl w:val="0"/>
        <w:numPr>
          <w:ilvl w:val="6"/>
          <w:numId w:val="34"/>
        </w:numPr>
        <w:autoSpaceDE/>
        <w:autoSpaceDN/>
        <w:adjustRightInd/>
        <w:spacing w:line="240" w:lineRule="auto"/>
        <w:ind w:left="312"/>
        <w:contextualSpacing w:val="0"/>
        <w:jc w:val="both"/>
        <w:rPr>
          <w:b/>
          <w:bCs/>
          <w:sz w:val="22"/>
        </w:rPr>
      </w:pPr>
      <w:r w:rsidRPr="00FF0F94">
        <w:rPr>
          <w:b/>
          <w:bCs/>
          <w:sz w:val="22"/>
          <w:rtl/>
        </w:rPr>
        <w:t>ה</w:t>
      </w:r>
      <w:r w:rsidRPr="00FF0F94">
        <w:rPr>
          <w:rFonts w:hint="eastAsia"/>
          <w:b/>
          <w:bCs/>
          <w:sz w:val="22"/>
          <w:rtl/>
        </w:rPr>
        <w:t>ספק</w:t>
      </w:r>
      <w:r w:rsidRPr="00FF0F94">
        <w:rPr>
          <w:b/>
          <w:bCs/>
          <w:sz w:val="22"/>
          <w:rtl/>
        </w:rPr>
        <w:t xml:space="preserve"> מצהיר כי אין ב</w:t>
      </w:r>
      <w:r w:rsidRPr="00FF0F94">
        <w:rPr>
          <w:rFonts w:hint="eastAsia"/>
          <w:b/>
          <w:bCs/>
          <w:sz w:val="22"/>
          <w:rtl/>
        </w:rPr>
        <w:t>א</w:t>
      </w:r>
      <w:r w:rsidRPr="00FF0F94">
        <w:rPr>
          <w:b/>
          <w:bCs/>
          <w:sz w:val="22"/>
          <w:rtl/>
        </w:rPr>
        <w:t xml:space="preserve">ספקת </w:t>
      </w:r>
      <w:r w:rsidRPr="00FF0F94">
        <w:rPr>
          <w:rFonts w:hint="eastAsia"/>
          <w:b/>
          <w:bCs/>
          <w:sz w:val="22"/>
          <w:rtl/>
        </w:rPr>
        <w:t>השירות</w:t>
      </w:r>
      <w:r w:rsidRPr="00FF0F94">
        <w:rPr>
          <w:b/>
          <w:bCs/>
          <w:sz w:val="22"/>
          <w:rtl/>
        </w:rPr>
        <w:t xml:space="preserve"> </w:t>
      </w:r>
      <w:r w:rsidRPr="00FF0F94">
        <w:rPr>
          <w:rFonts w:hint="cs"/>
          <w:b/>
          <w:bCs/>
          <w:sz w:val="22"/>
          <w:rtl/>
        </w:rPr>
        <w:t>באמצעותו או באמצעות</w:t>
      </w:r>
      <w:r w:rsidRPr="00FF0F94">
        <w:rPr>
          <w:b/>
          <w:bCs/>
          <w:sz w:val="22"/>
          <w:rtl/>
        </w:rPr>
        <w:t xml:space="preserve"> מי מטעמו על פי הסכם זה משום ניגוד עניינים עם פעולות, התקשרויות והתחייבויות אחרות שהוא עוסק בהן, והוא מתחייב שלא יעשה דבר שיש בו משום ניגוד עניינים עם מחויבויותיו על פי הסכם זה. </w:t>
      </w:r>
    </w:p>
    <w:p w:rsidR="00502C76" w:rsidRPr="00B62221" w:rsidP="00EA4986" w14:paraId="64FE15C2" w14:textId="77777777">
      <w:pPr>
        <w:pStyle w:val="ListParagraph"/>
        <w:widowControl w:val="0"/>
        <w:numPr>
          <w:ilvl w:val="6"/>
          <w:numId w:val="34"/>
        </w:numPr>
        <w:autoSpaceDE/>
        <w:autoSpaceDN/>
        <w:adjustRightInd/>
        <w:spacing w:line="240" w:lineRule="auto"/>
        <w:ind w:left="312"/>
        <w:contextualSpacing w:val="0"/>
        <w:jc w:val="both"/>
        <w:rPr>
          <w:b/>
          <w:bCs/>
          <w:sz w:val="22"/>
        </w:rPr>
      </w:pPr>
      <w:r w:rsidRPr="00B62221">
        <w:rPr>
          <w:b/>
          <w:bCs/>
          <w:sz w:val="22"/>
          <w:rtl/>
        </w:rPr>
        <w:t xml:space="preserve">אם יתעורר חשש לניגוד עניינים במהלך </w:t>
      </w:r>
      <w:r w:rsidRPr="00B62221">
        <w:rPr>
          <w:rFonts w:hint="eastAsia"/>
          <w:b/>
          <w:bCs/>
          <w:sz w:val="22"/>
          <w:rtl/>
        </w:rPr>
        <w:t>א</w:t>
      </w:r>
      <w:r w:rsidRPr="00B62221">
        <w:rPr>
          <w:b/>
          <w:bCs/>
          <w:sz w:val="22"/>
          <w:rtl/>
        </w:rPr>
        <w:t xml:space="preserve">ספקת </w:t>
      </w:r>
      <w:r w:rsidRPr="00B62221">
        <w:rPr>
          <w:rFonts w:hint="eastAsia"/>
          <w:b/>
          <w:bCs/>
          <w:sz w:val="22"/>
          <w:rtl/>
        </w:rPr>
        <w:t>השירות</w:t>
      </w:r>
      <w:r w:rsidRPr="00B62221">
        <w:rPr>
          <w:b/>
          <w:bCs/>
          <w:sz w:val="22"/>
          <w:rtl/>
        </w:rPr>
        <w:t xml:space="preserve"> על פי הסכם זה בנוגע </w:t>
      </w:r>
      <w:r w:rsidRPr="00B62221">
        <w:rPr>
          <w:rFonts w:hint="eastAsia"/>
          <w:b/>
          <w:bCs/>
          <w:sz w:val="22"/>
          <w:rtl/>
        </w:rPr>
        <w:t>לספק</w:t>
      </w:r>
      <w:r w:rsidRPr="00B62221">
        <w:rPr>
          <w:rFonts w:hint="cs"/>
          <w:b/>
          <w:bCs/>
          <w:sz w:val="22"/>
          <w:rtl/>
        </w:rPr>
        <w:t xml:space="preserve"> הנבחר</w:t>
      </w:r>
      <w:r w:rsidRPr="00B62221">
        <w:rPr>
          <w:b/>
          <w:bCs/>
          <w:sz w:val="22"/>
          <w:rtl/>
        </w:rPr>
        <w:t xml:space="preserve"> </w:t>
      </w:r>
      <w:r w:rsidRPr="00B62221">
        <w:rPr>
          <w:rFonts w:hint="eastAsia"/>
          <w:b/>
          <w:bCs/>
          <w:sz w:val="22"/>
          <w:rtl/>
        </w:rPr>
        <w:t>או</w:t>
      </w:r>
      <w:r w:rsidRPr="00B62221">
        <w:rPr>
          <w:b/>
          <w:bCs/>
          <w:sz w:val="22"/>
          <w:rtl/>
        </w:rPr>
        <w:t xml:space="preserve"> </w:t>
      </w:r>
      <w:r w:rsidRPr="00B62221">
        <w:rPr>
          <w:rFonts w:hint="eastAsia"/>
          <w:b/>
          <w:bCs/>
          <w:sz w:val="22"/>
          <w:rtl/>
        </w:rPr>
        <w:t>למי</w:t>
      </w:r>
      <w:r w:rsidRPr="00B62221">
        <w:rPr>
          <w:b/>
          <w:bCs/>
          <w:sz w:val="22"/>
          <w:rtl/>
        </w:rPr>
        <w:t xml:space="preserve"> </w:t>
      </w:r>
      <w:r w:rsidRPr="00B62221">
        <w:rPr>
          <w:rFonts w:hint="eastAsia"/>
          <w:b/>
          <w:bCs/>
          <w:sz w:val="22"/>
          <w:rtl/>
        </w:rPr>
        <w:t>מטעמו</w:t>
      </w:r>
      <w:r w:rsidRPr="00B62221">
        <w:rPr>
          <w:b/>
          <w:bCs/>
          <w:sz w:val="22"/>
          <w:rtl/>
        </w:rPr>
        <w:t xml:space="preserve">, </w:t>
      </w:r>
      <w:r w:rsidRPr="00B62221">
        <w:rPr>
          <w:rFonts w:hint="eastAsia"/>
          <w:b/>
          <w:bCs/>
          <w:sz w:val="22"/>
          <w:rtl/>
        </w:rPr>
        <w:t>הספק</w:t>
      </w:r>
      <w:r w:rsidRPr="00B62221">
        <w:rPr>
          <w:rFonts w:hint="cs"/>
          <w:b/>
          <w:bCs/>
          <w:sz w:val="22"/>
          <w:rtl/>
        </w:rPr>
        <w:t xml:space="preserve"> </w:t>
      </w:r>
      <w:r w:rsidRPr="00B62221">
        <w:rPr>
          <w:b/>
          <w:bCs/>
          <w:sz w:val="22"/>
          <w:rtl/>
        </w:rPr>
        <w:t xml:space="preserve">מתחייב </w:t>
      </w:r>
      <w:r w:rsidRPr="00B62221">
        <w:rPr>
          <w:rFonts w:hint="cs"/>
          <w:b/>
          <w:bCs/>
          <w:sz w:val="22"/>
          <w:rtl/>
        </w:rPr>
        <w:t>לה</w:t>
      </w:r>
      <w:r w:rsidRPr="00B62221">
        <w:rPr>
          <w:rFonts w:hint="eastAsia"/>
          <w:b/>
          <w:bCs/>
          <w:sz w:val="22"/>
          <w:rtl/>
        </w:rPr>
        <w:t>ודיע</w:t>
      </w:r>
      <w:r w:rsidRPr="00B62221">
        <w:rPr>
          <w:b/>
          <w:bCs/>
          <w:sz w:val="22"/>
          <w:rtl/>
        </w:rPr>
        <w:t xml:space="preserve"> </w:t>
      </w:r>
      <w:r w:rsidRPr="00B62221">
        <w:rPr>
          <w:rFonts w:hint="eastAsia"/>
          <w:b/>
          <w:bCs/>
          <w:sz w:val="22"/>
          <w:rtl/>
        </w:rPr>
        <w:t>על</w:t>
      </w:r>
      <w:r w:rsidRPr="00B62221">
        <w:rPr>
          <w:b/>
          <w:bCs/>
          <w:sz w:val="22"/>
          <w:rtl/>
        </w:rPr>
        <w:t xml:space="preserve"> </w:t>
      </w:r>
      <w:r w:rsidRPr="00B62221">
        <w:rPr>
          <w:rFonts w:hint="eastAsia"/>
          <w:b/>
          <w:bCs/>
          <w:sz w:val="22"/>
          <w:rtl/>
        </w:rPr>
        <w:t>כך</w:t>
      </w:r>
      <w:r w:rsidRPr="00B62221">
        <w:rPr>
          <w:b/>
          <w:bCs/>
          <w:sz w:val="22"/>
          <w:rtl/>
        </w:rPr>
        <w:t xml:space="preserve"> </w:t>
      </w:r>
      <w:r w:rsidRPr="00B62221">
        <w:rPr>
          <w:rFonts w:hint="eastAsia"/>
          <w:b/>
          <w:bCs/>
          <w:sz w:val="22"/>
          <w:rtl/>
        </w:rPr>
        <w:t>מי</w:t>
      </w:r>
      <w:r w:rsidR="00FF0F94">
        <w:rPr>
          <w:rFonts w:hint="cs"/>
          <w:b/>
          <w:bCs/>
          <w:sz w:val="22"/>
          <w:rtl/>
        </w:rPr>
        <w:t>י</w:t>
      </w:r>
      <w:r w:rsidRPr="00B62221">
        <w:rPr>
          <w:rFonts w:hint="eastAsia"/>
          <w:b/>
          <w:bCs/>
          <w:sz w:val="22"/>
          <w:rtl/>
        </w:rPr>
        <w:t>ד</w:t>
      </w:r>
      <w:r w:rsidRPr="00B62221">
        <w:rPr>
          <w:b/>
          <w:bCs/>
          <w:sz w:val="22"/>
          <w:rtl/>
        </w:rPr>
        <w:t xml:space="preserve"> </w:t>
      </w:r>
      <w:r w:rsidRPr="00B62221">
        <w:rPr>
          <w:rFonts w:hint="eastAsia"/>
          <w:b/>
          <w:bCs/>
          <w:sz w:val="22"/>
          <w:rtl/>
        </w:rPr>
        <w:t>ל</w:t>
      </w:r>
      <w:r w:rsidRPr="00B62221">
        <w:rPr>
          <w:b/>
          <w:bCs/>
          <w:sz w:val="22"/>
          <w:rtl/>
        </w:rPr>
        <w:t>נ</w:t>
      </w:r>
      <w:r w:rsidRPr="00B62221">
        <w:rPr>
          <w:rFonts w:hint="eastAsia"/>
          <w:b/>
          <w:bCs/>
          <w:sz w:val="22"/>
          <w:rtl/>
        </w:rPr>
        <w:t>צ</w:t>
      </w:r>
      <w:r w:rsidRPr="00B62221">
        <w:rPr>
          <w:b/>
          <w:bCs/>
          <w:sz w:val="22"/>
          <w:rtl/>
        </w:rPr>
        <w:t>י</w:t>
      </w:r>
      <w:r w:rsidRPr="00B62221">
        <w:rPr>
          <w:rFonts w:hint="eastAsia"/>
          <w:b/>
          <w:bCs/>
          <w:sz w:val="22"/>
          <w:rtl/>
        </w:rPr>
        <w:t>ג</w:t>
      </w:r>
      <w:r w:rsidRPr="00B62221" w:rsidR="00CA3F49">
        <w:rPr>
          <w:rFonts w:hint="cs"/>
          <w:b/>
          <w:bCs/>
          <w:sz w:val="22"/>
          <w:rtl/>
        </w:rPr>
        <w:t>ת</w:t>
      </w:r>
      <w:r w:rsidRPr="00B62221">
        <w:rPr>
          <w:b/>
          <w:bCs/>
          <w:sz w:val="22"/>
          <w:rtl/>
        </w:rPr>
        <w:t xml:space="preserve"> </w:t>
      </w:r>
      <w:r w:rsidRPr="00B62221">
        <w:rPr>
          <w:rFonts w:hint="eastAsia"/>
          <w:b/>
          <w:bCs/>
          <w:sz w:val="22"/>
          <w:rtl/>
        </w:rPr>
        <w:t>המשרד</w:t>
      </w:r>
      <w:r w:rsidRPr="00B62221">
        <w:rPr>
          <w:b/>
          <w:bCs/>
          <w:sz w:val="22"/>
          <w:rtl/>
        </w:rPr>
        <w:t xml:space="preserve"> </w:t>
      </w:r>
      <w:r w:rsidRPr="00B62221">
        <w:rPr>
          <w:rFonts w:hint="eastAsia"/>
          <w:b/>
          <w:bCs/>
          <w:sz w:val="22"/>
          <w:rtl/>
        </w:rPr>
        <w:t>ו</w:t>
      </w:r>
      <w:r w:rsidRPr="00B62221">
        <w:rPr>
          <w:rFonts w:hint="cs"/>
          <w:b/>
          <w:bCs/>
          <w:sz w:val="22"/>
          <w:rtl/>
        </w:rPr>
        <w:t>ל</w:t>
      </w:r>
      <w:r w:rsidRPr="00B62221">
        <w:rPr>
          <w:rFonts w:hint="eastAsia"/>
          <w:b/>
          <w:bCs/>
          <w:sz w:val="22"/>
          <w:rtl/>
        </w:rPr>
        <w:t>פע</w:t>
      </w:r>
      <w:r w:rsidRPr="00B62221">
        <w:rPr>
          <w:rFonts w:hint="cs"/>
          <w:b/>
          <w:bCs/>
          <w:sz w:val="22"/>
          <w:rtl/>
        </w:rPr>
        <w:t>ו</w:t>
      </w:r>
      <w:r w:rsidRPr="00B62221">
        <w:rPr>
          <w:rFonts w:hint="eastAsia"/>
          <w:b/>
          <w:bCs/>
          <w:sz w:val="22"/>
          <w:rtl/>
        </w:rPr>
        <w:t>ל</w:t>
      </w:r>
      <w:r w:rsidRPr="00B62221">
        <w:rPr>
          <w:b/>
          <w:bCs/>
          <w:sz w:val="22"/>
          <w:rtl/>
        </w:rPr>
        <w:t xml:space="preserve"> </w:t>
      </w:r>
      <w:r w:rsidRPr="00B62221">
        <w:rPr>
          <w:rFonts w:hint="eastAsia"/>
          <w:b/>
          <w:bCs/>
          <w:sz w:val="22"/>
          <w:rtl/>
        </w:rPr>
        <w:t>על</w:t>
      </w:r>
      <w:r w:rsidRPr="00B62221">
        <w:rPr>
          <w:b/>
          <w:bCs/>
          <w:sz w:val="22"/>
          <w:rtl/>
        </w:rPr>
        <w:t xml:space="preserve"> </w:t>
      </w:r>
      <w:r w:rsidRPr="00B62221">
        <w:rPr>
          <w:rFonts w:hint="eastAsia"/>
          <w:b/>
          <w:bCs/>
          <w:sz w:val="22"/>
          <w:rtl/>
        </w:rPr>
        <w:t>פי</w:t>
      </w:r>
      <w:r w:rsidRPr="00B62221">
        <w:rPr>
          <w:b/>
          <w:bCs/>
          <w:sz w:val="22"/>
          <w:rtl/>
        </w:rPr>
        <w:t xml:space="preserve"> </w:t>
      </w:r>
      <w:r w:rsidRPr="00B62221">
        <w:rPr>
          <w:rFonts w:hint="eastAsia"/>
          <w:b/>
          <w:bCs/>
          <w:sz w:val="22"/>
          <w:rtl/>
        </w:rPr>
        <w:t>הנחיותי</w:t>
      </w:r>
      <w:r w:rsidRPr="00B62221" w:rsidR="00CA3F49">
        <w:rPr>
          <w:rFonts w:hint="cs"/>
          <w:b/>
          <w:bCs/>
          <w:sz w:val="22"/>
          <w:rtl/>
        </w:rPr>
        <w:t>ה</w:t>
      </w:r>
      <w:r w:rsidRPr="00B62221">
        <w:rPr>
          <w:b/>
          <w:bCs/>
          <w:sz w:val="22"/>
          <w:rtl/>
        </w:rPr>
        <w:t>.</w:t>
      </w:r>
    </w:p>
    <w:p w:rsidR="00502C76" w:rsidP="00FF0F94" w14:paraId="02958D3F" w14:textId="77777777">
      <w:pPr>
        <w:pStyle w:val="ListParagraph"/>
        <w:widowControl w:val="0"/>
        <w:numPr>
          <w:ilvl w:val="6"/>
          <w:numId w:val="34"/>
        </w:numPr>
        <w:autoSpaceDE/>
        <w:autoSpaceDN/>
        <w:adjustRightInd/>
        <w:spacing w:before="240"/>
        <w:ind w:left="312"/>
        <w:contextualSpacing w:val="0"/>
        <w:jc w:val="both"/>
        <w:rPr>
          <w:sz w:val="22"/>
        </w:rPr>
      </w:pPr>
      <w:r w:rsidRPr="00012C4C">
        <w:rPr>
          <w:rFonts w:hint="eastAsia"/>
          <w:sz w:val="22"/>
          <w:rtl/>
        </w:rPr>
        <w:t>הספק</w:t>
      </w:r>
      <w:r w:rsidRPr="00012C4C">
        <w:rPr>
          <w:sz w:val="22"/>
          <w:rtl/>
        </w:rPr>
        <w:t xml:space="preserve"> </w:t>
      </w:r>
      <w:r w:rsidRPr="00012C4C">
        <w:rPr>
          <w:rFonts w:hint="eastAsia"/>
          <w:sz w:val="22"/>
          <w:rtl/>
        </w:rPr>
        <w:t>מתחייב</w:t>
      </w:r>
      <w:r w:rsidRPr="00012C4C">
        <w:rPr>
          <w:sz w:val="22"/>
          <w:rtl/>
        </w:rPr>
        <w:t xml:space="preserve"> </w:t>
      </w:r>
      <w:r w:rsidRPr="00012C4C">
        <w:rPr>
          <w:rFonts w:hint="eastAsia"/>
          <w:sz w:val="22"/>
          <w:rtl/>
        </w:rPr>
        <w:t>ש</w:t>
      </w:r>
      <w:r w:rsidRPr="00012C4C">
        <w:rPr>
          <w:sz w:val="22"/>
          <w:rtl/>
        </w:rPr>
        <w:t xml:space="preserve">לא </w:t>
      </w:r>
      <w:r w:rsidRPr="00012C4C">
        <w:rPr>
          <w:rFonts w:hint="eastAsia"/>
          <w:sz w:val="22"/>
          <w:rtl/>
        </w:rPr>
        <w:t>להפסיק</w:t>
      </w:r>
      <w:r w:rsidRPr="00012C4C">
        <w:rPr>
          <w:sz w:val="22"/>
          <w:rtl/>
        </w:rPr>
        <w:t xml:space="preserve"> את </w:t>
      </w:r>
      <w:r w:rsidRPr="00012C4C">
        <w:rPr>
          <w:rFonts w:hint="cs"/>
          <w:sz w:val="22"/>
          <w:rtl/>
        </w:rPr>
        <w:t>א</w:t>
      </w:r>
      <w:r w:rsidRPr="00012C4C">
        <w:rPr>
          <w:rFonts w:hint="eastAsia"/>
          <w:sz w:val="22"/>
          <w:rtl/>
        </w:rPr>
        <w:t>ספקת</w:t>
      </w:r>
      <w:r w:rsidRPr="00012C4C">
        <w:rPr>
          <w:sz w:val="22"/>
          <w:rtl/>
        </w:rPr>
        <w:t xml:space="preserve"> </w:t>
      </w:r>
      <w:r w:rsidRPr="00012C4C">
        <w:rPr>
          <w:rFonts w:hint="eastAsia"/>
          <w:sz w:val="22"/>
          <w:rtl/>
        </w:rPr>
        <w:t>השירות</w:t>
      </w:r>
      <w:r w:rsidRPr="00012C4C">
        <w:rPr>
          <w:sz w:val="22"/>
          <w:rtl/>
        </w:rPr>
        <w:t xml:space="preserve"> בניגוד להסכם זה, </w:t>
      </w:r>
      <w:r w:rsidRPr="00012C4C">
        <w:rPr>
          <w:rFonts w:hint="cs"/>
          <w:sz w:val="22"/>
          <w:rtl/>
        </w:rPr>
        <w:t>גם</w:t>
      </w:r>
      <w:r w:rsidRPr="00012C4C">
        <w:rPr>
          <w:sz w:val="22"/>
          <w:rtl/>
        </w:rPr>
        <w:t xml:space="preserve"> </w:t>
      </w:r>
      <w:r w:rsidRPr="00012C4C">
        <w:rPr>
          <w:rFonts w:hint="eastAsia"/>
          <w:sz w:val="22"/>
          <w:rtl/>
        </w:rPr>
        <w:t>אם</w:t>
      </w:r>
      <w:r w:rsidRPr="00012C4C">
        <w:rPr>
          <w:sz w:val="22"/>
          <w:rtl/>
        </w:rPr>
        <w:t xml:space="preserve"> </w:t>
      </w:r>
      <w:r w:rsidRPr="00012C4C">
        <w:rPr>
          <w:rFonts w:hint="eastAsia"/>
          <w:sz w:val="22"/>
          <w:rtl/>
        </w:rPr>
        <w:t>י</w:t>
      </w:r>
      <w:r w:rsidR="00FF0F94">
        <w:rPr>
          <w:rFonts w:hint="cs"/>
          <w:sz w:val="22"/>
          <w:rtl/>
        </w:rPr>
        <w:t>תגלע</w:t>
      </w:r>
      <w:r w:rsidRPr="00012C4C">
        <w:rPr>
          <w:sz w:val="22"/>
          <w:rtl/>
        </w:rPr>
        <w:t xml:space="preserve"> סכסוך </w:t>
      </w:r>
      <w:r w:rsidRPr="00012C4C" w:rsidR="00463840">
        <w:rPr>
          <w:rFonts w:hint="cs"/>
          <w:sz w:val="22"/>
          <w:rtl/>
        </w:rPr>
        <w:t>בינו ובין</w:t>
      </w:r>
      <w:r w:rsidRPr="00012C4C">
        <w:rPr>
          <w:sz w:val="22"/>
          <w:rtl/>
        </w:rPr>
        <w:t xml:space="preserve"> המשרד. </w:t>
      </w:r>
    </w:p>
    <w:p w:rsidR="00F26FDB" w:rsidRPr="00012C4C" w:rsidP="00F26FDB" w14:paraId="3E584E3A" w14:textId="77777777">
      <w:pPr>
        <w:pStyle w:val="Heading3"/>
        <w:keepLines/>
        <w:rPr>
          <w:rFonts w:eastAsiaTheme="majorEastAsia"/>
          <w:b/>
          <w:bCs/>
          <w:sz w:val="20"/>
          <w:szCs w:val="28"/>
          <w:u w:val="single"/>
          <w:rtl/>
          <w:lang w:eastAsia="en-US"/>
        </w:rPr>
      </w:pPr>
      <w:bookmarkStart w:id="429" w:name="_Toc49088160"/>
      <w:r>
        <w:rPr>
          <w:rFonts w:eastAsiaTheme="majorEastAsia" w:hint="cs"/>
          <w:sz w:val="20"/>
          <w:szCs w:val="28"/>
          <w:u w:val="single"/>
          <w:rtl/>
          <w:lang w:eastAsia="en-US"/>
        </w:rPr>
        <w:t>לוחות זמנים</w:t>
      </w:r>
      <w:bookmarkEnd w:id="429"/>
    </w:p>
    <w:p w:rsidR="00F26FDB" w:rsidRPr="00F26FDB" w:rsidP="00AC4AF0" w14:paraId="5CBDE495" w14:textId="77777777">
      <w:pPr>
        <w:widowControl w:val="0"/>
        <w:spacing w:before="240"/>
        <w:ind w:left="-45"/>
        <w:jc w:val="both"/>
        <w:rPr>
          <w:sz w:val="22"/>
        </w:rPr>
      </w:pPr>
      <w:r>
        <w:rPr>
          <w:rFonts w:hint="cs"/>
          <w:sz w:val="22"/>
          <w:rtl/>
        </w:rPr>
        <w:t xml:space="preserve">הספק מתחייב לעמוד בלוחות הזמנים לפיתוח התקנה והדרכה של השירותים כפי שמפורט </w:t>
      </w:r>
      <w:hyperlink w:anchor="תכנית_עבודה" w:history="1">
        <w:r w:rsidRPr="00AC4AF0">
          <w:rPr>
            <w:rStyle w:val="Hyperlink"/>
            <w:rFonts w:hint="cs"/>
            <w:sz w:val="22"/>
            <w:rtl/>
          </w:rPr>
          <w:t xml:space="preserve">בסעיף </w:t>
        </w:r>
        <w:r w:rsidRPr="00AC4AF0" w:rsidR="00AC4AF0">
          <w:rPr>
            <w:rStyle w:val="Hyperlink"/>
            <w:rFonts w:hint="cs"/>
            <w:sz w:val="22"/>
            <w:rtl/>
          </w:rPr>
          <w:t>4.2.1</w:t>
        </w:r>
        <w:r w:rsidRPr="00AC4AF0">
          <w:rPr>
            <w:rStyle w:val="Hyperlink"/>
            <w:rFonts w:hint="cs"/>
            <w:sz w:val="22"/>
            <w:rtl/>
          </w:rPr>
          <w:t xml:space="preserve"> ב</w:t>
        </w:r>
      </w:hyperlink>
      <w:r>
        <w:rPr>
          <w:rFonts w:hint="cs"/>
          <w:sz w:val="22"/>
          <w:rtl/>
        </w:rPr>
        <w:t>מכרז</w:t>
      </w:r>
      <w:r w:rsidRPr="00F26FDB">
        <w:rPr>
          <w:sz w:val="22"/>
          <w:rtl/>
        </w:rPr>
        <w:t>.</w:t>
      </w:r>
    </w:p>
    <w:p w:rsidR="00502C76" w:rsidRPr="00012C4C" w:rsidP="00330C19" w14:paraId="7BF70CFB" w14:textId="77777777">
      <w:pPr>
        <w:pStyle w:val="Heading3"/>
        <w:keepLines/>
        <w:rPr>
          <w:rFonts w:eastAsiaTheme="majorEastAsia"/>
          <w:b/>
          <w:bCs/>
          <w:sz w:val="20"/>
          <w:szCs w:val="28"/>
          <w:u w:val="single"/>
          <w:rtl/>
          <w:lang w:eastAsia="en-US"/>
        </w:rPr>
      </w:pPr>
      <w:bookmarkStart w:id="430" w:name="_Toc47622668"/>
      <w:bookmarkStart w:id="431" w:name="_Toc49088161"/>
      <w:r w:rsidRPr="00012C4C">
        <w:rPr>
          <w:rFonts w:eastAsiaTheme="majorEastAsia" w:hint="eastAsia"/>
          <w:sz w:val="20"/>
          <w:szCs w:val="28"/>
          <w:u w:val="single"/>
          <w:rtl/>
          <w:lang w:eastAsia="en-US"/>
        </w:rPr>
        <w:t>התחייבויות</w:t>
      </w:r>
      <w:r w:rsidRPr="00012C4C">
        <w:rPr>
          <w:rFonts w:eastAsiaTheme="majorEastAsia"/>
          <w:sz w:val="20"/>
          <w:szCs w:val="28"/>
          <w:u w:val="single"/>
          <w:rtl/>
          <w:lang w:eastAsia="en-US"/>
        </w:rPr>
        <w:t xml:space="preserve"> </w:t>
      </w:r>
      <w:r w:rsidRPr="00012C4C">
        <w:rPr>
          <w:rFonts w:eastAsiaTheme="majorEastAsia" w:hint="eastAsia"/>
          <w:sz w:val="20"/>
          <w:szCs w:val="28"/>
          <w:u w:val="single"/>
          <w:rtl/>
          <w:lang w:eastAsia="en-US"/>
        </w:rPr>
        <w:t>המשרד</w:t>
      </w:r>
      <w:bookmarkEnd w:id="430"/>
      <w:bookmarkEnd w:id="431"/>
    </w:p>
    <w:p w:rsidR="00502C76" w:rsidRPr="00012C4C" w:rsidP="00330C19" w14:paraId="4FB9E5C1" w14:textId="77777777">
      <w:pPr>
        <w:keepLines/>
        <w:spacing w:before="240" w:line="360" w:lineRule="auto"/>
        <w:rPr>
          <w:sz w:val="22"/>
          <w:rtl/>
        </w:rPr>
      </w:pPr>
      <w:r w:rsidRPr="00012C4C">
        <w:rPr>
          <w:rFonts w:hint="cs"/>
          <w:sz w:val="22"/>
          <w:rtl/>
        </w:rPr>
        <w:t xml:space="preserve">המשרד מתחייב </w:t>
      </w:r>
      <w:r w:rsidRPr="00012C4C">
        <w:rPr>
          <w:rFonts w:hint="eastAsia"/>
          <w:sz w:val="22"/>
          <w:rtl/>
        </w:rPr>
        <w:t>לשלם</w:t>
      </w:r>
      <w:r w:rsidRPr="00012C4C">
        <w:rPr>
          <w:sz w:val="22"/>
          <w:rtl/>
        </w:rPr>
        <w:t xml:space="preserve"> את התמורה בהתאם למחירים הנקובים בהצעת הספק, </w:t>
      </w:r>
      <w:r w:rsidRPr="00012C4C">
        <w:rPr>
          <w:rFonts w:hint="cs"/>
          <w:sz w:val="22"/>
          <w:rtl/>
        </w:rPr>
        <w:t>ול</w:t>
      </w:r>
      <w:r w:rsidRPr="00012C4C">
        <w:rPr>
          <w:sz w:val="22"/>
          <w:rtl/>
        </w:rPr>
        <w:t>העמ</w:t>
      </w:r>
      <w:r w:rsidRPr="00012C4C">
        <w:rPr>
          <w:rFonts w:hint="cs"/>
          <w:sz w:val="22"/>
          <w:rtl/>
        </w:rPr>
        <w:t>י</w:t>
      </w:r>
      <w:r w:rsidRPr="00012C4C">
        <w:rPr>
          <w:sz w:val="22"/>
          <w:rtl/>
        </w:rPr>
        <w:t>ד</w:t>
      </w:r>
      <w:r w:rsidRPr="00012C4C">
        <w:rPr>
          <w:rFonts w:hint="cs"/>
          <w:sz w:val="22"/>
          <w:rtl/>
        </w:rPr>
        <w:t xml:space="preserve"> לרשותו של </w:t>
      </w:r>
      <w:r w:rsidRPr="00012C4C">
        <w:rPr>
          <w:sz w:val="22"/>
          <w:rtl/>
        </w:rPr>
        <w:t>הספק</w:t>
      </w:r>
      <w:r w:rsidRPr="00012C4C">
        <w:rPr>
          <w:rFonts w:hint="cs"/>
          <w:sz w:val="22"/>
          <w:rtl/>
        </w:rPr>
        <w:t xml:space="preserve"> את כל</w:t>
      </w:r>
      <w:r w:rsidRPr="00012C4C">
        <w:rPr>
          <w:sz w:val="22"/>
          <w:rtl/>
        </w:rPr>
        <w:t xml:space="preserve"> הפריטים והשירותים הדרושים </w:t>
      </w:r>
      <w:r w:rsidRPr="00012C4C">
        <w:rPr>
          <w:rFonts w:hint="cs"/>
          <w:sz w:val="22"/>
          <w:rtl/>
        </w:rPr>
        <w:t xml:space="preserve">לו </w:t>
      </w:r>
      <w:r w:rsidRPr="00012C4C">
        <w:rPr>
          <w:sz w:val="22"/>
          <w:rtl/>
        </w:rPr>
        <w:t>לביצוע התחייבויות</w:t>
      </w:r>
      <w:r w:rsidRPr="00012C4C">
        <w:rPr>
          <w:rFonts w:hint="cs"/>
          <w:sz w:val="22"/>
          <w:rtl/>
        </w:rPr>
        <w:t>יו</w:t>
      </w:r>
      <w:r w:rsidRPr="00012C4C">
        <w:rPr>
          <w:sz w:val="22"/>
          <w:rtl/>
        </w:rPr>
        <w:t xml:space="preserve">. </w:t>
      </w:r>
    </w:p>
    <w:p w:rsidR="00502C76" w:rsidRPr="00012C4C" w:rsidP="00330C19" w14:paraId="29AFFE99" w14:textId="77777777">
      <w:pPr>
        <w:pStyle w:val="Heading3"/>
        <w:keepLines/>
        <w:rPr>
          <w:rFonts w:eastAsiaTheme="majorEastAsia"/>
          <w:b/>
          <w:bCs/>
          <w:szCs w:val="28"/>
          <w:u w:val="single"/>
          <w:rtl/>
          <w:lang w:eastAsia="en-US"/>
        </w:rPr>
      </w:pPr>
      <w:bookmarkStart w:id="432" w:name="_Toc47622669"/>
      <w:bookmarkStart w:id="433" w:name="_Toc49088162"/>
      <w:r w:rsidRPr="00012C4C">
        <w:rPr>
          <w:rFonts w:eastAsiaTheme="majorEastAsia" w:hint="eastAsia"/>
          <w:sz w:val="20"/>
          <w:szCs w:val="28"/>
          <w:u w:val="single"/>
          <w:rtl/>
          <w:lang w:eastAsia="en-US"/>
        </w:rPr>
        <w:t>הפרה</w:t>
      </w:r>
      <w:r w:rsidRPr="00012C4C">
        <w:rPr>
          <w:rFonts w:eastAsiaTheme="majorEastAsia"/>
          <w:sz w:val="20"/>
          <w:szCs w:val="28"/>
          <w:u w:val="single"/>
          <w:rtl/>
          <w:lang w:eastAsia="en-US"/>
        </w:rPr>
        <w:t xml:space="preserve"> </w:t>
      </w:r>
      <w:r w:rsidRPr="00012C4C">
        <w:rPr>
          <w:rFonts w:eastAsiaTheme="majorEastAsia" w:hint="eastAsia"/>
          <w:sz w:val="20"/>
          <w:szCs w:val="28"/>
          <w:u w:val="single"/>
          <w:rtl/>
          <w:lang w:eastAsia="en-US"/>
        </w:rPr>
        <w:t>יסודית</w:t>
      </w:r>
      <w:r w:rsidRPr="00012C4C">
        <w:rPr>
          <w:rFonts w:eastAsiaTheme="majorEastAsia"/>
          <w:sz w:val="20"/>
          <w:szCs w:val="28"/>
          <w:u w:val="single"/>
          <w:rtl/>
          <w:lang w:eastAsia="en-US"/>
        </w:rPr>
        <w:t xml:space="preserve"> </w:t>
      </w:r>
      <w:r w:rsidRPr="00012C4C">
        <w:rPr>
          <w:rFonts w:eastAsiaTheme="majorEastAsia" w:hint="eastAsia"/>
          <w:sz w:val="20"/>
          <w:szCs w:val="28"/>
          <w:u w:val="single"/>
          <w:rtl/>
          <w:lang w:eastAsia="en-US"/>
        </w:rPr>
        <w:t>של</w:t>
      </w:r>
      <w:r w:rsidRPr="00012C4C">
        <w:rPr>
          <w:rFonts w:eastAsiaTheme="majorEastAsia"/>
          <w:sz w:val="20"/>
          <w:szCs w:val="28"/>
          <w:u w:val="single"/>
          <w:rtl/>
          <w:lang w:eastAsia="en-US"/>
        </w:rPr>
        <w:t xml:space="preserve"> </w:t>
      </w:r>
      <w:r w:rsidRPr="00012C4C">
        <w:rPr>
          <w:rFonts w:eastAsiaTheme="majorEastAsia" w:hint="eastAsia"/>
          <w:sz w:val="20"/>
          <w:szCs w:val="28"/>
          <w:u w:val="single"/>
          <w:rtl/>
          <w:lang w:eastAsia="en-US"/>
        </w:rPr>
        <w:t>ההסכם</w:t>
      </w:r>
      <w:bookmarkEnd w:id="432"/>
      <w:bookmarkEnd w:id="433"/>
    </w:p>
    <w:p w:rsidR="00FF0F94" w:rsidRPr="00FF0F94" w:rsidP="00FF0F94" w14:paraId="5FC6F31F" w14:textId="77777777">
      <w:pPr>
        <w:jc w:val="both"/>
        <w:rPr>
          <w:sz w:val="22"/>
        </w:rPr>
      </w:pPr>
      <w:r w:rsidRPr="00FF0F94">
        <w:rPr>
          <w:rFonts w:hint="eastAsia"/>
          <w:sz w:val="22"/>
          <w:rtl/>
        </w:rPr>
        <w:t>בלי</w:t>
      </w:r>
      <w:r w:rsidRPr="00FF0F94">
        <w:rPr>
          <w:sz w:val="22"/>
          <w:rtl/>
        </w:rPr>
        <w:t xml:space="preserve"> לגרוע מהוראות מיוחדות הנוגעות להפרת ההסכם, מוסכם בין הצדדים כי כל אחד מן הליקויים והחריגות </w:t>
      </w:r>
      <w:r w:rsidRPr="00FF0F94">
        <w:rPr>
          <w:rFonts w:hint="cs"/>
          <w:sz w:val="22"/>
          <w:rtl/>
        </w:rPr>
        <w:t>ש</w:t>
      </w:r>
      <w:r w:rsidRPr="00FF0F94">
        <w:rPr>
          <w:sz w:val="22"/>
          <w:rtl/>
        </w:rPr>
        <w:t>להלן הוא הפרה של ההסכם</w:t>
      </w:r>
      <w:r w:rsidRPr="00FF0F94">
        <w:rPr>
          <w:rFonts w:hint="cs"/>
          <w:sz w:val="22"/>
          <w:rtl/>
        </w:rPr>
        <w:t>,</w:t>
      </w:r>
      <w:r w:rsidRPr="00FF0F94">
        <w:rPr>
          <w:sz w:val="22"/>
          <w:rtl/>
        </w:rPr>
        <w:t xml:space="preserve"> שבגינה רשאי המשרד לנכות את מלוא יתרת התמורה המגיעה</w:t>
      </w:r>
      <w:r w:rsidRPr="00FF0F94">
        <w:rPr>
          <w:rFonts w:hint="cs"/>
          <w:sz w:val="22"/>
          <w:rtl/>
        </w:rPr>
        <w:t xml:space="preserve"> לספק?</w:t>
      </w:r>
      <w:r w:rsidRPr="00FF0F94">
        <w:rPr>
          <w:sz w:val="22"/>
          <w:rtl/>
        </w:rPr>
        <w:t xml:space="preserve"> עבור </w:t>
      </w:r>
      <w:r w:rsidRPr="00FF0F94">
        <w:rPr>
          <w:rFonts w:hint="eastAsia"/>
          <w:sz w:val="22"/>
          <w:rtl/>
        </w:rPr>
        <w:t>השירות</w:t>
      </w:r>
      <w:r w:rsidRPr="00FF0F94">
        <w:rPr>
          <w:rFonts w:hint="cs"/>
          <w:sz w:val="22"/>
          <w:rtl/>
        </w:rPr>
        <w:t xml:space="preserve"> ו</w:t>
      </w:r>
      <w:r w:rsidRPr="00FF0F94">
        <w:rPr>
          <w:rFonts w:hint="eastAsia"/>
          <w:sz w:val="22"/>
          <w:rtl/>
        </w:rPr>
        <w:t>להביא</w:t>
      </w:r>
      <w:r w:rsidRPr="00FF0F94">
        <w:rPr>
          <w:sz w:val="22"/>
          <w:rtl/>
        </w:rPr>
        <w:t xml:space="preserve"> </w:t>
      </w:r>
      <w:r w:rsidRPr="00FF0F94">
        <w:rPr>
          <w:rFonts w:hint="eastAsia"/>
          <w:sz w:val="22"/>
          <w:rtl/>
        </w:rPr>
        <w:t>הסכם</w:t>
      </w:r>
      <w:r w:rsidRPr="00FF0F94">
        <w:rPr>
          <w:sz w:val="22"/>
          <w:rtl/>
        </w:rPr>
        <w:t xml:space="preserve"> </w:t>
      </w:r>
      <w:r w:rsidRPr="00FF0F94">
        <w:rPr>
          <w:rFonts w:hint="eastAsia"/>
          <w:sz w:val="22"/>
          <w:rtl/>
        </w:rPr>
        <w:t>זה</w:t>
      </w:r>
      <w:r w:rsidRPr="00FF0F94">
        <w:rPr>
          <w:sz w:val="22"/>
          <w:rtl/>
        </w:rPr>
        <w:t xml:space="preserve"> </w:t>
      </w:r>
      <w:r w:rsidRPr="00FF0F94">
        <w:rPr>
          <w:rFonts w:hint="eastAsia"/>
          <w:sz w:val="22"/>
          <w:rtl/>
        </w:rPr>
        <w:t>לק</w:t>
      </w:r>
      <w:r w:rsidRPr="00FF0F94">
        <w:rPr>
          <w:rFonts w:hint="cs"/>
          <w:sz w:val="22"/>
          <w:rtl/>
        </w:rPr>
        <w:t>י</w:t>
      </w:r>
      <w:r w:rsidRPr="00FF0F94">
        <w:rPr>
          <w:rFonts w:hint="eastAsia"/>
          <w:sz w:val="22"/>
          <w:rtl/>
        </w:rPr>
        <w:t>צו</w:t>
      </w:r>
      <w:r w:rsidRPr="00FF0F94">
        <w:rPr>
          <w:rFonts w:hint="cs"/>
          <w:sz w:val="22"/>
          <w:rtl/>
        </w:rPr>
        <w:t>, וזאת בנסיבות המפורטות להלן:</w:t>
      </w:r>
      <w:r w:rsidRPr="00FF0F94">
        <w:rPr>
          <w:sz w:val="22"/>
          <w:rtl/>
        </w:rPr>
        <w:t xml:space="preserve"> </w:t>
      </w:r>
    </w:p>
    <w:p w:rsidR="00502C76" w:rsidRPr="00012C4C" w:rsidP="00EB1FDD" w14:paraId="6E69C74C" w14:textId="77777777">
      <w:pPr>
        <w:keepLines/>
        <w:numPr>
          <w:ilvl w:val="0"/>
          <w:numId w:val="28"/>
        </w:numPr>
        <w:spacing w:line="360" w:lineRule="auto"/>
        <w:ind w:left="312"/>
        <w:jc w:val="both"/>
        <w:rPr>
          <w:sz w:val="22"/>
        </w:rPr>
      </w:pPr>
      <w:r w:rsidRPr="00012C4C">
        <w:rPr>
          <w:rFonts w:hint="eastAsia"/>
          <w:sz w:val="22"/>
          <w:rtl/>
        </w:rPr>
        <w:t>אם</w:t>
      </w:r>
      <w:r w:rsidRPr="00012C4C">
        <w:rPr>
          <w:sz w:val="22"/>
          <w:rtl/>
        </w:rPr>
        <w:t xml:space="preserve"> יתגלו תקלות שלא יאפשרו </w:t>
      </w:r>
      <w:r w:rsidRPr="00012C4C">
        <w:rPr>
          <w:rFonts w:hint="cs"/>
          <w:sz w:val="22"/>
          <w:rtl/>
        </w:rPr>
        <w:t>תפקוד תקין של המערכת שסופקה</w:t>
      </w:r>
      <w:r w:rsidRPr="00012C4C">
        <w:rPr>
          <w:sz w:val="22"/>
          <w:rtl/>
        </w:rPr>
        <w:t>, והספק</w:t>
      </w:r>
      <w:r w:rsidRPr="00012C4C">
        <w:rPr>
          <w:rFonts w:hint="cs"/>
          <w:sz w:val="22"/>
          <w:rtl/>
        </w:rPr>
        <w:t xml:space="preserve"> </w:t>
      </w:r>
      <w:r w:rsidRPr="00012C4C">
        <w:rPr>
          <w:sz w:val="22"/>
          <w:rtl/>
        </w:rPr>
        <w:t xml:space="preserve">לא יתקן </w:t>
      </w:r>
      <w:r w:rsidRPr="00012C4C">
        <w:rPr>
          <w:rFonts w:hint="cs"/>
          <w:sz w:val="22"/>
          <w:rtl/>
        </w:rPr>
        <w:t xml:space="preserve">אותן </w:t>
      </w:r>
      <w:r w:rsidRPr="00012C4C">
        <w:rPr>
          <w:sz w:val="22"/>
          <w:rtl/>
        </w:rPr>
        <w:t>בתוך שבעה ימי עבודה.</w:t>
      </w:r>
    </w:p>
    <w:p w:rsidR="00502C76" w:rsidRPr="00012C4C" w:rsidP="00FF0F94" w14:paraId="6B0FA30C" w14:textId="77777777">
      <w:pPr>
        <w:keepLines/>
        <w:numPr>
          <w:ilvl w:val="0"/>
          <w:numId w:val="28"/>
        </w:numPr>
        <w:spacing w:line="360" w:lineRule="auto"/>
        <w:ind w:left="312"/>
        <w:jc w:val="both"/>
        <w:rPr>
          <w:sz w:val="22"/>
        </w:rPr>
      </w:pPr>
      <w:r w:rsidRPr="00012C4C">
        <w:rPr>
          <w:rFonts w:hint="eastAsia"/>
          <w:sz w:val="22"/>
          <w:rtl/>
        </w:rPr>
        <w:t>אם</w:t>
      </w:r>
      <w:r w:rsidRPr="00012C4C">
        <w:rPr>
          <w:sz w:val="22"/>
          <w:rtl/>
        </w:rPr>
        <w:t xml:space="preserve"> </w:t>
      </w:r>
      <w:r w:rsidRPr="00012C4C">
        <w:rPr>
          <w:rFonts w:hint="cs"/>
          <w:sz w:val="22"/>
          <w:rtl/>
        </w:rPr>
        <w:t>י</w:t>
      </w:r>
      <w:r w:rsidRPr="00012C4C">
        <w:rPr>
          <w:rFonts w:hint="eastAsia"/>
          <w:sz w:val="22"/>
          <w:rtl/>
        </w:rPr>
        <w:t>וגש</w:t>
      </w:r>
      <w:r w:rsidRPr="00012C4C">
        <w:rPr>
          <w:sz w:val="22"/>
          <w:rtl/>
        </w:rPr>
        <w:t xml:space="preserve"> </w:t>
      </w:r>
      <w:r w:rsidRPr="00012C4C">
        <w:rPr>
          <w:rFonts w:hint="eastAsia"/>
          <w:sz w:val="22"/>
          <w:rtl/>
        </w:rPr>
        <w:t>נגד</w:t>
      </w:r>
      <w:r w:rsidRPr="00012C4C">
        <w:rPr>
          <w:sz w:val="22"/>
          <w:rtl/>
        </w:rPr>
        <w:t xml:space="preserve"> </w:t>
      </w:r>
      <w:r w:rsidRPr="00012C4C">
        <w:rPr>
          <w:rFonts w:hint="eastAsia"/>
          <w:sz w:val="22"/>
          <w:rtl/>
        </w:rPr>
        <w:t>הספק</w:t>
      </w:r>
      <w:r w:rsidRPr="00012C4C">
        <w:rPr>
          <w:sz w:val="22"/>
          <w:rtl/>
        </w:rPr>
        <w:t xml:space="preserve"> </w:t>
      </w:r>
      <w:r w:rsidRPr="00012C4C">
        <w:rPr>
          <w:rFonts w:hint="eastAsia"/>
          <w:sz w:val="22"/>
          <w:rtl/>
        </w:rPr>
        <w:t>צו</w:t>
      </w:r>
      <w:r w:rsidRPr="00012C4C">
        <w:rPr>
          <w:sz w:val="22"/>
          <w:rtl/>
        </w:rPr>
        <w:t xml:space="preserve"> </w:t>
      </w:r>
      <w:r w:rsidRPr="00012C4C">
        <w:rPr>
          <w:rFonts w:hint="eastAsia"/>
          <w:sz w:val="22"/>
          <w:rtl/>
        </w:rPr>
        <w:t>פירוק</w:t>
      </w:r>
      <w:r w:rsidRPr="00012C4C">
        <w:rPr>
          <w:sz w:val="22"/>
          <w:rtl/>
        </w:rPr>
        <w:t xml:space="preserve">, </w:t>
      </w:r>
      <w:r w:rsidRPr="00012C4C">
        <w:rPr>
          <w:rFonts w:hint="cs"/>
          <w:sz w:val="22"/>
          <w:rtl/>
        </w:rPr>
        <w:t xml:space="preserve">או </w:t>
      </w:r>
      <w:r w:rsidR="00FF0F94">
        <w:rPr>
          <w:rFonts w:hint="cs"/>
          <w:sz w:val="22"/>
          <w:rtl/>
        </w:rPr>
        <w:t xml:space="preserve">אם </w:t>
      </w:r>
      <w:r w:rsidRPr="00012C4C">
        <w:rPr>
          <w:rFonts w:hint="cs"/>
          <w:sz w:val="22"/>
          <w:rtl/>
        </w:rPr>
        <w:t xml:space="preserve">תוגש לגביו </w:t>
      </w:r>
      <w:r w:rsidRPr="00012C4C">
        <w:rPr>
          <w:rFonts w:hint="eastAsia"/>
          <w:sz w:val="22"/>
          <w:rtl/>
        </w:rPr>
        <w:t>בקשה</w:t>
      </w:r>
      <w:r w:rsidRPr="00012C4C">
        <w:rPr>
          <w:sz w:val="22"/>
          <w:rtl/>
        </w:rPr>
        <w:t xml:space="preserve"> </w:t>
      </w:r>
      <w:r w:rsidRPr="00012C4C">
        <w:rPr>
          <w:rFonts w:hint="eastAsia"/>
          <w:sz w:val="22"/>
          <w:rtl/>
        </w:rPr>
        <w:t>למינוי</w:t>
      </w:r>
      <w:r w:rsidRPr="00012C4C">
        <w:rPr>
          <w:sz w:val="22"/>
          <w:rtl/>
        </w:rPr>
        <w:t xml:space="preserve"> </w:t>
      </w:r>
      <w:r w:rsidRPr="00012C4C">
        <w:rPr>
          <w:rFonts w:hint="eastAsia"/>
          <w:sz w:val="22"/>
          <w:rtl/>
        </w:rPr>
        <w:t>נאמן</w:t>
      </w:r>
      <w:r w:rsidRPr="00012C4C">
        <w:rPr>
          <w:sz w:val="22"/>
          <w:rtl/>
        </w:rPr>
        <w:t xml:space="preserve">, </w:t>
      </w:r>
      <w:r w:rsidRPr="00012C4C">
        <w:rPr>
          <w:rFonts w:hint="eastAsia"/>
          <w:sz w:val="22"/>
          <w:rtl/>
        </w:rPr>
        <w:t>בקשה</w:t>
      </w:r>
      <w:r w:rsidRPr="00012C4C">
        <w:rPr>
          <w:sz w:val="22"/>
          <w:rtl/>
        </w:rPr>
        <w:t xml:space="preserve"> </w:t>
      </w:r>
      <w:r w:rsidRPr="00012C4C">
        <w:rPr>
          <w:rFonts w:hint="eastAsia"/>
          <w:sz w:val="22"/>
          <w:rtl/>
        </w:rPr>
        <w:t>למינוי</w:t>
      </w:r>
      <w:r w:rsidRPr="00012C4C">
        <w:rPr>
          <w:sz w:val="22"/>
          <w:rtl/>
        </w:rPr>
        <w:t xml:space="preserve"> </w:t>
      </w:r>
      <w:r w:rsidRPr="00012C4C">
        <w:rPr>
          <w:rFonts w:hint="eastAsia"/>
          <w:sz w:val="22"/>
          <w:rtl/>
        </w:rPr>
        <w:t>מפרק</w:t>
      </w:r>
      <w:r w:rsidRPr="00012C4C">
        <w:rPr>
          <w:sz w:val="22"/>
          <w:rtl/>
        </w:rPr>
        <w:t xml:space="preserve"> </w:t>
      </w:r>
      <w:r w:rsidRPr="00012C4C">
        <w:rPr>
          <w:rFonts w:hint="eastAsia"/>
          <w:sz w:val="22"/>
          <w:rtl/>
        </w:rPr>
        <w:t>זמני</w:t>
      </w:r>
      <w:r w:rsidRPr="00012C4C">
        <w:rPr>
          <w:sz w:val="22"/>
          <w:rtl/>
        </w:rPr>
        <w:t xml:space="preserve"> </w:t>
      </w:r>
      <w:r w:rsidRPr="00012C4C">
        <w:rPr>
          <w:rFonts w:hint="eastAsia"/>
          <w:sz w:val="22"/>
          <w:rtl/>
        </w:rPr>
        <w:t>או</w:t>
      </w:r>
      <w:r w:rsidRPr="00012C4C">
        <w:rPr>
          <w:sz w:val="22"/>
          <w:rtl/>
        </w:rPr>
        <w:t xml:space="preserve"> </w:t>
      </w:r>
      <w:r w:rsidRPr="00012C4C">
        <w:rPr>
          <w:rFonts w:hint="eastAsia"/>
          <w:sz w:val="22"/>
          <w:rtl/>
        </w:rPr>
        <w:t>בקשה</w:t>
      </w:r>
      <w:r w:rsidRPr="00012C4C">
        <w:rPr>
          <w:sz w:val="22"/>
          <w:rtl/>
        </w:rPr>
        <w:t xml:space="preserve"> </w:t>
      </w:r>
      <w:r w:rsidRPr="00012C4C">
        <w:rPr>
          <w:rFonts w:hint="eastAsia"/>
          <w:sz w:val="22"/>
          <w:rtl/>
        </w:rPr>
        <w:t>למינוי</w:t>
      </w:r>
      <w:r w:rsidRPr="00012C4C">
        <w:rPr>
          <w:sz w:val="22"/>
          <w:rtl/>
        </w:rPr>
        <w:t xml:space="preserve"> </w:t>
      </w:r>
      <w:r w:rsidRPr="00012C4C">
        <w:rPr>
          <w:rFonts w:hint="eastAsia"/>
          <w:sz w:val="22"/>
          <w:rtl/>
        </w:rPr>
        <w:t>כונס</w:t>
      </w:r>
      <w:r w:rsidRPr="00012C4C">
        <w:rPr>
          <w:sz w:val="22"/>
          <w:rtl/>
        </w:rPr>
        <w:t xml:space="preserve"> </w:t>
      </w:r>
      <w:r w:rsidRPr="00012C4C">
        <w:rPr>
          <w:rFonts w:hint="eastAsia"/>
          <w:sz w:val="22"/>
          <w:rtl/>
        </w:rPr>
        <w:t>נכסים</w:t>
      </w:r>
      <w:r w:rsidRPr="00012C4C">
        <w:rPr>
          <w:rFonts w:hint="cs"/>
          <w:sz w:val="22"/>
          <w:rtl/>
        </w:rPr>
        <w:t>,</w:t>
      </w:r>
      <w:r w:rsidRPr="00012C4C">
        <w:rPr>
          <w:sz w:val="22"/>
          <w:rtl/>
        </w:rPr>
        <w:t xml:space="preserve"> </w:t>
      </w:r>
      <w:r w:rsidRPr="00012C4C">
        <w:rPr>
          <w:rFonts w:hint="eastAsia"/>
          <w:sz w:val="22"/>
          <w:rtl/>
        </w:rPr>
        <w:t>והבקשה</w:t>
      </w:r>
      <w:r w:rsidRPr="00012C4C">
        <w:rPr>
          <w:sz w:val="22"/>
          <w:rtl/>
        </w:rPr>
        <w:t xml:space="preserve"> </w:t>
      </w:r>
      <w:r w:rsidRPr="00012C4C">
        <w:rPr>
          <w:rFonts w:hint="eastAsia"/>
          <w:sz w:val="22"/>
          <w:rtl/>
        </w:rPr>
        <w:t>לא</w:t>
      </w:r>
      <w:r w:rsidRPr="00012C4C">
        <w:rPr>
          <w:sz w:val="22"/>
          <w:rtl/>
        </w:rPr>
        <w:t xml:space="preserve"> </w:t>
      </w:r>
      <w:r w:rsidRPr="00012C4C">
        <w:rPr>
          <w:rFonts w:hint="cs"/>
          <w:sz w:val="22"/>
          <w:rtl/>
        </w:rPr>
        <w:t>תוסר</w:t>
      </w:r>
      <w:r w:rsidRPr="00012C4C">
        <w:rPr>
          <w:sz w:val="22"/>
          <w:rtl/>
        </w:rPr>
        <w:t xml:space="preserve"> </w:t>
      </w:r>
      <w:r w:rsidRPr="00012C4C">
        <w:rPr>
          <w:rFonts w:hint="eastAsia"/>
          <w:sz w:val="22"/>
          <w:rtl/>
        </w:rPr>
        <w:t>בתוך</w:t>
      </w:r>
      <w:r w:rsidRPr="00012C4C">
        <w:rPr>
          <w:sz w:val="22"/>
          <w:rtl/>
        </w:rPr>
        <w:t xml:space="preserve"> 30 </w:t>
      </w:r>
      <w:r w:rsidRPr="00012C4C">
        <w:rPr>
          <w:rFonts w:hint="eastAsia"/>
          <w:sz w:val="22"/>
          <w:rtl/>
        </w:rPr>
        <w:t>ימים</w:t>
      </w:r>
      <w:r w:rsidRPr="00012C4C">
        <w:rPr>
          <w:sz w:val="22"/>
          <w:rtl/>
        </w:rPr>
        <w:t>.</w:t>
      </w:r>
    </w:p>
    <w:p w:rsidR="00502C76" w:rsidRPr="00012C4C" w:rsidP="00EB1FDD" w14:paraId="51EEE7B0" w14:textId="77777777">
      <w:pPr>
        <w:keepLines/>
        <w:numPr>
          <w:ilvl w:val="0"/>
          <w:numId w:val="28"/>
        </w:numPr>
        <w:spacing w:before="240" w:line="360" w:lineRule="auto"/>
        <w:ind w:left="312"/>
        <w:jc w:val="both"/>
        <w:rPr>
          <w:sz w:val="22"/>
        </w:rPr>
      </w:pPr>
      <w:r w:rsidRPr="00012C4C">
        <w:rPr>
          <w:sz w:val="22"/>
          <w:rtl/>
        </w:rPr>
        <w:t>אם י</w:t>
      </w:r>
      <w:r w:rsidRPr="00012C4C">
        <w:rPr>
          <w:rFonts w:hint="eastAsia"/>
          <w:sz w:val="22"/>
          <w:rtl/>
        </w:rPr>
        <w:t>י</w:t>
      </w:r>
      <w:r w:rsidRPr="00012C4C">
        <w:rPr>
          <w:sz w:val="22"/>
          <w:rtl/>
        </w:rPr>
        <w:t xml:space="preserve">מצא כי הספק </w:t>
      </w:r>
      <w:r w:rsidRPr="00012C4C">
        <w:rPr>
          <w:rFonts w:hint="cs"/>
          <w:sz w:val="22"/>
          <w:rtl/>
        </w:rPr>
        <w:t>מסר</w:t>
      </w:r>
      <w:r w:rsidRPr="00012C4C">
        <w:rPr>
          <w:sz w:val="22"/>
          <w:rtl/>
        </w:rPr>
        <w:t xml:space="preserve"> לגורם שלישי </w:t>
      </w:r>
      <w:r w:rsidR="00FF0F94">
        <w:rPr>
          <w:rFonts w:hint="cs"/>
          <w:sz w:val="22"/>
          <w:rtl/>
        </w:rPr>
        <w:t>-</w:t>
      </w:r>
      <w:r w:rsidRPr="00012C4C">
        <w:rPr>
          <w:sz w:val="22"/>
          <w:rtl/>
        </w:rPr>
        <w:t>בלי שק</w:t>
      </w:r>
      <w:r w:rsidRPr="00012C4C">
        <w:rPr>
          <w:rFonts w:hint="eastAsia"/>
          <w:sz w:val="22"/>
          <w:rtl/>
        </w:rPr>
        <w:t>י</w:t>
      </w:r>
      <w:r w:rsidRPr="00012C4C">
        <w:rPr>
          <w:sz w:val="22"/>
          <w:rtl/>
        </w:rPr>
        <w:t>בל מראש ובכתב את אישורם של הגורמים המוסמכים לכך מטעם המשרד</w:t>
      </w:r>
      <w:r w:rsidRPr="00012C4C">
        <w:rPr>
          <w:rFonts w:hint="cs"/>
          <w:sz w:val="22"/>
          <w:rtl/>
        </w:rPr>
        <w:t>,</w:t>
      </w:r>
      <w:r w:rsidRPr="00012C4C">
        <w:rPr>
          <w:sz w:val="22"/>
          <w:rtl/>
        </w:rPr>
        <w:t xml:space="preserve"> מידע השייך למשרד </w:t>
      </w:r>
      <w:r w:rsidRPr="00012C4C">
        <w:rPr>
          <w:rFonts w:hint="eastAsia"/>
          <w:sz w:val="22"/>
          <w:rtl/>
        </w:rPr>
        <w:t>שאין</w:t>
      </w:r>
      <w:r w:rsidRPr="00012C4C">
        <w:rPr>
          <w:sz w:val="22"/>
          <w:rtl/>
        </w:rPr>
        <w:t xml:space="preserve"> </w:t>
      </w:r>
      <w:r w:rsidRPr="00012C4C">
        <w:rPr>
          <w:rFonts w:hint="cs"/>
          <w:sz w:val="22"/>
          <w:rtl/>
        </w:rPr>
        <w:t>למסור אותו</w:t>
      </w:r>
      <w:r w:rsidRPr="00012C4C">
        <w:rPr>
          <w:sz w:val="22"/>
          <w:rtl/>
        </w:rPr>
        <w:t xml:space="preserve"> על פי טופס הצהרת סודיות הספק.</w:t>
      </w:r>
      <w:r w:rsidRPr="00012C4C">
        <w:rPr>
          <w:rFonts w:hint="cs"/>
          <w:sz w:val="22"/>
          <w:rtl/>
        </w:rPr>
        <w:t xml:space="preserve"> </w:t>
      </w:r>
    </w:p>
    <w:p w:rsidR="00502C76" w:rsidRPr="00012C4C" w:rsidP="00330C19" w14:paraId="553B2D2B" w14:textId="77777777">
      <w:pPr>
        <w:pStyle w:val="Heading3"/>
        <w:keepLines/>
        <w:rPr>
          <w:rFonts w:eastAsiaTheme="majorEastAsia"/>
          <w:b/>
          <w:bCs/>
          <w:szCs w:val="28"/>
          <w:u w:val="single"/>
          <w:rtl/>
          <w:lang w:eastAsia="en-US"/>
        </w:rPr>
      </w:pPr>
      <w:bookmarkStart w:id="434" w:name="_Toc47622670"/>
      <w:bookmarkStart w:id="435" w:name="_Toc49088163"/>
      <w:r w:rsidRPr="00012C4C">
        <w:rPr>
          <w:rFonts w:eastAsiaTheme="majorEastAsia" w:hint="eastAsia"/>
          <w:sz w:val="20"/>
          <w:szCs w:val="28"/>
          <w:u w:val="single"/>
          <w:rtl/>
          <w:lang w:eastAsia="en-US"/>
        </w:rPr>
        <w:t>תקופת</w:t>
      </w:r>
      <w:r w:rsidRPr="00012C4C">
        <w:rPr>
          <w:rFonts w:eastAsiaTheme="majorEastAsia"/>
          <w:sz w:val="20"/>
          <w:szCs w:val="28"/>
          <w:u w:val="single"/>
          <w:rtl/>
          <w:lang w:eastAsia="en-US"/>
        </w:rPr>
        <w:t xml:space="preserve"> </w:t>
      </w:r>
      <w:r w:rsidRPr="00012C4C">
        <w:rPr>
          <w:rFonts w:eastAsiaTheme="majorEastAsia" w:hint="eastAsia"/>
          <w:sz w:val="20"/>
          <w:szCs w:val="28"/>
          <w:u w:val="single"/>
          <w:rtl/>
          <w:lang w:eastAsia="en-US"/>
        </w:rPr>
        <w:t>ההתקשרות</w:t>
      </w:r>
      <w:bookmarkEnd w:id="434"/>
      <w:bookmarkEnd w:id="435"/>
    </w:p>
    <w:p w:rsidR="00502C76" w:rsidRPr="00012C4C" w:rsidP="009F00DB" w14:paraId="5A40A97B" w14:textId="02994549">
      <w:pPr>
        <w:spacing w:line="360" w:lineRule="auto"/>
      </w:pPr>
      <w:r>
        <w:rPr>
          <w:rFonts w:hint="cs"/>
          <w:rtl/>
        </w:rPr>
        <w:t>1.</w:t>
      </w:r>
      <w:r>
        <w:rPr>
          <w:rFonts w:hint="eastAsia"/>
          <w:rtl/>
        </w:rPr>
        <w:t xml:space="preserve"> </w:t>
      </w:r>
      <w:r>
        <w:rPr>
          <w:rFonts w:hint="cs"/>
          <w:rtl/>
        </w:rPr>
        <w:t xml:space="preserve"> </w:t>
      </w:r>
      <w:r w:rsidRPr="00012C4C">
        <w:rPr>
          <w:rFonts w:hint="eastAsia"/>
          <w:rtl/>
        </w:rPr>
        <w:t>תקופת</w:t>
      </w:r>
      <w:r w:rsidRPr="00012C4C">
        <w:rPr>
          <w:rtl/>
        </w:rPr>
        <w:t xml:space="preserve"> ההתקשרות תהיה, ממועד </w:t>
      </w:r>
      <w:r w:rsidRPr="00012C4C">
        <w:rPr>
          <w:rFonts w:hint="cs"/>
          <w:rtl/>
        </w:rPr>
        <w:t>הפקת הזמנת המשרד</w:t>
      </w:r>
      <w:r w:rsidR="009F00DB">
        <w:rPr>
          <w:rFonts w:hint="cs"/>
          <w:rtl/>
        </w:rPr>
        <w:t xml:space="preserve"> </w:t>
      </w:r>
      <w:r w:rsidRPr="00012C4C" w:rsidR="009F00DB">
        <w:rPr>
          <w:rFonts w:hint="cs"/>
          <w:rtl/>
        </w:rPr>
        <w:t xml:space="preserve">ותסתיים בתום שנה </w:t>
      </w:r>
      <w:r w:rsidR="009F00DB">
        <w:rPr>
          <w:rFonts w:hint="cs"/>
          <w:rtl/>
        </w:rPr>
        <w:t>ממועד הפעלת המערכת בסביבת היצור</w:t>
      </w:r>
      <w:r w:rsidRPr="00012C4C">
        <w:rPr>
          <w:rtl/>
        </w:rPr>
        <w:t>.</w:t>
      </w:r>
      <w:bookmarkStart w:id="436" w:name="_GoBack"/>
      <w:bookmarkEnd w:id="436"/>
    </w:p>
    <w:p w:rsidR="00502C76" w:rsidRPr="00012C4C" w:rsidP="00FF0F94" w14:paraId="7DB2ABDF" w14:textId="77777777">
      <w:pPr>
        <w:spacing w:line="360" w:lineRule="auto"/>
      </w:pPr>
      <w:r>
        <w:rPr>
          <w:rFonts w:hint="cs"/>
          <w:rtl/>
        </w:rPr>
        <w:t>2</w:t>
      </w:r>
      <w:r w:rsidR="007606D2">
        <w:rPr>
          <w:rFonts w:hint="cs"/>
          <w:rtl/>
        </w:rPr>
        <w:t>.</w:t>
      </w:r>
      <w:r>
        <w:rPr>
          <w:rFonts w:hint="cs"/>
          <w:rtl/>
        </w:rPr>
        <w:t xml:space="preserve">  </w:t>
      </w:r>
      <w:r w:rsidRPr="00012C4C">
        <w:rPr>
          <w:rFonts w:hint="eastAsia"/>
          <w:rtl/>
        </w:rPr>
        <w:t>שמורה</w:t>
      </w:r>
      <w:r w:rsidRPr="00012C4C">
        <w:rPr>
          <w:rtl/>
        </w:rPr>
        <w:t xml:space="preserve"> </w:t>
      </w:r>
      <w:r w:rsidRPr="00012C4C">
        <w:rPr>
          <w:rFonts w:hint="eastAsia"/>
          <w:rtl/>
        </w:rPr>
        <w:t>למשרד</w:t>
      </w:r>
      <w:r w:rsidRPr="00012C4C">
        <w:rPr>
          <w:rtl/>
        </w:rPr>
        <w:t xml:space="preserve"> </w:t>
      </w:r>
      <w:r w:rsidRPr="00012C4C">
        <w:rPr>
          <w:rFonts w:hint="eastAsia"/>
          <w:rtl/>
        </w:rPr>
        <w:t>הזכות</w:t>
      </w:r>
      <w:r w:rsidRPr="00012C4C">
        <w:rPr>
          <w:rtl/>
        </w:rPr>
        <w:t xml:space="preserve"> </w:t>
      </w:r>
      <w:r w:rsidRPr="00012C4C">
        <w:rPr>
          <w:rFonts w:hint="eastAsia"/>
          <w:rtl/>
        </w:rPr>
        <w:t>להארכת</w:t>
      </w:r>
      <w:r w:rsidRPr="00012C4C">
        <w:rPr>
          <w:rtl/>
        </w:rPr>
        <w:t xml:space="preserve"> </w:t>
      </w:r>
      <w:r w:rsidRPr="00012C4C">
        <w:rPr>
          <w:rFonts w:hint="eastAsia"/>
          <w:rtl/>
        </w:rPr>
        <w:t>תקופת</w:t>
      </w:r>
      <w:r w:rsidRPr="00012C4C">
        <w:rPr>
          <w:rtl/>
        </w:rPr>
        <w:t xml:space="preserve"> </w:t>
      </w:r>
      <w:r w:rsidRPr="00012C4C">
        <w:rPr>
          <w:rFonts w:hint="eastAsia"/>
          <w:rtl/>
        </w:rPr>
        <w:t>ההתקשרות</w:t>
      </w:r>
      <w:r w:rsidRPr="00012C4C">
        <w:rPr>
          <w:rtl/>
        </w:rPr>
        <w:t xml:space="preserve"> </w:t>
      </w:r>
      <w:r w:rsidRPr="00012C4C">
        <w:rPr>
          <w:rFonts w:hint="eastAsia"/>
          <w:rtl/>
        </w:rPr>
        <w:t>בארבע</w:t>
      </w:r>
      <w:r w:rsidRPr="00012C4C">
        <w:rPr>
          <w:rtl/>
        </w:rPr>
        <w:t xml:space="preserve"> </w:t>
      </w:r>
      <w:r w:rsidRPr="00012C4C">
        <w:rPr>
          <w:rFonts w:hint="eastAsia"/>
          <w:rtl/>
        </w:rPr>
        <w:t>שנים</w:t>
      </w:r>
      <w:r w:rsidRPr="00012C4C">
        <w:rPr>
          <w:rtl/>
        </w:rPr>
        <w:t xml:space="preserve">, </w:t>
      </w:r>
      <w:r w:rsidRPr="00012C4C">
        <w:rPr>
          <w:rFonts w:hint="eastAsia"/>
          <w:rtl/>
        </w:rPr>
        <w:t>שנה</w:t>
      </w:r>
      <w:r w:rsidRPr="00012C4C">
        <w:rPr>
          <w:rtl/>
        </w:rPr>
        <w:t xml:space="preserve"> </w:t>
      </w:r>
      <w:r w:rsidRPr="00012C4C">
        <w:rPr>
          <w:rFonts w:hint="eastAsia"/>
          <w:rtl/>
        </w:rPr>
        <w:t>בכל</w:t>
      </w:r>
      <w:r w:rsidRPr="00012C4C">
        <w:rPr>
          <w:rtl/>
        </w:rPr>
        <w:t xml:space="preserve"> </w:t>
      </w:r>
      <w:r w:rsidRPr="00012C4C">
        <w:rPr>
          <w:rFonts w:hint="eastAsia"/>
          <w:rtl/>
        </w:rPr>
        <w:t>פעם</w:t>
      </w:r>
      <w:r w:rsidRPr="00012C4C" w:rsidR="00463840">
        <w:rPr>
          <w:rFonts w:hint="cs"/>
          <w:rtl/>
        </w:rPr>
        <w:t>, לחמש שנים בסך הכול</w:t>
      </w:r>
      <w:r w:rsidRPr="00012C4C">
        <w:rPr>
          <w:rtl/>
        </w:rPr>
        <w:t>.</w:t>
      </w:r>
    </w:p>
    <w:p w:rsidR="00502C76" w:rsidRPr="00012C4C" w:rsidP="00330C19" w14:paraId="4A788232" w14:textId="77777777">
      <w:pPr>
        <w:pStyle w:val="Heading3"/>
        <w:keepLines/>
        <w:rPr>
          <w:rFonts w:eastAsiaTheme="majorEastAsia"/>
          <w:sz w:val="20"/>
          <w:szCs w:val="28"/>
          <w:u w:val="single"/>
          <w:rtl/>
          <w:lang w:eastAsia="en-US"/>
        </w:rPr>
      </w:pPr>
      <w:bookmarkStart w:id="437" w:name="_Toc47622671"/>
      <w:bookmarkStart w:id="438" w:name="_Toc49088164"/>
      <w:r w:rsidRPr="00012C4C">
        <w:rPr>
          <w:rFonts w:eastAsiaTheme="majorEastAsia" w:hint="eastAsia"/>
          <w:sz w:val="20"/>
          <w:szCs w:val="28"/>
          <w:u w:val="single"/>
          <w:rtl/>
          <w:lang w:eastAsia="en-US"/>
        </w:rPr>
        <w:t>נוהלי</w:t>
      </w:r>
      <w:r w:rsidRPr="00012C4C">
        <w:rPr>
          <w:rFonts w:eastAsiaTheme="majorEastAsia"/>
          <w:sz w:val="20"/>
          <w:szCs w:val="28"/>
          <w:u w:val="single"/>
          <w:rtl/>
          <w:lang w:eastAsia="en-US"/>
        </w:rPr>
        <w:t xml:space="preserve"> </w:t>
      </w:r>
      <w:r w:rsidRPr="00012C4C">
        <w:rPr>
          <w:rFonts w:eastAsiaTheme="majorEastAsia" w:hint="eastAsia"/>
          <w:sz w:val="20"/>
          <w:szCs w:val="28"/>
          <w:u w:val="single"/>
          <w:rtl/>
          <w:lang w:eastAsia="en-US"/>
        </w:rPr>
        <w:t>עבודה</w:t>
      </w:r>
      <w:bookmarkEnd w:id="437"/>
      <w:bookmarkEnd w:id="438"/>
    </w:p>
    <w:p w:rsidR="00502C76" w:rsidRPr="00012C4C" w:rsidP="00AD6018" w14:paraId="0C279F7E" w14:textId="77777777">
      <w:pPr>
        <w:keepLines/>
        <w:numPr>
          <w:ilvl w:val="0"/>
          <w:numId w:val="40"/>
        </w:numPr>
        <w:spacing w:line="360" w:lineRule="auto"/>
        <w:jc w:val="both"/>
        <w:rPr>
          <w:sz w:val="22"/>
          <w:rtl/>
        </w:rPr>
      </w:pPr>
      <w:r w:rsidRPr="00012C4C">
        <w:rPr>
          <w:rFonts w:hint="eastAsia"/>
          <w:sz w:val="22"/>
          <w:rtl/>
        </w:rPr>
        <w:t>מוסכם</w:t>
      </w:r>
      <w:r w:rsidRPr="00012C4C">
        <w:rPr>
          <w:sz w:val="22"/>
          <w:rtl/>
        </w:rPr>
        <w:t xml:space="preserve"> </w:t>
      </w:r>
      <w:r w:rsidRPr="00012C4C">
        <w:rPr>
          <w:rFonts w:hint="eastAsia"/>
          <w:sz w:val="22"/>
          <w:rtl/>
        </w:rPr>
        <w:t>ומוצהר</w:t>
      </w:r>
      <w:r w:rsidRPr="00012C4C">
        <w:rPr>
          <w:sz w:val="22"/>
          <w:rtl/>
        </w:rPr>
        <w:t xml:space="preserve"> </w:t>
      </w:r>
      <w:r w:rsidRPr="00012C4C">
        <w:rPr>
          <w:rFonts w:hint="eastAsia"/>
          <w:sz w:val="22"/>
          <w:rtl/>
        </w:rPr>
        <w:t>על</w:t>
      </w:r>
      <w:r w:rsidRPr="00012C4C">
        <w:rPr>
          <w:sz w:val="22"/>
          <w:rtl/>
        </w:rPr>
        <w:t xml:space="preserve"> </w:t>
      </w:r>
      <w:r w:rsidRPr="00012C4C">
        <w:rPr>
          <w:rFonts w:hint="eastAsia"/>
          <w:sz w:val="22"/>
          <w:rtl/>
        </w:rPr>
        <w:t>ידי</w:t>
      </w:r>
      <w:r w:rsidRPr="00012C4C">
        <w:rPr>
          <w:sz w:val="22"/>
          <w:rtl/>
        </w:rPr>
        <w:t xml:space="preserve"> </w:t>
      </w:r>
      <w:r w:rsidRPr="00012C4C">
        <w:rPr>
          <w:rFonts w:hint="eastAsia"/>
          <w:sz w:val="22"/>
          <w:rtl/>
        </w:rPr>
        <w:t>הצדדים</w:t>
      </w:r>
      <w:r w:rsidRPr="00012C4C">
        <w:rPr>
          <w:sz w:val="22"/>
          <w:rtl/>
        </w:rPr>
        <w:t xml:space="preserve"> </w:t>
      </w:r>
      <w:r w:rsidRPr="00012C4C">
        <w:rPr>
          <w:rFonts w:hint="eastAsia"/>
          <w:sz w:val="22"/>
          <w:rtl/>
        </w:rPr>
        <w:t>כי</w:t>
      </w:r>
      <w:r w:rsidRPr="00012C4C">
        <w:rPr>
          <w:sz w:val="22"/>
          <w:rtl/>
        </w:rPr>
        <w:t xml:space="preserve"> </w:t>
      </w:r>
      <w:r w:rsidRPr="00012C4C">
        <w:rPr>
          <w:rFonts w:hint="eastAsia"/>
          <w:sz w:val="22"/>
          <w:rtl/>
        </w:rPr>
        <w:t>פעילות</w:t>
      </w:r>
      <w:r w:rsidRPr="00012C4C">
        <w:rPr>
          <w:sz w:val="22"/>
          <w:rtl/>
        </w:rPr>
        <w:t xml:space="preserve"> </w:t>
      </w:r>
      <w:r w:rsidRPr="00012C4C">
        <w:rPr>
          <w:rFonts w:hint="eastAsia"/>
          <w:sz w:val="22"/>
          <w:rtl/>
        </w:rPr>
        <w:t>הספק</w:t>
      </w:r>
      <w:r w:rsidRPr="00012C4C">
        <w:rPr>
          <w:sz w:val="22"/>
          <w:rtl/>
        </w:rPr>
        <w:t xml:space="preserve"> </w:t>
      </w:r>
      <w:r w:rsidRPr="00012C4C">
        <w:rPr>
          <w:rFonts w:hint="eastAsia"/>
          <w:sz w:val="22"/>
          <w:rtl/>
        </w:rPr>
        <w:t>תלווה</w:t>
      </w:r>
      <w:r w:rsidRPr="00012C4C">
        <w:rPr>
          <w:sz w:val="22"/>
          <w:rtl/>
        </w:rPr>
        <w:t xml:space="preserve"> </w:t>
      </w:r>
      <w:r w:rsidRPr="00012C4C">
        <w:rPr>
          <w:rFonts w:hint="eastAsia"/>
          <w:sz w:val="22"/>
          <w:rtl/>
        </w:rPr>
        <w:t>בפיקוח</w:t>
      </w:r>
      <w:r w:rsidRPr="00012C4C">
        <w:rPr>
          <w:sz w:val="22"/>
          <w:rtl/>
        </w:rPr>
        <w:t xml:space="preserve"> </w:t>
      </w:r>
      <w:r w:rsidRPr="00012C4C">
        <w:rPr>
          <w:rFonts w:hint="eastAsia"/>
          <w:sz w:val="22"/>
          <w:rtl/>
        </w:rPr>
        <w:t>ובבקרה</w:t>
      </w:r>
      <w:r w:rsidRPr="00012C4C">
        <w:rPr>
          <w:sz w:val="22"/>
          <w:rtl/>
        </w:rPr>
        <w:t xml:space="preserve"> </w:t>
      </w:r>
      <w:r w:rsidRPr="00012C4C">
        <w:rPr>
          <w:rFonts w:hint="eastAsia"/>
          <w:sz w:val="22"/>
          <w:rtl/>
        </w:rPr>
        <w:t>מטעמו</w:t>
      </w:r>
      <w:r w:rsidRPr="00012C4C">
        <w:rPr>
          <w:sz w:val="22"/>
          <w:rtl/>
        </w:rPr>
        <w:t xml:space="preserve"> </w:t>
      </w:r>
      <w:r w:rsidRPr="00012C4C">
        <w:rPr>
          <w:rFonts w:hint="eastAsia"/>
          <w:sz w:val="22"/>
          <w:rtl/>
        </w:rPr>
        <w:t>של</w:t>
      </w:r>
      <w:r w:rsidRPr="00012C4C">
        <w:rPr>
          <w:sz w:val="22"/>
          <w:rtl/>
        </w:rPr>
        <w:t xml:space="preserve"> </w:t>
      </w:r>
      <w:r w:rsidRPr="00012C4C">
        <w:rPr>
          <w:rFonts w:hint="eastAsia"/>
          <w:sz w:val="22"/>
          <w:rtl/>
        </w:rPr>
        <w:t>המשרד</w:t>
      </w:r>
      <w:r w:rsidRPr="00012C4C">
        <w:rPr>
          <w:sz w:val="22"/>
          <w:rtl/>
        </w:rPr>
        <w:t>.</w:t>
      </w:r>
    </w:p>
    <w:p w:rsidR="00502C76" w:rsidRPr="00012C4C" w:rsidP="00AD6018" w14:paraId="671E6AC1" w14:textId="77777777">
      <w:pPr>
        <w:keepLines/>
        <w:numPr>
          <w:ilvl w:val="0"/>
          <w:numId w:val="40"/>
        </w:numPr>
        <w:spacing w:line="360" w:lineRule="auto"/>
        <w:jc w:val="both"/>
        <w:rPr>
          <w:sz w:val="22"/>
          <w:rtl/>
        </w:rPr>
      </w:pPr>
      <w:r w:rsidRPr="00012C4C">
        <w:rPr>
          <w:rFonts w:hint="eastAsia"/>
          <w:sz w:val="22"/>
          <w:rtl/>
        </w:rPr>
        <w:t>המשרד</w:t>
      </w:r>
      <w:r w:rsidRPr="00012C4C">
        <w:rPr>
          <w:sz w:val="22"/>
          <w:rtl/>
        </w:rPr>
        <w:t xml:space="preserve"> </w:t>
      </w:r>
      <w:r w:rsidRPr="00012C4C">
        <w:rPr>
          <w:rFonts w:hint="eastAsia"/>
          <w:sz w:val="22"/>
          <w:rtl/>
        </w:rPr>
        <w:t>יודיע</w:t>
      </w:r>
      <w:r w:rsidRPr="00012C4C">
        <w:rPr>
          <w:sz w:val="22"/>
          <w:rtl/>
        </w:rPr>
        <w:t xml:space="preserve"> </w:t>
      </w:r>
      <w:r w:rsidRPr="00012C4C">
        <w:rPr>
          <w:rFonts w:hint="eastAsia"/>
          <w:sz w:val="22"/>
          <w:rtl/>
        </w:rPr>
        <w:t>לספק</w:t>
      </w:r>
      <w:r w:rsidRPr="00012C4C">
        <w:rPr>
          <w:sz w:val="22"/>
          <w:rtl/>
        </w:rPr>
        <w:t xml:space="preserve"> </w:t>
      </w:r>
      <w:r w:rsidRPr="00012C4C">
        <w:rPr>
          <w:rFonts w:hint="cs"/>
          <w:sz w:val="22"/>
          <w:rtl/>
        </w:rPr>
        <w:t>הנבחר מיהו</w:t>
      </w:r>
      <w:r w:rsidRPr="00012C4C">
        <w:rPr>
          <w:sz w:val="22"/>
          <w:rtl/>
        </w:rPr>
        <w:t xml:space="preserve"> </w:t>
      </w:r>
      <w:r w:rsidRPr="00012C4C">
        <w:rPr>
          <w:rFonts w:hint="eastAsia"/>
          <w:sz w:val="22"/>
          <w:rtl/>
        </w:rPr>
        <w:t>הגורם</w:t>
      </w:r>
      <w:r w:rsidRPr="00012C4C">
        <w:rPr>
          <w:sz w:val="22"/>
          <w:rtl/>
        </w:rPr>
        <w:t xml:space="preserve"> </w:t>
      </w:r>
      <w:r w:rsidRPr="00012C4C">
        <w:rPr>
          <w:rFonts w:hint="cs"/>
          <w:sz w:val="22"/>
          <w:rtl/>
        </w:rPr>
        <w:t>המבצע את הפיקוח והבקרה</w:t>
      </w:r>
      <w:r w:rsidRPr="00012C4C">
        <w:rPr>
          <w:sz w:val="22"/>
          <w:rtl/>
        </w:rPr>
        <w:t xml:space="preserve"> </w:t>
      </w:r>
      <w:r w:rsidRPr="00012C4C">
        <w:rPr>
          <w:rFonts w:hint="eastAsia"/>
          <w:sz w:val="22"/>
          <w:rtl/>
        </w:rPr>
        <w:t>מטעמו</w:t>
      </w:r>
      <w:r w:rsidRPr="00012C4C">
        <w:rPr>
          <w:sz w:val="22"/>
          <w:rtl/>
        </w:rPr>
        <w:t xml:space="preserve">, </w:t>
      </w:r>
      <w:r w:rsidRPr="00012C4C">
        <w:rPr>
          <w:rFonts w:hint="eastAsia"/>
          <w:sz w:val="22"/>
          <w:rtl/>
        </w:rPr>
        <w:t>והספק</w:t>
      </w:r>
      <w:r w:rsidRPr="00012C4C">
        <w:rPr>
          <w:rFonts w:hint="cs"/>
          <w:sz w:val="22"/>
          <w:rtl/>
        </w:rPr>
        <w:t xml:space="preserve"> </w:t>
      </w:r>
      <w:r w:rsidRPr="00012C4C">
        <w:rPr>
          <w:rFonts w:hint="eastAsia"/>
          <w:sz w:val="22"/>
          <w:rtl/>
        </w:rPr>
        <w:t>מתחייב</w:t>
      </w:r>
      <w:r w:rsidRPr="00012C4C">
        <w:rPr>
          <w:sz w:val="22"/>
          <w:rtl/>
        </w:rPr>
        <w:t xml:space="preserve"> </w:t>
      </w:r>
      <w:r w:rsidRPr="00012C4C">
        <w:rPr>
          <w:rFonts w:hint="eastAsia"/>
          <w:sz w:val="22"/>
          <w:rtl/>
        </w:rPr>
        <w:t>לשתף</w:t>
      </w:r>
      <w:r w:rsidRPr="00012C4C">
        <w:rPr>
          <w:sz w:val="22"/>
          <w:rtl/>
        </w:rPr>
        <w:t xml:space="preserve"> </w:t>
      </w:r>
      <w:r w:rsidRPr="00012C4C">
        <w:rPr>
          <w:rFonts w:hint="eastAsia"/>
          <w:sz w:val="22"/>
          <w:rtl/>
        </w:rPr>
        <w:t>פעולה</w:t>
      </w:r>
      <w:r w:rsidRPr="00012C4C">
        <w:rPr>
          <w:sz w:val="22"/>
          <w:rtl/>
        </w:rPr>
        <w:t xml:space="preserve"> </w:t>
      </w:r>
      <w:r w:rsidRPr="00012C4C">
        <w:rPr>
          <w:rFonts w:hint="eastAsia"/>
          <w:sz w:val="22"/>
          <w:rtl/>
        </w:rPr>
        <w:t>עם</w:t>
      </w:r>
      <w:r w:rsidRPr="00012C4C">
        <w:rPr>
          <w:sz w:val="22"/>
          <w:rtl/>
        </w:rPr>
        <w:t xml:space="preserve"> </w:t>
      </w:r>
      <w:r w:rsidRPr="00012C4C">
        <w:rPr>
          <w:rFonts w:hint="cs"/>
          <w:sz w:val="22"/>
          <w:rtl/>
        </w:rPr>
        <w:t xml:space="preserve">גורם זה </w:t>
      </w:r>
      <w:r w:rsidRPr="00012C4C">
        <w:rPr>
          <w:rFonts w:hint="eastAsia"/>
          <w:sz w:val="22"/>
          <w:rtl/>
        </w:rPr>
        <w:t>בכל</w:t>
      </w:r>
      <w:r w:rsidRPr="00012C4C">
        <w:rPr>
          <w:sz w:val="22"/>
          <w:rtl/>
        </w:rPr>
        <w:t xml:space="preserve"> </w:t>
      </w:r>
      <w:r w:rsidRPr="00012C4C">
        <w:rPr>
          <w:rFonts w:hint="eastAsia"/>
          <w:sz w:val="22"/>
          <w:rtl/>
        </w:rPr>
        <w:t>עת</w:t>
      </w:r>
      <w:r w:rsidRPr="00012C4C">
        <w:rPr>
          <w:sz w:val="22"/>
          <w:rtl/>
        </w:rPr>
        <w:t xml:space="preserve"> </w:t>
      </w:r>
      <w:r w:rsidRPr="00012C4C">
        <w:rPr>
          <w:rFonts w:hint="eastAsia"/>
          <w:sz w:val="22"/>
          <w:rtl/>
        </w:rPr>
        <w:t>ולפעול</w:t>
      </w:r>
      <w:r w:rsidRPr="00012C4C">
        <w:rPr>
          <w:sz w:val="22"/>
          <w:rtl/>
        </w:rPr>
        <w:t xml:space="preserve"> </w:t>
      </w:r>
      <w:r w:rsidRPr="00012C4C">
        <w:rPr>
          <w:rFonts w:hint="eastAsia"/>
          <w:sz w:val="22"/>
          <w:rtl/>
        </w:rPr>
        <w:t>על</w:t>
      </w:r>
      <w:r w:rsidRPr="00012C4C">
        <w:rPr>
          <w:sz w:val="22"/>
          <w:rtl/>
        </w:rPr>
        <w:t xml:space="preserve"> </w:t>
      </w:r>
      <w:r w:rsidRPr="00012C4C">
        <w:rPr>
          <w:rFonts w:hint="eastAsia"/>
          <w:sz w:val="22"/>
          <w:rtl/>
        </w:rPr>
        <w:t>פי</w:t>
      </w:r>
      <w:r w:rsidRPr="00012C4C">
        <w:rPr>
          <w:sz w:val="22"/>
          <w:rtl/>
        </w:rPr>
        <w:t xml:space="preserve"> </w:t>
      </w:r>
      <w:r w:rsidRPr="00012C4C">
        <w:rPr>
          <w:rFonts w:hint="eastAsia"/>
          <w:sz w:val="22"/>
          <w:rtl/>
        </w:rPr>
        <w:t>הנחיותי</w:t>
      </w:r>
      <w:r w:rsidRPr="00012C4C">
        <w:rPr>
          <w:rFonts w:hint="cs"/>
          <w:sz w:val="22"/>
          <w:rtl/>
        </w:rPr>
        <w:t xml:space="preserve">ו, </w:t>
      </w:r>
      <w:r w:rsidRPr="00012C4C">
        <w:rPr>
          <w:rFonts w:hint="eastAsia"/>
          <w:sz w:val="22"/>
          <w:rtl/>
        </w:rPr>
        <w:t>קביעותי</w:t>
      </w:r>
      <w:r w:rsidRPr="00012C4C">
        <w:rPr>
          <w:rFonts w:hint="cs"/>
          <w:sz w:val="22"/>
          <w:rtl/>
        </w:rPr>
        <w:t xml:space="preserve">ו </w:t>
      </w:r>
      <w:r w:rsidRPr="00012C4C">
        <w:rPr>
          <w:rFonts w:hint="eastAsia"/>
          <w:sz w:val="22"/>
          <w:rtl/>
        </w:rPr>
        <w:t>והגדרותי</w:t>
      </w:r>
      <w:r w:rsidRPr="00012C4C">
        <w:rPr>
          <w:rFonts w:hint="cs"/>
          <w:sz w:val="22"/>
          <w:rtl/>
        </w:rPr>
        <w:t>ו</w:t>
      </w:r>
      <w:r w:rsidRPr="00012C4C">
        <w:rPr>
          <w:sz w:val="22"/>
          <w:rtl/>
        </w:rPr>
        <w:t>.</w:t>
      </w:r>
    </w:p>
    <w:p w:rsidR="00502C76" w:rsidP="00AD6018" w14:paraId="14F260FB" w14:textId="77777777">
      <w:pPr>
        <w:keepLines/>
        <w:numPr>
          <w:ilvl w:val="0"/>
          <w:numId w:val="40"/>
        </w:numPr>
        <w:spacing w:before="240" w:line="360" w:lineRule="auto"/>
        <w:jc w:val="both"/>
        <w:rPr>
          <w:sz w:val="22"/>
        </w:rPr>
      </w:pPr>
      <w:r w:rsidRPr="00330C19">
        <w:rPr>
          <w:rFonts w:hint="eastAsia"/>
          <w:sz w:val="22"/>
          <w:rtl/>
        </w:rPr>
        <w:t>למען</w:t>
      </w:r>
      <w:r w:rsidRPr="00330C19">
        <w:rPr>
          <w:sz w:val="22"/>
          <w:rtl/>
        </w:rPr>
        <w:t xml:space="preserve"> הסר ספק, מובהר בזאת שסמכויותי</w:t>
      </w:r>
      <w:r w:rsidRPr="00330C19" w:rsidR="00CA3F49">
        <w:rPr>
          <w:rFonts w:hint="cs"/>
          <w:sz w:val="22"/>
          <w:rtl/>
        </w:rPr>
        <w:t>ה</w:t>
      </w:r>
      <w:r w:rsidRPr="00330C19">
        <w:rPr>
          <w:sz w:val="22"/>
          <w:rtl/>
        </w:rPr>
        <w:t xml:space="preserve"> של נציג</w:t>
      </w:r>
      <w:r w:rsidRPr="00330C19" w:rsidR="00CA3F49">
        <w:rPr>
          <w:rFonts w:hint="cs"/>
          <w:sz w:val="22"/>
          <w:rtl/>
        </w:rPr>
        <w:t>ת</w:t>
      </w:r>
      <w:r w:rsidRPr="00330C19">
        <w:rPr>
          <w:sz w:val="22"/>
          <w:rtl/>
        </w:rPr>
        <w:t xml:space="preserve"> המשרד מוגבלות בכל הקשור להגדלת </w:t>
      </w:r>
      <w:r w:rsidRPr="00330C19">
        <w:rPr>
          <w:rFonts w:hint="cs"/>
          <w:sz w:val="22"/>
          <w:rtl/>
        </w:rPr>
        <w:t>התמורה</w:t>
      </w:r>
      <w:r w:rsidRPr="00330C19">
        <w:rPr>
          <w:sz w:val="22"/>
          <w:rtl/>
        </w:rPr>
        <w:t xml:space="preserve"> הכספית של </w:t>
      </w:r>
      <w:r w:rsidRPr="00330C19">
        <w:rPr>
          <w:rFonts w:hint="eastAsia"/>
          <w:sz w:val="22"/>
          <w:rtl/>
        </w:rPr>
        <w:t>השירות</w:t>
      </w:r>
      <w:r w:rsidRPr="00330C19">
        <w:rPr>
          <w:sz w:val="22"/>
          <w:rtl/>
        </w:rPr>
        <w:t xml:space="preserve">. </w:t>
      </w:r>
      <w:r w:rsidRPr="00330C19">
        <w:rPr>
          <w:rFonts w:hint="eastAsia"/>
          <w:sz w:val="22"/>
          <w:rtl/>
        </w:rPr>
        <w:t>כל</w:t>
      </w:r>
      <w:r w:rsidRPr="00330C19">
        <w:rPr>
          <w:sz w:val="22"/>
          <w:rtl/>
        </w:rPr>
        <w:t xml:space="preserve"> </w:t>
      </w:r>
      <w:r w:rsidRPr="00330C19">
        <w:rPr>
          <w:rFonts w:hint="eastAsia"/>
          <w:sz w:val="22"/>
          <w:rtl/>
        </w:rPr>
        <w:t>הוראה</w:t>
      </w:r>
      <w:r w:rsidRPr="00330C19">
        <w:rPr>
          <w:sz w:val="22"/>
          <w:rtl/>
        </w:rPr>
        <w:t xml:space="preserve"> </w:t>
      </w:r>
      <w:r w:rsidRPr="00330C19">
        <w:rPr>
          <w:rFonts w:hint="eastAsia"/>
          <w:sz w:val="22"/>
          <w:rtl/>
        </w:rPr>
        <w:t>שיש</w:t>
      </w:r>
      <w:r w:rsidRPr="00330C19">
        <w:rPr>
          <w:sz w:val="22"/>
          <w:rtl/>
        </w:rPr>
        <w:t xml:space="preserve"> </w:t>
      </w:r>
      <w:r w:rsidRPr="00330C19">
        <w:rPr>
          <w:rFonts w:hint="eastAsia"/>
          <w:sz w:val="22"/>
          <w:rtl/>
        </w:rPr>
        <w:t>בה</w:t>
      </w:r>
      <w:r w:rsidRPr="00330C19">
        <w:rPr>
          <w:sz w:val="22"/>
          <w:rtl/>
        </w:rPr>
        <w:t xml:space="preserve"> </w:t>
      </w:r>
      <w:r w:rsidRPr="00330C19">
        <w:rPr>
          <w:rFonts w:hint="eastAsia"/>
          <w:sz w:val="22"/>
          <w:rtl/>
        </w:rPr>
        <w:t>משום</w:t>
      </w:r>
      <w:r w:rsidRPr="00330C19">
        <w:rPr>
          <w:sz w:val="22"/>
          <w:rtl/>
        </w:rPr>
        <w:t xml:space="preserve"> </w:t>
      </w:r>
      <w:r w:rsidRPr="00330C19">
        <w:rPr>
          <w:rFonts w:hint="eastAsia"/>
          <w:sz w:val="22"/>
          <w:rtl/>
        </w:rPr>
        <w:t>הגדלת</w:t>
      </w:r>
      <w:r w:rsidRPr="00330C19">
        <w:rPr>
          <w:sz w:val="22"/>
          <w:rtl/>
        </w:rPr>
        <w:t xml:space="preserve"> </w:t>
      </w:r>
      <w:r w:rsidRPr="00330C19">
        <w:rPr>
          <w:rFonts w:hint="eastAsia"/>
          <w:sz w:val="22"/>
          <w:rtl/>
        </w:rPr>
        <w:t>התמורה</w:t>
      </w:r>
      <w:r w:rsidRPr="00330C19">
        <w:rPr>
          <w:sz w:val="22"/>
          <w:rtl/>
        </w:rPr>
        <w:t xml:space="preserve"> </w:t>
      </w:r>
      <w:r w:rsidRPr="00330C19">
        <w:rPr>
          <w:rFonts w:hint="eastAsia"/>
          <w:sz w:val="22"/>
          <w:rtl/>
        </w:rPr>
        <w:t>תחייב</w:t>
      </w:r>
      <w:r w:rsidRPr="00330C19">
        <w:rPr>
          <w:sz w:val="22"/>
          <w:rtl/>
        </w:rPr>
        <w:t xml:space="preserve"> </w:t>
      </w:r>
      <w:r w:rsidRPr="00330C19">
        <w:rPr>
          <w:rFonts w:hint="eastAsia"/>
          <w:sz w:val="22"/>
          <w:rtl/>
        </w:rPr>
        <w:t>את</w:t>
      </w:r>
      <w:r w:rsidRPr="00330C19">
        <w:rPr>
          <w:sz w:val="22"/>
          <w:rtl/>
        </w:rPr>
        <w:t xml:space="preserve"> </w:t>
      </w:r>
      <w:r w:rsidRPr="00330C19">
        <w:rPr>
          <w:rFonts w:hint="eastAsia"/>
          <w:sz w:val="22"/>
          <w:rtl/>
        </w:rPr>
        <w:t>הצדדים</w:t>
      </w:r>
      <w:r w:rsidRPr="00330C19">
        <w:rPr>
          <w:sz w:val="22"/>
          <w:rtl/>
        </w:rPr>
        <w:t xml:space="preserve"> </w:t>
      </w:r>
      <w:r w:rsidRPr="00330C19">
        <w:rPr>
          <w:rFonts w:hint="eastAsia"/>
          <w:sz w:val="22"/>
          <w:rtl/>
        </w:rPr>
        <w:t>רק</w:t>
      </w:r>
      <w:r w:rsidRPr="00330C19">
        <w:rPr>
          <w:sz w:val="22"/>
          <w:rtl/>
        </w:rPr>
        <w:t xml:space="preserve"> </w:t>
      </w:r>
      <w:r w:rsidRPr="00330C19">
        <w:rPr>
          <w:rFonts w:hint="eastAsia"/>
          <w:sz w:val="22"/>
          <w:rtl/>
        </w:rPr>
        <w:t>אם</w:t>
      </w:r>
      <w:r w:rsidRPr="00330C19">
        <w:rPr>
          <w:sz w:val="22"/>
          <w:rtl/>
        </w:rPr>
        <w:t xml:space="preserve"> </w:t>
      </w:r>
      <w:r w:rsidRPr="00330C19">
        <w:rPr>
          <w:rFonts w:hint="eastAsia"/>
          <w:sz w:val="22"/>
          <w:rtl/>
        </w:rPr>
        <w:t>ניתנה</w:t>
      </w:r>
      <w:r w:rsidRPr="00330C19">
        <w:rPr>
          <w:sz w:val="22"/>
          <w:rtl/>
        </w:rPr>
        <w:t xml:space="preserve"> </w:t>
      </w:r>
      <w:r w:rsidRPr="00330C19">
        <w:rPr>
          <w:rFonts w:hint="eastAsia"/>
          <w:sz w:val="22"/>
          <w:rtl/>
        </w:rPr>
        <w:t>בכתב</w:t>
      </w:r>
      <w:r w:rsidRPr="00330C19">
        <w:rPr>
          <w:sz w:val="22"/>
          <w:rtl/>
        </w:rPr>
        <w:t xml:space="preserve"> </w:t>
      </w:r>
      <w:r w:rsidRPr="00330C19">
        <w:rPr>
          <w:rFonts w:hint="eastAsia"/>
          <w:sz w:val="22"/>
          <w:rtl/>
        </w:rPr>
        <w:t>ונחתמה</w:t>
      </w:r>
      <w:r w:rsidRPr="00330C19">
        <w:rPr>
          <w:sz w:val="22"/>
          <w:rtl/>
        </w:rPr>
        <w:t xml:space="preserve"> </w:t>
      </w:r>
      <w:r w:rsidRPr="00330C19">
        <w:rPr>
          <w:rFonts w:hint="eastAsia"/>
          <w:sz w:val="22"/>
          <w:rtl/>
        </w:rPr>
        <w:t>בידי</w:t>
      </w:r>
      <w:r w:rsidRPr="00330C19">
        <w:rPr>
          <w:sz w:val="22"/>
          <w:rtl/>
        </w:rPr>
        <w:t xml:space="preserve"> </w:t>
      </w:r>
      <w:r w:rsidRPr="00330C19">
        <w:rPr>
          <w:rFonts w:hint="eastAsia"/>
          <w:sz w:val="22"/>
          <w:rtl/>
        </w:rPr>
        <w:t>המורשים</w:t>
      </w:r>
      <w:r w:rsidRPr="00330C19">
        <w:rPr>
          <w:sz w:val="22"/>
          <w:rtl/>
        </w:rPr>
        <w:t xml:space="preserve"> </w:t>
      </w:r>
      <w:r w:rsidR="00FF0F94">
        <w:rPr>
          <w:rFonts w:hint="cs"/>
          <w:sz w:val="22"/>
          <w:rtl/>
        </w:rPr>
        <w:t xml:space="preserve">לכך </w:t>
      </w:r>
      <w:r w:rsidRPr="00330C19">
        <w:rPr>
          <w:rFonts w:hint="eastAsia"/>
          <w:sz w:val="22"/>
          <w:rtl/>
        </w:rPr>
        <w:t>מטעם</w:t>
      </w:r>
      <w:r w:rsidRPr="00330C19">
        <w:rPr>
          <w:sz w:val="22"/>
          <w:rtl/>
        </w:rPr>
        <w:t xml:space="preserve"> </w:t>
      </w:r>
      <w:r w:rsidRPr="00330C19">
        <w:rPr>
          <w:rFonts w:hint="eastAsia"/>
          <w:sz w:val="22"/>
          <w:rtl/>
        </w:rPr>
        <w:t>המשרד</w:t>
      </w:r>
      <w:r w:rsidRPr="00330C19">
        <w:rPr>
          <w:sz w:val="22"/>
          <w:rtl/>
        </w:rPr>
        <w:t xml:space="preserve"> </w:t>
      </w:r>
      <w:r w:rsidRPr="00330C19">
        <w:rPr>
          <w:rFonts w:hint="eastAsia"/>
          <w:sz w:val="22"/>
          <w:rtl/>
        </w:rPr>
        <w:t>והספק</w:t>
      </w:r>
      <w:r w:rsidRPr="00330C19">
        <w:rPr>
          <w:sz w:val="22"/>
          <w:rtl/>
        </w:rPr>
        <w:t>.</w:t>
      </w:r>
    </w:p>
    <w:p w:rsidR="00502C76" w:rsidRPr="00012C4C" w:rsidP="00330C19" w14:paraId="317F421E" w14:textId="77777777">
      <w:pPr>
        <w:pStyle w:val="Heading3"/>
        <w:keepLines/>
        <w:rPr>
          <w:rFonts w:eastAsiaTheme="majorEastAsia"/>
          <w:b/>
          <w:bCs/>
          <w:szCs w:val="28"/>
          <w:u w:val="single"/>
          <w:rtl/>
          <w:lang w:eastAsia="en-US"/>
        </w:rPr>
      </w:pPr>
      <w:bookmarkStart w:id="439" w:name="_Toc47622672"/>
      <w:bookmarkStart w:id="440" w:name="_Toc49088165"/>
      <w:r w:rsidRPr="00012C4C">
        <w:rPr>
          <w:rFonts w:eastAsiaTheme="majorEastAsia" w:hint="eastAsia"/>
          <w:sz w:val="20"/>
          <w:szCs w:val="28"/>
          <w:u w:val="single"/>
          <w:rtl/>
          <w:lang w:eastAsia="en-US"/>
        </w:rPr>
        <w:t>נציגי</w:t>
      </w:r>
      <w:r w:rsidRPr="00012C4C">
        <w:rPr>
          <w:rFonts w:eastAsiaTheme="majorEastAsia"/>
          <w:sz w:val="20"/>
          <w:szCs w:val="28"/>
          <w:u w:val="single"/>
          <w:rtl/>
          <w:lang w:eastAsia="en-US"/>
        </w:rPr>
        <w:t xml:space="preserve"> </w:t>
      </w:r>
      <w:r w:rsidRPr="00012C4C">
        <w:rPr>
          <w:rFonts w:eastAsiaTheme="majorEastAsia" w:hint="eastAsia"/>
          <w:sz w:val="20"/>
          <w:szCs w:val="28"/>
          <w:u w:val="single"/>
          <w:rtl/>
          <w:lang w:eastAsia="en-US"/>
        </w:rPr>
        <w:t>הצדדים</w:t>
      </w:r>
      <w:bookmarkEnd w:id="439"/>
      <w:bookmarkEnd w:id="440"/>
    </w:p>
    <w:p w:rsidR="00502C76" w:rsidRPr="00012C4C" w:rsidP="005F6E2F" w14:paraId="7A1856EE" w14:textId="77777777">
      <w:pPr>
        <w:pStyle w:val="Heading4"/>
        <w:spacing w:before="0" w:line="360" w:lineRule="auto"/>
        <w:rPr>
          <w:rtl/>
        </w:rPr>
      </w:pPr>
      <w:r w:rsidRPr="00012C4C">
        <w:rPr>
          <w:rFonts w:hint="eastAsia"/>
          <w:rtl/>
        </w:rPr>
        <w:t>נציג</w:t>
      </w:r>
      <w:r w:rsidRPr="00012C4C" w:rsidR="00CA3F49">
        <w:rPr>
          <w:rFonts w:hint="cs"/>
          <w:rtl/>
        </w:rPr>
        <w:t>ת</w:t>
      </w:r>
      <w:r w:rsidRPr="00012C4C">
        <w:rPr>
          <w:rtl/>
        </w:rPr>
        <w:t xml:space="preserve"> </w:t>
      </w:r>
      <w:r w:rsidRPr="00012C4C" w:rsidR="005F6E2F">
        <w:rPr>
          <w:rFonts w:hint="eastAsia"/>
          <w:rtl/>
        </w:rPr>
        <w:t>המשרד</w:t>
      </w:r>
    </w:p>
    <w:p w:rsidR="00502C76" w:rsidRPr="00012C4C" w:rsidP="00AD6018" w14:paraId="12CBE718" w14:textId="77777777">
      <w:pPr>
        <w:keepLines/>
        <w:numPr>
          <w:ilvl w:val="0"/>
          <w:numId w:val="41"/>
        </w:numPr>
        <w:spacing w:line="360" w:lineRule="auto"/>
        <w:jc w:val="both"/>
        <w:rPr>
          <w:sz w:val="22"/>
          <w:rtl/>
        </w:rPr>
      </w:pPr>
      <w:r w:rsidRPr="00012C4C">
        <w:rPr>
          <w:rFonts w:hint="eastAsia"/>
          <w:sz w:val="22"/>
          <w:rtl/>
        </w:rPr>
        <w:t>נציג</w:t>
      </w:r>
      <w:r w:rsidRPr="00012C4C" w:rsidR="00463840">
        <w:rPr>
          <w:rFonts w:hint="cs"/>
          <w:sz w:val="22"/>
          <w:rtl/>
        </w:rPr>
        <w:t>ת</w:t>
      </w:r>
      <w:r w:rsidRPr="00012C4C">
        <w:rPr>
          <w:sz w:val="22"/>
          <w:rtl/>
        </w:rPr>
        <w:t xml:space="preserve"> המשרד המוסמ</w:t>
      </w:r>
      <w:r w:rsidRPr="00012C4C" w:rsidR="00463840">
        <w:rPr>
          <w:rFonts w:hint="cs"/>
          <w:sz w:val="22"/>
          <w:rtl/>
        </w:rPr>
        <w:t>כת</w:t>
      </w:r>
      <w:r w:rsidRPr="00012C4C">
        <w:rPr>
          <w:sz w:val="22"/>
          <w:rtl/>
        </w:rPr>
        <w:t xml:space="preserve"> לפעול מטע</w:t>
      </w:r>
      <w:r w:rsidRPr="00012C4C">
        <w:rPr>
          <w:rFonts w:hint="cs"/>
          <w:sz w:val="22"/>
          <w:rtl/>
        </w:rPr>
        <w:t>מו</w:t>
      </w:r>
      <w:r w:rsidRPr="00012C4C">
        <w:rPr>
          <w:sz w:val="22"/>
          <w:rtl/>
        </w:rPr>
        <w:t xml:space="preserve"> ב</w:t>
      </w:r>
      <w:r w:rsidRPr="00012C4C">
        <w:rPr>
          <w:rFonts w:hint="cs"/>
          <w:sz w:val="22"/>
          <w:rtl/>
        </w:rPr>
        <w:t>נוגע ל</w:t>
      </w:r>
      <w:r w:rsidRPr="00012C4C">
        <w:rPr>
          <w:sz w:val="22"/>
          <w:rtl/>
        </w:rPr>
        <w:t>ביצוע הסכם זה - למעט בעניינים ש</w:t>
      </w:r>
      <w:r w:rsidRPr="00012C4C">
        <w:rPr>
          <w:rFonts w:hint="cs"/>
          <w:sz w:val="22"/>
          <w:rtl/>
        </w:rPr>
        <w:t>לג</w:t>
      </w:r>
      <w:r w:rsidRPr="00012C4C">
        <w:rPr>
          <w:sz w:val="22"/>
          <w:rtl/>
        </w:rPr>
        <w:t>ב</w:t>
      </w:r>
      <w:r w:rsidRPr="00012C4C">
        <w:rPr>
          <w:rFonts w:hint="cs"/>
          <w:sz w:val="22"/>
          <w:rtl/>
        </w:rPr>
        <w:t>י</w:t>
      </w:r>
      <w:r w:rsidRPr="00012C4C">
        <w:rPr>
          <w:sz w:val="22"/>
          <w:rtl/>
        </w:rPr>
        <w:t xml:space="preserve">הם צוין בהסכם זה אדם אחר המורשה לפעול מטעם המשרד (כגון </w:t>
      </w:r>
      <w:r w:rsidRPr="00012C4C">
        <w:rPr>
          <w:rFonts w:hint="cs"/>
          <w:sz w:val="22"/>
          <w:rtl/>
        </w:rPr>
        <w:t>בעניין</w:t>
      </w:r>
      <w:r w:rsidRPr="00012C4C">
        <w:rPr>
          <w:sz w:val="22"/>
          <w:rtl/>
        </w:rPr>
        <w:t xml:space="preserve"> הרשאה שיש לה השפעה כספית) </w:t>
      </w:r>
      <w:r w:rsidRPr="00012C4C" w:rsidR="00463840">
        <w:rPr>
          <w:rFonts w:hint="cs"/>
          <w:sz w:val="22"/>
          <w:rtl/>
        </w:rPr>
        <w:t>-</w:t>
      </w:r>
      <w:r w:rsidRPr="00012C4C">
        <w:rPr>
          <w:sz w:val="22"/>
          <w:rtl/>
        </w:rPr>
        <w:t xml:space="preserve"> </w:t>
      </w:r>
      <w:r w:rsidRPr="00012C4C">
        <w:rPr>
          <w:rFonts w:hint="cs"/>
          <w:sz w:val="22"/>
          <w:rtl/>
        </w:rPr>
        <w:t>היא גב</w:t>
      </w:r>
      <w:r w:rsidRPr="00012C4C" w:rsidR="00463840">
        <w:rPr>
          <w:rFonts w:hint="cs"/>
          <w:sz w:val="22"/>
          <w:rtl/>
        </w:rPr>
        <w:t>'</w:t>
      </w:r>
      <w:r w:rsidRPr="00012C4C">
        <w:rPr>
          <w:rFonts w:hint="cs"/>
          <w:sz w:val="22"/>
          <w:rtl/>
        </w:rPr>
        <w:t xml:space="preserve"> </w:t>
      </w:r>
      <w:r w:rsidRPr="00012C4C" w:rsidR="00EF154C">
        <w:rPr>
          <w:rFonts w:hint="cs"/>
          <w:sz w:val="22"/>
          <w:rtl/>
        </w:rPr>
        <w:t>אילנה ליבשיץ</w:t>
      </w:r>
      <w:r w:rsidRPr="00012C4C">
        <w:rPr>
          <w:rFonts w:hint="cs"/>
          <w:sz w:val="22"/>
          <w:rtl/>
        </w:rPr>
        <w:t>.</w:t>
      </w:r>
      <w:r w:rsidRPr="00012C4C" w:rsidR="00EF154C">
        <w:rPr>
          <w:rFonts w:hint="cs"/>
          <w:sz w:val="22"/>
          <w:rtl/>
        </w:rPr>
        <w:t xml:space="preserve"> </w:t>
      </w:r>
    </w:p>
    <w:p w:rsidR="00502C76" w:rsidRPr="00012C4C" w:rsidP="00AD6018" w14:paraId="336D364C" w14:textId="77777777">
      <w:pPr>
        <w:keepLines/>
        <w:numPr>
          <w:ilvl w:val="0"/>
          <w:numId w:val="41"/>
        </w:numPr>
        <w:spacing w:line="360" w:lineRule="auto"/>
        <w:jc w:val="both"/>
        <w:rPr>
          <w:sz w:val="22"/>
          <w:rtl/>
        </w:rPr>
      </w:pPr>
      <w:r w:rsidRPr="00012C4C">
        <w:rPr>
          <w:rFonts w:hint="eastAsia"/>
          <w:sz w:val="22"/>
          <w:rtl/>
        </w:rPr>
        <w:t>נציג</w:t>
      </w:r>
      <w:r w:rsidRPr="00012C4C" w:rsidR="00463840">
        <w:rPr>
          <w:rFonts w:hint="cs"/>
          <w:sz w:val="22"/>
          <w:rtl/>
        </w:rPr>
        <w:t>ת</w:t>
      </w:r>
      <w:r w:rsidRPr="00012C4C">
        <w:rPr>
          <w:sz w:val="22"/>
          <w:rtl/>
        </w:rPr>
        <w:t xml:space="preserve"> המשרד </w:t>
      </w:r>
      <w:r w:rsidRPr="00012C4C" w:rsidR="00463840">
        <w:rPr>
          <w:rFonts w:hint="cs"/>
          <w:sz w:val="22"/>
          <w:rtl/>
        </w:rPr>
        <w:t>ת</w:t>
      </w:r>
      <w:r w:rsidRPr="00012C4C">
        <w:rPr>
          <w:sz w:val="22"/>
          <w:rtl/>
        </w:rPr>
        <w:t>היה אחראי</w:t>
      </w:r>
      <w:r w:rsidRPr="00012C4C" w:rsidR="00463840">
        <w:rPr>
          <w:rFonts w:hint="cs"/>
          <w:sz w:val="22"/>
          <w:rtl/>
        </w:rPr>
        <w:t>ת</w:t>
      </w:r>
      <w:r w:rsidRPr="00012C4C">
        <w:rPr>
          <w:sz w:val="22"/>
          <w:rtl/>
        </w:rPr>
        <w:t xml:space="preserve"> מטעם המשרד לניהול </w:t>
      </w:r>
      <w:r w:rsidRPr="00012C4C">
        <w:rPr>
          <w:rFonts w:hint="eastAsia"/>
          <w:sz w:val="22"/>
          <w:rtl/>
        </w:rPr>
        <w:t>הקמת</w:t>
      </w:r>
      <w:r w:rsidRPr="00012C4C">
        <w:rPr>
          <w:sz w:val="22"/>
          <w:rtl/>
        </w:rPr>
        <w:t xml:space="preserve"> </w:t>
      </w:r>
      <w:r w:rsidRPr="00012C4C" w:rsidR="00EF154C">
        <w:rPr>
          <w:rFonts w:hint="cs"/>
          <w:sz w:val="22"/>
          <w:rtl/>
        </w:rPr>
        <w:t xml:space="preserve">המערכת </w:t>
      </w:r>
      <w:r w:rsidRPr="00012C4C">
        <w:rPr>
          <w:rFonts w:hint="eastAsia"/>
          <w:sz w:val="22"/>
          <w:rtl/>
        </w:rPr>
        <w:t>ולריכוז</w:t>
      </w:r>
      <w:r w:rsidRPr="00012C4C">
        <w:rPr>
          <w:sz w:val="22"/>
          <w:rtl/>
        </w:rPr>
        <w:t xml:space="preserve"> כל הפעולות שמוטלות על המשרד בכל הקשור </w:t>
      </w:r>
      <w:r w:rsidRPr="00012C4C">
        <w:rPr>
          <w:rFonts w:hint="eastAsia"/>
          <w:sz w:val="22"/>
          <w:rtl/>
        </w:rPr>
        <w:t>להסכם</w:t>
      </w:r>
      <w:r w:rsidRPr="00012C4C">
        <w:rPr>
          <w:sz w:val="22"/>
          <w:rtl/>
        </w:rPr>
        <w:t xml:space="preserve"> </w:t>
      </w:r>
      <w:r w:rsidRPr="00012C4C">
        <w:rPr>
          <w:rFonts w:hint="eastAsia"/>
          <w:sz w:val="22"/>
          <w:rtl/>
        </w:rPr>
        <w:t>זה</w:t>
      </w:r>
      <w:r w:rsidRPr="00012C4C">
        <w:rPr>
          <w:sz w:val="22"/>
          <w:rtl/>
        </w:rPr>
        <w:t>.</w:t>
      </w:r>
    </w:p>
    <w:p w:rsidR="00502C76" w:rsidRPr="00012C4C" w:rsidP="00AD6018" w14:paraId="7FC8CC62" w14:textId="77777777">
      <w:pPr>
        <w:keepLines/>
        <w:numPr>
          <w:ilvl w:val="0"/>
          <w:numId w:val="41"/>
        </w:numPr>
        <w:spacing w:line="360" w:lineRule="auto"/>
        <w:jc w:val="both"/>
        <w:rPr>
          <w:sz w:val="22"/>
          <w:rtl/>
        </w:rPr>
      </w:pPr>
      <w:r w:rsidRPr="00012C4C">
        <w:rPr>
          <w:rFonts w:hint="eastAsia"/>
          <w:sz w:val="22"/>
          <w:rtl/>
        </w:rPr>
        <w:t>בלי</w:t>
      </w:r>
      <w:r w:rsidRPr="00012C4C">
        <w:rPr>
          <w:sz w:val="22"/>
          <w:rtl/>
        </w:rPr>
        <w:t xml:space="preserve"> </w:t>
      </w:r>
      <w:r w:rsidRPr="00012C4C">
        <w:rPr>
          <w:rFonts w:hint="eastAsia"/>
          <w:sz w:val="22"/>
          <w:rtl/>
        </w:rPr>
        <w:t>לגרוע</w:t>
      </w:r>
      <w:r w:rsidRPr="00012C4C">
        <w:rPr>
          <w:sz w:val="22"/>
          <w:rtl/>
        </w:rPr>
        <w:t xml:space="preserve"> </w:t>
      </w:r>
      <w:r w:rsidRPr="00012C4C">
        <w:rPr>
          <w:rFonts w:hint="eastAsia"/>
          <w:sz w:val="22"/>
          <w:rtl/>
        </w:rPr>
        <w:t>מכלליות</w:t>
      </w:r>
      <w:r w:rsidRPr="00012C4C">
        <w:rPr>
          <w:sz w:val="22"/>
          <w:rtl/>
        </w:rPr>
        <w:t xml:space="preserve"> </w:t>
      </w:r>
      <w:r w:rsidRPr="00012C4C">
        <w:rPr>
          <w:rFonts w:hint="eastAsia"/>
          <w:sz w:val="22"/>
          <w:rtl/>
        </w:rPr>
        <w:t>האמור</w:t>
      </w:r>
      <w:r w:rsidRPr="00012C4C">
        <w:rPr>
          <w:sz w:val="22"/>
          <w:rtl/>
        </w:rPr>
        <w:t xml:space="preserve"> </w:t>
      </w:r>
      <w:r w:rsidRPr="00012C4C">
        <w:rPr>
          <w:rFonts w:hint="eastAsia"/>
          <w:sz w:val="22"/>
          <w:rtl/>
        </w:rPr>
        <w:t>לעיל</w:t>
      </w:r>
      <w:r w:rsidRPr="00012C4C">
        <w:rPr>
          <w:sz w:val="22"/>
          <w:rtl/>
        </w:rPr>
        <w:t xml:space="preserve"> </w:t>
      </w:r>
      <w:r w:rsidRPr="00012C4C" w:rsidR="00463840">
        <w:rPr>
          <w:rFonts w:hint="cs"/>
          <w:sz w:val="22"/>
          <w:rtl/>
        </w:rPr>
        <w:t>ת</w:t>
      </w:r>
      <w:r w:rsidRPr="00012C4C">
        <w:rPr>
          <w:rFonts w:hint="eastAsia"/>
          <w:sz w:val="22"/>
          <w:rtl/>
        </w:rPr>
        <w:t>היה</w:t>
      </w:r>
      <w:r w:rsidRPr="00012C4C">
        <w:rPr>
          <w:sz w:val="22"/>
          <w:rtl/>
        </w:rPr>
        <w:t xml:space="preserve"> </w:t>
      </w:r>
      <w:r w:rsidRPr="00012C4C">
        <w:rPr>
          <w:rFonts w:hint="eastAsia"/>
          <w:sz w:val="22"/>
          <w:rtl/>
        </w:rPr>
        <w:t>נציג</w:t>
      </w:r>
      <w:r w:rsidRPr="00012C4C" w:rsidR="00463840">
        <w:rPr>
          <w:rFonts w:hint="cs"/>
          <w:sz w:val="22"/>
          <w:rtl/>
        </w:rPr>
        <w:t>ת</w:t>
      </w:r>
      <w:r w:rsidRPr="00012C4C">
        <w:rPr>
          <w:sz w:val="22"/>
          <w:rtl/>
        </w:rPr>
        <w:t xml:space="preserve"> </w:t>
      </w:r>
      <w:r w:rsidRPr="00012C4C">
        <w:rPr>
          <w:rFonts w:hint="eastAsia"/>
          <w:sz w:val="22"/>
          <w:rtl/>
        </w:rPr>
        <w:t>המשרד</w:t>
      </w:r>
      <w:r w:rsidRPr="00012C4C">
        <w:rPr>
          <w:sz w:val="22"/>
          <w:rtl/>
        </w:rPr>
        <w:t xml:space="preserve"> </w:t>
      </w:r>
      <w:r w:rsidRPr="00012C4C">
        <w:rPr>
          <w:rFonts w:hint="eastAsia"/>
          <w:sz w:val="22"/>
          <w:rtl/>
        </w:rPr>
        <w:t>רשאי</w:t>
      </w:r>
      <w:r w:rsidRPr="00012C4C" w:rsidR="00463840">
        <w:rPr>
          <w:rFonts w:hint="cs"/>
          <w:sz w:val="22"/>
          <w:rtl/>
        </w:rPr>
        <w:t>ת</w:t>
      </w:r>
      <w:r w:rsidRPr="00012C4C">
        <w:rPr>
          <w:sz w:val="22"/>
          <w:rtl/>
        </w:rPr>
        <w:t xml:space="preserve"> </w:t>
      </w:r>
      <w:r w:rsidRPr="00012C4C">
        <w:rPr>
          <w:rFonts w:hint="eastAsia"/>
          <w:sz w:val="22"/>
          <w:rtl/>
        </w:rPr>
        <w:t>ומוסמ</w:t>
      </w:r>
      <w:r w:rsidRPr="00012C4C" w:rsidR="00463840">
        <w:rPr>
          <w:rFonts w:hint="cs"/>
          <w:sz w:val="22"/>
          <w:rtl/>
        </w:rPr>
        <w:t>כת</w:t>
      </w:r>
      <w:r w:rsidRPr="00012C4C">
        <w:rPr>
          <w:rFonts w:hint="cs"/>
          <w:sz w:val="22"/>
          <w:rtl/>
        </w:rPr>
        <w:t xml:space="preserve"> כדלהלן</w:t>
      </w:r>
      <w:r w:rsidRPr="00012C4C">
        <w:rPr>
          <w:sz w:val="22"/>
          <w:rtl/>
        </w:rPr>
        <w:t>:</w:t>
      </w:r>
    </w:p>
    <w:p w:rsidR="00502C76" w:rsidRPr="00012C4C" w:rsidP="00C30D04" w14:paraId="5555D671" w14:textId="77777777">
      <w:pPr>
        <w:keepLines/>
        <w:spacing w:line="360" w:lineRule="auto"/>
        <w:ind w:left="360"/>
        <w:jc w:val="both"/>
        <w:rPr>
          <w:sz w:val="22"/>
          <w:rtl/>
        </w:rPr>
      </w:pPr>
      <w:r w:rsidRPr="00012C4C">
        <w:rPr>
          <w:rFonts w:hint="cs"/>
          <w:sz w:val="22"/>
          <w:rtl/>
        </w:rPr>
        <w:t xml:space="preserve">א. </w:t>
      </w:r>
      <w:r w:rsidRPr="00012C4C">
        <w:rPr>
          <w:rFonts w:hint="eastAsia"/>
          <w:sz w:val="22"/>
          <w:rtl/>
        </w:rPr>
        <w:t>להנחות</w:t>
      </w:r>
      <w:r w:rsidRPr="00012C4C">
        <w:rPr>
          <w:sz w:val="22"/>
          <w:rtl/>
        </w:rPr>
        <w:t xml:space="preserve"> </w:t>
      </w:r>
      <w:r w:rsidRPr="00012C4C">
        <w:rPr>
          <w:rFonts w:hint="eastAsia"/>
          <w:sz w:val="22"/>
          <w:rtl/>
        </w:rPr>
        <w:t>את</w:t>
      </w:r>
      <w:r w:rsidRPr="00012C4C">
        <w:rPr>
          <w:sz w:val="22"/>
          <w:rtl/>
        </w:rPr>
        <w:t xml:space="preserve"> </w:t>
      </w:r>
      <w:r w:rsidRPr="00012C4C">
        <w:rPr>
          <w:rFonts w:hint="eastAsia"/>
          <w:sz w:val="22"/>
          <w:rtl/>
        </w:rPr>
        <w:t>הספק</w:t>
      </w:r>
      <w:r w:rsidRPr="00012C4C">
        <w:rPr>
          <w:sz w:val="22"/>
          <w:rtl/>
        </w:rPr>
        <w:t xml:space="preserve"> </w:t>
      </w:r>
      <w:r w:rsidRPr="00012C4C">
        <w:rPr>
          <w:rFonts w:hint="eastAsia"/>
          <w:sz w:val="22"/>
          <w:rtl/>
        </w:rPr>
        <w:t>על</w:t>
      </w:r>
      <w:r w:rsidRPr="00012C4C">
        <w:rPr>
          <w:sz w:val="22"/>
          <w:rtl/>
        </w:rPr>
        <w:t xml:space="preserve"> </w:t>
      </w:r>
      <w:r w:rsidRPr="00012C4C">
        <w:rPr>
          <w:rFonts w:hint="eastAsia"/>
          <w:sz w:val="22"/>
          <w:rtl/>
        </w:rPr>
        <w:t>פי</w:t>
      </w:r>
      <w:r w:rsidRPr="00012C4C">
        <w:rPr>
          <w:sz w:val="22"/>
          <w:rtl/>
        </w:rPr>
        <w:t xml:space="preserve"> </w:t>
      </w:r>
      <w:r w:rsidRPr="00012C4C">
        <w:rPr>
          <w:rFonts w:hint="eastAsia"/>
          <w:sz w:val="22"/>
          <w:rtl/>
        </w:rPr>
        <w:t>המפורט</w:t>
      </w:r>
      <w:r w:rsidRPr="00012C4C">
        <w:rPr>
          <w:sz w:val="22"/>
          <w:rtl/>
        </w:rPr>
        <w:t xml:space="preserve"> </w:t>
      </w:r>
      <w:r w:rsidRPr="00012C4C">
        <w:rPr>
          <w:rFonts w:hint="eastAsia"/>
          <w:sz w:val="22"/>
          <w:rtl/>
        </w:rPr>
        <w:t>בהסכם</w:t>
      </w:r>
      <w:r w:rsidRPr="00012C4C">
        <w:rPr>
          <w:sz w:val="22"/>
          <w:rtl/>
        </w:rPr>
        <w:t xml:space="preserve"> </w:t>
      </w:r>
      <w:r w:rsidRPr="00012C4C">
        <w:rPr>
          <w:rFonts w:hint="eastAsia"/>
          <w:sz w:val="22"/>
          <w:rtl/>
        </w:rPr>
        <w:t>זה</w:t>
      </w:r>
      <w:r w:rsidRPr="00012C4C">
        <w:rPr>
          <w:rFonts w:hint="cs"/>
          <w:sz w:val="22"/>
          <w:rtl/>
        </w:rPr>
        <w:t>.</w:t>
      </w:r>
    </w:p>
    <w:p w:rsidR="00502C76" w:rsidRPr="00012C4C" w:rsidP="00C30D04" w14:paraId="59109D38" w14:textId="77777777">
      <w:pPr>
        <w:keepLines/>
        <w:spacing w:line="360" w:lineRule="auto"/>
        <w:ind w:left="360"/>
        <w:jc w:val="both"/>
        <w:rPr>
          <w:sz w:val="22"/>
          <w:rtl/>
        </w:rPr>
      </w:pPr>
      <w:r w:rsidRPr="00012C4C">
        <w:rPr>
          <w:rFonts w:hint="cs"/>
          <w:sz w:val="22"/>
          <w:rtl/>
        </w:rPr>
        <w:t xml:space="preserve">ב. </w:t>
      </w:r>
      <w:r w:rsidRPr="00012C4C">
        <w:rPr>
          <w:rFonts w:hint="eastAsia"/>
          <w:sz w:val="22"/>
          <w:rtl/>
        </w:rPr>
        <w:t>לאשר</w:t>
      </w:r>
      <w:r w:rsidRPr="00012C4C">
        <w:rPr>
          <w:sz w:val="22"/>
          <w:rtl/>
        </w:rPr>
        <w:t xml:space="preserve"> </w:t>
      </w:r>
      <w:r w:rsidRPr="00012C4C">
        <w:rPr>
          <w:rFonts w:hint="eastAsia"/>
          <w:sz w:val="22"/>
          <w:rtl/>
        </w:rPr>
        <w:t>נושאים</w:t>
      </w:r>
      <w:r w:rsidRPr="00012C4C">
        <w:rPr>
          <w:sz w:val="22"/>
          <w:rtl/>
        </w:rPr>
        <w:t xml:space="preserve"> </w:t>
      </w:r>
      <w:r w:rsidRPr="00012C4C">
        <w:rPr>
          <w:rFonts w:hint="eastAsia"/>
          <w:sz w:val="22"/>
          <w:rtl/>
        </w:rPr>
        <w:t>ומשימות</w:t>
      </w:r>
      <w:r w:rsidRPr="00012C4C">
        <w:rPr>
          <w:sz w:val="22"/>
          <w:rtl/>
        </w:rPr>
        <w:t xml:space="preserve"> </w:t>
      </w:r>
      <w:r w:rsidRPr="00012C4C">
        <w:rPr>
          <w:rFonts w:hint="eastAsia"/>
          <w:sz w:val="22"/>
          <w:rtl/>
        </w:rPr>
        <w:t>לביצוע</w:t>
      </w:r>
      <w:r w:rsidRPr="00012C4C">
        <w:rPr>
          <w:rFonts w:hint="cs"/>
          <w:sz w:val="22"/>
          <w:rtl/>
        </w:rPr>
        <w:t>.</w:t>
      </w:r>
    </w:p>
    <w:p w:rsidR="00502C76" w:rsidRPr="00012C4C" w:rsidP="00C30D04" w14:paraId="6D6C43F5" w14:textId="77777777">
      <w:pPr>
        <w:keepLines/>
        <w:spacing w:line="360" w:lineRule="auto"/>
        <w:ind w:left="360"/>
        <w:jc w:val="both"/>
        <w:rPr>
          <w:sz w:val="22"/>
          <w:rtl/>
        </w:rPr>
      </w:pPr>
      <w:r w:rsidRPr="00012C4C">
        <w:rPr>
          <w:rFonts w:hint="cs"/>
          <w:sz w:val="22"/>
          <w:rtl/>
        </w:rPr>
        <w:t xml:space="preserve">ג. </w:t>
      </w:r>
      <w:r w:rsidRPr="00012C4C">
        <w:rPr>
          <w:rFonts w:hint="eastAsia"/>
          <w:sz w:val="22"/>
          <w:rtl/>
        </w:rPr>
        <w:t>לעקוב</w:t>
      </w:r>
      <w:r w:rsidRPr="00012C4C">
        <w:rPr>
          <w:sz w:val="22"/>
          <w:rtl/>
        </w:rPr>
        <w:t xml:space="preserve"> אחר ביצוע העבודות ולבחון את </w:t>
      </w:r>
      <w:r w:rsidR="00FF0F94">
        <w:rPr>
          <w:rFonts w:hint="cs"/>
          <w:sz w:val="22"/>
          <w:rtl/>
        </w:rPr>
        <w:t xml:space="preserve">מידת </w:t>
      </w:r>
      <w:r w:rsidRPr="00012C4C">
        <w:rPr>
          <w:sz w:val="22"/>
          <w:rtl/>
        </w:rPr>
        <w:t>התאמת</w:t>
      </w:r>
      <w:r w:rsidR="00FF0F94">
        <w:rPr>
          <w:rFonts w:hint="cs"/>
          <w:sz w:val="22"/>
          <w:rtl/>
        </w:rPr>
        <w:t>ם של</w:t>
      </w:r>
      <w:r w:rsidRPr="00012C4C">
        <w:rPr>
          <w:sz w:val="22"/>
          <w:rtl/>
        </w:rPr>
        <w:t xml:space="preserve"> </w:t>
      </w:r>
      <w:r w:rsidRPr="00012C4C">
        <w:rPr>
          <w:rFonts w:hint="eastAsia"/>
          <w:sz w:val="22"/>
          <w:rtl/>
        </w:rPr>
        <w:t>התוצרים</w:t>
      </w:r>
      <w:r w:rsidRPr="00012C4C">
        <w:rPr>
          <w:sz w:val="22"/>
          <w:rtl/>
        </w:rPr>
        <w:t xml:space="preserve"> </w:t>
      </w:r>
      <w:r w:rsidRPr="00012C4C">
        <w:rPr>
          <w:rFonts w:hint="eastAsia"/>
          <w:sz w:val="22"/>
          <w:rtl/>
        </w:rPr>
        <w:t>לדרישות</w:t>
      </w:r>
      <w:r w:rsidRPr="00012C4C">
        <w:rPr>
          <w:sz w:val="22"/>
          <w:rtl/>
        </w:rPr>
        <w:t xml:space="preserve"> </w:t>
      </w:r>
      <w:r w:rsidRPr="00012C4C">
        <w:rPr>
          <w:rFonts w:hint="eastAsia"/>
          <w:sz w:val="22"/>
          <w:rtl/>
        </w:rPr>
        <w:t>הסכם</w:t>
      </w:r>
      <w:r w:rsidRPr="00012C4C">
        <w:rPr>
          <w:sz w:val="22"/>
          <w:rtl/>
        </w:rPr>
        <w:t xml:space="preserve"> </w:t>
      </w:r>
      <w:r w:rsidRPr="00012C4C">
        <w:rPr>
          <w:rFonts w:hint="eastAsia"/>
          <w:sz w:val="22"/>
          <w:rtl/>
        </w:rPr>
        <w:t>זה</w:t>
      </w:r>
      <w:r w:rsidRPr="00012C4C">
        <w:rPr>
          <w:rFonts w:hint="cs"/>
          <w:sz w:val="22"/>
          <w:rtl/>
        </w:rPr>
        <w:t>.</w:t>
      </w:r>
    </w:p>
    <w:p w:rsidR="00502C76" w:rsidRPr="00012C4C" w:rsidP="00C30D04" w14:paraId="6D780D4E" w14:textId="77777777">
      <w:pPr>
        <w:keepLines/>
        <w:spacing w:line="360" w:lineRule="auto"/>
        <w:ind w:left="360"/>
        <w:jc w:val="both"/>
        <w:rPr>
          <w:sz w:val="22"/>
          <w:rtl/>
        </w:rPr>
      </w:pPr>
      <w:r w:rsidRPr="00012C4C">
        <w:rPr>
          <w:rFonts w:hint="cs"/>
          <w:sz w:val="22"/>
          <w:rtl/>
        </w:rPr>
        <w:t xml:space="preserve">ד. </w:t>
      </w:r>
      <w:r w:rsidRPr="00012C4C">
        <w:rPr>
          <w:rFonts w:hint="eastAsia"/>
          <w:sz w:val="22"/>
          <w:rtl/>
        </w:rPr>
        <w:t>לדרוש</w:t>
      </w:r>
      <w:r w:rsidRPr="00012C4C">
        <w:rPr>
          <w:sz w:val="22"/>
          <w:rtl/>
        </w:rPr>
        <w:t xml:space="preserve"> </w:t>
      </w:r>
      <w:r w:rsidRPr="00012C4C">
        <w:rPr>
          <w:rFonts w:hint="eastAsia"/>
          <w:sz w:val="22"/>
          <w:rtl/>
        </w:rPr>
        <w:t>מהספק</w:t>
      </w:r>
      <w:r w:rsidRPr="00012C4C">
        <w:rPr>
          <w:sz w:val="22"/>
          <w:rtl/>
        </w:rPr>
        <w:t xml:space="preserve"> </w:t>
      </w:r>
      <w:r w:rsidRPr="00012C4C">
        <w:rPr>
          <w:rFonts w:hint="eastAsia"/>
          <w:sz w:val="22"/>
          <w:rtl/>
        </w:rPr>
        <w:t>לבצע</w:t>
      </w:r>
      <w:r w:rsidRPr="00012C4C">
        <w:rPr>
          <w:sz w:val="22"/>
          <w:rtl/>
        </w:rPr>
        <w:t xml:space="preserve"> </w:t>
      </w:r>
      <w:r w:rsidRPr="00012C4C">
        <w:rPr>
          <w:rFonts w:hint="eastAsia"/>
          <w:sz w:val="22"/>
          <w:rtl/>
        </w:rPr>
        <w:t>פעולות</w:t>
      </w:r>
      <w:r w:rsidRPr="00012C4C">
        <w:rPr>
          <w:sz w:val="22"/>
          <w:rtl/>
        </w:rPr>
        <w:t xml:space="preserve"> </w:t>
      </w:r>
      <w:r w:rsidRPr="00012C4C">
        <w:rPr>
          <w:rFonts w:hint="cs"/>
          <w:sz w:val="22"/>
          <w:rtl/>
        </w:rPr>
        <w:t xml:space="preserve">ולמסור </w:t>
      </w:r>
      <w:r w:rsidRPr="00012C4C">
        <w:rPr>
          <w:rFonts w:hint="eastAsia"/>
          <w:sz w:val="22"/>
          <w:rtl/>
        </w:rPr>
        <w:t>את</w:t>
      </w:r>
      <w:r w:rsidRPr="00012C4C">
        <w:rPr>
          <w:sz w:val="22"/>
          <w:rtl/>
        </w:rPr>
        <w:t xml:space="preserve"> </w:t>
      </w:r>
      <w:r w:rsidRPr="00012C4C">
        <w:rPr>
          <w:rFonts w:hint="eastAsia"/>
          <w:sz w:val="22"/>
          <w:rtl/>
        </w:rPr>
        <w:t>הדיווח</w:t>
      </w:r>
      <w:r w:rsidRPr="00012C4C">
        <w:rPr>
          <w:sz w:val="22"/>
          <w:rtl/>
        </w:rPr>
        <w:t xml:space="preserve"> </w:t>
      </w:r>
      <w:r w:rsidRPr="00012C4C">
        <w:rPr>
          <w:rFonts w:hint="eastAsia"/>
          <w:sz w:val="22"/>
          <w:rtl/>
        </w:rPr>
        <w:t>הנדרש</w:t>
      </w:r>
      <w:r w:rsidRPr="00012C4C">
        <w:rPr>
          <w:sz w:val="22"/>
          <w:rtl/>
        </w:rPr>
        <w:t xml:space="preserve"> </w:t>
      </w:r>
      <w:r w:rsidRPr="00012C4C">
        <w:rPr>
          <w:rFonts w:hint="eastAsia"/>
          <w:sz w:val="22"/>
          <w:rtl/>
        </w:rPr>
        <w:t>לדעתו</w:t>
      </w:r>
      <w:r w:rsidRPr="00012C4C">
        <w:rPr>
          <w:sz w:val="22"/>
          <w:rtl/>
        </w:rPr>
        <w:t xml:space="preserve"> </w:t>
      </w:r>
      <w:r w:rsidRPr="00012C4C">
        <w:rPr>
          <w:rFonts w:hint="eastAsia"/>
          <w:sz w:val="22"/>
          <w:rtl/>
        </w:rPr>
        <w:t>במסגרת</w:t>
      </w:r>
      <w:r w:rsidRPr="00012C4C">
        <w:rPr>
          <w:sz w:val="22"/>
          <w:rtl/>
        </w:rPr>
        <w:t xml:space="preserve"> </w:t>
      </w:r>
      <w:r w:rsidRPr="00012C4C">
        <w:rPr>
          <w:rFonts w:hint="eastAsia"/>
          <w:sz w:val="22"/>
          <w:rtl/>
        </w:rPr>
        <w:t>ביצוע</w:t>
      </w:r>
      <w:r w:rsidRPr="00012C4C">
        <w:rPr>
          <w:sz w:val="22"/>
          <w:rtl/>
        </w:rPr>
        <w:t xml:space="preserve"> </w:t>
      </w:r>
      <w:r w:rsidRPr="00012C4C">
        <w:rPr>
          <w:rFonts w:hint="eastAsia"/>
          <w:sz w:val="22"/>
          <w:rtl/>
        </w:rPr>
        <w:t>הסכם</w:t>
      </w:r>
      <w:r w:rsidRPr="00012C4C">
        <w:rPr>
          <w:sz w:val="22"/>
          <w:rtl/>
        </w:rPr>
        <w:t xml:space="preserve"> </w:t>
      </w:r>
      <w:r w:rsidRPr="00012C4C">
        <w:rPr>
          <w:rFonts w:hint="eastAsia"/>
          <w:sz w:val="22"/>
          <w:rtl/>
        </w:rPr>
        <w:t>זה</w:t>
      </w:r>
      <w:r w:rsidRPr="00012C4C">
        <w:rPr>
          <w:rFonts w:hint="cs"/>
          <w:sz w:val="22"/>
          <w:rtl/>
        </w:rPr>
        <w:t>.</w:t>
      </w:r>
    </w:p>
    <w:p w:rsidR="00502C76" w:rsidRPr="00012C4C" w:rsidP="00FF0F94" w14:paraId="31A35A8E" w14:textId="77777777">
      <w:pPr>
        <w:keepLines/>
        <w:numPr>
          <w:ilvl w:val="0"/>
          <w:numId w:val="41"/>
        </w:numPr>
        <w:spacing w:line="360" w:lineRule="auto"/>
        <w:jc w:val="both"/>
        <w:rPr>
          <w:sz w:val="22"/>
          <w:rtl/>
        </w:rPr>
      </w:pPr>
      <w:r w:rsidRPr="00012C4C">
        <w:rPr>
          <w:rFonts w:hint="eastAsia"/>
          <w:sz w:val="22"/>
          <w:rtl/>
        </w:rPr>
        <w:t>אין</w:t>
      </w:r>
      <w:r w:rsidRPr="00012C4C">
        <w:rPr>
          <w:sz w:val="22"/>
          <w:rtl/>
        </w:rPr>
        <w:t xml:space="preserve"> בסמכויות ה</w:t>
      </w:r>
      <w:r w:rsidR="00FF0F94">
        <w:rPr>
          <w:rFonts w:hint="cs"/>
          <w:sz w:val="22"/>
          <w:rtl/>
        </w:rPr>
        <w:t>מוקנות</w:t>
      </w:r>
      <w:r w:rsidRPr="00012C4C">
        <w:rPr>
          <w:sz w:val="22"/>
          <w:rtl/>
        </w:rPr>
        <w:t xml:space="preserve"> לנציג</w:t>
      </w:r>
      <w:r w:rsidRPr="00012C4C" w:rsidR="00463840">
        <w:rPr>
          <w:rFonts w:hint="cs"/>
          <w:sz w:val="22"/>
          <w:rtl/>
        </w:rPr>
        <w:t>ת</w:t>
      </w:r>
      <w:r w:rsidRPr="00012C4C">
        <w:rPr>
          <w:sz w:val="22"/>
          <w:rtl/>
        </w:rPr>
        <w:t xml:space="preserve"> המשרד כדי ל</w:t>
      </w:r>
      <w:r w:rsidRPr="00012C4C">
        <w:rPr>
          <w:rFonts w:hint="eastAsia"/>
          <w:sz w:val="22"/>
          <w:rtl/>
        </w:rPr>
        <w:t>גרוע</w:t>
      </w:r>
      <w:r w:rsidRPr="00012C4C">
        <w:rPr>
          <w:sz w:val="22"/>
          <w:rtl/>
        </w:rPr>
        <w:t xml:space="preserve"> </w:t>
      </w:r>
      <w:r w:rsidRPr="00012C4C">
        <w:rPr>
          <w:rFonts w:hint="eastAsia"/>
          <w:sz w:val="22"/>
          <w:rtl/>
        </w:rPr>
        <w:t>מהתחייבות</w:t>
      </w:r>
      <w:r w:rsidRPr="00012C4C">
        <w:rPr>
          <w:sz w:val="22"/>
          <w:rtl/>
        </w:rPr>
        <w:t xml:space="preserve">, </w:t>
      </w:r>
      <w:r w:rsidRPr="00012C4C">
        <w:rPr>
          <w:rFonts w:hint="eastAsia"/>
          <w:sz w:val="22"/>
          <w:rtl/>
        </w:rPr>
        <w:t>חבות</w:t>
      </w:r>
      <w:r w:rsidRPr="00012C4C">
        <w:rPr>
          <w:sz w:val="22"/>
          <w:rtl/>
        </w:rPr>
        <w:t xml:space="preserve"> </w:t>
      </w:r>
      <w:r w:rsidRPr="00012C4C">
        <w:rPr>
          <w:rFonts w:hint="eastAsia"/>
          <w:sz w:val="22"/>
          <w:rtl/>
        </w:rPr>
        <w:t>או</w:t>
      </w:r>
      <w:r w:rsidRPr="00012C4C">
        <w:rPr>
          <w:sz w:val="22"/>
          <w:rtl/>
        </w:rPr>
        <w:t xml:space="preserve"> </w:t>
      </w:r>
      <w:r w:rsidRPr="00012C4C">
        <w:rPr>
          <w:rFonts w:hint="eastAsia"/>
          <w:sz w:val="22"/>
          <w:rtl/>
        </w:rPr>
        <w:t>אחריות</w:t>
      </w:r>
      <w:r w:rsidRPr="00012C4C">
        <w:rPr>
          <w:sz w:val="22"/>
          <w:rtl/>
        </w:rPr>
        <w:t xml:space="preserve"> </w:t>
      </w:r>
      <w:r w:rsidRPr="00012C4C">
        <w:rPr>
          <w:rFonts w:hint="eastAsia"/>
          <w:sz w:val="22"/>
          <w:rtl/>
        </w:rPr>
        <w:t>כלשהי</w:t>
      </w:r>
      <w:r w:rsidRPr="00012C4C">
        <w:rPr>
          <w:sz w:val="22"/>
          <w:rtl/>
        </w:rPr>
        <w:t xml:space="preserve"> </w:t>
      </w:r>
      <w:r w:rsidRPr="00012C4C">
        <w:rPr>
          <w:rFonts w:hint="cs"/>
          <w:sz w:val="22"/>
          <w:rtl/>
        </w:rPr>
        <w:t xml:space="preserve">של הספק </w:t>
      </w:r>
      <w:r w:rsidRPr="00012C4C">
        <w:rPr>
          <w:rFonts w:hint="eastAsia"/>
          <w:sz w:val="22"/>
          <w:rtl/>
        </w:rPr>
        <w:t>על</w:t>
      </w:r>
      <w:r w:rsidRPr="00012C4C">
        <w:rPr>
          <w:sz w:val="22"/>
          <w:rtl/>
        </w:rPr>
        <w:t xml:space="preserve"> </w:t>
      </w:r>
      <w:r w:rsidRPr="00012C4C">
        <w:rPr>
          <w:rFonts w:hint="eastAsia"/>
          <w:sz w:val="22"/>
          <w:rtl/>
        </w:rPr>
        <w:t>פי</w:t>
      </w:r>
      <w:r w:rsidRPr="00012C4C">
        <w:rPr>
          <w:sz w:val="22"/>
          <w:rtl/>
        </w:rPr>
        <w:t xml:space="preserve"> </w:t>
      </w:r>
      <w:r w:rsidRPr="00012C4C">
        <w:rPr>
          <w:rFonts w:hint="eastAsia"/>
          <w:sz w:val="22"/>
          <w:rtl/>
        </w:rPr>
        <w:t>הסכם</w:t>
      </w:r>
      <w:r w:rsidRPr="00012C4C">
        <w:rPr>
          <w:sz w:val="22"/>
          <w:rtl/>
        </w:rPr>
        <w:t xml:space="preserve"> </w:t>
      </w:r>
      <w:r w:rsidRPr="00012C4C">
        <w:rPr>
          <w:rFonts w:hint="eastAsia"/>
          <w:sz w:val="22"/>
          <w:rtl/>
        </w:rPr>
        <w:t>זה</w:t>
      </w:r>
      <w:r w:rsidRPr="00012C4C">
        <w:rPr>
          <w:sz w:val="22"/>
          <w:rtl/>
        </w:rPr>
        <w:t xml:space="preserve"> </w:t>
      </w:r>
      <w:r w:rsidRPr="00012C4C">
        <w:rPr>
          <w:rFonts w:hint="eastAsia"/>
          <w:sz w:val="22"/>
          <w:rtl/>
        </w:rPr>
        <w:t>ועל</w:t>
      </w:r>
      <w:r w:rsidRPr="00012C4C">
        <w:rPr>
          <w:sz w:val="22"/>
          <w:rtl/>
        </w:rPr>
        <w:t xml:space="preserve"> </w:t>
      </w:r>
      <w:r w:rsidRPr="00012C4C">
        <w:rPr>
          <w:rFonts w:hint="eastAsia"/>
          <w:sz w:val="22"/>
          <w:rtl/>
        </w:rPr>
        <w:t>פי</w:t>
      </w:r>
      <w:r w:rsidRPr="00012C4C">
        <w:rPr>
          <w:sz w:val="22"/>
          <w:rtl/>
        </w:rPr>
        <w:t xml:space="preserve"> </w:t>
      </w:r>
      <w:r w:rsidRPr="00012C4C">
        <w:rPr>
          <w:rFonts w:hint="eastAsia"/>
          <w:sz w:val="22"/>
          <w:rtl/>
        </w:rPr>
        <w:t>כל</w:t>
      </w:r>
      <w:r w:rsidRPr="00012C4C">
        <w:rPr>
          <w:sz w:val="22"/>
          <w:rtl/>
        </w:rPr>
        <w:t xml:space="preserve"> </w:t>
      </w:r>
      <w:r w:rsidRPr="00012C4C">
        <w:rPr>
          <w:rFonts w:hint="eastAsia"/>
          <w:sz w:val="22"/>
          <w:rtl/>
        </w:rPr>
        <w:t>דין</w:t>
      </w:r>
      <w:r w:rsidRPr="00012C4C">
        <w:rPr>
          <w:rFonts w:hint="cs"/>
          <w:sz w:val="22"/>
          <w:rtl/>
        </w:rPr>
        <w:t>,</w:t>
      </w:r>
      <w:r w:rsidRPr="00012C4C">
        <w:rPr>
          <w:sz w:val="22"/>
          <w:rtl/>
        </w:rPr>
        <w:t xml:space="preserve"> או לפטור את הספק</w:t>
      </w:r>
      <w:r w:rsidRPr="00012C4C">
        <w:rPr>
          <w:rFonts w:hint="eastAsia"/>
          <w:sz w:val="22"/>
          <w:rtl/>
        </w:rPr>
        <w:t xml:space="preserve"> מהתחייבות</w:t>
      </w:r>
      <w:r w:rsidRPr="00012C4C">
        <w:rPr>
          <w:sz w:val="22"/>
          <w:rtl/>
        </w:rPr>
        <w:t xml:space="preserve">, </w:t>
      </w:r>
      <w:r w:rsidRPr="00012C4C">
        <w:rPr>
          <w:rFonts w:hint="eastAsia"/>
          <w:sz w:val="22"/>
          <w:rtl/>
        </w:rPr>
        <w:t>חבות</w:t>
      </w:r>
      <w:r w:rsidRPr="00012C4C">
        <w:rPr>
          <w:sz w:val="22"/>
          <w:rtl/>
        </w:rPr>
        <w:t xml:space="preserve"> </w:t>
      </w:r>
      <w:r w:rsidRPr="00012C4C">
        <w:rPr>
          <w:rFonts w:hint="eastAsia"/>
          <w:sz w:val="22"/>
          <w:rtl/>
        </w:rPr>
        <w:t>או</w:t>
      </w:r>
      <w:r w:rsidRPr="00012C4C">
        <w:rPr>
          <w:sz w:val="22"/>
          <w:rtl/>
        </w:rPr>
        <w:t xml:space="preserve"> </w:t>
      </w:r>
      <w:r w:rsidRPr="00012C4C">
        <w:rPr>
          <w:rFonts w:hint="eastAsia"/>
          <w:sz w:val="22"/>
          <w:rtl/>
        </w:rPr>
        <w:t>אחריות</w:t>
      </w:r>
      <w:r w:rsidRPr="00012C4C">
        <w:rPr>
          <w:rFonts w:hint="cs"/>
          <w:sz w:val="22"/>
          <w:rtl/>
        </w:rPr>
        <w:t xml:space="preserve"> כאמור</w:t>
      </w:r>
      <w:r w:rsidRPr="00012C4C">
        <w:rPr>
          <w:sz w:val="22"/>
          <w:rtl/>
        </w:rPr>
        <w:t>.</w:t>
      </w:r>
    </w:p>
    <w:p w:rsidR="00502C76" w:rsidRPr="00012C4C" w:rsidP="00AD6018" w14:paraId="62D5BEBE" w14:textId="77777777">
      <w:pPr>
        <w:keepLines/>
        <w:numPr>
          <w:ilvl w:val="0"/>
          <w:numId w:val="41"/>
        </w:numPr>
        <w:spacing w:line="360" w:lineRule="auto"/>
        <w:jc w:val="both"/>
        <w:rPr>
          <w:sz w:val="22"/>
          <w:rtl/>
        </w:rPr>
      </w:pPr>
      <w:r w:rsidRPr="00012C4C">
        <w:rPr>
          <w:rFonts w:hint="eastAsia"/>
          <w:sz w:val="22"/>
          <w:rtl/>
        </w:rPr>
        <w:t>המשרד</w:t>
      </w:r>
      <w:r w:rsidRPr="00012C4C">
        <w:rPr>
          <w:sz w:val="22"/>
          <w:rtl/>
        </w:rPr>
        <w:t xml:space="preserve"> </w:t>
      </w:r>
      <w:r w:rsidRPr="00012C4C">
        <w:rPr>
          <w:rFonts w:hint="eastAsia"/>
          <w:sz w:val="22"/>
          <w:rtl/>
        </w:rPr>
        <w:t>רשאי</w:t>
      </w:r>
      <w:r w:rsidRPr="00012C4C">
        <w:rPr>
          <w:sz w:val="22"/>
          <w:rtl/>
        </w:rPr>
        <w:t xml:space="preserve"> </w:t>
      </w:r>
      <w:r w:rsidRPr="00012C4C">
        <w:rPr>
          <w:rFonts w:hint="eastAsia"/>
          <w:sz w:val="22"/>
          <w:rtl/>
        </w:rPr>
        <w:t>להחליף</w:t>
      </w:r>
      <w:r w:rsidRPr="00012C4C">
        <w:rPr>
          <w:sz w:val="22"/>
          <w:rtl/>
        </w:rPr>
        <w:t xml:space="preserve"> </w:t>
      </w:r>
      <w:r w:rsidRPr="00012C4C">
        <w:rPr>
          <w:rFonts w:hint="eastAsia"/>
          <w:sz w:val="22"/>
          <w:rtl/>
        </w:rPr>
        <w:t>את</w:t>
      </w:r>
      <w:r w:rsidRPr="00012C4C">
        <w:rPr>
          <w:sz w:val="22"/>
          <w:rtl/>
        </w:rPr>
        <w:t xml:space="preserve"> </w:t>
      </w:r>
      <w:r w:rsidRPr="00012C4C">
        <w:rPr>
          <w:rFonts w:hint="eastAsia"/>
          <w:sz w:val="22"/>
          <w:rtl/>
        </w:rPr>
        <w:t>נציג</w:t>
      </w:r>
      <w:r w:rsidRPr="00012C4C" w:rsidR="00463840">
        <w:rPr>
          <w:rFonts w:hint="cs"/>
          <w:sz w:val="22"/>
          <w:rtl/>
        </w:rPr>
        <w:t>ת</w:t>
      </w:r>
      <w:r w:rsidRPr="00012C4C">
        <w:rPr>
          <w:rFonts w:hint="eastAsia"/>
          <w:sz w:val="22"/>
          <w:rtl/>
        </w:rPr>
        <w:t>ו</w:t>
      </w:r>
      <w:r w:rsidRPr="00012C4C">
        <w:rPr>
          <w:sz w:val="22"/>
          <w:rtl/>
        </w:rPr>
        <w:t xml:space="preserve"> </w:t>
      </w:r>
      <w:r w:rsidRPr="00012C4C">
        <w:rPr>
          <w:rFonts w:hint="eastAsia"/>
          <w:sz w:val="22"/>
          <w:rtl/>
        </w:rPr>
        <w:t>במהלך</w:t>
      </w:r>
      <w:r w:rsidRPr="00012C4C">
        <w:rPr>
          <w:sz w:val="22"/>
          <w:rtl/>
        </w:rPr>
        <w:t xml:space="preserve"> </w:t>
      </w:r>
      <w:r w:rsidRPr="00012C4C">
        <w:rPr>
          <w:rFonts w:hint="eastAsia"/>
          <w:sz w:val="22"/>
          <w:rtl/>
        </w:rPr>
        <w:t>תקופת</w:t>
      </w:r>
      <w:r w:rsidRPr="00012C4C">
        <w:rPr>
          <w:sz w:val="22"/>
          <w:rtl/>
        </w:rPr>
        <w:t xml:space="preserve"> </w:t>
      </w:r>
      <w:r w:rsidRPr="00012C4C">
        <w:rPr>
          <w:rFonts w:hint="eastAsia"/>
          <w:sz w:val="22"/>
          <w:rtl/>
        </w:rPr>
        <w:t>ההסכם</w:t>
      </w:r>
      <w:r w:rsidRPr="00012C4C">
        <w:rPr>
          <w:sz w:val="22"/>
          <w:rtl/>
        </w:rPr>
        <w:t xml:space="preserve">, </w:t>
      </w:r>
      <w:r w:rsidRPr="00012C4C">
        <w:rPr>
          <w:rFonts w:hint="eastAsia"/>
          <w:sz w:val="22"/>
          <w:rtl/>
        </w:rPr>
        <w:t>והודעה</w:t>
      </w:r>
      <w:r w:rsidRPr="00012C4C">
        <w:rPr>
          <w:sz w:val="22"/>
          <w:rtl/>
        </w:rPr>
        <w:t xml:space="preserve"> </w:t>
      </w:r>
      <w:r w:rsidRPr="00012C4C">
        <w:rPr>
          <w:rFonts w:hint="eastAsia"/>
          <w:sz w:val="22"/>
          <w:rtl/>
        </w:rPr>
        <w:t>על</w:t>
      </w:r>
      <w:r w:rsidRPr="00012C4C">
        <w:rPr>
          <w:sz w:val="22"/>
          <w:rtl/>
        </w:rPr>
        <w:t xml:space="preserve"> </w:t>
      </w:r>
      <w:r w:rsidRPr="00012C4C">
        <w:rPr>
          <w:rFonts w:hint="eastAsia"/>
          <w:sz w:val="22"/>
          <w:rtl/>
        </w:rPr>
        <w:t>כך</w:t>
      </w:r>
      <w:r w:rsidRPr="00012C4C">
        <w:rPr>
          <w:sz w:val="22"/>
          <w:rtl/>
        </w:rPr>
        <w:t xml:space="preserve"> </w:t>
      </w:r>
      <w:r w:rsidRPr="00012C4C">
        <w:rPr>
          <w:rFonts w:hint="eastAsia"/>
          <w:sz w:val="22"/>
          <w:rtl/>
        </w:rPr>
        <w:t>תימסר</w:t>
      </w:r>
      <w:r w:rsidRPr="00012C4C">
        <w:rPr>
          <w:sz w:val="22"/>
          <w:rtl/>
        </w:rPr>
        <w:t xml:space="preserve"> </w:t>
      </w:r>
      <w:r w:rsidRPr="00012C4C">
        <w:rPr>
          <w:rFonts w:hint="eastAsia"/>
          <w:sz w:val="22"/>
          <w:rtl/>
        </w:rPr>
        <w:t>לספק</w:t>
      </w:r>
      <w:r w:rsidRPr="00012C4C">
        <w:rPr>
          <w:sz w:val="22"/>
          <w:rtl/>
        </w:rPr>
        <w:t xml:space="preserve"> </w:t>
      </w:r>
      <w:r w:rsidRPr="00012C4C">
        <w:rPr>
          <w:rFonts w:hint="eastAsia"/>
          <w:sz w:val="22"/>
          <w:rtl/>
        </w:rPr>
        <w:t>בכתב</w:t>
      </w:r>
      <w:r w:rsidRPr="00012C4C">
        <w:rPr>
          <w:sz w:val="22"/>
          <w:rtl/>
        </w:rPr>
        <w:t>.</w:t>
      </w:r>
    </w:p>
    <w:p w:rsidR="00502C76" w:rsidRPr="00012C4C" w:rsidP="00AD6018" w14:paraId="3D0371F7" w14:textId="77777777">
      <w:pPr>
        <w:keepLines/>
        <w:numPr>
          <w:ilvl w:val="0"/>
          <w:numId w:val="41"/>
        </w:numPr>
        <w:spacing w:line="360" w:lineRule="auto"/>
        <w:jc w:val="both"/>
        <w:rPr>
          <w:sz w:val="22"/>
          <w:rtl/>
        </w:rPr>
      </w:pPr>
      <w:r w:rsidRPr="00012C4C">
        <w:rPr>
          <w:rFonts w:hint="eastAsia"/>
          <w:sz w:val="22"/>
          <w:rtl/>
        </w:rPr>
        <w:t>על</w:t>
      </w:r>
      <w:r w:rsidRPr="00012C4C">
        <w:rPr>
          <w:sz w:val="22"/>
          <w:rtl/>
        </w:rPr>
        <w:t xml:space="preserve"> אף האמור לעיל לא יהיו נציגי המשרד מוסמכים </w:t>
      </w:r>
      <w:r w:rsidRPr="00012C4C" w:rsidR="00463840">
        <w:rPr>
          <w:rFonts w:hint="cs"/>
          <w:sz w:val="22"/>
          <w:rtl/>
        </w:rPr>
        <w:t xml:space="preserve">לתת </w:t>
      </w:r>
      <w:r w:rsidRPr="00012C4C" w:rsidR="00C30D04">
        <w:rPr>
          <w:rFonts w:hint="cs"/>
          <w:sz w:val="22"/>
          <w:rtl/>
        </w:rPr>
        <w:t>הנחיות</w:t>
      </w:r>
      <w:r w:rsidRPr="00012C4C">
        <w:rPr>
          <w:rFonts w:hint="cs"/>
          <w:sz w:val="22"/>
          <w:rtl/>
        </w:rPr>
        <w:t xml:space="preserve"> שיש בהן </w:t>
      </w:r>
      <w:r w:rsidR="00775DD1">
        <w:rPr>
          <w:rFonts w:hint="cs"/>
          <w:sz w:val="22"/>
          <w:rtl/>
        </w:rPr>
        <w:t xml:space="preserve">כדי </w:t>
      </w:r>
      <w:r w:rsidRPr="00012C4C">
        <w:rPr>
          <w:rFonts w:hint="cs"/>
          <w:sz w:val="22"/>
          <w:rtl/>
        </w:rPr>
        <w:t>ל</w:t>
      </w:r>
      <w:r w:rsidRPr="00012C4C">
        <w:rPr>
          <w:sz w:val="22"/>
          <w:rtl/>
        </w:rPr>
        <w:t xml:space="preserve">חייב את המשרד </w:t>
      </w:r>
      <w:r w:rsidRPr="00012C4C">
        <w:rPr>
          <w:rFonts w:hint="cs"/>
          <w:sz w:val="22"/>
          <w:rtl/>
        </w:rPr>
        <w:t>בחיובים כספיים.</w:t>
      </w:r>
      <w:r w:rsidRPr="00012C4C">
        <w:rPr>
          <w:sz w:val="22"/>
          <w:rtl/>
        </w:rPr>
        <w:t xml:space="preserve"> רק הזמנות בכתב ובחתימת </w:t>
      </w:r>
      <w:r w:rsidRPr="00012C4C">
        <w:rPr>
          <w:rFonts w:hint="eastAsia"/>
          <w:sz w:val="22"/>
          <w:rtl/>
        </w:rPr>
        <w:t>מורשי</w:t>
      </w:r>
      <w:r w:rsidRPr="00012C4C">
        <w:rPr>
          <w:sz w:val="22"/>
          <w:rtl/>
        </w:rPr>
        <w:t xml:space="preserve"> החתימה של המשרד יחייבו את המשרד </w:t>
      </w:r>
      <w:r w:rsidRPr="00012C4C">
        <w:rPr>
          <w:rFonts w:hint="cs"/>
          <w:sz w:val="22"/>
          <w:rtl/>
        </w:rPr>
        <w:t>ב</w:t>
      </w:r>
      <w:r w:rsidRPr="00012C4C">
        <w:rPr>
          <w:sz w:val="22"/>
          <w:rtl/>
        </w:rPr>
        <w:t xml:space="preserve">חיובים כספיים. למען הסר ספק, מודגש כי הספק לא יהיה זכאי לתשלום או פיצוי בגין </w:t>
      </w:r>
      <w:r w:rsidRPr="00012C4C">
        <w:rPr>
          <w:rFonts w:hint="cs"/>
          <w:sz w:val="22"/>
          <w:rtl/>
        </w:rPr>
        <w:t>א</w:t>
      </w:r>
      <w:r w:rsidRPr="00012C4C">
        <w:rPr>
          <w:sz w:val="22"/>
          <w:rtl/>
        </w:rPr>
        <w:t xml:space="preserve">ספקת טובין שתבוצע ללא הזמנה חתומה על ידי </w:t>
      </w:r>
      <w:r w:rsidRPr="00012C4C">
        <w:rPr>
          <w:rFonts w:hint="eastAsia"/>
          <w:sz w:val="22"/>
          <w:rtl/>
        </w:rPr>
        <w:t>מורשי</w:t>
      </w:r>
      <w:r w:rsidRPr="00012C4C">
        <w:rPr>
          <w:sz w:val="22"/>
          <w:rtl/>
        </w:rPr>
        <w:t xml:space="preserve"> החתימה כאמור.</w:t>
      </w:r>
    </w:p>
    <w:p w:rsidR="00502C76" w:rsidRPr="00012C4C" w:rsidP="00C30D04" w14:paraId="4837DCA2" w14:textId="77777777">
      <w:pPr>
        <w:pStyle w:val="Heading4"/>
        <w:spacing w:line="360" w:lineRule="auto"/>
        <w:rPr>
          <w:rtl/>
        </w:rPr>
      </w:pPr>
      <w:r w:rsidRPr="00012C4C">
        <w:rPr>
          <w:rFonts w:hint="eastAsia"/>
          <w:rtl/>
        </w:rPr>
        <w:t>נציג</w:t>
      </w:r>
      <w:r w:rsidRPr="00012C4C">
        <w:rPr>
          <w:rtl/>
        </w:rPr>
        <w:t xml:space="preserve"> </w:t>
      </w:r>
      <w:r w:rsidRPr="00012C4C">
        <w:rPr>
          <w:rFonts w:hint="eastAsia"/>
          <w:rtl/>
        </w:rPr>
        <w:t>הספק</w:t>
      </w:r>
    </w:p>
    <w:p w:rsidR="00502C76" w:rsidRPr="00012C4C" w:rsidP="007606D2" w14:paraId="22180CC5" w14:textId="77777777">
      <w:pPr>
        <w:keepLines/>
        <w:spacing w:before="240" w:after="240" w:line="360" w:lineRule="auto"/>
        <w:jc w:val="both"/>
        <w:rPr>
          <w:sz w:val="22"/>
          <w:rtl/>
        </w:rPr>
      </w:pPr>
      <w:r w:rsidRPr="00012C4C">
        <w:rPr>
          <w:sz w:val="22"/>
          <w:rtl/>
        </w:rPr>
        <w:t xml:space="preserve">הספק ימנה את </w:t>
      </w:r>
      <w:r w:rsidRPr="00012C4C">
        <w:rPr>
          <w:sz w:val="22"/>
          <w:u w:val="single"/>
          <w:rtl/>
        </w:rPr>
        <w:t>____________</w:t>
      </w:r>
      <w:r w:rsidRPr="00012C4C">
        <w:rPr>
          <w:rFonts w:hint="cs"/>
          <w:sz w:val="22"/>
          <w:rtl/>
        </w:rPr>
        <w:t>ל</w:t>
      </w:r>
      <w:r w:rsidRPr="00012C4C">
        <w:rPr>
          <w:rFonts w:hint="eastAsia"/>
          <w:sz w:val="22"/>
          <w:rtl/>
        </w:rPr>
        <w:t>נציג</w:t>
      </w:r>
      <w:r w:rsidRPr="00012C4C">
        <w:rPr>
          <w:sz w:val="22"/>
          <w:rtl/>
        </w:rPr>
        <w:t xml:space="preserve"> מטעמו, האחראי </w:t>
      </w:r>
      <w:r w:rsidRPr="00012C4C">
        <w:rPr>
          <w:rFonts w:hint="eastAsia"/>
          <w:sz w:val="22"/>
          <w:rtl/>
        </w:rPr>
        <w:t>להקמת</w:t>
      </w:r>
      <w:r w:rsidRPr="00012C4C">
        <w:rPr>
          <w:sz w:val="22"/>
          <w:rtl/>
        </w:rPr>
        <w:t xml:space="preserve"> </w:t>
      </w:r>
      <w:r w:rsidRPr="00012C4C">
        <w:rPr>
          <w:rFonts w:hint="eastAsia"/>
          <w:sz w:val="22"/>
          <w:rtl/>
        </w:rPr>
        <w:t>המערכת</w:t>
      </w:r>
      <w:r w:rsidRPr="00012C4C">
        <w:rPr>
          <w:sz w:val="22"/>
          <w:rtl/>
        </w:rPr>
        <w:t xml:space="preserve"> </w:t>
      </w:r>
      <w:r w:rsidRPr="00012C4C">
        <w:rPr>
          <w:rFonts w:hint="eastAsia"/>
          <w:sz w:val="22"/>
          <w:rtl/>
        </w:rPr>
        <w:t>ולתחזוקתה</w:t>
      </w:r>
      <w:r w:rsidRPr="00012C4C">
        <w:rPr>
          <w:sz w:val="22"/>
          <w:rtl/>
        </w:rPr>
        <w:t xml:space="preserve">. </w:t>
      </w:r>
      <w:r w:rsidRPr="00012C4C">
        <w:rPr>
          <w:rFonts w:hint="eastAsia"/>
          <w:sz w:val="22"/>
          <w:rtl/>
        </w:rPr>
        <w:t>נציג</w:t>
      </w:r>
      <w:r w:rsidRPr="00012C4C">
        <w:rPr>
          <w:sz w:val="22"/>
          <w:rtl/>
        </w:rPr>
        <w:t xml:space="preserve"> </w:t>
      </w:r>
      <w:r w:rsidRPr="00012C4C">
        <w:rPr>
          <w:rFonts w:hint="eastAsia"/>
          <w:sz w:val="22"/>
          <w:rtl/>
        </w:rPr>
        <w:t>זה</w:t>
      </w:r>
      <w:r w:rsidRPr="00012C4C">
        <w:rPr>
          <w:sz w:val="22"/>
          <w:rtl/>
        </w:rPr>
        <w:t xml:space="preserve"> יוסמך מטעם הספק לקבל החלטות לגבי כל הנושאים הדורשים הכרעה לצורך מילוי הסכם זה.</w:t>
      </w:r>
    </w:p>
    <w:p w:rsidR="00502C76" w:rsidRPr="00012C4C" w:rsidP="007606D2" w14:paraId="0FAE93D9" w14:textId="77777777">
      <w:pPr>
        <w:pStyle w:val="Heading3"/>
        <w:keepLines/>
        <w:spacing w:before="0" w:after="240"/>
        <w:rPr>
          <w:rFonts w:eastAsiaTheme="majorEastAsia"/>
          <w:b/>
          <w:bCs/>
          <w:szCs w:val="28"/>
          <w:u w:val="single"/>
          <w:rtl/>
          <w:lang w:eastAsia="en-US"/>
        </w:rPr>
      </w:pPr>
      <w:bookmarkStart w:id="441" w:name="_Toc47622673"/>
      <w:bookmarkStart w:id="442" w:name="_Toc49088166"/>
      <w:r w:rsidRPr="00012C4C">
        <w:rPr>
          <w:rFonts w:eastAsiaTheme="majorEastAsia" w:hint="eastAsia"/>
          <w:sz w:val="20"/>
          <w:szCs w:val="28"/>
          <w:u w:val="single"/>
          <w:rtl/>
          <w:lang w:eastAsia="en-US"/>
        </w:rPr>
        <w:t>השירותים</w:t>
      </w:r>
      <w:r w:rsidRPr="00012C4C">
        <w:rPr>
          <w:rFonts w:eastAsiaTheme="majorEastAsia"/>
          <w:sz w:val="20"/>
          <w:szCs w:val="28"/>
          <w:u w:val="single"/>
          <w:rtl/>
          <w:lang w:eastAsia="en-US"/>
        </w:rPr>
        <w:t xml:space="preserve"> </w:t>
      </w:r>
      <w:r w:rsidRPr="00012C4C">
        <w:rPr>
          <w:rFonts w:eastAsiaTheme="majorEastAsia" w:hint="eastAsia"/>
          <w:sz w:val="20"/>
          <w:szCs w:val="28"/>
          <w:u w:val="single"/>
          <w:rtl/>
          <w:lang w:eastAsia="en-US"/>
        </w:rPr>
        <w:t>הנדרשים</w:t>
      </w:r>
      <w:r w:rsidRPr="00012C4C">
        <w:rPr>
          <w:rFonts w:eastAsiaTheme="majorEastAsia"/>
          <w:sz w:val="20"/>
          <w:szCs w:val="28"/>
          <w:u w:val="single"/>
          <w:rtl/>
          <w:lang w:eastAsia="en-US"/>
        </w:rPr>
        <w:t xml:space="preserve"> </w:t>
      </w:r>
      <w:r w:rsidRPr="00012C4C">
        <w:rPr>
          <w:rFonts w:eastAsiaTheme="majorEastAsia" w:hint="eastAsia"/>
          <w:sz w:val="20"/>
          <w:szCs w:val="28"/>
          <w:u w:val="single"/>
          <w:rtl/>
          <w:lang w:eastAsia="en-US"/>
        </w:rPr>
        <w:t>במסגרת</w:t>
      </w:r>
      <w:r w:rsidRPr="00012C4C">
        <w:rPr>
          <w:rFonts w:eastAsiaTheme="majorEastAsia"/>
          <w:sz w:val="20"/>
          <w:szCs w:val="28"/>
          <w:u w:val="single"/>
          <w:rtl/>
          <w:lang w:eastAsia="en-US"/>
        </w:rPr>
        <w:t xml:space="preserve"> </w:t>
      </w:r>
      <w:r w:rsidRPr="00012C4C">
        <w:rPr>
          <w:rFonts w:eastAsiaTheme="majorEastAsia" w:hint="eastAsia"/>
          <w:sz w:val="20"/>
          <w:szCs w:val="28"/>
          <w:u w:val="single"/>
          <w:rtl/>
          <w:lang w:eastAsia="en-US"/>
        </w:rPr>
        <w:t>ההסכם</w:t>
      </w:r>
      <w:bookmarkEnd w:id="441"/>
      <w:bookmarkEnd w:id="442"/>
    </w:p>
    <w:p w:rsidR="00502C76" w:rsidRPr="00012C4C" w:rsidP="00775DD1" w14:paraId="376A9ABD" w14:textId="77777777">
      <w:pPr>
        <w:spacing w:line="360" w:lineRule="auto"/>
        <w:rPr>
          <w:sz w:val="22"/>
          <w:rtl/>
        </w:rPr>
      </w:pPr>
      <w:r w:rsidRPr="00012C4C">
        <w:rPr>
          <w:rFonts w:hint="cs"/>
          <w:sz w:val="22"/>
          <w:rtl/>
        </w:rPr>
        <w:t xml:space="preserve">תכולת </w:t>
      </w:r>
      <w:r w:rsidRPr="00012C4C">
        <w:rPr>
          <w:rFonts w:hint="eastAsia"/>
          <w:sz w:val="22"/>
          <w:rtl/>
        </w:rPr>
        <w:t>השירותים</w:t>
      </w:r>
      <w:r w:rsidRPr="00012C4C">
        <w:rPr>
          <w:sz w:val="22"/>
          <w:rtl/>
        </w:rPr>
        <w:t xml:space="preserve"> </w:t>
      </w:r>
      <w:r w:rsidRPr="00012C4C">
        <w:rPr>
          <w:rFonts w:hint="cs"/>
          <w:sz w:val="22"/>
          <w:rtl/>
        </w:rPr>
        <w:t xml:space="preserve">הנדרשים </w:t>
      </w:r>
      <w:r w:rsidRPr="00012C4C" w:rsidR="00463840">
        <w:rPr>
          <w:rFonts w:hint="cs"/>
          <w:sz w:val="22"/>
          <w:rtl/>
        </w:rPr>
        <w:t>תהיה</w:t>
      </w:r>
      <w:r w:rsidRPr="00012C4C" w:rsidR="00463840">
        <w:rPr>
          <w:sz w:val="22"/>
          <w:rtl/>
        </w:rPr>
        <w:t xml:space="preserve"> </w:t>
      </w:r>
      <w:r w:rsidRPr="00012C4C">
        <w:rPr>
          <w:sz w:val="22"/>
          <w:rtl/>
        </w:rPr>
        <w:t>בהתאם ל</w:t>
      </w:r>
      <w:r w:rsidRPr="00012C4C">
        <w:rPr>
          <w:rFonts w:hint="eastAsia"/>
          <w:sz w:val="22"/>
          <w:rtl/>
        </w:rPr>
        <w:t>מפורט</w:t>
      </w:r>
      <w:r w:rsidRPr="00012C4C">
        <w:rPr>
          <w:sz w:val="22"/>
          <w:rtl/>
        </w:rPr>
        <w:t xml:space="preserve"> בסעיף </w:t>
      </w:r>
      <w:r w:rsidR="00775DD1">
        <w:rPr>
          <w:rFonts w:hint="cs"/>
          <w:sz w:val="22"/>
          <w:rtl/>
        </w:rPr>
        <w:t xml:space="preserve">1-4 של </w:t>
      </w:r>
      <w:r w:rsidR="00BA0BED">
        <w:rPr>
          <w:rFonts w:hint="cs"/>
          <w:sz w:val="22"/>
          <w:rtl/>
        </w:rPr>
        <w:t>תכולת</w:t>
      </w:r>
      <w:r w:rsidRPr="00012C4C">
        <w:rPr>
          <w:sz w:val="22"/>
          <w:rtl/>
        </w:rPr>
        <w:t xml:space="preserve"> </w:t>
      </w:r>
      <w:r w:rsidR="00775DD1">
        <w:rPr>
          <w:rFonts w:hint="cs"/>
          <w:sz w:val="22"/>
          <w:rtl/>
        </w:rPr>
        <w:t>ה</w:t>
      </w:r>
      <w:r w:rsidRPr="00012C4C" w:rsidR="00463840">
        <w:rPr>
          <w:rFonts w:hint="cs"/>
          <w:sz w:val="22"/>
          <w:rtl/>
        </w:rPr>
        <w:t>מכרז</w:t>
      </w:r>
      <w:r w:rsidRPr="00012C4C">
        <w:rPr>
          <w:sz w:val="22"/>
          <w:rtl/>
        </w:rPr>
        <w:t xml:space="preserve">. </w:t>
      </w:r>
    </w:p>
    <w:p w:rsidR="00502C76" w:rsidRPr="00012C4C" w:rsidP="007606D2" w14:paraId="0FBF1343" w14:textId="77777777">
      <w:pPr>
        <w:pStyle w:val="Heading3"/>
        <w:keepLines/>
        <w:rPr>
          <w:rFonts w:eastAsiaTheme="majorEastAsia"/>
          <w:b/>
          <w:bCs/>
          <w:szCs w:val="28"/>
          <w:u w:val="single"/>
          <w:lang w:eastAsia="en-US"/>
        </w:rPr>
      </w:pPr>
      <w:bookmarkStart w:id="443" w:name="_Toc47622674"/>
      <w:bookmarkStart w:id="444" w:name="_Toc49088167"/>
      <w:r w:rsidRPr="00012C4C">
        <w:rPr>
          <w:rFonts w:eastAsiaTheme="majorEastAsia" w:hint="eastAsia"/>
          <w:sz w:val="20"/>
          <w:szCs w:val="28"/>
          <w:u w:val="single"/>
          <w:rtl/>
          <w:lang w:eastAsia="en-US"/>
        </w:rPr>
        <w:t>קשרי</w:t>
      </w:r>
      <w:r w:rsidRPr="00012C4C">
        <w:rPr>
          <w:rFonts w:eastAsiaTheme="majorEastAsia"/>
          <w:sz w:val="20"/>
          <w:szCs w:val="28"/>
          <w:u w:val="single"/>
          <w:rtl/>
          <w:lang w:eastAsia="en-US"/>
        </w:rPr>
        <w:t xml:space="preserve"> </w:t>
      </w:r>
      <w:r w:rsidRPr="00012C4C">
        <w:rPr>
          <w:rFonts w:eastAsiaTheme="majorEastAsia" w:hint="eastAsia"/>
          <w:sz w:val="20"/>
          <w:szCs w:val="28"/>
          <w:u w:val="single"/>
          <w:rtl/>
          <w:lang w:eastAsia="en-US"/>
        </w:rPr>
        <w:t>עבודה</w:t>
      </w:r>
      <w:r w:rsidRPr="00012C4C">
        <w:rPr>
          <w:rFonts w:eastAsiaTheme="majorEastAsia"/>
          <w:sz w:val="20"/>
          <w:szCs w:val="28"/>
          <w:u w:val="single"/>
          <w:rtl/>
          <w:lang w:eastAsia="en-US"/>
        </w:rPr>
        <w:t xml:space="preserve"> </w:t>
      </w:r>
      <w:r w:rsidRPr="00012C4C">
        <w:rPr>
          <w:rFonts w:eastAsiaTheme="majorEastAsia" w:hint="eastAsia"/>
          <w:sz w:val="20"/>
          <w:szCs w:val="28"/>
          <w:u w:val="single"/>
          <w:rtl/>
          <w:lang w:eastAsia="en-US"/>
        </w:rPr>
        <w:t>בין</w:t>
      </w:r>
      <w:r w:rsidRPr="00012C4C">
        <w:rPr>
          <w:rFonts w:eastAsiaTheme="majorEastAsia"/>
          <w:sz w:val="20"/>
          <w:szCs w:val="28"/>
          <w:u w:val="single"/>
          <w:rtl/>
          <w:lang w:eastAsia="en-US"/>
        </w:rPr>
        <w:t xml:space="preserve"> </w:t>
      </w:r>
      <w:r w:rsidRPr="00012C4C">
        <w:rPr>
          <w:rFonts w:eastAsiaTheme="majorEastAsia" w:hint="eastAsia"/>
          <w:sz w:val="20"/>
          <w:szCs w:val="28"/>
          <w:u w:val="single"/>
          <w:rtl/>
          <w:lang w:eastAsia="en-US"/>
        </w:rPr>
        <w:t>הספק</w:t>
      </w:r>
      <w:r w:rsidRPr="00012C4C">
        <w:rPr>
          <w:rFonts w:eastAsiaTheme="majorEastAsia"/>
          <w:sz w:val="20"/>
          <w:szCs w:val="28"/>
          <w:u w:val="single"/>
          <w:rtl/>
          <w:lang w:eastAsia="en-US"/>
        </w:rPr>
        <w:t xml:space="preserve"> </w:t>
      </w:r>
      <w:r w:rsidRPr="00012C4C" w:rsidR="00463840">
        <w:rPr>
          <w:rFonts w:eastAsiaTheme="majorEastAsia" w:hint="cs"/>
          <w:sz w:val="20"/>
          <w:szCs w:val="28"/>
          <w:u w:val="single"/>
          <w:rtl/>
          <w:lang w:eastAsia="en-US"/>
        </w:rPr>
        <w:t>ל</w:t>
      </w:r>
      <w:r w:rsidRPr="00012C4C">
        <w:rPr>
          <w:rFonts w:eastAsiaTheme="majorEastAsia" w:hint="eastAsia"/>
          <w:sz w:val="20"/>
          <w:szCs w:val="28"/>
          <w:u w:val="single"/>
          <w:rtl/>
          <w:lang w:eastAsia="en-US"/>
        </w:rPr>
        <w:t>משרד</w:t>
      </w:r>
      <w:bookmarkEnd w:id="443"/>
      <w:bookmarkEnd w:id="444"/>
      <w:r w:rsidRPr="00012C4C">
        <w:rPr>
          <w:rFonts w:eastAsiaTheme="majorEastAsia"/>
          <w:sz w:val="20"/>
          <w:szCs w:val="28"/>
          <w:u w:val="single"/>
          <w:rtl/>
          <w:lang w:eastAsia="en-US"/>
        </w:rPr>
        <w:t xml:space="preserve"> </w:t>
      </w:r>
    </w:p>
    <w:p w:rsidR="00502C76" w:rsidRPr="00012C4C" w:rsidP="00775DD1" w14:paraId="3052B992" w14:textId="77777777">
      <w:pPr>
        <w:keepLines/>
        <w:numPr>
          <w:ilvl w:val="0"/>
          <w:numId w:val="42"/>
        </w:numPr>
        <w:spacing w:line="360" w:lineRule="auto"/>
        <w:jc w:val="both"/>
        <w:rPr>
          <w:sz w:val="22"/>
          <w:rtl/>
        </w:rPr>
      </w:pPr>
      <w:r w:rsidRPr="00012C4C">
        <w:rPr>
          <w:rFonts w:hint="eastAsia"/>
          <w:sz w:val="22"/>
          <w:rtl/>
        </w:rPr>
        <w:t>בתקופת</w:t>
      </w:r>
      <w:r w:rsidRPr="00012C4C">
        <w:rPr>
          <w:sz w:val="22"/>
          <w:rtl/>
        </w:rPr>
        <w:t xml:space="preserve"> </w:t>
      </w:r>
      <w:r w:rsidRPr="00012C4C">
        <w:rPr>
          <w:rFonts w:hint="eastAsia"/>
          <w:sz w:val="22"/>
          <w:rtl/>
        </w:rPr>
        <w:t>ההתקשרות</w:t>
      </w:r>
      <w:r w:rsidRPr="00012C4C">
        <w:rPr>
          <w:sz w:val="22"/>
          <w:rtl/>
        </w:rPr>
        <w:t xml:space="preserve"> </w:t>
      </w:r>
      <w:r w:rsidRPr="00012C4C">
        <w:rPr>
          <w:rFonts w:hint="eastAsia"/>
          <w:sz w:val="22"/>
          <w:rtl/>
        </w:rPr>
        <w:t>יהיה</w:t>
      </w:r>
      <w:r w:rsidRPr="00012C4C">
        <w:rPr>
          <w:sz w:val="22"/>
          <w:rtl/>
        </w:rPr>
        <w:t xml:space="preserve"> נ</w:t>
      </w:r>
      <w:r w:rsidRPr="00012C4C">
        <w:rPr>
          <w:rFonts w:hint="eastAsia"/>
          <w:sz w:val="22"/>
          <w:rtl/>
        </w:rPr>
        <w:t>ציג</w:t>
      </w:r>
      <w:r w:rsidRPr="00012C4C">
        <w:rPr>
          <w:sz w:val="22"/>
          <w:rtl/>
        </w:rPr>
        <w:t xml:space="preserve"> ה</w:t>
      </w:r>
      <w:r w:rsidRPr="00012C4C">
        <w:rPr>
          <w:rFonts w:hint="eastAsia"/>
          <w:sz w:val="22"/>
          <w:rtl/>
        </w:rPr>
        <w:t>ספק</w:t>
      </w:r>
      <w:r w:rsidRPr="00012C4C">
        <w:rPr>
          <w:sz w:val="22"/>
          <w:rtl/>
        </w:rPr>
        <w:t xml:space="preserve"> </w:t>
      </w:r>
      <w:r w:rsidRPr="00012C4C">
        <w:rPr>
          <w:rFonts w:hint="eastAsia"/>
          <w:sz w:val="22"/>
          <w:rtl/>
        </w:rPr>
        <w:t>זמין</w:t>
      </w:r>
      <w:r w:rsidRPr="00012C4C">
        <w:rPr>
          <w:sz w:val="22"/>
          <w:rtl/>
        </w:rPr>
        <w:t xml:space="preserve"> </w:t>
      </w:r>
      <w:r w:rsidRPr="00012C4C">
        <w:rPr>
          <w:rFonts w:hint="eastAsia"/>
          <w:sz w:val="22"/>
          <w:rtl/>
        </w:rPr>
        <w:t>בשעות</w:t>
      </w:r>
      <w:r w:rsidRPr="00012C4C">
        <w:rPr>
          <w:sz w:val="22"/>
          <w:rtl/>
        </w:rPr>
        <w:t xml:space="preserve"> </w:t>
      </w:r>
      <w:r w:rsidRPr="00012C4C">
        <w:rPr>
          <w:rFonts w:hint="eastAsia"/>
          <w:sz w:val="22"/>
          <w:rtl/>
        </w:rPr>
        <w:t>העבודה</w:t>
      </w:r>
      <w:r w:rsidRPr="00012C4C">
        <w:rPr>
          <w:sz w:val="22"/>
          <w:rtl/>
        </w:rPr>
        <w:t xml:space="preserve"> </w:t>
      </w:r>
      <w:r w:rsidRPr="00012C4C">
        <w:rPr>
          <w:rFonts w:hint="eastAsia"/>
          <w:sz w:val="22"/>
          <w:rtl/>
        </w:rPr>
        <w:t>המקובלות</w:t>
      </w:r>
      <w:r w:rsidRPr="00012C4C">
        <w:rPr>
          <w:sz w:val="22"/>
          <w:rtl/>
        </w:rPr>
        <w:t xml:space="preserve">, </w:t>
      </w:r>
      <w:r w:rsidRPr="00012C4C" w:rsidR="003C7F1A">
        <w:rPr>
          <w:rFonts w:hint="cs"/>
          <w:sz w:val="22"/>
          <w:rtl/>
        </w:rPr>
        <w:t xml:space="preserve">כדי </w:t>
      </w:r>
      <w:r w:rsidRPr="00012C4C">
        <w:rPr>
          <w:rFonts w:hint="eastAsia"/>
          <w:sz w:val="22"/>
          <w:rtl/>
        </w:rPr>
        <w:t>שנציג</w:t>
      </w:r>
      <w:r w:rsidRPr="00012C4C" w:rsidR="003C7F1A">
        <w:rPr>
          <w:rFonts w:hint="cs"/>
          <w:sz w:val="22"/>
          <w:rtl/>
        </w:rPr>
        <w:t>ת</w:t>
      </w:r>
      <w:r w:rsidRPr="00012C4C">
        <w:rPr>
          <w:sz w:val="22"/>
          <w:rtl/>
        </w:rPr>
        <w:t xml:space="preserve"> </w:t>
      </w:r>
      <w:r w:rsidRPr="00012C4C">
        <w:rPr>
          <w:rFonts w:hint="eastAsia"/>
          <w:sz w:val="22"/>
          <w:rtl/>
        </w:rPr>
        <w:t>המשרד</w:t>
      </w:r>
      <w:r w:rsidRPr="00012C4C">
        <w:rPr>
          <w:sz w:val="22"/>
          <w:rtl/>
        </w:rPr>
        <w:t xml:space="preserve"> </w:t>
      </w:r>
      <w:r w:rsidRPr="00012C4C" w:rsidR="003C7F1A">
        <w:rPr>
          <w:rFonts w:hint="cs"/>
          <w:sz w:val="22"/>
          <w:rtl/>
        </w:rPr>
        <w:t>ת</w:t>
      </w:r>
      <w:r w:rsidRPr="00012C4C">
        <w:rPr>
          <w:rFonts w:hint="eastAsia"/>
          <w:sz w:val="22"/>
          <w:rtl/>
        </w:rPr>
        <w:t>וכל</w:t>
      </w:r>
      <w:r w:rsidRPr="00012C4C">
        <w:rPr>
          <w:sz w:val="22"/>
          <w:rtl/>
        </w:rPr>
        <w:t xml:space="preserve"> </w:t>
      </w:r>
      <w:r w:rsidRPr="00012C4C">
        <w:rPr>
          <w:rFonts w:hint="eastAsia"/>
          <w:sz w:val="22"/>
          <w:rtl/>
        </w:rPr>
        <w:t>לבוא</w:t>
      </w:r>
      <w:r w:rsidRPr="00012C4C">
        <w:rPr>
          <w:sz w:val="22"/>
          <w:rtl/>
        </w:rPr>
        <w:t xml:space="preserve"> </w:t>
      </w:r>
      <w:r w:rsidRPr="00012C4C" w:rsidR="009B7692">
        <w:rPr>
          <w:rFonts w:hint="cs"/>
          <w:sz w:val="22"/>
          <w:rtl/>
        </w:rPr>
        <w:t>א</w:t>
      </w:r>
      <w:r w:rsidR="00775DD1">
        <w:rPr>
          <w:rFonts w:hint="cs"/>
          <w:sz w:val="22"/>
          <w:rtl/>
        </w:rPr>
        <w:t>י</w:t>
      </w:r>
      <w:r w:rsidRPr="00012C4C" w:rsidR="009B7692">
        <w:rPr>
          <w:rFonts w:hint="cs"/>
          <w:sz w:val="22"/>
          <w:rtl/>
        </w:rPr>
        <w:t>ת</w:t>
      </w:r>
      <w:r w:rsidR="00775DD1">
        <w:rPr>
          <w:rFonts w:hint="cs"/>
          <w:sz w:val="22"/>
          <w:rtl/>
        </w:rPr>
        <w:t xml:space="preserve">ו </w:t>
      </w:r>
      <w:r w:rsidRPr="00012C4C">
        <w:rPr>
          <w:rFonts w:hint="eastAsia"/>
          <w:sz w:val="22"/>
          <w:rtl/>
        </w:rPr>
        <w:t>בדברים</w:t>
      </w:r>
      <w:r w:rsidRPr="00012C4C">
        <w:rPr>
          <w:sz w:val="22"/>
          <w:rtl/>
        </w:rPr>
        <w:t xml:space="preserve"> </w:t>
      </w:r>
      <w:r w:rsidRPr="00012C4C">
        <w:rPr>
          <w:rFonts w:hint="eastAsia"/>
          <w:sz w:val="22"/>
          <w:rtl/>
        </w:rPr>
        <w:t>ולתת</w:t>
      </w:r>
      <w:r w:rsidRPr="00012C4C">
        <w:rPr>
          <w:sz w:val="22"/>
          <w:rtl/>
        </w:rPr>
        <w:t xml:space="preserve"> </w:t>
      </w:r>
      <w:r w:rsidRPr="00012C4C">
        <w:rPr>
          <w:rFonts w:hint="eastAsia"/>
          <w:sz w:val="22"/>
          <w:rtl/>
        </w:rPr>
        <w:t>לו</w:t>
      </w:r>
      <w:r w:rsidRPr="00012C4C">
        <w:rPr>
          <w:sz w:val="22"/>
          <w:rtl/>
        </w:rPr>
        <w:t xml:space="preserve"> </w:t>
      </w:r>
      <w:r w:rsidRPr="00012C4C">
        <w:rPr>
          <w:rFonts w:hint="eastAsia"/>
          <w:sz w:val="22"/>
          <w:rtl/>
        </w:rPr>
        <w:t>הוראות</w:t>
      </w:r>
      <w:r w:rsidRPr="00012C4C">
        <w:rPr>
          <w:sz w:val="22"/>
          <w:rtl/>
        </w:rPr>
        <w:t xml:space="preserve"> </w:t>
      </w:r>
      <w:r w:rsidRPr="00012C4C">
        <w:rPr>
          <w:rFonts w:hint="eastAsia"/>
          <w:sz w:val="22"/>
          <w:rtl/>
        </w:rPr>
        <w:t>שה</w:t>
      </w:r>
      <w:r w:rsidRPr="00012C4C" w:rsidR="003C7F1A">
        <w:rPr>
          <w:rFonts w:hint="cs"/>
          <w:sz w:val="22"/>
          <w:rtl/>
        </w:rPr>
        <w:t>י</w:t>
      </w:r>
      <w:r w:rsidRPr="00012C4C">
        <w:rPr>
          <w:rFonts w:hint="eastAsia"/>
          <w:sz w:val="22"/>
          <w:rtl/>
        </w:rPr>
        <w:t>א</w:t>
      </w:r>
      <w:r w:rsidRPr="00012C4C">
        <w:rPr>
          <w:sz w:val="22"/>
          <w:rtl/>
        </w:rPr>
        <w:t xml:space="preserve"> </w:t>
      </w:r>
      <w:r w:rsidRPr="00012C4C">
        <w:rPr>
          <w:rFonts w:hint="eastAsia"/>
          <w:sz w:val="22"/>
          <w:rtl/>
        </w:rPr>
        <w:t>רשאי</w:t>
      </w:r>
      <w:r w:rsidRPr="00012C4C" w:rsidR="003C7F1A">
        <w:rPr>
          <w:rFonts w:hint="cs"/>
          <w:sz w:val="22"/>
          <w:rtl/>
        </w:rPr>
        <w:t>ת</w:t>
      </w:r>
      <w:r w:rsidRPr="00012C4C">
        <w:rPr>
          <w:sz w:val="22"/>
          <w:rtl/>
        </w:rPr>
        <w:t xml:space="preserve"> </w:t>
      </w:r>
      <w:r w:rsidRPr="00012C4C">
        <w:rPr>
          <w:rFonts w:hint="eastAsia"/>
          <w:sz w:val="22"/>
          <w:rtl/>
        </w:rPr>
        <w:t>לתת</w:t>
      </w:r>
      <w:r w:rsidRPr="00012C4C">
        <w:rPr>
          <w:sz w:val="22"/>
          <w:rtl/>
        </w:rPr>
        <w:t xml:space="preserve"> </w:t>
      </w:r>
      <w:r w:rsidRPr="00012C4C">
        <w:rPr>
          <w:rFonts w:hint="eastAsia"/>
          <w:sz w:val="22"/>
          <w:rtl/>
        </w:rPr>
        <w:t>לפי</w:t>
      </w:r>
      <w:r w:rsidRPr="00012C4C">
        <w:rPr>
          <w:sz w:val="22"/>
          <w:rtl/>
        </w:rPr>
        <w:t xml:space="preserve"> </w:t>
      </w:r>
      <w:r w:rsidRPr="00012C4C">
        <w:rPr>
          <w:rFonts w:hint="eastAsia"/>
          <w:sz w:val="22"/>
          <w:rtl/>
        </w:rPr>
        <w:t>הסכם</w:t>
      </w:r>
      <w:r w:rsidRPr="00012C4C">
        <w:rPr>
          <w:sz w:val="22"/>
          <w:rtl/>
        </w:rPr>
        <w:t xml:space="preserve"> </w:t>
      </w:r>
      <w:r w:rsidRPr="00012C4C">
        <w:rPr>
          <w:rFonts w:hint="eastAsia"/>
          <w:sz w:val="22"/>
          <w:rtl/>
        </w:rPr>
        <w:t>זה</w:t>
      </w:r>
      <w:r w:rsidRPr="00012C4C">
        <w:rPr>
          <w:sz w:val="22"/>
          <w:rtl/>
        </w:rPr>
        <w:t xml:space="preserve">. </w:t>
      </w:r>
      <w:r w:rsidRPr="00012C4C">
        <w:rPr>
          <w:rFonts w:hint="eastAsia"/>
          <w:sz w:val="22"/>
          <w:rtl/>
        </w:rPr>
        <w:t>הוראה</w:t>
      </w:r>
      <w:r w:rsidRPr="00012C4C">
        <w:rPr>
          <w:sz w:val="22"/>
          <w:rtl/>
        </w:rPr>
        <w:t xml:space="preserve">, הודעה או דרישה שנמסרו </w:t>
      </w:r>
      <w:r w:rsidRPr="00012C4C" w:rsidR="003C7F1A">
        <w:rPr>
          <w:rFonts w:hint="cs"/>
          <w:sz w:val="22"/>
          <w:rtl/>
        </w:rPr>
        <w:t xml:space="preserve">לנציג </w:t>
      </w:r>
      <w:r w:rsidRPr="00012C4C">
        <w:rPr>
          <w:sz w:val="22"/>
          <w:rtl/>
        </w:rPr>
        <w:t>ה</w:t>
      </w:r>
      <w:r w:rsidRPr="00012C4C">
        <w:rPr>
          <w:rFonts w:hint="eastAsia"/>
          <w:sz w:val="22"/>
          <w:rtl/>
        </w:rPr>
        <w:t>ספק</w:t>
      </w:r>
      <w:r w:rsidRPr="00012C4C">
        <w:rPr>
          <w:rFonts w:hint="cs"/>
          <w:sz w:val="22"/>
          <w:rtl/>
        </w:rPr>
        <w:t>,</w:t>
      </w:r>
      <w:r w:rsidRPr="00012C4C">
        <w:rPr>
          <w:sz w:val="22"/>
          <w:rtl/>
        </w:rPr>
        <w:t xml:space="preserve"> </w:t>
      </w:r>
      <w:r w:rsidRPr="00012C4C">
        <w:rPr>
          <w:rFonts w:hint="eastAsia"/>
          <w:sz w:val="22"/>
          <w:rtl/>
        </w:rPr>
        <w:t>יר</w:t>
      </w:r>
      <w:r w:rsidRPr="00012C4C">
        <w:rPr>
          <w:sz w:val="22"/>
          <w:rtl/>
        </w:rPr>
        <w:t>א</w:t>
      </w:r>
      <w:r w:rsidRPr="00012C4C">
        <w:rPr>
          <w:rFonts w:hint="eastAsia"/>
          <w:sz w:val="22"/>
          <w:rtl/>
        </w:rPr>
        <w:t>ו</w:t>
      </w:r>
      <w:r w:rsidRPr="00012C4C">
        <w:rPr>
          <w:sz w:val="22"/>
          <w:rtl/>
        </w:rPr>
        <w:t xml:space="preserve"> </w:t>
      </w:r>
      <w:r w:rsidRPr="00012C4C">
        <w:rPr>
          <w:rFonts w:hint="eastAsia"/>
          <w:sz w:val="22"/>
          <w:rtl/>
        </w:rPr>
        <w:t>אות</w:t>
      </w:r>
      <w:r w:rsidRPr="00012C4C">
        <w:rPr>
          <w:rFonts w:hint="cs"/>
          <w:sz w:val="22"/>
          <w:rtl/>
        </w:rPr>
        <w:t>ן</w:t>
      </w:r>
      <w:r w:rsidRPr="00012C4C">
        <w:rPr>
          <w:sz w:val="22"/>
          <w:rtl/>
        </w:rPr>
        <w:t xml:space="preserve"> </w:t>
      </w:r>
      <w:r w:rsidRPr="00012C4C">
        <w:rPr>
          <w:rFonts w:hint="eastAsia"/>
          <w:sz w:val="22"/>
          <w:rtl/>
        </w:rPr>
        <w:t>כאילו</w:t>
      </w:r>
      <w:r w:rsidRPr="00012C4C">
        <w:rPr>
          <w:sz w:val="22"/>
          <w:rtl/>
        </w:rPr>
        <w:t xml:space="preserve"> </w:t>
      </w:r>
      <w:r w:rsidRPr="00012C4C">
        <w:rPr>
          <w:rFonts w:hint="eastAsia"/>
          <w:sz w:val="22"/>
          <w:rtl/>
        </w:rPr>
        <w:t>נמסר</w:t>
      </w:r>
      <w:r w:rsidRPr="00012C4C">
        <w:rPr>
          <w:rFonts w:hint="cs"/>
          <w:sz w:val="22"/>
          <w:rtl/>
        </w:rPr>
        <w:t>ו</w:t>
      </w:r>
      <w:r w:rsidRPr="00012C4C">
        <w:rPr>
          <w:sz w:val="22"/>
          <w:rtl/>
        </w:rPr>
        <w:t xml:space="preserve"> </w:t>
      </w:r>
      <w:r w:rsidRPr="00012C4C">
        <w:rPr>
          <w:rFonts w:hint="eastAsia"/>
          <w:sz w:val="22"/>
          <w:rtl/>
        </w:rPr>
        <w:t>ל</w:t>
      </w:r>
      <w:r w:rsidRPr="00012C4C">
        <w:rPr>
          <w:sz w:val="22"/>
          <w:rtl/>
        </w:rPr>
        <w:t>ס</w:t>
      </w:r>
      <w:r w:rsidRPr="00012C4C">
        <w:rPr>
          <w:rFonts w:hint="eastAsia"/>
          <w:sz w:val="22"/>
          <w:rtl/>
        </w:rPr>
        <w:t>פק</w:t>
      </w:r>
      <w:r w:rsidRPr="00012C4C">
        <w:rPr>
          <w:sz w:val="22"/>
          <w:rtl/>
        </w:rPr>
        <w:t>.</w:t>
      </w:r>
      <w:r w:rsidRPr="00012C4C">
        <w:rPr>
          <w:rFonts w:hint="cs"/>
          <w:sz w:val="22"/>
          <w:rtl/>
        </w:rPr>
        <w:t xml:space="preserve"> </w:t>
      </w:r>
    </w:p>
    <w:p w:rsidR="00502C76" w:rsidP="00AD6018" w14:paraId="70A5F3C6" w14:textId="77777777">
      <w:pPr>
        <w:keepLines/>
        <w:numPr>
          <w:ilvl w:val="0"/>
          <w:numId w:val="42"/>
        </w:numPr>
        <w:spacing w:line="360" w:lineRule="auto"/>
        <w:jc w:val="both"/>
        <w:rPr>
          <w:sz w:val="22"/>
        </w:rPr>
      </w:pPr>
      <w:r w:rsidRPr="00330C19">
        <w:rPr>
          <w:rFonts w:hint="eastAsia"/>
          <w:sz w:val="22"/>
          <w:rtl/>
        </w:rPr>
        <w:t>הספק</w:t>
      </w:r>
      <w:r w:rsidRPr="00330C19">
        <w:rPr>
          <w:rFonts w:hint="cs"/>
          <w:sz w:val="22"/>
          <w:rtl/>
        </w:rPr>
        <w:t xml:space="preserve"> חייב לבצע כל התחייבות</w:t>
      </w:r>
      <w:r w:rsidRPr="00330C19">
        <w:rPr>
          <w:sz w:val="22"/>
          <w:rtl/>
        </w:rPr>
        <w:t xml:space="preserve"> </w:t>
      </w:r>
      <w:r w:rsidRPr="00330C19">
        <w:rPr>
          <w:rFonts w:hint="eastAsia"/>
          <w:sz w:val="22"/>
          <w:rtl/>
        </w:rPr>
        <w:t>על</w:t>
      </w:r>
      <w:r w:rsidRPr="00330C19">
        <w:rPr>
          <w:sz w:val="22"/>
          <w:rtl/>
        </w:rPr>
        <w:t xml:space="preserve"> </w:t>
      </w:r>
      <w:r w:rsidRPr="00330C19">
        <w:rPr>
          <w:rFonts w:hint="eastAsia"/>
          <w:sz w:val="22"/>
          <w:rtl/>
        </w:rPr>
        <w:t>פי</w:t>
      </w:r>
      <w:r w:rsidRPr="00330C19">
        <w:rPr>
          <w:sz w:val="22"/>
          <w:rtl/>
        </w:rPr>
        <w:t xml:space="preserve"> </w:t>
      </w:r>
      <w:r w:rsidRPr="00330C19">
        <w:rPr>
          <w:rFonts w:hint="eastAsia"/>
          <w:sz w:val="22"/>
          <w:rtl/>
        </w:rPr>
        <w:t>הסכם</w:t>
      </w:r>
      <w:r w:rsidRPr="00330C19">
        <w:rPr>
          <w:sz w:val="22"/>
          <w:rtl/>
        </w:rPr>
        <w:t xml:space="preserve"> </w:t>
      </w:r>
      <w:r w:rsidRPr="00330C19">
        <w:rPr>
          <w:rFonts w:hint="eastAsia"/>
          <w:sz w:val="22"/>
          <w:rtl/>
        </w:rPr>
        <w:t>זה</w:t>
      </w:r>
      <w:r w:rsidRPr="00330C19">
        <w:rPr>
          <w:sz w:val="22"/>
          <w:rtl/>
        </w:rPr>
        <w:t xml:space="preserve"> בלי לפגוע ב</w:t>
      </w:r>
      <w:r w:rsidRPr="00330C19">
        <w:rPr>
          <w:rFonts w:hint="cs"/>
          <w:sz w:val="22"/>
          <w:rtl/>
        </w:rPr>
        <w:t>מילוי ה</w:t>
      </w:r>
      <w:r w:rsidRPr="00330C19">
        <w:rPr>
          <w:sz w:val="22"/>
          <w:rtl/>
        </w:rPr>
        <w:t>התחייבויות האחרות של</w:t>
      </w:r>
      <w:r w:rsidRPr="00330C19">
        <w:rPr>
          <w:rFonts w:hint="cs"/>
          <w:sz w:val="22"/>
          <w:rtl/>
        </w:rPr>
        <w:t>ו</w:t>
      </w:r>
      <w:r w:rsidRPr="00330C19">
        <w:rPr>
          <w:sz w:val="22"/>
          <w:rtl/>
        </w:rPr>
        <w:t xml:space="preserve"> </w:t>
      </w:r>
      <w:r w:rsidRPr="00330C19">
        <w:rPr>
          <w:rFonts w:hint="eastAsia"/>
          <w:sz w:val="22"/>
          <w:rtl/>
        </w:rPr>
        <w:t>לפי</w:t>
      </w:r>
      <w:r w:rsidRPr="00330C19">
        <w:rPr>
          <w:sz w:val="22"/>
          <w:rtl/>
        </w:rPr>
        <w:t xml:space="preserve"> </w:t>
      </w:r>
      <w:r w:rsidRPr="00330C19">
        <w:rPr>
          <w:rFonts w:hint="cs"/>
          <w:sz w:val="22"/>
          <w:rtl/>
        </w:rPr>
        <w:t>ה</w:t>
      </w:r>
      <w:r w:rsidRPr="00330C19">
        <w:rPr>
          <w:rFonts w:hint="eastAsia"/>
          <w:sz w:val="22"/>
          <w:rtl/>
        </w:rPr>
        <w:t>הסכם</w:t>
      </w:r>
      <w:r w:rsidRPr="00330C19">
        <w:rPr>
          <w:sz w:val="22"/>
          <w:rtl/>
        </w:rPr>
        <w:t>.</w:t>
      </w:r>
    </w:p>
    <w:p w:rsidR="00330C19" w:rsidRPr="00330C19" w:rsidP="00330C19" w14:paraId="2985D5B0" w14:textId="77777777">
      <w:pPr>
        <w:keepLines/>
        <w:spacing w:line="360" w:lineRule="auto"/>
        <w:jc w:val="both"/>
        <w:rPr>
          <w:sz w:val="22"/>
          <w:rtl/>
        </w:rPr>
      </w:pPr>
    </w:p>
    <w:p w:rsidR="00502C76" w:rsidRPr="00012C4C" w:rsidP="00C30D04" w14:paraId="0E638400" w14:textId="77777777">
      <w:pPr>
        <w:pStyle w:val="Heading3"/>
        <w:keepLines/>
        <w:spacing w:before="0"/>
        <w:rPr>
          <w:rFonts w:eastAsiaTheme="majorEastAsia"/>
          <w:b/>
          <w:bCs/>
          <w:szCs w:val="28"/>
          <w:u w:val="single"/>
          <w:rtl/>
          <w:lang w:eastAsia="en-US"/>
        </w:rPr>
      </w:pPr>
      <w:bookmarkStart w:id="445" w:name="_Toc47622675"/>
      <w:bookmarkStart w:id="446" w:name="_Toc49088168"/>
      <w:r w:rsidRPr="00012C4C">
        <w:rPr>
          <w:rFonts w:eastAsiaTheme="majorEastAsia"/>
          <w:sz w:val="20"/>
          <w:szCs w:val="28"/>
          <w:u w:val="single"/>
          <w:rtl/>
          <w:lang w:eastAsia="en-US"/>
        </w:rPr>
        <w:t>ש</w:t>
      </w:r>
      <w:r w:rsidRPr="00012C4C">
        <w:rPr>
          <w:rFonts w:eastAsiaTheme="majorEastAsia" w:hint="eastAsia"/>
          <w:sz w:val="20"/>
          <w:szCs w:val="28"/>
          <w:u w:val="single"/>
          <w:rtl/>
          <w:lang w:eastAsia="en-US"/>
        </w:rPr>
        <w:t>ינויים</w:t>
      </w:r>
      <w:r w:rsidRPr="00012C4C">
        <w:rPr>
          <w:rFonts w:eastAsiaTheme="majorEastAsia"/>
          <w:sz w:val="20"/>
          <w:szCs w:val="28"/>
          <w:u w:val="single"/>
          <w:rtl/>
          <w:lang w:eastAsia="en-US"/>
        </w:rPr>
        <w:t xml:space="preserve">, </w:t>
      </w:r>
      <w:r w:rsidRPr="00012C4C">
        <w:rPr>
          <w:rFonts w:eastAsiaTheme="majorEastAsia" w:hint="eastAsia"/>
          <w:sz w:val="20"/>
          <w:szCs w:val="28"/>
          <w:u w:val="single"/>
          <w:rtl/>
          <w:lang w:eastAsia="en-US"/>
        </w:rPr>
        <w:t>התאמות</w:t>
      </w:r>
      <w:r w:rsidRPr="00012C4C">
        <w:rPr>
          <w:rFonts w:eastAsiaTheme="majorEastAsia"/>
          <w:sz w:val="20"/>
          <w:szCs w:val="28"/>
          <w:u w:val="single"/>
          <w:rtl/>
          <w:lang w:eastAsia="en-US"/>
        </w:rPr>
        <w:t xml:space="preserve"> </w:t>
      </w:r>
      <w:r w:rsidRPr="00012C4C">
        <w:rPr>
          <w:rFonts w:eastAsiaTheme="majorEastAsia" w:hint="eastAsia"/>
          <w:sz w:val="20"/>
          <w:szCs w:val="28"/>
          <w:u w:val="single"/>
          <w:rtl/>
          <w:lang w:eastAsia="en-US"/>
        </w:rPr>
        <w:t>והרחבות</w:t>
      </w:r>
      <w:bookmarkEnd w:id="445"/>
      <w:bookmarkEnd w:id="446"/>
    </w:p>
    <w:p w:rsidR="00502C76" w:rsidRPr="00012C4C" w:rsidP="00AC4AF0" w14:paraId="1ACBBD48" w14:textId="77777777">
      <w:pPr>
        <w:keepLines/>
        <w:numPr>
          <w:ilvl w:val="0"/>
          <w:numId w:val="43"/>
        </w:numPr>
        <w:spacing w:line="360" w:lineRule="auto"/>
        <w:jc w:val="both"/>
        <w:rPr>
          <w:sz w:val="22"/>
        </w:rPr>
      </w:pPr>
      <w:r w:rsidRPr="00012C4C">
        <w:rPr>
          <w:rFonts w:hint="eastAsia"/>
          <w:sz w:val="22"/>
          <w:rtl/>
        </w:rPr>
        <w:t>אם</w:t>
      </w:r>
      <w:r w:rsidRPr="00012C4C">
        <w:rPr>
          <w:sz w:val="22"/>
          <w:rtl/>
        </w:rPr>
        <w:t xml:space="preserve"> יבקש </w:t>
      </w:r>
      <w:r w:rsidRPr="00012C4C" w:rsidR="00AC4AF0">
        <w:rPr>
          <w:sz w:val="22"/>
          <w:rtl/>
        </w:rPr>
        <w:t xml:space="preserve">המשרד לרכוש שירותים נוספים, ייקבעו </w:t>
      </w:r>
      <w:r w:rsidRPr="00012C4C">
        <w:rPr>
          <w:sz w:val="22"/>
          <w:rtl/>
        </w:rPr>
        <w:t xml:space="preserve">מחיריהם על פי המחירים הנקובים בטופס הצעת המחיר (נספח 1). </w:t>
      </w:r>
    </w:p>
    <w:p w:rsidR="00502C76" w:rsidRPr="00012C4C" w:rsidP="00775DD1" w14:paraId="15293F5C" w14:textId="77777777">
      <w:pPr>
        <w:keepLines/>
        <w:numPr>
          <w:ilvl w:val="0"/>
          <w:numId w:val="43"/>
        </w:numPr>
        <w:spacing w:line="360" w:lineRule="auto"/>
        <w:jc w:val="both"/>
        <w:rPr>
          <w:sz w:val="22"/>
        </w:rPr>
      </w:pPr>
      <w:r w:rsidRPr="00012C4C">
        <w:rPr>
          <w:rFonts w:hint="eastAsia"/>
          <w:sz w:val="22"/>
          <w:rtl/>
        </w:rPr>
        <w:t>שירותים</w:t>
      </w:r>
      <w:r w:rsidRPr="00012C4C">
        <w:rPr>
          <w:sz w:val="22"/>
          <w:rtl/>
        </w:rPr>
        <w:t xml:space="preserve"> </w:t>
      </w:r>
      <w:r w:rsidRPr="00012C4C">
        <w:rPr>
          <w:rFonts w:hint="eastAsia"/>
          <w:sz w:val="22"/>
          <w:rtl/>
        </w:rPr>
        <w:t>נוספים</w:t>
      </w:r>
      <w:r w:rsidRPr="00012C4C">
        <w:rPr>
          <w:sz w:val="22"/>
          <w:rtl/>
        </w:rPr>
        <w:t xml:space="preserve"> </w:t>
      </w:r>
      <w:r w:rsidR="00775DD1">
        <w:rPr>
          <w:rFonts w:hint="cs"/>
          <w:sz w:val="22"/>
          <w:rtl/>
        </w:rPr>
        <w:t xml:space="preserve"> יסופקו</w:t>
      </w:r>
      <w:r w:rsidRPr="00012C4C">
        <w:rPr>
          <w:sz w:val="22"/>
          <w:rtl/>
        </w:rPr>
        <w:t xml:space="preserve"> </w:t>
      </w:r>
      <w:r w:rsidRPr="00012C4C">
        <w:rPr>
          <w:rFonts w:hint="eastAsia"/>
          <w:sz w:val="22"/>
          <w:rtl/>
        </w:rPr>
        <w:t>רק</w:t>
      </w:r>
      <w:r w:rsidRPr="00012C4C">
        <w:rPr>
          <w:sz w:val="22"/>
          <w:rtl/>
        </w:rPr>
        <w:t xml:space="preserve"> </w:t>
      </w:r>
      <w:r w:rsidRPr="00012C4C">
        <w:rPr>
          <w:rFonts w:hint="eastAsia"/>
          <w:sz w:val="22"/>
          <w:rtl/>
        </w:rPr>
        <w:t>לאחר</w:t>
      </w:r>
      <w:r w:rsidRPr="00012C4C">
        <w:rPr>
          <w:sz w:val="22"/>
          <w:rtl/>
        </w:rPr>
        <w:t xml:space="preserve"> </w:t>
      </w:r>
      <w:r w:rsidRPr="00012C4C">
        <w:rPr>
          <w:rFonts w:hint="eastAsia"/>
          <w:sz w:val="22"/>
          <w:rtl/>
        </w:rPr>
        <w:t>אישור</w:t>
      </w:r>
      <w:r w:rsidRPr="00012C4C">
        <w:rPr>
          <w:sz w:val="22"/>
          <w:rtl/>
        </w:rPr>
        <w:t xml:space="preserve"> </w:t>
      </w:r>
      <w:r w:rsidRPr="00012C4C" w:rsidR="009B7692">
        <w:rPr>
          <w:rFonts w:hint="cs"/>
          <w:sz w:val="22"/>
          <w:rtl/>
        </w:rPr>
        <w:t xml:space="preserve">נציגת המשרד, </w:t>
      </w:r>
      <w:r w:rsidRPr="00012C4C">
        <w:rPr>
          <w:rFonts w:hint="eastAsia"/>
          <w:sz w:val="22"/>
          <w:rtl/>
        </w:rPr>
        <w:t>ויחולו</w:t>
      </w:r>
      <w:r w:rsidRPr="00012C4C">
        <w:rPr>
          <w:sz w:val="22"/>
          <w:rtl/>
        </w:rPr>
        <w:t xml:space="preserve"> </w:t>
      </w:r>
      <w:r w:rsidRPr="00012C4C">
        <w:rPr>
          <w:rFonts w:hint="eastAsia"/>
          <w:sz w:val="22"/>
          <w:rtl/>
        </w:rPr>
        <w:t>עליה</w:t>
      </w:r>
      <w:r w:rsidRPr="00012C4C">
        <w:rPr>
          <w:sz w:val="22"/>
          <w:rtl/>
        </w:rPr>
        <w:t xml:space="preserve"> </w:t>
      </w:r>
      <w:r w:rsidRPr="00012C4C">
        <w:rPr>
          <w:rFonts w:hint="eastAsia"/>
          <w:sz w:val="22"/>
          <w:rtl/>
        </w:rPr>
        <w:t>כל</w:t>
      </w:r>
      <w:r w:rsidRPr="00012C4C">
        <w:rPr>
          <w:sz w:val="22"/>
          <w:rtl/>
        </w:rPr>
        <w:t xml:space="preserve"> </w:t>
      </w:r>
      <w:r w:rsidRPr="00012C4C">
        <w:rPr>
          <w:rFonts w:hint="eastAsia"/>
          <w:sz w:val="22"/>
          <w:rtl/>
        </w:rPr>
        <w:t>תנאי</w:t>
      </w:r>
      <w:r w:rsidRPr="00012C4C">
        <w:rPr>
          <w:sz w:val="22"/>
          <w:rtl/>
        </w:rPr>
        <w:t xml:space="preserve"> </w:t>
      </w:r>
      <w:r w:rsidRPr="00012C4C">
        <w:rPr>
          <w:rFonts w:hint="eastAsia"/>
          <w:sz w:val="22"/>
          <w:rtl/>
        </w:rPr>
        <w:t>הסכם</w:t>
      </w:r>
      <w:r w:rsidRPr="00012C4C">
        <w:rPr>
          <w:sz w:val="22"/>
          <w:rtl/>
        </w:rPr>
        <w:t xml:space="preserve"> </w:t>
      </w:r>
      <w:r w:rsidRPr="00012C4C">
        <w:rPr>
          <w:rFonts w:hint="eastAsia"/>
          <w:sz w:val="22"/>
          <w:rtl/>
        </w:rPr>
        <w:t>זה</w:t>
      </w:r>
      <w:r w:rsidRPr="00012C4C">
        <w:rPr>
          <w:sz w:val="22"/>
          <w:rtl/>
        </w:rPr>
        <w:t>.</w:t>
      </w:r>
      <w:r w:rsidRPr="00012C4C">
        <w:rPr>
          <w:rFonts w:hint="cs"/>
          <w:sz w:val="22"/>
          <w:rtl/>
        </w:rPr>
        <w:t xml:space="preserve"> </w:t>
      </w:r>
    </w:p>
    <w:p w:rsidR="00502C76" w:rsidRPr="00012C4C" w:rsidP="00C30D04" w14:paraId="6A707BD8" w14:textId="77777777">
      <w:pPr>
        <w:pStyle w:val="Heading3"/>
        <w:keepLines/>
        <w:spacing w:before="0"/>
        <w:rPr>
          <w:rFonts w:eastAsiaTheme="majorEastAsia"/>
          <w:b/>
          <w:bCs/>
          <w:szCs w:val="28"/>
          <w:u w:val="single"/>
          <w:lang w:eastAsia="en-US"/>
        </w:rPr>
      </w:pPr>
      <w:bookmarkStart w:id="447" w:name="_Toc47622676"/>
      <w:bookmarkStart w:id="448" w:name="_Toc49088169"/>
      <w:r w:rsidRPr="00012C4C">
        <w:rPr>
          <w:rFonts w:eastAsiaTheme="majorEastAsia" w:hint="eastAsia"/>
          <w:sz w:val="20"/>
          <w:szCs w:val="28"/>
          <w:u w:val="single"/>
          <w:rtl/>
          <w:lang w:eastAsia="en-US"/>
        </w:rPr>
        <w:t>מחויבות</w:t>
      </w:r>
      <w:r w:rsidRPr="00012C4C">
        <w:rPr>
          <w:rFonts w:eastAsiaTheme="majorEastAsia"/>
          <w:sz w:val="20"/>
          <w:szCs w:val="28"/>
          <w:u w:val="single"/>
          <w:rtl/>
          <w:lang w:eastAsia="en-US"/>
        </w:rPr>
        <w:t xml:space="preserve"> </w:t>
      </w:r>
      <w:r w:rsidRPr="00012C4C">
        <w:rPr>
          <w:rFonts w:eastAsiaTheme="majorEastAsia" w:hint="eastAsia"/>
          <w:sz w:val="20"/>
          <w:szCs w:val="28"/>
          <w:u w:val="single"/>
          <w:rtl/>
          <w:lang w:eastAsia="en-US"/>
        </w:rPr>
        <w:t>הספק</w:t>
      </w:r>
      <w:r w:rsidRPr="00012C4C">
        <w:rPr>
          <w:rFonts w:eastAsiaTheme="majorEastAsia"/>
          <w:sz w:val="20"/>
          <w:szCs w:val="28"/>
          <w:u w:val="single"/>
          <w:rtl/>
          <w:lang w:eastAsia="en-US"/>
        </w:rPr>
        <w:t xml:space="preserve"> </w:t>
      </w:r>
      <w:r w:rsidRPr="00012C4C">
        <w:rPr>
          <w:rFonts w:eastAsiaTheme="majorEastAsia" w:hint="eastAsia"/>
          <w:sz w:val="20"/>
          <w:szCs w:val="28"/>
          <w:u w:val="single"/>
          <w:rtl/>
          <w:lang w:eastAsia="en-US"/>
        </w:rPr>
        <w:t>במהלך</w:t>
      </w:r>
      <w:r w:rsidRPr="00012C4C">
        <w:rPr>
          <w:rFonts w:eastAsiaTheme="majorEastAsia"/>
          <w:sz w:val="20"/>
          <w:szCs w:val="28"/>
          <w:u w:val="single"/>
          <w:rtl/>
          <w:lang w:eastAsia="en-US"/>
        </w:rPr>
        <w:t xml:space="preserve"> </w:t>
      </w:r>
      <w:r w:rsidRPr="00012C4C">
        <w:rPr>
          <w:rFonts w:eastAsiaTheme="majorEastAsia" w:hint="eastAsia"/>
          <w:sz w:val="20"/>
          <w:szCs w:val="28"/>
          <w:u w:val="single"/>
          <w:rtl/>
          <w:lang w:eastAsia="en-US"/>
        </w:rPr>
        <w:t>תקופת</w:t>
      </w:r>
      <w:r w:rsidRPr="00012C4C">
        <w:rPr>
          <w:rFonts w:eastAsiaTheme="majorEastAsia"/>
          <w:sz w:val="20"/>
          <w:szCs w:val="28"/>
          <w:u w:val="single"/>
          <w:rtl/>
          <w:lang w:eastAsia="en-US"/>
        </w:rPr>
        <w:t xml:space="preserve"> </w:t>
      </w:r>
      <w:r w:rsidRPr="00012C4C">
        <w:rPr>
          <w:rFonts w:eastAsiaTheme="majorEastAsia" w:hint="eastAsia"/>
          <w:sz w:val="20"/>
          <w:szCs w:val="28"/>
          <w:u w:val="single"/>
          <w:rtl/>
          <w:lang w:eastAsia="en-US"/>
        </w:rPr>
        <w:t>ההתקשרות</w:t>
      </w:r>
      <w:bookmarkEnd w:id="447"/>
      <w:bookmarkEnd w:id="448"/>
    </w:p>
    <w:p w:rsidR="00502C76" w:rsidRPr="00012C4C" w:rsidP="00AD6018" w14:paraId="784BFBFC" w14:textId="77777777">
      <w:pPr>
        <w:keepLines/>
        <w:numPr>
          <w:ilvl w:val="0"/>
          <w:numId w:val="44"/>
        </w:numPr>
        <w:spacing w:line="360" w:lineRule="auto"/>
        <w:jc w:val="both"/>
        <w:rPr>
          <w:sz w:val="22"/>
        </w:rPr>
      </w:pPr>
      <w:r w:rsidRPr="00012C4C">
        <w:rPr>
          <w:rFonts w:hint="eastAsia"/>
          <w:sz w:val="22"/>
          <w:rtl/>
        </w:rPr>
        <w:t>מתן</w:t>
      </w:r>
      <w:r w:rsidRPr="00012C4C">
        <w:rPr>
          <w:sz w:val="22"/>
          <w:rtl/>
        </w:rPr>
        <w:t xml:space="preserve"> השירותים </w:t>
      </w:r>
      <w:r w:rsidRPr="00012C4C">
        <w:rPr>
          <w:rFonts w:hint="cs"/>
          <w:sz w:val="22"/>
          <w:rtl/>
        </w:rPr>
        <w:t xml:space="preserve">יהיה </w:t>
      </w:r>
      <w:r w:rsidRPr="00012C4C">
        <w:rPr>
          <w:sz w:val="22"/>
          <w:rtl/>
        </w:rPr>
        <w:t xml:space="preserve">כמפורט בסעיף </w:t>
      </w:r>
      <w:r w:rsidRPr="00BA0BED" w:rsidR="00BA0BED">
        <w:rPr>
          <w:rFonts w:hint="cs"/>
          <w:b/>
          <w:bCs/>
          <w:sz w:val="22"/>
          <w:rtl/>
        </w:rPr>
        <w:t>0.14</w:t>
      </w:r>
      <w:r w:rsidRPr="00012C4C">
        <w:rPr>
          <w:sz w:val="22"/>
          <w:rtl/>
        </w:rPr>
        <w:t xml:space="preserve"> במכרז. </w:t>
      </w:r>
    </w:p>
    <w:p w:rsidR="00502C76" w:rsidRPr="00012C4C" w:rsidP="00775DD1" w14:paraId="160EEFAE" w14:textId="77777777">
      <w:pPr>
        <w:keepLines/>
        <w:numPr>
          <w:ilvl w:val="0"/>
          <w:numId w:val="44"/>
        </w:numPr>
        <w:spacing w:line="360" w:lineRule="auto"/>
        <w:jc w:val="both"/>
        <w:rPr>
          <w:sz w:val="22"/>
        </w:rPr>
      </w:pPr>
      <w:r w:rsidRPr="00012C4C">
        <w:rPr>
          <w:sz w:val="22"/>
          <w:rtl/>
        </w:rPr>
        <w:t xml:space="preserve">למרות האמור לעיל, הספק </w:t>
      </w:r>
      <w:r w:rsidRPr="00012C4C">
        <w:rPr>
          <w:rFonts w:hint="eastAsia"/>
          <w:sz w:val="22"/>
          <w:rtl/>
        </w:rPr>
        <w:t>איננו</w:t>
      </w:r>
      <w:r w:rsidRPr="00012C4C">
        <w:rPr>
          <w:sz w:val="22"/>
          <w:rtl/>
        </w:rPr>
        <w:t xml:space="preserve"> </w:t>
      </w:r>
      <w:r w:rsidRPr="00012C4C">
        <w:rPr>
          <w:rFonts w:hint="eastAsia"/>
          <w:sz w:val="22"/>
          <w:rtl/>
        </w:rPr>
        <w:t>אחראי</w:t>
      </w:r>
      <w:r w:rsidRPr="00012C4C">
        <w:rPr>
          <w:sz w:val="22"/>
          <w:rtl/>
        </w:rPr>
        <w:t xml:space="preserve"> </w:t>
      </w:r>
      <w:r w:rsidRPr="00012C4C" w:rsidR="00EB42CE">
        <w:rPr>
          <w:rFonts w:hint="cs"/>
          <w:sz w:val="22"/>
          <w:rtl/>
        </w:rPr>
        <w:t>לביצוע</w:t>
      </w:r>
      <w:r w:rsidRPr="00012C4C" w:rsidR="00EB42CE">
        <w:rPr>
          <w:sz w:val="22"/>
          <w:rtl/>
        </w:rPr>
        <w:t xml:space="preserve"> </w:t>
      </w:r>
      <w:r w:rsidRPr="00012C4C">
        <w:rPr>
          <w:rFonts w:hint="eastAsia"/>
          <w:sz w:val="22"/>
          <w:rtl/>
        </w:rPr>
        <w:t>תיקונים</w:t>
      </w:r>
      <w:r w:rsidRPr="00012C4C">
        <w:rPr>
          <w:sz w:val="22"/>
          <w:rtl/>
        </w:rPr>
        <w:t xml:space="preserve"> </w:t>
      </w:r>
      <w:r w:rsidRPr="00012C4C">
        <w:rPr>
          <w:rFonts w:hint="eastAsia"/>
          <w:sz w:val="22"/>
          <w:rtl/>
        </w:rPr>
        <w:t>או</w:t>
      </w:r>
      <w:r w:rsidRPr="00012C4C">
        <w:rPr>
          <w:sz w:val="22"/>
          <w:rtl/>
        </w:rPr>
        <w:t xml:space="preserve"> </w:t>
      </w:r>
      <w:r w:rsidRPr="00012C4C" w:rsidR="00EB42CE">
        <w:rPr>
          <w:rFonts w:hint="cs"/>
          <w:sz w:val="22"/>
          <w:rtl/>
        </w:rPr>
        <w:t xml:space="preserve">למתן </w:t>
      </w:r>
      <w:r w:rsidRPr="00012C4C">
        <w:rPr>
          <w:rFonts w:hint="eastAsia"/>
          <w:sz w:val="22"/>
          <w:rtl/>
        </w:rPr>
        <w:t>שירותים</w:t>
      </w:r>
      <w:r w:rsidRPr="00012C4C">
        <w:rPr>
          <w:sz w:val="22"/>
          <w:rtl/>
        </w:rPr>
        <w:t xml:space="preserve"> </w:t>
      </w:r>
      <w:r w:rsidRPr="00012C4C">
        <w:rPr>
          <w:rFonts w:hint="eastAsia"/>
          <w:sz w:val="22"/>
          <w:rtl/>
        </w:rPr>
        <w:t>במסגרת</w:t>
      </w:r>
      <w:r w:rsidRPr="00012C4C">
        <w:rPr>
          <w:sz w:val="22"/>
          <w:rtl/>
        </w:rPr>
        <w:t xml:space="preserve"> </w:t>
      </w:r>
      <w:r w:rsidRPr="00012C4C">
        <w:rPr>
          <w:rFonts w:hint="eastAsia"/>
          <w:sz w:val="22"/>
          <w:rtl/>
        </w:rPr>
        <w:t>הסכם</w:t>
      </w:r>
      <w:r w:rsidRPr="00012C4C">
        <w:rPr>
          <w:sz w:val="22"/>
          <w:rtl/>
        </w:rPr>
        <w:t xml:space="preserve"> </w:t>
      </w:r>
      <w:r w:rsidRPr="00012C4C">
        <w:rPr>
          <w:rFonts w:hint="eastAsia"/>
          <w:sz w:val="22"/>
          <w:rtl/>
        </w:rPr>
        <w:t>זה</w:t>
      </w:r>
      <w:r w:rsidRPr="00012C4C">
        <w:rPr>
          <w:sz w:val="22"/>
          <w:rtl/>
        </w:rPr>
        <w:t xml:space="preserve"> </w:t>
      </w:r>
      <w:r w:rsidRPr="00012C4C">
        <w:rPr>
          <w:rFonts w:hint="eastAsia"/>
          <w:sz w:val="22"/>
          <w:rtl/>
        </w:rPr>
        <w:t>בגין</w:t>
      </w:r>
      <w:r w:rsidRPr="00012C4C">
        <w:rPr>
          <w:sz w:val="22"/>
          <w:rtl/>
        </w:rPr>
        <w:t xml:space="preserve"> </w:t>
      </w:r>
      <w:r w:rsidRPr="00012C4C">
        <w:rPr>
          <w:rFonts w:hint="eastAsia"/>
          <w:sz w:val="22"/>
          <w:rtl/>
        </w:rPr>
        <w:t>תקלות</w:t>
      </w:r>
      <w:r w:rsidRPr="00012C4C">
        <w:rPr>
          <w:sz w:val="22"/>
          <w:rtl/>
        </w:rPr>
        <w:t xml:space="preserve"> </w:t>
      </w:r>
      <w:r w:rsidR="00775DD1">
        <w:rPr>
          <w:rFonts w:hint="cs"/>
          <w:sz w:val="22"/>
          <w:rtl/>
        </w:rPr>
        <w:t>שנגרמו</w:t>
      </w:r>
      <w:r w:rsidRPr="00012C4C">
        <w:rPr>
          <w:sz w:val="22"/>
          <w:rtl/>
        </w:rPr>
        <w:t xml:space="preserve"> </w:t>
      </w:r>
      <w:r w:rsidRPr="00012C4C">
        <w:rPr>
          <w:rFonts w:hint="eastAsia"/>
          <w:sz w:val="22"/>
          <w:rtl/>
        </w:rPr>
        <w:t>משימוש</w:t>
      </w:r>
      <w:r w:rsidRPr="00012C4C">
        <w:rPr>
          <w:sz w:val="22"/>
          <w:rtl/>
        </w:rPr>
        <w:t xml:space="preserve"> </w:t>
      </w:r>
      <w:r w:rsidRPr="00012C4C">
        <w:rPr>
          <w:rFonts w:hint="eastAsia"/>
          <w:sz w:val="22"/>
          <w:rtl/>
        </w:rPr>
        <w:t>בניגוד</w:t>
      </w:r>
      <w:r w:rsidRPr="00012C4C">
        <w:rPr>
          <w:sz w:val="22"/>
          <w:rtl/>
        </w:rPr>
        <w:t xml:space="preserve"> </w:t>
      </w:r>
      <w:r w:rsidRPr="00012C4C">
        <w:rPr>
          <w:rFonts w:hint="eastAsia"/>
          <w:sz w:val="22"/>
          <w:rtl/>
        </w:rPr>
        <w:t>להוראות</w:t>
      </w:r>
      <w:r w:rsidRPr="00012C4C">
        <w:rPr>
          <w:sz w:val="22"/>
          <w:rtl/>
        </w:rPr>
        <w:t xml:space="preserve"> </w:t>
      </w:r>
      <w:r w:rsidRPr="00012C4C">
        <w:rPr>
          <w:rFonts w:hint="eastAsia"/>
          <w:sz w:val="22"/>
          <w:rtl/>
        </w:rPr>
        <w:t>הספק</w:t>
      </w:r>
      <w:r w:rsidRPr="00012C4C">
        <w:rPr>
          <w:sz w:val="22"/>
          <w:rtl/>
        </w:rPr>
        <w:t xml:space="preserve">, </w:t>
      </w:r>
      <w:r w:rsidR="00775DD1">
        <w:rPr>
          <w:rFonts w:hint="cs"/>
          <w:sz w:val="22"/>
          <w:rtl/>
        </w:rPr>
        <w:t>בכלל זה</w:t>
      </w:r>
      <w:r w:rsidRPr="00012C4C">
        <w:rPr>
          <w:sz w:val="22"/>
          <w:rtl/>
        </w:rPr>
        <w:t xml:space="preserve"> </w:t>
      </w:r>
      <w:r w:rsidRPr="00012C4C">
        <w:rPr>
          <w:rFonts w:hint="eastAsia"/>
          <w:sz w:val="22"/>
          <w:rtl/>
        </w:rPr>
        <w:t>רשלנות</w:t>
      </w:r>
      <w:r w:rsidRPr="00012C4C">
        <w:rPr>
          <w:sz w:val="22"/>
          <w:rtl/>
        </w:rPr>
        <w:t xml:space="preserve"> </w:t>
      </w:r>
      <w:r w:rsidRPr="00012C4C">
        <w:rPr>
          <w:rFonts w:hint="eastAsia"/>
          <w:sz w:val="22"/>
          <w:rtl/>
        </w:rPr>
        <w:t>או</w:t>
      </w:r>
      <w:r w:rsidRPr="00012C4C">
        <w:rPr>
          <w:sz w:val="22"/>
          <w:rtl/>
        </w:rPr>
        <w:t xml:space="preserve"> </w:t>
      </w:r>
      <w:r w:rsidRPr="00012C4C">
        <w:rPr>
          <w:rFonts w:hint="eastAsia"/>
          <w:sz w:val="22"/>
          <w:rtl/>
        </w:rPr>
        <w:t>מעשה</w:t>
      </w:r>
      <w:r w:rsidRPr="00012C4C">
        <w:rPr>
          <w:sz w:val="22"/>
          <w:rtl/>
        </w:rPr>
        <w:t xml:space="preserve"> </w:t>
      </w:r>
      <w:r w:rsidRPr="00012C4C">
        <w:rPr>
          <w:rFonts w:hint="eastAsia"/>
          <w:sz w:val="22"/>
          <w:rtl/>
        </w:rPr>
        <w:t>זדון</w:t>
      </w:r>
      <w:r w:rsidRPr="00012C4C">
        <w:rPr>
          <w:rFonts w:hint="cs"/>
          <w:sz w:val="22"/>
          <w:rtl/>
        </w:rPr>
        <w:t>;</w:t>
      </w:r>
      <w:r w:rsidRPr="00012C4C">
        <w:rPr>
          <w:sz w:val="22"/>
          <w:rtl/>
        </w:rPr>
        <w:t xml:space="preserve"> </w:t>
      </w:r>
      <w:r w:rsidRPr="00012C4C">
        <w:rPr>
          <w:rFonts w:hint="eastAsia"/>
          <w:sz w:val="22"/>
          <w:rtl/>
        </w:rPr>
        <w:t>שימוש</w:t>
      </w:r>
      <w:r w:rsidRPr="00012C4C">
        <w:rPr>
          <w:sz w:val="22"/>
          <w:rtl/>
        </w:rPr>
        <w:t xml:space="preserve"> </w:t>
      </w:r>
      <w:r w:rsidRPr="00012C4C">
        <w:rPr>
          <w:rFonts w:hint="eastAsia"/>
          <w:sz w:val="22"/>
          <w:rtl/>
        </w:rPr>
        <w:t>לא</w:t>
      </w:r>
      <w:r w:rsidRPr="00012C4C">
        <w:rPr>
          <w:sz w:val="22"/>
          <w:rtl/>
        </w:rPr>
        <w:t xml:space="preserve"> </w:t>
      </w:r>
      <w:r w:rsidRPr="00012C4C">
        <w:rPr>
          <w:rFonts w:hint="eastAsia"/>
          <w:sz w:val="22"/>
          <w:rtl/>
        </w:rPr>
        <w:t>סביר</w:t>
      </w:r>
      <w:r w:rsidRPr="00012C4C">
        <w:rPr>
          <w:sz w:val="22"/>
          <w:rtl/>
        </w:rPr>
        <w:t xml:space="preserve"> </w:t>
      </w:r>
      <w:r w:rsidRPr="00012C4C">
        <w:rPr>
          <w:rFonts w:hint="eastAsia"/>
          <w:sz w:val="22"/>
          <w:rtl/>
        </w:rPr>
        <w:t>במערכת</w:t>
      </w:r>
      <w:r w:rsidRPr="00012C4C">
        <w:rPr>
          <w:rFonts w:hint="cs"/>
          <w:sz w:val="22"/>
          <w:rtl/>
        </w:rPr>
        <w:t>;</w:t>
      </w:r>
      <w:r w:rsidRPr="00012C4C">
        <w:rPr>
          <w:sz w:val="22"/>
          <w:rtl/>
        </w:rPr>
        <w:t xml:space="preserve"> </w:t>
      </w:r>
      <w:r w:rsidRPr="00012C4C">
        <w:rPr>
          <w:rFonts w:hint="eastAsia"/>
          <w:sz w:val="22"/>
          <w:rtl/>
        </w:rPr>
        <w:t>תיקון</w:t>
      </w:r>
      <w:r w:rsidRPr="00012C4C">
        <w:rPr>
          <w:sz w:val="22"/>
          <w:rtl/>
        </w:rPr>
        <w:t xml:space="preserve"> </w:t>
      </w:r>
      <w:r w:rsidRPr="00012C4C">
        <w:rPr>
          <w:rFonts w:hint="eastAsia"/>
          <w:sz w:val="22"/>
          <w:rtl/>
        </w:rPr>
        <w:t>תקלות</w:t>
      </w:r>
      <w:r w:rsidRPr="00012C4C">
        <w:rPr>
          <w:sz w:val="22"/>
          <w:rtl/>
        </w:rPr>
        <w:t xml:space="preserve"> </w:t>
      </w:r>
      <w:r w:rsidRPr="00012C4C">
        <w:rPr>
          <w:rFonts w:hint="eastAsia"/>
          <w:sz w:val="22"/>
          <w:rtl/>
        </w:rPr>
        <w:t>שלא</w:t>
      </w:r>
      <w:r w:rsidRPr="00012C4C">
        <w:rPr>
          <w:sz w:val="22"/>
          <w:rtl/>
        </w:rPr>
        <w:t xml:space="preserve"> </w:t>
      </w:r>
      <w:r w:rsidRPr="00012C4C">
        <w:rPr>
          <w:rFonts w:hint="eastAsia"/>
          <w:sz w:val="22"/>
          <w:rtl/>
        </w:rPr>
        <w:t>על</w:t>
      </w:r>
      <w:r w:rsidRPr="00012C4C">
        <w:rPr>
          <w:rFonts w:hint="cs"/>
          <w:sz w:val="22"/>
          <w:rtl/>
        </w:rPr>
        <w:t xml:space="preserve"> </w:t>
      </w:r>
      <w:r w:rsidRPr="00012C4C">
        <w:rPr>
          <w:rFonts w:hint="eastAsia"/>
          <w:sz w:val="22"/>
          <w:rtl/>
        </w:rPr>
        <w:t>ידי</w:t>
      </w:r>
      <w:r w:rsidRPr="00012C4C">
        <w:rPr>
          <w:sz w:val="22"/>
          <w:rtl/>
        </w:rPr>
        <w:t xml:space="preserve"> </w:t>
      </w:r>
      <w:r w:rsidRPr="00012C4C">
        <w:rPr>
          <w:rFonts w:hint="eastAsia"/>
          <w:sz w:val="22"/>
          <w:rtl/>
        </w:rPr>
        <w:t>הספק</w:t>
      </w:r>
      <w:r w:rsidRPr="00012C4C">
        <w:rPr>
          <w:sz w:val="22"/>
          <w:rtl/>
        </w:rPr>
        <w:t xml:space="preserve"> </w:t>
      </w:r>
      <w:r w:rsidRPr="00012C4C">
        <w:rPr>
          <w:rFonts w:hint="eastAsia"/>
          <w:sz w:val="22"/>
          <w:rtl/>
        </w:rPr>
        <w:t>או</w:t>
      </w:r>
      <w:r w:rsidRPr="00012C4C">
        <w:rPr>
          <w:sz w:val="22"/>
          <w:rtl/>
        </w:rPr>
        <w:t xml:space="preserve"> </w:t>
      </w:r>
      <w:r w:rsidRPr="00012C4C">
        <w:rPr>
          <w:rFonts w:hint="eastAsia"/>
          <w:sz w:val="22"/>
          <w:rtl/>
        </w:rPr>
        <w:t>בלי</w:t>
      </w:r>
      <w:r w:rsidRPr="00012C4C">
        <w:rPr>
          <w:sz w:val="22"/>
          <w:rtl/>
        </w:rPr>
        <w:t xml:space="preserve"> </w:t>
      </w:r>
      <w:r w:rsidRPr="00012C4C">
        <w:rPr>
          <w:rFonts w:hint="eastAsia"/>
          <w:sz w:val="22"/>
          <w:rtl/>
        </w:rPr>
        <w:t>תיאום</w:t>
      </w:r>
      <w:r w:rsidRPr="00012C4C">
        <w:rPr>
          <w:sz w:val="22"/>
          <w:rtl/>
        </w:rPr>
        <w:t xml:space="preserve"> </w:t>
      </w:r>
      <w:r w:rsidRPr="00012C4C">
        <w:rPr>
          <w:rFonts w:hint="eastAsia"/>
          <w:sz w:val="22"/>
          <w:rtl/>
        </w:rPr>
        <w:t>א</w:t>
      </w:r>
      <w:r w:rsidR="00775DD1">
        <w:rPr>
          <w:rFonts w:hint="cs"/>
          <w:sz w:val="22"/>
          <w:rtl/>
        </w:rPr>
        <w:t>י</w:t>
      </w:r>
      <w:r w:rsidRPr="00012C4C">
        <w:rPr>
          <w:rFonts w:hint="eastAsia"/>
          <w:sz w:val="22"/>
          <w:rtl/>
        </w:rPr>
        <w:t>תו</w:t>
      </w:r>
      <w:r w:rsidRPr="00012C4C">
        <w:rPr>
          <w:rFonts w:hint="cs"/>
          <w:sz w:val="22"/>
          <w:rtl/>
        </w:rPr>
        <w:t>;</w:t>
      </w:r>
      <w:r w:rsidRPr="00012C4C">
        <w:rPr>
          <w:sz w:val="22"/>
          <w:rtl/>
        </w:rPr>
        <w:t xml:space="preserve"> </w:t>
      </w:r>
      <w:r w:rsidRPr="00012C4C">
        <w:rPr>
          <w:rFonts w:hint="cs"/>
          <w:sz w:val="22"/>
          <w:rtl/>
        </w:rPr>
        <w:t xml:space="preserve">שימוש </w:t>
      </w:r>
      <w:r w:rsidR="00775DD1">
        <w:rPr>
          <w:rFonts w:hint="cs"/>
          <w:sz w:val="22"/>
          <w:rtl/>
        </w:rPr>
        <w:t xml:space="preserve">במערכת </w:t>
      </w:r>
      <w:r w:rsidRPr="00012C4C">
        <w:rPr>
          <w:rFonts w:hint="cs"/>
          <w:sz w:val="22"/>
          <w:rtl/>
        </w:rPr>
        <w:t>ב</w:t>
      </w:r>
      <w:r w:rsidRPr="00012C4C">
        <w:rPr>
          <w:rFonts w:hint="eastAsia"/>
          <w:sz w:val="22"/>
          <w:rtl/>
        </w:rPr>
        <w:t>תנאי</w:t>
      </w:r>
      <w:r w:rsidRPr="00012C4C">
        <w:rPr>
          <w:sz w:val="22"/>
          <w:rtl/>
        </w:rPr>
        <w:t xml:space="preserve"> </w:t>
      </w:r>
      <w:r w:rsidRPr="00012C4C">
        <w:rPr>
          <w:rFonts w:hint="eastAsia"/>
          <w:sz w:val="22"/>
          <w:rtl/>
        </w:rPr>
        <w:t>סביבה</w:t>
      </w:r>
      <w:r w:rsidRPr="00012C4C">
        <w:rPr>
          <w:sz w:val="22"/>
          <w:rtl/>
        </w:rPr>
        <w:t xml:space="preserve"> </w:t>
      </w:r>
      <w:r w:rsidRPr="00012C4C">
        <w:rPr>
          <w:rFonts w:hint="eastAsia"/>
          <w:sz w:val="22"/>
          <w:rtl/>
        </w:rPr>
        <w:t>לא</w:t>
      </w:r>
      <w:r w:rsidRPr="00012C4C">
        <w:rPr>
          <w:sz w:val="22"/>
          <w:rtl/>
        </w:rPr>
        <w:t xml:space="preserve"> </w:t>
      </w:r>
      <w:r w:rsidRPr="00012C4C">
        <w:rPr>
          <w:rFonts w:hint="eastAsia"/>
          <w:sz w:val="22"/>
          <w:rtl/>
        </w:rPr>
        <w:t>מתאימים</w:t>
      </w:r>
      <w:r w:rsidRPr="00012C4C">
        <w:rPr>
          <w:rFonts w:hint="cs"/>
          <w:sz w:val="22"/>
          <w:rtl/>
        </w:rPr>
        <w:t>.</w:t>
      </w:r>
      <w:r w:rsidRPr="00012C4C">
        <w:rPr>
          <w:sz w:val="22"/>
          <w:rtl/>
        </w:rPr>
        <w:t xml:space="preserve"> </w:t>
      </w:r>
      <w:r w:rsidRPr="00012C4C">
        <w:rPr>
          <w:rFonts w:hint="eastAsia"/>
          <w:sz w:val="22"/>
          <w:rtl/>
        </w:rPr>
        <w:t>כמו</w:t>
      </w:r>
      <w:r w:rsidRPr="00012C4C">
        <w:rPr>
          <w:sz w:val="22"/>
          <w:rtl/>
        </w:rPr>
        <w:t xml:space="preserve"> </w:t>
      </w:r>
      <w:r w:rsidRPr="00012C4C">
        <w:rPr>
          <w:rFonts w:hint="eastAsia"/>
          <w:sz w:val="22"/>
          <w:rtl/>
        </w:rPr>
        <w:t>כן</w:t>
      </w:r>
      <w:r w:rsidRPr="00012C4C">
        <w:rPr>
          <w:sz w:val="22"/>
          <w:rtl/>
        </w:rPr>
        <w:t xml:space="preserve">, הספק </w:t>
      </w:r>
      <w:r w:rsidRPr="00012C4C">
        <w:rPr>
          <w:rFonts w:hint="eastAsia"/>
          <w:sz w:val="22"/>
          <w:rtl/>
        </w:rPr>
        <w:t>איננו</w:t>
      </w:r>
      <w:r w:rsidRPr="00012C4C">
        <w:rPr>
          <w:sz w:val="22"/>
          <w:rtl/>
        </w:rPr>
        <w:t xml:space="preserve"> </w:t>
      </w:r>
      <w:r w:rsidRPr="00012C4C">
        <w:rPr>
          <w:rFonts w:hint="eastAsia"/>
          <w:sz w:val="22"/>
          <w:rtl/>
        </w:rPr>
        <w:t>אחראי</w:t>
      </w:r>
      <w:r w:rsidRPr="00012C4C">
        <w:rPr>
          <w:sz w:val="22"/>
          <w:rtl/>
        </w:rPr>
        <w:t xml:space="preserve"> </w:t>
      </w:r>
      <w:r w:rsidRPr="00012C4C" w:rsidR="00EB42CE">
        <w:rPr>
          <w:rFonts w:hint="cs"/>
          <w:sz w:val="22"/>
          <w:rtl/>
        </w:rPr>
        <w:t>לביצוע</w:t>
      </w:r>
      <w:r w:rsidRPr="00012C4C" w:rsidR="00EB42CE">
        <w:rPr>
          <w:sz w:val="22"/>
          <w:rtl/>
        </w:rPr>
        <w:t xml:space="preserve"> </w:t>
      </w:r>
      <w:r w:rsidRPr="00012C4C">
        <w:rPr>
          <w:rFonts w:hint="eastAsia"/>
          <w:sz w:val="22"/>
          <w:rtl/>
        </w:rPr>
        <w:t>תיקונים</w:t>
      </w:r>
      <w:r w:rsidRPr="00012C4C">
        <w:rPr>
          <w:sz w:val="22"/>
          <w:rtl/>
        </w:rPr>
        <w:t xml:space="preserve"> </w:t>
      </w:r>
      <w:r w:rsidRPr="00012C4C">
        <w:rPr>
          <w:rFonts w:hint="eastAsia"/>
          <w:sz w:val="22"/>
          <w:rtl/>
        </w:rPr>
        <w:t>או</w:t>
      </w:r>
      <w:r w:rsidRPr="00012C4C">
        <w:rPr>
          <w:sz w:val="22"/>
          <w:rtl/>
        </w:rPr>
        <w:t xml:space="preserve"> </w:t>
      </w:r>
      <w:r w:rsidRPr="00012C4C" w:rsidR="00EB42CE">
        <w:rPr>
          <w:rFonts w:hint="cs"/>
          <w:sz w:val="22"/>
          <w:rtl/>
        </w:rPr>
        <w:t xml:space="preserve">למתן </w:t>
      </w:r>
      <w:r w:rsidRPr="00012C4C">
        <w:rPr>
          <w:rFonts w:hint="eastAsia"/>
          <w:sz w:val="22"/>
          <w:rtl/>
        </w:rPr>
        <w:t>שירותים</w:t>
      </w:r>
      <w:r w:rsidRPr="00012C4C">
        <w:rPr>
          <w:sz w:val="22"/>
          <w:rtl/>
        </w:rPr>
        <w:t xml:space="preserve"> </w:t>
      </w:r>
      <w:r w:rsidRPr="00012C4C">
        <w:rPr>
          <w:rFonts w:hint="cs"/>
          <w:sz w:val="22"/>
          <w:rtl/>
        </w:rPr>
        <w:t xml:space="preserve">כאמור במקרה של </w:t>
      </w:r>
      <w:r w:rsidRPr="00012C4C">
        <w:rPr>
          <w:rFonts w:hint="eastAsia"/>
          <w:sz w:val="22"/>
          <w:rtl/>
        </w:rPr>
        <w:t>נזק</w:t>
      </w:r>
      <w:r w:rsidRPr="00012C4C">
        <w:rPr>
          <w:sz w:val="22"/>
          <w:rtl/>
        </w:rPr>
        <w:t xml:space="preserve"> </w:t>
      </w:r>
      <w:r w:rsidRPr="00012C4C">
        <w:rPr>
          <w:rFonts w:hint="cs"/>
          <w:sz w:val="22"/>
          <w:rtl/>
        </w:rPr>
        <w:t>בשל</w:t>
      </w:r>
      <w:r w:rsidRPr="00012C4C">
        <w:rPr>
          <w:sz w:val="22"/>
          <w:rtl/>
        </w:rPr>
        <w:t xml:space="preserve"> </w:t>
      </w:r>
      <w:r w:rsidRPr="00012C4C">
        <w:rPr>
          <w:rFonts w:hint="eastAsia"/>
          <w:sz w:val="22"/>
          <w:rtl/>
        </w:rPr>
        <w:t>כוח</w:t>
      </w:r>
      <w:r w:rsidRPr="00012C4C">
        <w:rPr>
          <w:sz w:val="22"/>
          <w:rtl/>
        </w:rPr>
        <w:t xml:space="preserve"> </w:t>
      </w:r>
      <w:r w:rsidRPr="00012C4C">
        <w:rPr>
          <w:rFonts w:hint="eastAsia"/>
          <w:sz w:val="22"/>
          <w:rtl/>
        </w:rPr>
        <w:t>עליון</w:t>
      </w:r>
      <w:r w:rsidRPr="00012C4C">
        <w:rPr>
          <w:rFonts w:hint="cs"/>
          <w:sz w:val="22"/>
          <w:rtl/>
        </w:rPr>
        <w:t>,</w:t>
      </w:r>
      <w:r w:rsidRPr="00012C4C">
        <w:rPr>
          <w:sz w:val="22"/>
          <w:rtl/>
        </w:rPr>
        <w:t xml:space="preserve"> </w:t>
      </w:r>
      <w:r w:rsidRPr="00012C4C">
        <w:rPr>
          <w:rFonts w:hint="cs"/>
          <w:sz w:val="22"/>
          <w:rtl/>
        </w:rPr>
        <w:t>ובכלל זה</w:t>
      </w:r>
      <w:r w:rsidRPr="00012C4C">
        <w:rPr>
          <w:sz w:val="22"/>
          <w:rtl/>
        </w:rPr>
        <w:t xml:space="preserve"> </w:t>
      </w:r>
      <w:r w:rsidRPr="00012C4C">
        <w:rPr>
          <w:rFonts w:hint="eastAsia"/>
          <w:sz w:val="22"/>
          <w:rtl/>
        </w:rPr>
        <w:t>ברק</w:t>
      </w:r>
      <w:r w:rsidRPr="00012C4C">
        <w:rPr>
          <w:sz w:val="22"/>
          <w:rtl/>
        </w:rPr>
        <w:t xml:space="preserve">, </w:t>
      </w:r>
      <w:r w:rsidRPr="00012C4C">
        <w:rPr>
          <w:rFonts w:hint="eastAsia"/>
          <w:sz w:val="22"/>
          <w:rtl/>
        </w:rPr>
        <w:t>רעידת</w:t>
      </w:r>
      <w:r w:rsidRPr="00012C4C">
        <w:rPr>
          <w:sz w:val="22"/>
          <w:rtl/>
        </w:rPr>
        <w:t xml:space="preserve"> </w:t>
      </w:r>
      <w:r w:rsidRPr="00012C4C">
        <w:rPr>
          <w:rFonts w:hint="eastAsia"/>
          <w:sz w:val="22"/>
          <w:rtl/>
        </w:rPr>
        <w:t>אדמה</w:t>
      </w:r>
      <w:r w:rsidRPr="00012C4C">
        <w:rPr>
          <w:sz w:val="22"/>
          <w:rtl/>
        </w:rPr>
        <w:t xml:space="preserve">, </w:t>
      </w:r>
      <w:r w:rsidRPr="00012C4C">
        <w:rPr>
          <w:rFonts w:hint="cs"/>
          <w:sz w:val="22"/>
          <w:rtl/>
        </w:rPr>
        <w:t xml:space="preserve">שריפה או </w:t>
      </w:r>
      <w:r w:rsidRPr="00012C4C">
        <w:rPr>
          <w:rFonts w:hint="eastAsia"/>
          <w:sz w:val="22"/>
          <w:rtl/>
        </w:rPr>
        <w:t>הצפ</w:t>
      </w:r>
      <w:r w:rsidRPr="00012C4C">
        <w:rPr>
          <w:rFonts w:hint="cs"/>
          <w:sz w:val="22"/>
          <w:rtl/>
        </w:rPr>
        <w:t>ה</w:t>
      </w:r>
      <w:r w:rsidRPr="00012C4C">
        <w:rPr>
          <w:sz w:val="22"/>
          <w:rtl/>
        </w:rPr>
        <w:t>.</w:t>
      </w:r>
    </w:p>
    <w:p w:rsidR="00502C76" w:rsidRPr="00012C4C" w:rsidP="00AD6018" w14:paraId="560DA6DF" w14:textId="77777777">
      <w:pPr>
        <w:keepLines/>
        <w:numPr>
          <w:ilvl w:val="0"/>
          <w:numId w:val="44"/>
        </w:numPr>
        <w:spacing w:line="360" w:lineRule="auto"/>
        <w:jc w:val="both"/>
        <w:rPr>
          <w:sz w:val="22"/>
        </w:rPr>
      </w:pPr>
      <w:r w:rsidRPr="00012C4C">
        <w:rPr>
          <w:rFonts w:hint="eastAsia"/>
          <w:sz w:val="22"/>
          <w:rtl/>
        </w:rPr>
        <w:t>הספק</w:t>
      </w:r>
      <w:r w:rsidRPr="00012C4C">
        <w:rPr>
          <w:sz w:val="22"/>
          <w:rtl/>
        </w:rPr>
        <w:t xml:space="preserve"> מצהיר כי נמצא</w:t>
      </w:r>
      <w:r w:rsidRPr="00012C4C">
        <w:rPr>
          <w:rFonts w:hint="cs"/>
          <w:sz w:val="22"/>
          <w:rtl/>
        </w:rPr>
        <w:t>ים</w:t>
      </w:r>
      <w:r w:rsidRPr="00012C4C">
        <w:rPr>
          <w:sz w:val="22"/>
          <w:rtl/>
        </w:rPr>
        <w:t xml:space="preserve"> ברשותו כל הציוד והידע הדרוש</w:t>
      </w:r>
      <w:r w:rsidRPr="00012C4C" w:rsidR="003C7F1A">
        <w:rPr>
          <w:rFonts w:hint="cs"/>
          <w:sz w:val="22"/>
          <w:rtl/>
        </w:rPr>
        <w:t>ים</w:t>
      </w:r>
      <w:r w:rsidRPr="00012C4C">
        <w:rPr>
          <w:sz w:val="22"/>
          <w:rtl/>
        </w:rPr>
        <w:t xml:space="preserve"> ל</w:t>
      </w:r>
      <w:r w:rsidRPr="00012C4C">
        <w:rPr>
          <w:rFonts w:hint="cs"/>
          <w:sz w:val="22"/>
          <w:rtl/>
        </w:rPr>
        <w:t>א</w:t>
      </w:r>
      <w:r w:rsidRPr="00012C4C">
        <w:rPr>
          <w:sz w:val="22"/>
          <w:rtl/>
        </w:rPr>
        <w:t xml:space="preserve">ספקת </w:t>
      </w:r>
      <w:r w:rsidRPr="00012C4C">
        <w:rPr>
          <w:rFonts w:hint="eastAsia"/>
          <w:sz w:val="22"/>
          <w:rtl/>
        </w:rPr>
        <w:t>השירות</w:t>
      </w:r>
      <w:r w:rsidRPr="00012C4C">
        <w:rPr>
          <w:sz w:val="22"/>
          <w:rtl/>
        </w:rPr>
        <w:t>.</w:t>
      </w:r>
    </w:p>
    <w:p w:rsidR="00EA4986" w:rsidP="00AD6018" w14:paraId="64C7AFD9" w14:textId="77777777">
      <w:pPr>
        <w:keepLines/>
        <w:numPr>
          <w:ilvl w:val="0"/>
          <w:numId w:val="44"/>
        </w:numPr>
        <w:spacing w:line="360" w:lineRule="auto"/>
        <w:jc w:val="both"/>
        <w:rPr>
          <w:sz w:val="22"/>
        </w:rPr>
      </w:pPr>
      <w:r w:rsidRPr="00012C4C">
        <w:rPr>
          <w:sz w:val="22"/>
          <w:rtl/>
        </w:rPr>
        <w:t xml:space="preserve">הספק מצהיר כי יש </w:t>
      </w:r>
      <w:r w:rsidRPr="00012C4C">
        <w:rPr>
          <w:rFonts w:hint="eastAsia"/>
          <w:sz w:val="22"/>
          <w:rtl/>
        </w:rPr>
        <w:t>לו</w:t>
      </w:r>
      <w:r w:rsidRPr="00012C4C">
        <w:rPr>
          <w:sz w:val="22"/>
          <w:rtl/>
        </w:rPr>
        <w:t xml:space="preserve"> זכויות בעלות או שימוש </w:t>
      </w:r>
      <w:r w:rsidRPr="00012C4C">
        <w:rPr>
          <w:rFonts w:hint="eastAsia"/>
          <w:sz w:val="22"/>
          <w:rtl/>
        </w:rPr>
        <w:t>ב</w:t>
      </w:r>
      <w:r w:rsidRPr="00012C4C">
        <w:rPr>
          <w:rFonts w:hint="cs"/>
          <w:sz w:val="22"/>
          <w:rtl/>
        </w:rPr>
        <w:t>נוגע ל</w:t>
      </w:r>
      <w:r w:rsidRPr="00012C4C">
        <w:rPr>
          <w:sz w:val="22"/>
          <w:rtl/>
        </w:rPr>
        <w:t>כל מוצרי הת</w:t>
      </w:r>
      <w:r w:rsidRPr="00012C4C">
        <w:rPr>
          <w:rFonts w:hint="cs"/>
          <w:sz w:val="22"/>
          <w:rtl/>
        </w:rPr>
        <w:t>ו</w:t>
      </w:r>
      <w:r w:rsidRPr="00012C4C">
        <w:rPr>
          <w:sz w:val="22"/>
          <w:rtl/>
        </w:rPr>
        <w:t>כנה והח</w:t>
      </w:r>
      <w:r w:rsidRPr="00012C4C">
        <w:rPr>
          <w:rFonts w:hint="cs"/>
          <w:sz w:val="22"/>
          <w:rtl/>
        </w:rPr>
        <w:t>ו</w:t>
      </w:r>
      <w:r w:rsidRPr="00012C4C">
        <w:rPr>
          <w:sz w:val="22"/>
          <w:rtl/>
        </w:rPr>
        <w:t xml:space="preserve">מרה </w:t>
      </w:r>
      <w:r w:rsidRPr="00012C4C">
        <w:rPr>
          <w:rFonts w:hint="eastAsia"/>
          <w:sz w:val="22"/>
          <w:rtl/>
        </w:rPr>
        <w:t>שיידרש</w:t>
      </w:r>
      <w:r w:rsidRPr="00012C4C">
        <w:rPr>
          <w:rFonts w:hint="cs"/>
          <w:sz w:val="22"/>
          <w:rtl/>
        </w:rPr>
        <w:t>ו</w:t>
      </w:r>
      <w:r w:rsidRPr="00012C4C">
        <w:rPr>
          <w:sz w:val="22"/>
          <w:rtl/>
        </w:rPr>
        <w:t xml:space="preserve"> </w:t>
      </w:r>
      <w:r w:rsidRPr="00012C4C">
        <w:rPr>
          <w:rFonts w:hint="eastAsia"/>
          <w:sz w:val="22"/>
          <w:rtl/>
        </w:rPr>
        <w:t>לביצוע</w:t>
      </w:r>
      <w:r w:rsidRPr="00012C4C">
        <w:rPr>
          <w:sz w:val="22"/>
          <w:rtl/>
        </w:rPr>
        <w:t xml:space="preserve"> </w:t>
      </w:r>
      <w:r w:rsidRPr="00012C4C">
        <w:rPr>
          <w:rFonts w:hint="eastAsia"/>
          <w:sz w:val="22"/>
          <w:rtl/>
        </w:rPr>
        <w:t>העבודה</w:t>
      </w:r>
      <w:r w:rsidRPr="00012C4C">
        <w:rPr>
          <w:sz w:val="22"/>
          <w:rtl/>
        </w:rPr>
        <w:t xml:space="preserve"> </w:t>
      </w:r>
      <w:r w:rsidRPr="00012C4C">
        <w:rPr>
          <w:rFonts w:hint="eastAsia"/>
          <w:sz w:val="22"/>
          <w:rtl/>
        </w:rPr>
        <w:t>ו</w:t>
      </w:r>
      <w:r w:rsidRPr="00012C4C">
        <w:rPr>
          <w:rFonts w:hint="cs"/>
          <w:sz w:val="22"/>
          <w:rtl/>
        </w:rPr>
        <w:t>ה</w:t>
      </w:r>
      <w:r w:rsidRPr="00012C4C">
        <w:rPr>
          <w:rFonts w:hint="eastAsia"/>
          <w:sz w:val="22"/>
          <w:rtl/>
        </w:rPr>
        <w:t>התחייבויות</w:t>
      </w:r>
      <w:r w:rsidRPr="00012C4C">
        <w:rPr>
          <w:sz w:val="22"/>
          <w:rtl/>
        </w:rPr>
        <w:t xml:space="preserve"> </w:t>
      </w:r>
      <w:r w:rsidRPr="00012C4C">
        <w:rPr>
          <w:rFonts w:hint="eastAsia"/>
          <w:sz w:val="22"/>
          <w:rtl/>
        </w:rPr>
        <w:t>על</w:t>
      </w:r>
      <w:r w:rsidRPr="00012C4C">
        <w:rPr>
          <w:sz w:val="22"/>
          <w:rtl/>
        </w:rPr>
        <w:t xml:space="preserve"> </w:t>
      </w:r>
      <w:r w:rsidRPr="00012C4C">
        <w:rPr>
          <w:rFonts w:hint="eastAsia"/>
          <w:sz w:val="22"/>
          <w:rtl/>
        </w:rPr>
        <w:t>פי</w:t>
      </w:r>
      <w:r w:rsidRPr="00012C4C">
        <w:rPr>
          <w:sz w:val="22"/>
          <w:rtl/>
        </w:rPr>
        <w:t xml:space="preserve"> </w:t>
      </w:r>
      <w:r w:rsidRPr="00012C4C">
        <w:rPr>
          <w:rFonts w:hint="eastAsia"/>
          <w:sz w:val="22"/>
          <w:rtl/>
        </w:rPr>
        <w:t>הסכם</w:t>
      </w:r>
      <w:r w:rsidRPr="00012C4C">
        <w:rPr>
          <w:sz w:val="22"/>
          <w:rtl/>
        </w:rPr>
        <w:t xml:space="preserve"> </w:t>
      </w:r>
      <w:r w:rsidRPr="00012C4C">
        <w:rPr>
          <w:rFonts w:hint="eastAsia"/>
          <w:sz w:val="22"/>
          <w:rtl/>
        </w:rPr>
        <w:t>זה</w:t>
      </w:r>
      <w:r w:rsidRPr="00012C4C">
        <w:rPr>
          <w:sz w:val="22"/>
          <w:rtl/>
        </w:rPr>
        <w:t xml:space="preserve">. </w:t>
      </w:r>
    </w:p>
    <w:p w:rsidR="00EA4986" w14:paraId="5BB1F4D1" w14:textId="77777777">
      <w:pPr>
        <w:bidi w:val="0"/>
        <w:rPr>
          <w:sz w:val="22"/>
        </w:rPr>
      </w:pPr>
      <w:r>
        <w:rPr>
          <w:sz w:val="22"/>
        </w:rPr>
        <w:br w:type="page"/>
      </w:r>
    </w:p>
    <w:p w:rsidR="00502C76" w:rsidRPr="00012C4C" w:rsidP="00C30D04" w14:paraId="5509DFB9" w14:textId="77777777">
      <w:pPr>
        <w:pStyle w:val="Heading3"/>
        <w:keepLines/>
        <w:spacing w:before="0"/>
        <w:rPr>
          <w:rFonts w:eastAsiaTheme="majorEastAsia"/>
          <w:sz w:val="20"/>
          <w:szCs w:val="28"/>
          <w:u w:val="single"/>
          <w:rtl/>
          <w:lang w:eastAsia="en-US"/>
        </w:rPr>
      </w:pPr>
      <w:bookmarkStart w:id="449" w:name="_Toc47622677"/>
      <w:bookmarkStart w:id="450" w:name="_Toc49088170"/>
      <w:r w:rsidRPr="00012C4C">
        <w:rPr>
          <w:rFonts w:eastAsiaTheme="majorEastAsia" w:hint="eastAsia"/>
          <w:sz w:val="20"/>
          <w:szCs w:val="28"/>
          <w:u w:val="single"/>
          <w:rtl/>
          <w:lang w:eastAsia="en-US"/>
        </w:rPr>
        <w:t>תמורה</w:t>
      </w:r>
      <w:bookmarkEnd w:id="449"/>
      <w:bookmarkEnd w:id="450"/>
      <w:r w:rsidRPr="00012C4C">
        <w:rPr>
          <w:rFonts w:eastAsiaTheme="majorEastAsia"/>
          <w:sz w:val="20"/>
          <w:szCs w:val="28"/>
          <w:u w:val="single"/>
          <w:rtl/>
          <w:lang w:eastAsia="en-US"/>
        </w:rPr>
        <w:t xml:space="preserve"> </w:t>
      </w:r>
    </w:p>
    <w:p w:rsidR="00502C76" w:rsidRPr="00012C4C" w:rsidP="00775DD1" w14:paraId="76D8A853" w14:textId="77777777">
      <w:pPr>
        <w:keepLines/>
        <w:numPr>
          <w:ilvl w:val="0"/>
          <w:numId w:val="45"/>
        </w:numPr>
        <w:spacing w:line="360" w:lineRule="auto"/>
        <w:jc w:val="both"/>
        <w:rPr>
          <w:sz w:val="22"/>
        </w:rPr>
      </w:pPr>
      <w:r w:rsidRPr="00012C4C">
        <w:rPr>
          <w:rFonts w:hint="eastAsia"/>
          <w:sz w:val="22"/>
          <w:rtl/>
        </w:rPr>
        <w:t>ב</w:t>
      </w:r>
      <w:r w:rsidR="00775DD1">
        <w:rPr>
          <w:rFonts w:hint="cs"/>
          <w:sz w:val="22"/>
          <w:rtl/>
        </w:rPr>
        <w:t xml:space="preserve">עד </w:t>
      </w:r>
      <w:r w:rsidRPr="00012C4C">
        <w:rPr>
          <w:rFonts w:hint="eastAsia"/>
          <w:sz w:val="22"/>
          <w:rtl/>
        </w:rPr>
        <w:t>השירות</w:t>
      </w:r>
      <w:r w:rsidRPr="00012C4C">
        <w:rPr>
          <w:sz w:val="22"/>
          <w:rtl/>
        </w:rPr>
        <w:t xml:space="preserve"> שיסופק בתקופת ההסכם ישלם המשרד לספק תמורה כספית </w:t>
      </w:r>
      <w:r w:rsidRPr="00012C4C">
        <w:rPr>
          <w:rFonts w:hint="eastAsia"/>
          <w:sz w:val="22"/>
          <w:rtl/>
        </w:rPr>
        <w:t>בהתאם</w:t>
      </w:r>
      <w:r w:rsidRPr="00012C4C">
        <w:rPr>
          <w:sz w:val="22"/>
          <w:rtl/>
        </w:rPr>
        <w:t xml:space="preserve"> </w:t>
      </w:r>
      <w:r w:rsidRPr="00012C4C">
        <w:rPr>
          <w:rFonts w:hint="eastAsia"/>
          <w:sz w:val="22"/>
          <w:rtl/>
        </w:rPr>
        <w:t>ל</w:t>
      </w:r>
      <w:r w:rsidRPr="00012C4C">
        <w:rPr>
          <w:sz w:val="22"/>
          <w:rtl/>
        </w:rPr>
        <w:t>הצעת המחיר של</w:t>
      </w:r>
      <w:r w:rsidRPr="00012C4C">
        <w:rPr>
          <w:rFonts w:hint="eastAsia"/>
          <w:sz w:val="22"/>
          <w:rtl/>
        </w:rPr>
        <w:t>ו</w:t>
      </w:r>
      <w:r w:rsidRPr="00012C4C">
        <w:rPr>
          <w:rFonts w:hint="cs"/>
          <w:sz w:val="22"/>
          <w:rtl/>
        </w:rPr>
        <w:t>,</w:t>
      </w:r>
      <w:r w:rsidRPr="00012C4C">
        <w:rPr>
          <w:sz w:val="22"/>
          <w:rtl/>
        </w:rPr>
        <w:t xml:space="preserve"> </w:t>
      </w:r>
      <w:r w:rsidRPr="00012C4C">
        <w:rPr>
          <w:rFonts w:hint="eastAsia"/>
          <w:sz w:val="22"/>
          <w:rtl/>
        </w:rPr>
        <w:t>כפי</w:t>
      </w:r>
      <w:r w:rsidRPr="00012C4C">
        <w:rPr>
          <w:sz w:val="22"/>
          <w:rtl/>
        </w:rPr>
        <w:t xml:space="preserve"> </w:t>
      </w:r>
      <w:r w:rsidRPr="00012C4C">
        <w:rPr>
          <w:rFonts w:hint="cs"/>
          <w:sz w:val="22"/>
          <w:rtl/>
        </w:rPr>
        <w:t>שצוינה</w:t>
      </w:r>
      <w:r w:rsidRPr="00012C4C">
        <w:rPr>
          <w:sz w:val="22"/>
          <w:rtl/>
        </w:rPr>
        <w:t xml:space="preserve"> </w:t>
      </w:r>
      <w:r w:rsidRPr="00012C4C">
        <w:rPr>
          <w:rFonts w:hint="eastAsia"/>
          <w:sz w:val="22"/>
          <w:rtl/>
        </w:rPr>
        <w:t>בטופס</w:t>
      </w:r>
      <w:r w:rsidRPr="00012C4C">
        <w:rPr>
          <w:sz w:val="22"/>
          <w:rtl/>
        </w:rPr>
        <w:t xml:space="preserve"> </w:t>
      </w:r>
      <w:r w:rsidRPr="00012C4C">
        <w:rPr>
          <w:rFonts w:hint="eastAsia"/>
          <w:sz w:val="22"/>
          <w:rtl/>
        </w:rPr>
        <w:t>הצעת</w:t>
      </w:r>
      <w:r w:rsidRPr="00012C4C">
        <w:rPr>
          <w:sz w:val="22"/>
          <w:rtl/>
        </w:rPr>
        <w:t xml:space="preserve"> </w:t>
      </w:r>
      <w:r w:rsidRPr="00012C4C">
        <w:rPr>
          <w:rFonts w:hint="eastAsia"/>
          <w:sz w:val="22"/>
          <w:rtl/>
        </w:rPr>
        <w:t>המחיר</w:t>
      </w:r>
      <w:r w:rsidRPr="00012C4C">
        <w:rPr>
          <w:sz w:val="22"/>
          <w:rtl/>
        </w:rPr>
        <w:t>.</w:t>
      </w:r>
    </w:p>
    <w:p w:rsidR="00502C76" w:rsidRPr="00012C4C" w:rsidP="00116E5C" w14:paraId="70BE7C79" w14:textId="77777777">
      <w:pPr>
        <w:keepLines/>
        <w:numPr>
          <w:ilvl w:val="0"/>
          <w:numId w:val="45"/>
        </w:numPr>
        <w:spacing w:line="360" w:lineRule="auto"/>
        <w:jc w:val="both"/>
        <w:rPr>
          <w:sz w:val="22"/>
        </w:rPr>
      </w:pPr>
      <w:r w:rsidRPr="00012C4C">
        <w:rPr>
          <w:rFonts w:hint="cs"/>
          <w:sz w:val="22"/>
          <w:rtl/>
        </w:rPr>
        <w:t xml:space="preserve">המחיר שהציע הספק </w:t>
      </w:r>
      <w:r w:rsidRPr="00012C4C">
        <w:rPr>
          <w:sz w:val="22"/>
          <w:rtl/>
        </w:rPr>
        <w:t>כולל את כל המ</w:t>
      </w:r>
      <w:r w:rsidRPr="00012C4C">
        <w:rPr>
          <w:rFonts w:hint="cs"/>
          <w:sz w:val="22"/>
          <w:rtl/>
        </w:rPr>
        <w:t>י</w:t>
      </w:r>
      <w:r w:rsidRPr="00012C4C">
        <w:rPr>
          <w:sz w:val="22"/>
          <w:rtl/>
        </w:rPr>
        <w:t>סים החלים על עבודת הספק</w:t>
      </w:r>
      <w:r w:rsidRPr="00012C4C">
        <w:rPr>
          <w:rFonts w:hint="cs"/>
          <w:sz w:val="22"/>
          <w:rtl/>
        </w:rPr>
        <w:t>,</w:t>
      </w:r>
      <w:r w:rsidRPr="00012C4C">
        <w:rPr>
          <w:sz w:val="22"/>
          <w:rtl/>
        </w:rPr>
        <w:t xml:space="preserve"> למעט </w:t>
      </w:r>
      <w:r w:rsidRPr="00012C4C">
        <w:rPr>
          <w:rFonts w:hint="eastAsia"/>
          <w:sz w:val="22"/>
          <w:rtl/>
        </w:rPr>
        <w:t>מע</w:t>
      </w:r>
      <w:r w:rsidRPr="00012C4C">
        <w:rPr>
          <w:sz w:val="22"/>
          <w:rtl/>
        </w:rPr>
        <w:t>"</w:t>
      </w:r>
      <w:r w:rsidR="00116E5C">
        <w:rPr>
          <w:rFonts w:hint="cs"/>
          <w:sz w:val="22"/>
          <w:rtl/>
        </w:rPr>
        <w:t>מ</w:t>
      </w:r>
      <w:r w:rsidRPr="00012C4C">
        <w:rPr>
          <w:sz w:val="22"/>
          <w:rtl/>
        </w:rPr>
        <w:t>. לסכומים הנקובים בהצעת המחיר ית</w:t>
      </w:r>
      <w:r w:rsidRPr="00012C4C">
        <w:rPr>
          <w:rFonts w:hint="cs"/>
          <w:sz w:val="22"/>
          <w:rtl/>
        </w:rPr>
        <w:t>ו</w:t>
      </w:r>
      <w:r w:rsidRPr="00012C4C">
        <w:rPr>
          <w:sz w:val="22"/>
          <w:rtl/>
        </w:rPr>
        <w:t xml:space="preserve">וסף </w:t>
      </w:r>
      <w:r w:rsidRPr="00012C4C">
        <w:rPr>
          <w:rFonts w:hint="eastAsia"/>
          <w:sz w:val="22"/>
          <w:rtl/>
        </w:rPr>
        <w:t>מע</w:t>
      </w:r>
      <w:r w:rsidRPr="00012C4C">
        <w:rPr>
          <w:sz w:val="22"/>
          <w:rtl/>
        </w:rPr>
        <w:t>"</w:t>
      </w:r>
      <w:r w:rsidR="00116E5C">
        <w:rPr>
          <w:rFonts w:hint="cs"/>
          <w:sz w:val="22"/>
          <w:rtl/>
        </w:rPr>
        <w:t>מ</w:t>
      </w:r>
      <w:r w:rsidRPr="00012C4C">
        <w:rPr>
          <w:sz w:val="22"/>
          <w:rtl/>
        </w:rPr>
        <w:t xml:space="preserve"> כחוק. </w:t>
      </w:r>
    </w:p>
    <w:p w:rsidR="00502C76" w:rsidRPr="00012C4C" w:rsidP="00AD6018" w14:paraId="56BA25C4" w14:textId="77777777">
      <w:pPr>
        <w:keepLines/>
        <w:numPr>
          <w:ilvl w:val="0"/>
          <w:numId w:val="45"/>
        </w:numPr>
        <w:spacing w:line="360" w:lineRule="auto"/>
        <w:jc w:val="both"/>
        <w:rPr>
          <w:sz w:val="22"/>
        </w:rPr>
      </w:pPr>
      <w:r w:rsidRPr="00012C4C">
        <w:rPr>
          <w:sz w:val="22"/>
          <w:rtl/>
        </w:rPr>
        <w:t xml:space="preserve">התשלום </w:t>
      </w:r>
      <w:r w:rsidRPr="00012C4C">
        <w:rPr>
          <w:rFonts w:hint="eastAsia"/>
          <w:sz w:val="22"/>
          <w:rtl/>
        </w:rPr>
        <w:t>עבור</w:t>
      </w:r>
      <w:r w:rsidRPr="00012C4C">
        <w:rPr>
          <w:sz w:val="22"/>
          <w:rtl/>
        </w:rPr>
        <w:t xml:space="preserve"> </w:t>
      </w:r>
      <w:r w:rsidRPr="00012C4C">
        <w:rPr>
          <w:rFonts w:hint="eastAsia"/>
          <w:sz w:val="22"/>
          <w:rtl/>
        </w:rPr>
        <w:t>השירות</w:t>
      </w:r>
      <w:r w:rsidRPr="00012C4C">
        <w:rPr>
          <w:sz w:val="22"/>
          <w:rtl/>
        </w:rPr>
        <w:t xml:space="preserve"> שיסופק </w:t>
      </w:r>
      <w:r w:rsidRPr="00012C4C">
        <w:rPr>
          <w:rFonts w:hint="eastAsia"/>
          <w:sz w:val="22"/>
          <w:rtl/>
        </w:rPr>
        <w:t>בתקופת</w:t>
      </w:r>
      <w:r w:rsidRPr="00012C4C">
        <w:rPr>
          <w:sz w:val="22"/>
          <w:rtl/>
        </w:rPr>
        <w:t xml:space="preserve"> </w:t>
      </w:r>
      <w:r w:rsidRPr="00012C4C">
        <w:rPr>
          <w:rFonts w:hint="eastAsia"/>
          <w:sz w:val="22"/>
          <w:rtl/>
        </w:rPr>
        <w:t>ההסכם</w:t>
      </w:r>
      <w:r w:rsidRPr="00012C4C">
        <w:rPr>
          <w:sz w:val="22"/>
          <w:rtl/>
        </w:rPr>
        <w:t xml:space="preserve"> </w:t>
      </w:r>
      <w:r w:rsidRPr="00012C4C">
        <w:rPr>
          <w:rFonts w:hint="eastAsia"/>
          <w:sz w:val="22"/>
          <w:rtl/>
        </w:rPr>
        <w:t>יינתן</w:t>
      </w:r>
      <w:r w:rsidRPr="00012C4C">
        <w:rPr>
          <w:sz w:val="22"/>
          <w:rtl/>
        </w:rPr>
        <w:t xml:space="preserve"> </w:t>
      </w:r>
      <w:r w:rsidRPr="00012C4C">
        <w:rPr>
          <w:rFonts w:hint="eastAsia"/>
          <w:sz w:val="22"/>
          <w:rtl/>
        </w:rPr>
        <w:t>עד</w:t>
      </w:r>
      <w:r w:rsidRPr="00012C4C">
        <w:rPr>
          <w:sz w:val="22"/>
          <w:rtl/>
        </w:rPr>
        <w:t xml:space="preserve"> 30 יום לאחר</w:t>
      </w:r>
      <w:r w:rsidRPr="00012C4C" w:rsidR="00EB42CE">
        <w:rPr>
          <w:rFonts w:hint="cs"/>
          <w:sz w:val="22"/>
          <w:rtl/>
        </w:rPr>
        <w:t xml:space="preserve"> קבלת חשבונית מס כדין</w:t>
      </w:r>
      <w:r w:rsidRPr="00012C4C">
        <w:rPr>
          <w:sz w:val="22"/>
          <w:rtl/>
        </w:rPr>
        <w:t xml:space="preserve"> </w:t>
      </w:r>
      <w:r w:rsidRPr="00012C4C" w:rsidR="00EB42CE">
        <w:rPr>
          <w:rFonts w:hint="cs"/>
          <w:sz w:val="22"/>
          <w:rtl/>
        </w:rPr>
        <w:t>ו</w:t>
      </w:r>
      <w:r w:rsidRPr="00012C4C">
        <w:rPr>
          <w:sz w:val="22"/>
          <w:rtl/>
        </w:rPr>
        <w:t>אישור נציג</w:t>
      </w:r>
      <w:r w:rsidRPr="00012C4C" w:rsidR="00CA3F49">
        <w:rPr>
          <w:rFonts w:hint="cs"/>
          <w:sz w:val="22"/>
          <w:rtl/>
        </w:rPr>
        <w:t>ת</w:t>
      </w:r>
      <w:r w:rsidRPr="00012C4C">
        <w:rPr>
          <w:sz w:val="22"/>
          <w:rtl/>
        </w:rPr>
        <w:t xml:space="preserve"> המשרד בכתב כי </w:t>
      </w:r>
      <w:r w:rsidRPr="00012C4C">
        <w:rPr>
          <w:rFonts w:hint="eastAsia"/>
          <w:sz w:val="22"/>
          <w:rtl/>
        </w:rPr>
        <w:t>השירות</w:t>
      </w:r>
      <w:r w:rsidRPr="00012C4C">
        <w:rPr>
          <w:sz w:val="22"/>
          <w:rtl/>
        </w:rPr>
        <w:t xml:space="preserve"> סופק </w:t>
      </w:r>
      <w:r w:rsidRPr="00012C4C">
        <w:rPr>
          <w:rFonts w:hint="eastAsia"/>
          <w:sz w:val="22"/>
          <w:rtl/>
        </w:rPr>
        <w:t>במלוא</w:t>
      </w:r>
      <w:r w:rsidRPr="00012C4C">
        <w:rPr>
          <w:rFonts w:hint="cs"/>
          <w:sz w:val="22"/>
          <w:rtl/>
        </w:rPr>
        <w:t>ו</w:t>
      </w:r>
      <w:r w:rsidRPr="00012C4C">
        <w:rPr>
          <w:sz w:val="22"/>
          <w:rtl/>
        </w:rPr>
        <w:t xml:space="preserve"> </w:t>
      </w:r>
      <w:r w:rsidRPr="00012C4C">
        <w:rPr>
          <w:rFonts w:hint="eastAsia"/>
          <w:sz w:val="22"/>
          <w:rtl/>
        </w:rPr>
        <w:t>וע</w:t>
      </w:r>
      <w:r w:rsidRPr="00012C4C">
        <w:rPr>
          <w:sz w:val="22"/>
          <w:rtl/>
        </w:rPr>
        <w:t xml:space="preserve">ל פי הנדרש. המצאת האישור </w:t>
      </w:r>
      <w:r w:rsidRPr="00012C4C" w:rsidR="00EB42CE">
        <w:rPr>
          <w:rFonts w:hint="cs"/>
          <w:sz w:val="22"/>
          <w:rtl/>
        </w:rPr>
        <w:t>וה</w:t>
      </w:r>
      <w:r w:rsidRPr="00012C4C">
        <w:rPr>
          <w:sz w:val="22"/>
          <w:rtl/>
        </w:rPr>
        <w:t>חשבונית הם תנאי לקבלת התשלום.</w:t>
      </w:r>
    </w:p>
    <w:p w:rsidR="00502C76" w:rsidRPr="00012C4C" w:rsidP="00AD6018" w14:paraId="3E47BB20" w14:textId="77777777">
      <w:pPr>
        <w:keepLines/>
        <w:numPr>
          <w:ilvl w:val="0"/>
          <w:numId w:val="45"/>
        </w:numPr>
        <w:spacing w:line="360" w:lineRule="auto"/>
        <w:jc w:val="both"/>
        <w:rPr>
          <w:sz w:val="22"/>
        </w:rPr>
      </w:pPr>
      <w:r w:rsidRPr="00012C4C">
        <w:rPr>
          <w:rFonts w:hint="eastAsia"/>
          <w:sz w:val="22"/>
          <w:rtl/>
        </w:rPr>
        <w:t>התשלום</w:t>
      </w:r>
      <w:r w:rsidRPr="00012C4C">
        <w:rPr>
          <w:sz w:val="22"/>
          <w:rtl/>
        </w:rPr>
        <w:t xml:space="preserve"> עבור </w:t>
      </w:r>
      <w:r w:rsidRPr="00012C4C">
        <w:rPr>
          <w:rFonts w:hint="eastAsia"/>
          <w:sz w:val="22"/>
          <w:rtl/>
        </w:rPr>
        <w:t>שעות</w:t>
      </w:r>
      <w:r w:rsidRPr="00012C4C">
        <w:rPr>
          <w:sz w:val="22"/>
          <w:rtl/>
        </w:rPr>
        <w:t xml:space="preserve"> עבודה בתקופת ההסכם </w:t>
      </w:r>
      <w:r w:rsidRPr="00012C4C">
        <w:rPr>
          <w:rFonts w:hint="cs"/>
          <w:sz w:val="22"/>
          <w:rtl/>
        </w:rPr>
        <w:t>יינתן</w:t>
      </w:r>
      <w:r w:rsidRPr="00012C4C">
        <w:rPr>
          <w:sz w:val="22"/>
          <w:rtl/>
        </w:rPr>
        <w:t xml:space="preserve"> רק עבור </w:t>
      </w:r>
      <w:r w:rsidRPr="00012C4C">
        <w:rPr>
          <w:rFonts w:hint="cs"/>
          <w:sz w:val="22"/>
          <w:rtl/>
        </w:rPr>
        <w:t xml:space="preserve">מספר </w:t>
      </w:r>
      <w:r w:rsidRPr="00012C4C">
        <w:rPr>
          <w:sz w:val="22"/>
          <w:rtl/>
        </w:rPr>
        <w:t>שעות העבודה בפועל</w:t>
      </w:r>
      <w:r w:rsidRPr="00012C4C">
        <w:rPr>
          <w:rFonts w:hint="cs"/>
          <w:sz w:val="22"/>
          <w:rtl/>
        </w:rPr>
        <w:t>,</w:t>
      </w:r>
      <w:r w:rsidRPr="00012C4C">
        <w:rPr>
          <w:sz w:val="22"/>
          <w:rtl/>
        </w:rPr>
        <w:t xml:space="preserve"> </w:t>
      </w:r>
      <w:r w:rsidRPr="00012C4C">
        <w:rPr>
          <w:rFonts w:hint="cs"/>
          <w:sz w:val="22"/>
          <w:rtl/>
        </w:rPr>
        <w:t>ורק עבור מספר שעות שאינו</w:t>
      </w:r>
      <w:r w:rsidRPr="00012C4C">
        <w:rPr>
          <w:sz w:val="22"/>
          <w:rtl/>
        </w:rPr>
        <w:t xml:space="preserve"> ח</w:t>
      </w:r>
      <w:r w:rsidRPr="00012C4C">
        <w:rPr>
          <w:rFonts w:hint="cs"/>
          <w:sz w:val="22"/>
          <w:rtl/>
        </w:rPr>
        <w:t>ו</w:t>
      </w:r>
      <w:r w:rsidRPr="00012C4C">
        <w:rPr>
          <w:sz w:val="22"/>
          <w:rtl/>
        </w:rPr>
        <w:t xml:space="preserve">רג </w:t>
      </w:r>
      <w:r w:rsidRPr="00012C4C">
        <w:rPr>
          <w:rFonts w:hint="cs"/>
          <w:sz w:val="22"/>
          <w:rtl/>
        </w:rPr>
        <w:t>ממספר השעות</w:t>
      </w:r>
      <w:r w:rsidRPr="00012C4C">
        <w:rPr>
          <w:sz w:val="22"/>
          <w:rtl/>
        </w:rPr>
        <w:t xml:space="preserve"> שאישר המשרד</w:t>
      </w:r>
      <w:r w:rsidRPr="00012C4C">
        <w:rPr>
          <w:rFonts w:hint="cs"/>
          <w:sz w:val="22"/>
          <w:rtl/>
        </w:rPr>
        <w:t>.</w:t>
      </w:r>
      <w:r w:rsidRPr="00012C4C">
        <w:rPr>
          <w:sz w:val="22"/>
          <w:rtl/>
        </w:rPr>
        <w:t xml:space="preserve"> </w:t>
      </w:r>
      <w:r w:rsidRPr="00012C4C">
        <w:rPr>
          <w:rFonts w:hint="cs"/>
          <w:sz w:val="22"/>
          <w:rtl/>
        </w:rPr>
        <w:t xml:space="preserve">התשלום יינתן </w:t>
      </w:r>
      <w:r w:rsidRPr="00012C4C">
        <w:rPr>
          <w:sz w:val="22"/>
          <w:rtl/>
        </w:rPr>
        <w:t xml:space="preserve">בכפוף לדיווח מפורט </w:t>
      </w:r>
      <w:r w:rsidRPr="00012C4C">
        <w:rPr>
          <w:rFonts w:hint="cs"/>
          <w:sz w:val="22"/>
          <w:rtl/>
        </w:rPr>
        <w:t>ע</w:t>
      </w:r>
      <w:r w:rsidRPr="00012C4C">
        <w:rPr>
          <w:sz w:val="22"/>
          <w:rtl/>
        </w:rPr>
        <w:t xml:space="preserve">ל שעות העבודה ולאישור מנהל אגף מערכות מידע. </w:t>
      </w:r>
    </w:p>
    <w:p w:rsidR="00502C76" w:rsidRPr="00012C4C" w:rsidP="00AD6018" w14:paraId="60E29C2E" w14:textId="77777777">
      <w:pPr>
        <w:keepLines/>
        <w:numPr>
          <w:ilvl w:val="0"/>
          <w:numId w:val="45"/>
        </w:numPr>
        <w:spacing w:after="240" w:line="360" w:lineRule="auto"/>
        <w:jc w:val="both"/>
        <w:rPr>
          <w:sz w:val="22"/>
        </w:rPr>
      </w:pPr>
      <w:r w:rsidRPr="00012C4C">
        <w:rPr>
          <w:rFonts w:hint="eastAsia"/>
          <w:sz w:val="22"/>
          <w:rtl/>
        </w:rPr>
        <w:t>הסכומים</w:t>
      </w:r>
      <w:r w:rsidRPr="00012C4C">
        <w:rPr>
          <w:sz w:val="22"/>
          <w:rtl/>
        </w:rPr>
        <w:t xml:space="preserve"> </w:t>
      </w:r>
      <w:r w:rsidRPr="00012C4C">
        <w:rPr>
          <w:rFonts w:hint="eastAsia"/>
          <w:sz w:val="22"/>
          <w:rtl/>
        </w:rPr>
        <w:t>הנקובים</w:t>
      </w:r>
      <w:r w:rsidRPr="00012C4C">
        <w:rPr>
          <w:sz w:val="22"/>
          <w:rtl/>
        </w:rPr>
        <w:t xml:space="preserve"> </w:t>
      </w:r>
      <w:r w:rsidRPr="00012C4C">
        <w:rPr>
          <w:rFonts w:hint="eastAsia"/>
          <w:sz w:val="22"/>
          <w:rtl/>
        </w:rPr>
        <w:t>בהצעת</w:t>
      </w:r>
      <w:r w:rsidRPr="00012C4C">
        <w:rPr>
          <w:sz w:val="22"/>
          <w:rtl/>
        </w:rPr>
        <w:t xml:space="preserve"> </w:t>
      </w:r>
      <w:r w:rsidRPr="00012C4C">
        <w:rPr>
          <w:rFonts w:hint="eastAsia"/>
          <w:sz w:val="22"/>
          <w:rtl/>
        </w:rPr>
        <w:t>הספק</w:t>
      </w:r>
      <w:r w:rsidRPr="00012C4C">
        <w:rPr>
          <w:sz w:val="22"/>
          <w:rtl/>
        </w:rPr>
        <w:t xml:space="preserve"> </w:t>
      </w:r>
      <w:r w:rsidRPr="00012C4C">
        <w:rPr>
          <w:rFonts w:hint="eastAsia"/>
          <w:sz w:val="22"/>
          <w:rtl/>
        </w:rPr>
        <w:t>הם</w:t>
      </w:r>
      <w:r w:rsidRPr="00012C4C">
        <w:rPr>
          <w:sz w:val="22"/>
          <w:rtl/>
        </w:rPr>
        <w:t xml:space="preserve"> </w:t>
      </w:r>
      <w:r w:rsidRPr="00012C4C">
        <w:rPr>
          <w:rFonts w:hint="eastAsia"/>
          <w:sz w:val="22"/>
          <w:rtl/>
        </w:rPr>
        <w:t>סופיים</w:t>
      </w:r>
      <w:r w:rsidRPr="00012C4C">
        <w:rPr>
          <w:sz w:val="22"/>
          <w:rtl/>
        </w:rPr>
        <w:t xml:space="preserve">, </w:t>
      </w:r>
      <w:r w:rsidRPr="00012C4C">
        <w:rPr>
          <w:rFonts w:hint="eastAsia"/>
          <w:sz w:val="22"/>
          <w:rtl/>
        </w:rPr>
        <w:t>ולא</w:t>
      </w:r>
      <w:r w:rsidRPr="00012C4C">
        <w:rPr>
          <w:sz w:val="22"/>
          <w:rtl/>
        </w:rPr>
        <w:t xml:space="preserve"> </w:t>
      </w:r>
      <w:r w:rsidRPr="00012C4C">
        <w:rPr>
          <w:rFonts w:hint="eastAsia"/>
          <w:sz w:val="22"/>
          <w:rtl/>
        </w:rPr>
        <w:t>יתווסף</w:t>
      </w:r>
      <w:r w:rsidRPr="00012C4C">
        <w:rPr>
          <w:sz w:val="22"/>
          <w:rtl/>
        </w:rPr>
        <w:t xml:space="preserve"> </w:t>
      </w:r>
      <w:r w:rsidRPr="00012C4C">
        <w:rPr>
          <w:rFonts w:hint="eastAsia"/>
          <w:sz w:val="22"/>
          <w:rtl/>
        </w:rPr>
        <w:t>להם</w:t>
      </w:r>
      <w:r w:rsidRPr="00012C4C">
        <w:rPr>
          <w:sz w:val="22"/>
          <w:rtl/>
        </w:rPr>
        <w:t xml:space="preserve"> </w:t>
      </w:r>
      <w:r w:rsidRPr="00012C4C">
        <w:rPr>
          <w:rFonts w:hint="eastAsia"/>
          <w:sz w:val="22"/>
          <w:rtl/>
        </w:rPr>
        <w:t>שום</w:t>
      </w:r>
      <w:r w:rsidRPr="00012C4C">
        <w:rPr>
          <w:sz w:val="22"/>
          <w:rtl/>
        </w:rPr>
        <w:t xml:space="preserve"> </w:t>
      </w:r>
      <w:r w:rsidRPr="00012C4C">
        <w:rPr>
          <w:rFonts w:hint="eastAsia"/>
          <w:sz w:val="22"/>
          <w:rtl/>
        </w:rPr>
        <w:t>תשלום</w:t>
      </w:r>
      <w:r w:rsidRPr="00012C4C">
        <w:rPr>
          <w:sz w:val="22"/>
          <w:rtl/>
        </w:rPr>
        <w:t xml:space="preserve">. </w:t>
      </w:r>
      <w:r w:rsidRPr="00012C4C">
        <w:rPr>
          <w:rFonts w:hint="eastAsia"/>
          <w:sz w:val="22"/>
          <w:rtl/>
        </w:rPr>
        <w:t>למען</w:t>
      </w:r>
      <w:r w:rsidRPr="00012C4C">
        <w:rPr>
          <w:sz w:val="22"/>
          <w:rtl/>
        </w:rPr>
        <w:t xml:space="preserve"> </w:t>
      </w:r>
      <w:r w:rsidRPr="00012C4C">
        <w:rPr>
          <w:rFonts w:hint="eastAsia"/>
          <w:sz w:val="22"/>
          <w:rtl/>
        </w:rPr>
        <w:t>הסר</w:t>
      </w:r>
      <w:r w:rsidRPr="00012C4C">
        <w:rPr>
          <w:sz w:val="22"/>
          <w:rtl/>
        </w:rPr>
        <w:t xml:space="preserve"> </w:t>
      </w:r>
      <w:r w:rsidRPr="00012C4C">
        <w:rPr>
          <w:rFonts w:hint="eastAsia"/>
          <w:sz w:val="22"/>
          <w:rtl/>
        </w:rPr>
        <w:t>ספק</w:t>
      </w:r>
      <w:r w:rsidRPr="00012C4C">
        <w:rPr>
          <w:sz w:val="22"/>
          <w:rtl/>
        </w:rPr>
        <w:t xml:space="preserve">, </w:t>
      </w:r>
      <w:r w:rsidRPr="00012C4C">
        <w:rPr>
          <w:rFonts w:hint="eastAsia"/>
          <w:sz w:val="22"/>
          <w:rtl/>
        </w:rPr>
        <w:t>מוצהר</w:t>
      </w:r>
      <w:r w:rsidRPr="00012C4C">
        <w:rPr>
          <w:sz w:val="22"/>
          <w:rtl/>
        </w:rPr>
        <w:t xml:space="preserve"> </w:t>
      </w:r>
      <w:r w:rsidRPr="00012C4C">
        <w:rPr>
          <w:rFonts w:hint="eastAsia"/>
          <w:sz w:val="22"/>
          <w:rtl/>
        </w:rPr>
        <w:t>ומוסכם</w:t>
      </w:r>
      <w:r w:rsidRPr="00012C4C">
        <w:rPr>
          <w:sz w:val="22"/>
          <w:rtl/>
        </w:rPr>
        <w:t xml:space="preserve"> </w:t>
      </w:r>
      <w:r w:rsidRPr="00012C4C">
        <w:rPr>
          <w:rFonts w:hint="eastAsia"/>
          <w:sz w:val="22"/>
          <w:rtl/>
        </w:rPr>
        <w:t>כי</w:t>
      </w:r>
      <w:r w:rsidRPr="00012C4C">
        <w:rPr>
          <w:sz w:val="22"/>
          <w:rtl/>
        </w:rPr>
        <w:t xml:space="preserve"> </w:t>
      </w:r>
      <w:r w:rsidRPr="00012C4C">
        <w:rPr>
          <w:rFonts w:hint="cs"/>
          <w:sz w:val="22"/>
          <w:rtl/>
        </w:rPr>
        <w:t>לתמורה לא יתווספו תשלומים בגין הוצאות הנסיעה לאתרי העבודה ובגין הוצאות נוספות הקשורות</w:t>
      </w:r>
      <w:r w:rsidRPr="00012C4C">
        <w:rPr>
          <w:sz w:val="22"/>
          <w:rtl/>
        </w:rPr>
        <w:t xml:space="preserve"> לכל פריט או מוצר או שירות הנחוצים למתן השירותים למשרד</w:t>
      </w:r>
      <w:r w:rsidRPr="00012C4C">
        <w:rPr>
          <w:rFonts w:hint="cs"/>
          <w:sz w:val="22"/>
          <w:rtl/>
        </w:rPr>
        <w:t>.</w:t>
      </w:r>
    </w:p>
    <w:p w:rsidR="00502C76" w:rsidRPr="00012C4C" w:rsidP="007606D2" w14:paraId="708E7D94" w14:textId="77777777">
      <w:pPr>
        <w:pStyle w:val="Heading3"/>
        <w:keepLines/>
        <w:spacing w:before="0" w:after="240"/>
        <w:rPr>
          <w:rFonts w:eastAsiaTheme="majorEastAsia"/>
          <w:b/>
          <w:bCs/>
          <w:sz w:val="20"/>
          <w:szCs w:val="28"/>
          <w:u w:val="single"/>
          <w:rtl/>
          <w:lang w:eastAsia="en-US"/>
        </w:rPr>
      </w:pPr>
      <w:bookmarkStart w:id="451" w:name="_Toc47622678"/>
      <w:bookmarkStart w:id="452" w:name="_Toc49088171"/>
      <w:r w:rsidRPr="00012C4C">
        <w:rPr>
          <w:rFonts w:eastAsiaTheme="majorEastAsia"/>
          <w:sz w:val="20"/>
          <w:szCs w:val="28"/>
          <w:u w:val="single"/>
          <w:rtl/>
          <w:lang w:eastAsia="en-US"/>
        </w:rPr>
        <w:t>ז</w:t>
      </w:r>
      <w:r w:rsidRPr="00012C4C">
        <w:rPr>
          <w:rFonts w:eastAsiaTheme="majorEastAsia" w:hint="eastAsia"/>
          <w:sz w:val="20"/>
          <w:szCs w:val="28"/>
          <w:u w:val="single"/>
          <w:rtl/>
          <w:lang w:eastAsia="en-US"/>
        </w:rPr>
        <w:t>כויות</w:t>
      </w:r>
      <w:r w:rsidRPr="00012C4C">
        <w:rPr>
          <w:rFonts w:eastAsiaTheme="majorEastAsia"/>
          <w:sz w:val="20"/>
          <w:szCs w:val="28"/>
          <w:u w:val="single"/>
          <w:rtl/>
          <w:lang w:eastAsia="en-US"/>
        </w:rPr>
        <w:t xml:space="preserve"> בעלות, הרשאות שימוש</w:t>
      </w:r>
      <w:bookmarkEnd w:id="451"/>
      <w:bookmarkEnd w:id="452"/>
      <w:r w:rsidRPr="00012C4C">
        <w:rPr>
          <w:rFonts w:eastAsiaTheme="majorEastAsia"/>
          <w:sz w:val="20"/>
          <w:szCs w:val="28"/>
          <w:u w:val="single"/>
          <w:rtl/>
          <w:lang w:eastAsia="en-US"/>
        </w:rPr>
        <w:t xml:space="preserve"> </w:t>
      </w:r>
    </w:p>
    <w:p w:rsidR="00775DD1" w:rsidRPr="00012C4C" w:rsidP="00775DD1" w14:paraId="2574940C" w14:textId="77777777">
      <w:pPr>
        <w:keepLines/>
        <w:spacing w:after="240" w:line="360" w:lineRule="auto"/>
        <w:rPr>
          <w:sz w:val="22"/>
          <w:rtl/>
        </w:rPr>
      </w:pPr>
      <w:bookmarkStart w:id="453" w:name="_Toc47622679"/>
      <w:bookmarkStart w:id="454" w:name="_Toc49088172"/>
      <w:r w:rsidRPr="00012C4C">
        <w:rPr>
          <w:rFonts w:hint="eastAsia"/>
          <w:sz w:val="22"/>
          <w:rtl/>
        </w:rPr>
        <w:t>בלי</w:t>
      </w:r>
      <w:r w:rsidRPr="00012C4C">
        <w:rPr>
          <w:sz w:val="22"/>
          <w:rtl/>
        </w:rPr>
        <w:t xml:space="preserve"> לפגוע בכלליות האמור לעיל</w:t>
      </w:r>
      <w:r w:rsidRPr="00012C4C">
        <w:rPr>
          <w:rFonts w:hint="cs"/>
          <w:sz w:val="22"/>
          <w:rtl/>
        </w:rPr>
        <w:t>,</w:t>
      </w:r>
      <w:r w:rsidRPr="00012C4C">
        <w:rPr>
          <w:sz w:val="22"/>
          <w:rtl/>
        </w:rPr>
        <w:t xml:space="preserve"> הספק מתחייב </w:t>
      </w:r>
      <w:r>
        <w:rPr>
          <w:rFonts w:hint="cs"/>
          <w:sz w:val="22"/>
          <w:rtl/>
        </w:rPr>
        <w:t>למלא</w:t>
      </w:r>
      <w:r w:rsidRPr="00012C4C">
        <w:rPr>
          <w:sz w:val="22"/>
          <w:rtl/>
        </w:rPr>
        <w:t xml:space="preserve"> את כל דרישותיו של ממונה הביטחון הארצי של המשרד </w:t>
      </w:r>
      <w:r w:rsidRPr="00012C4C">
        <w:rPr>
          <w:rFonts w:hint="eastAsia"/>
          <w:sz w:val="22"/>
          <w:rtl/>
        </w:rPr>
        <w:t>בכל</w:t>
      </w:r>
      <w:r w:rsidRPr="00012C4C">
        <w:rPr>
          <w:sz w:val="22"/>
          <w:rtl/>
        </w:rPr>
        <w:t xml:space="preserve"> </w:t>
      </w:r>
      <w:r>
        <w:rPr>
          <w:rFonts w:hint="cs"/>
          <w:sz w:val="22"/>
          <w:rtl/>
        </w:rPr>
        <w:t>הנוגע</w:t>
      </w:r>
      <w:r w:rsidRPr="00012C4C">
        <w:rPr>
          <w:sz w:val="22"/>
          <w:rtl/>
        </w:rPr>
        <w:t xml:space="preserve"> לאחסון מידע </w:t>
      </w:r>
      <w:r w:rsidRPr="00012C4C">
        <w:rPr>
          <w:rFonts w:hint="eastAsia"/>
          <w:sz w:val="22"/>
          <w:rtl/>
        </w:rPr>
        <w:t>ומסמכים</w:t>
      </w:r>
      <w:r w:rsidRPr="00012C4C">
        <w:rPr>
          <w:sz w:val="22"/>
          <w:rtl/>
        </w:rPr>
        <w:t xml:space="preserve"> </w:t>
      </w:r>
      <w:r w:rsidRPr="00012C4C">
        <w:rPr>
          <w:rFonts w:hint="eastAsia"/>
          <w:sz w:val="22"/>
          <w:rtl/>
        </w:rPr>
        <w:t>הקשורים</w:t>
      </w:r>
      <w:r w:rsidRPr="00012C4C">
        <w:rPr>
          <w:sz w:val="22"/>
          <w:rtl/>
        </w:rPr>
        <w:t xml:space="preserve"> </w:t>
      </w:r>
      <w:r w:rsidRPr="00012C4C">
        <w:rPr>
          <w:rFonts w:hint="eastAsia"/>
          <w:sz w:val="22"/>
          <w:rtl/>
        </w:rPr>
        <w:t>למשרד</w:t>
      </w:r>
      <w:r w:rsidRPr="00012C4C">
        <w:rPr>
          <w:rFonts w:hint="cs"/>
          <w:sz w:val="22"/>
          <w:rtl/>
        </w:rPr>
        <w:t>.</w:t>
      </w:r>
      <w:r w:rsidRPr="00012C4C">
        <w:rPr>
          <w:sz w:val="22"/>
          <w:rtl/>
        </w:rPr>
        <w:t xml:space="preserve"> </w:t>
      </w:r>
    </w:p>
    <w:p w:rsidR="00502C76" w:rsidRPr="00012C4C" w:rsidP="007606D2" w14:paraId="04605ED0" w14:textId="77777777">
      <w:pPr>
        <w:pStyle w:val="Heading3"/>
        <w:keepLines/>
        <w:spacing w:before="0" w:after="240"/>
        <w:rPr>
          <w:rFonts w:eastAsiaTheme="majorEastAsia"/>
          <w:b/>
          <w:bCs/>
          <w:sz w:val="20"/>
          <w:szCs w:val="28"/>
          <w:u w:val="single"/>
          <w:rtl/>
          <w:lang w:eastAsia="en-US"/>
        </w:rPr>
      </w:pPr>
      <w:r w:rsidRPr="00012C4C">
        <w:rPr>
          <w:rFonts w:eastAsiaTheme="majorEastAsia" w:hint="eastAsia"/>
          <w:sz w:val="20"/>
          <w:szCs w:val="28"/>
          <w:u w:val="single"/>
          <w:rtl/>
          <w:lang w:eastAsia="en-US"/>
        </w:rPr>
        <w:t>אבטחת</w:t>
      </w:r>
      <w:r w:rsidRPr="00012C4C">
        <w:rPr>
          <w:rFonts w:eastAsiaTheme="majorEastAsia"/>
          <w:sz w:val="20"/>
          <w:szCs w:val="28"/>
          <w:u w:val="single"/>
          <w:rtl/>
          <w:lang w:eastAsia="en-US"/>
        </w:rPr>
        <w:t xml:space="preserve"> </w:t>
      </w:r>
      <w:r w:rsidRPr="00012C4C">
        <w:rPr>
          <w:rFonts w:eastAsiaTheme="majorEastAsia" w:hint="eastAsia"/>
          <w:sz w:val="20"/>
          <w:szCs w:val="28"/>
          <w:u w:val="single"/>
          <w:rtl/>
          <w:lang w:eastAsia="en-US"/>
        </w:rPr>
        <w:t>מידע</w:t>
      </w:r>
      <w:bookmarkEnd w:id="453"/>
      <w:bookmarkEnd w:id="454"/>
    </w:p>
    <w:p w:rsidR="00502C76" w:rsidRPr="00012C4C" w:rsidP="007606D2" w14:paraId="00220BDC" w14:textId="77777777">
      <w:pPr>
        <w:keepLines/>
        <w:spacing w:after="240" w:line="360" w:lineRule="auto"/>
        <w:rPr>
          <w:sz w:val="22"/>
          <w:rtl/>
        </w:rPr>
      </w:pPr>
      <w:r w:rsidRPr="00012C4C">
        <w:rPr>
          <w:rFonts w:hint="eastAsia"/>
          <w:sz w:val="22"/>
          <w:rtl/>
        </w:rPr>
        <w:t>בלי</w:t>
      </w:r>
      <w:r w:rsidRPr="00012C4C">
        <w:rPr>
          <w:sz w:val="22"/>
          <w:rtl/>
        </w:rPr>
        <w:t xml:space="preserve"> לפגוע בכלליות האמור לעיל</w:t>
      </w:r>
      <w:r w:rsidRPr="00012C4C">
        <w:rPr>
          <w:rFonts w:hint="cs"/>
          <w:sz w:val="22"/>
          <w:rtl/>
        </w:rPr>
        <w:t>,</w:t>
      </w:r>
      <w:r w:rsidRPr="00012C4C">
        <w:rPr>
          <w:sz w:val="22"/>
          <w:rtl/>
        </w:rPr>
        <w:t xml:space="preserve"> הספק מתחייב לבצע את כל דרישותיו של ממונה הביטחון הארצי של המשרד </w:t>
      </w:r>
      <w:r w:rsidRPr="00012C4C">
        <w:rPr>
          <w:rFonts w:hint="eastAsia"/>
          <w:sz w:val="22"/>
          <w:rtl/>
        </w:rPr>
        <w:t>בכל</w:t>
      </w:r>
      <w:r w:rsidRPr="00012C4C">
        <w:rPr>
          <w:sz w:val="22"/>
          <w:rtl/>
        </w:rPr>
        <w:t xml:space="preserve"> האמור לאחסון מידע </w:t>
      </w:r>
      <w:r w:rsidRPr="00012C4C">
        <w:rPr>
          <w:rFonts w:hint="eastAsia"/>
          <w:sz w:val="22"/>
          <w:rtl/>
        </w:rPr>
        <w:t>ומסמכים</w:t>
      </w:r>
      <w:r w:rsidRPr="00012C4C">
        <w:rPr>
          <w:sz w:val="22"/>
          <w:rtl/>
        </w:rPr>
        <w:t xml:space="preserve"> </w:t>
      </w:r>
      <w:r w:rsidRPr="00012C4C">
        <w:rPr>
          <w:rFonts w:hint="eastAsia"/>
          <w:sz w:val="22"/>
          <w:rtl/>
        </w:rPr>
        <w:t>הקשורים</w:t>
      </w:r>
      <w:r w:rsidRPr="00012C4C">
        <w:rPr>
          <w:sz w:val="22"/>
          <w:rtl/>
        </w:rPr>
        <w:t xml:space="preserve"> </w:t>
      </w:r>
      <w:r w:rsidRPr="00012C4C">
        <w:rPr>
          <w:rFonts w:hint="eastAsia"/>
          <w:sz w:val="22"/>
          <w:rtl/>
        </w:rPr>
        <w:t>למשרד</w:t>
      </w:r>
      <w:r w:rsidRPr="00012C4C" w:rsidR="00EB42CE">
        <w:rPr>
          <w:rFonts w:hint="cs"/>
          <w:sz w:val="22"/>
          <w:rtl/>
        </w:rPr>
        <w:t>.</w:t>
      </w:r>
      <w:r w:rsidRPr="00012C4C">
        <w:rPr>
          <w:sz w:val="22"/>
          <w:rtl/>
        </w:rPr>
        <w:t xml:space="preserve"> </w:t>
      </w:r>
    </w:p>
    <w:p w:rsidR="00502C76" w:rsidRPr="00012C4C" w:rsidP="007606D2" w14:paraId="352DB689" w14:textId="77777777">
      <w:pPr>
        <w:pStyle w:val="Heading3"/>
        <w:keepLines/>
        <w:spacing w:before="0" w:after="240"/>
        <w:rPr>
          <w:rFonts w:eastAsiaTheme="majorEastAsia"/>
          <w:b/>
          <w:bCs/>
          <w:sz w:val="20"/>
          <w:szCs w:val="28"/>
          <w:u w:val="single"/>
          <w:rtl/>
          <w:lang w:eastAsia="en-US"/>
        </w:rPr>
      </w:pPr>
      <w:bookmarkStart w:id="455" w:name="_Toc47622680"/>
      <w:bookmarkStart w:id="456" w:name="_Toc49088173"/>
      <w:r w:rsidRPr="00012C4C">
        <w:rPr>
          <w:rFonts w:eastAsiaTheme="majorEastAsia" w:hint="eastAsia"/>
          <w:sz w:val="20"/>
          <w:szCs w:val="28"/>
          <w:u w:val="single"/>
          <w:rtl/>
          <w:lang w:eastAsia="en-US"/>
        </w:rPr>
        <w:t>שמירת</w:t>
      </w:r>
      <w:r w:rsidRPr="00012C4C">
        <w:rPr>
          <w:rFonts w:eastAsiaTheme="majorEastAsia"/>
          <w:sz w:val="20"/>
          <w:szCs w:val="28"/>
          <w:u w:val="single"/>
          <w:rtl/>
          <w:lang w:eastAsia="en-US"/>
        </w:rPr>
        <w:t xml:space="preserve"> </w:t>
      </w:r>
      <w:r w:rsidRPr="00012C4C">
        <w:rPr>
          <w:rFonts w:eastAsiaTheme="majorEastAsia" w:hint="eastAsia"/>
          <w:sz w:val="20"/>
          <w:szCs w:val="28"/>
          <w:u w:val="single"/>
          <w:rtl/>
          <w:lang w:eastAsia="en-US"/>
        </w:rPr>
        <w:t>סודיות</w:t>
      </w:r>
      <w:bookmarkEnd w:id="455"/>
      <w:bookmarkEnd w:id="456"/>
    </w:p>
    <w:p w:rsidR="00502C76" w:rsidRPr="00012C4C" w:rsidP="00AD6018" w14:paraId="35C087C7" w14:textId="77777777">
      <w:pPr>
        <w:pStyle w:val="-"/>
        <w:numPr>
          <w:ilvl w:val="0"/>
          <w:numId w:val="35"/>
        </w:numPr>
        <w:rPr>
          <w:sz w:val="22"/>
        </w:rPr>
      </w:pPr>
      <w:r w:rsidRPr="00012C4C">
        <w:rPr>
          <w:rFonts w:hint="eastAsia"/>
          <w:sz w:val="22"/>
          <w:rtl/>
        </w:rPr>
        <w:t>הספק</w:t>
      </w:r>
      <w:r w:rsidRPr="00012C4C">
        <w:rPr>
          <w:sz w:val="22"/>
          <w:rtl/>
        </w:rPr>
        <w:t xml:space="preserve"> </w:t>
      </w:r>
      <w:r w:rsidRPr="00012C4C">
        <w:rPr>
          <w:rFonts w:hint="eastAsia"/>
          <w:sz w:val="22"/>
          <w:rtl/>
        </w:rPr>
        <w:t>מתחייב</w:t>
      </w:r>
      <w:r w:rsidRPr="00012C4C">
        <w:rPr>
          <w:sz w:val="22"/>
          <w:rtl/>
        </w:rPr>
        <w:t xml:space="preserve"> </w:t>
      </w:r>
      <w:r w:rsidRPr="00012C4C">
        <w:rPr>
          <w:rFonts w:hint="eastAsia"/>
          <w:sz w:val="22"/>
          <w:rtl/>
        </w:rPr>
        <w:t>לחתום</w:t>
      </w:r>
      <w:r w:rsidRPr="00012C4C">
        <w:rPr>
          <w:sz w:val="22"/>
          <w:rtl/>
        </w:rPr>
        <w:t xml:space="preserve"> </w:t>
      </w:r>
      <w:r w:rsidRPr="00012C4C">
        <w:rPr>
          <w:rFonts w:hint="eastAsia"/>
          <w:sz w:val="22"/>
          <w:rtl/>
        </w:rPr>
        <w:t>על</w:t>
      </w:r>
      <w:r w:rsidRPr="00012C4C">
        <w:rPr>
          <w:sz w:val="22"/>
          <w:rtl/>
        </w:rPr>
        <w:t xml:space="preserve"> </w:t>
      </w:r>
      <w:r w:rsidRPr="00012C4C" w:rsidR="0040098A">
        <w:rPr>
          <w:rFonts w:hint="cs"/>
          <w:sz w:val="22"/>
          <w:rtl/>
        </w:rPr>
        <w:t>טופס הצהרת ה</w:t>
      </w:r>
      <w:r w:rsidRPr="00012C4C">
        <w:rPr>
          <w:rFonts w:hint="eastAsia"/>
          <w:sz w:val="22"/>
          <w:rtl/>
        </w:rPr>
        <w:t>סודיות</w:t>
      </w:r>
      <w:r w:rsidRPr="00012C4C">
        <w:rPr>
          <w:sz w:val="22"/>
          <w:rtl/>
        </w:rPr>
        <w:t xml:space="preserve"> </w:t>
      </w:r>
      <w:r w:rsidRPr="00012C4C">
        <w:rPr>
          <w:rFonts w:hint="cs"/>
          <w:sz w:val="22"/>
          <w:rtl/>
        </w:rPr>
        <w:t>המ</w:t>
      </w:r>
      <w:r w:rsidRPr="00012C4C">
        <w:rPr>
          <w:rFonts w:hint="eastAsia"/>
          <w:sz w:val="22"/>
          <w:rtl/>
        </w:rPr>
        <w:t>צורף</w:t>
      </w:r>
      <w:r w:rsidRPr="00012C4C">
        <w:rPr>
          <w:sz w:val="22"/>
          <w:rtl/>
        </w:rPr>
        <w:t xml:space="preserve"> </w:t>
      </w:r>
      <w:r w:rsidRPr="00012C4C">
        <w:rPr>
          <w:rFonts w:hint="eastAsia"/>
          <w:sz w:val="22"/>
          <w:rtl/>
        </w:rPr>
        <w:t>בנספח</w:t>
      </w:r>
      <w:r w:rsidRPr="00012C4C">
        <w:rPr>
          <w:sz w:val="22"/>
          <w:rtl/>
        </w:rPr>
        <w:t xml:space="preserve"> </w:t>
      </w:r>
      <w:r w:rsidRPr="00012C4C">
        <w:rPr>
          <w:rFonts w:hint="cs"/>
          <w:sz w:val="22"/>
          <w:rtl/>
        </w:rPr>
        <w:t>4</w:t>
      </w:r>
      <w:r w:rsidRPr="00012C4C">
        <w:rPr>
          <w:sz w:val="22"/>
          <w:rtl/>
        </w:rPr>
        <w:t xml:space="preserve"> </w:t>
      </w:r>
      <w:r w:rsidRPr="00012C4C">
        <w:rPr>
          <w:rFonts w:hint="cs"/>
          <w:sz w:val="22"/>
          <w:rtl/>
        </w:rPr>
        <w:t>ל</w:t>
      </w:r>
      <w:r w:rsidRPr="00012C4C">
        <w:rPr>
          <w:rFonts w:hint="eastAsia"/>
          <w:sz w:val="22"/>
          <w:rtl/>
        </w:rPr>
        <w:t>מכרז</w:t>
      </w:r>
      <w:r w:rsidRPr="00012C4C">
        <w:rPr>
          <w:sz w:val="22"/>
          <w:rtl/>
        </w:rPr>
        <w:t xml:space="preserve">. </w:t>
      </w:r>
    </w:p>
    <w:p w:rsidR="00502C76" w:rsidRPr="00012C4C" w:rsidP="00AD6018" w14:paraId="3625B5A2" w14:textId="77777777">
      <w:pPr>
        <w:pStyle w:val="-"/>
        <w:numPr>
          <w:ilvl w:val="0"/>
          <w:numId w:val="35"/>
        </w:numPr>
        <w:rPr>
          <w:sz w:val="22"/>
          <w:rtl/>
        </w:rPr>
      </w:pPr>
      <w:r w:rsidRPr="00012C4C">
        <w:rPr>
          <w:rFonts w:hint="eastAsia"/>
          <w:sz w:val="22"/>
          <w:rtl/>
        </w:rPr>
        <w:t>הספק</w:t>
      </w:r>
      <w:r w:rsidRPr="00012C4C">
        <w:rPr>
          <w:sz w:val="22"/>
          <w:rtl/>
        </w:rPr>
        <w:t xml:space="preserve"> </w:t>
      </w:r>
      <w:r w:rsidRPr="00012C4C">
        <w:rPr>
          <w:rFonts w:hint="eastAsia"/>
          <w:sz w:val="22"/>
          <w:rtl/>
        </w:rPr>
        <w:t>מתחייב</w:t>
      </w:r>
      <w:r w:rsidRPr="00012C4C">
        <w:rPr>
          <w:sz w:val="22"/>
          <w:rtl/>
        </w:rPr>
        <w:t xml:space="preserve"> </w:t>
      </w:r>
      <w:r w:rsidRPr="00012C4C">
        <w:rPr>
          <w:rFonts w:hint="eastAsia"/>
          <w:sz w:val="22"/>
          <w:rtl/>
        </w:rPr>
        <w:t>להחתים</w:t>
      </w:r>
      <w:r w:rsidRPr="00012C4C">
        <w:rPr>
          <w:sz w:val="22"/>
          <w:rtl/>
        </w:rPr>
        <w:t xml:space="preserve"> </w:t>
      </w:r>
      <w:r w:rsidRPr="00012C4C">
        <w:rPr>
          <w:rFonts w:hint="eastAsia"/>
          <w:sz w:val="22"/>
          <w:rtl/>
        </w:rPr>
        <w:t>את</w:t>
      </w:r>
      <w:r w:rsidRPr="00012C4C">
        <w:rPr>
          <w:sz w:val="22"/>
          <w:rtl/>
        </w:rPr>
        <w:t xml:space="preserve"> </w:t>
      </w:r>
      <w:r w:rsidRPr="00012C4C">
        <w:rPr>
          <w:rFonts w:hint="eastAsia"/>
          <w:sz w:val="22"/>
          <w:rtl/>
        </w:rPr>
        <w:t>עובדיו</w:t>
      </w:r>
      <w:r w:rsidRPr="00012C4C">
        <w:rPr>
          <w:sz w:val="22"/>
          <w:rtl/>
        </w:rPr>
        <w:t xml:space="preserve"> </w:t>
      </w:r>
      <w:r w:rsidRPr="00012C4C">
        <w:rPr>
          <w:rFonts w:hint="eastAsia"/>
          <w:sz w:val="22"/>
          <w:rtl/>
        </w:rPr>
        <w:t>ואת</w:t>
      </w:r>
      <w:r w:rsidRPr="00012C4C">
        <w:rPr>
          <w:sz w:val="22"/>
          <w:rtl/>
        </w:rPr>
        <w:t xml:space="preserve"> </w:t>
      </w:r>
      <w:r w:rsidRPr="00012C4C">
        <w:rPr>
          <w:rFonts w:hint="eastAsia"/>
          <w:sz w:val="22"/>
          <w:rtl/>
        </w:rPr>
        <w:t>כל</w:t>
      </w:r>
      <w:r w:rsidRPr="00012C4C">
        <w:rPr>
          <w:sz w:val="22"/>
          <w:rtl/>
        </w:rPr>
        <w:t xml:space="preserve"> </w:t>
      </w:r>
      <w:r w:rsidRPr="00012C4C">
        <w:rPr>
          <w:rFonts w:hint="eastAsia"/>
          <w:sz w:val="22"/>
          <w:rtl/>
        </w:rPr>
        <w:t>מי</w:t>
      </w:r>
      <w:r w:rsidRPr="00012C4C">
        <w:rPr>
          <w:sz w:val="22"/>
          <w:rtl/>
        </w:rPr>
        <w:t xml:space="preserve"> </w:t>
      </w:r>
      <w:r w:rsidRPr="00012C4C">
        <w:rPr>
          <w:rFonts w:hint="eastAsia"/>
          <w:sz w:val="22"/>
          <w:rtl/>
        </w:rPr>
        <w:t>שפועל</w:t>
      </w:r>
      <w:r w:rsidRPr="00012C4C">
        <w:rPr>
          <w:rFonts w:hint="cs"/>
          <w:sz w:val="22"/>
          <w:rtl/>
        </w:rPr>
        <w:t>ים</w:t>
      </w:r>
      <w:r w:rsidRPr="00012C4C">
        <w:rPr>
          <w:sz w:val="22"/>
          <w:rtl/>
        </w:rPr>
        <w:t xml:space="preserve"> </w:t>
      </w:r>
      <w:r w:rsidRPr="00012C4C">
        <w:rPr>
          <w:rFonts w:hint="eastAsia"/>
          <w:sz w:val="22"/>
          <w:rtl/>
        </w:rPr>
        <w:t>בשמו</w:t>
      </w:r>
      <w:r w:rsidRPr="00012C4C">
        <w:rPr>
          <w:sz w:val="22"/>
          <w:rtl/>
        </w:rPr>
        <w:t xml:space="preserve"> </w:t>
      </w:r>
      <w:r w:rsidRPr="00012C4C">
        <w:rPr>
          <w:rFonts w:hint="eastAsia"/>
          <w:sz w:val="22"/>
          <w:rtl/>
        </w:rPr>
        <w:t>או</w:t>
      </w:r>
      <w:r w:rsidRPr="00012C4C">
        <w:rPr>
          <w:sz w:val="22"/>
          <w:rtl/>
        </w:rPr>
        <w:t xml:space="preserve"> </w:t>
      </w:r>
      <w:r w:rsidRPr="00012C4C">
        <w:rPr>
          <w:rFonts w:hint="eastAsia"/>
          <w:sz w:val="22"/>
          <w:rtl/>
        </w:rPr>
        <w:t>מטעמו</w:t>
      </w:r>
      <w:r w:rsidRPr="00012C4C">
        <w:rPr>
          <w:sz w:val="22"/>
          <w:rtl/>
        </w:rPr>
        <w:t xml:space="preserve"> </w:t>
      </w:r>
      <w:r w:rsidRPr="00012C4C">
        <w:rPr>
          <w:rFonts w:hint="eastAsia"/>
          <w:sz w:val="22"/>
          <w:rtl/>
        </w:rPr>
        <w:t>לפני</w:t>
      </w:r>
      <w:r w:rsidRPr="00012C4C">
        <w:rPr>
          <w:sz w:val="22"/>
          <w:rtl/>
        </w:rPr>
        <w:t xml:space="preserve"> </w:t>
      </w:r>
      <w:r w:rsidRPr="00012C4C">
        <w:rPr>
          <w:rFonts w:hint="eastAsia"/>
          <w:sz w:val="22"/>
          <w:rtl/>
        </w:rPr>
        <w:t>העסקתם</w:t>
      </w:r>
      <w:r w:rsidRPr="00012C4C">
        <w:rPr>
          <w:sz w:val="22"/>
          <w:rtl/>
        </w:rPr>
        <w:t xml:space="preserve"> </w:t>
      </w:r>
      <w:r w:rsidRPr="00012C4C">
        <w:rPr>
          <w:rFonts w:hint="eastAsia"/>
          <w:sz w:val="22"/>
          <w:rtl/>
        </w:rPr>
        <w:t>לפי</w:t>
      </w:r>
      <w:r w:rsidRPr="00012C4C">
        <w:rPr>
          <w:sz w:val="22"/>
          <w:rtl/>
        </w:rPr>
        <w:t xml:space="preserve"> </w:t>
      </w:r>
      <w:r w:rsidRPr="00012C4C">
        <w:rPr>
          <w:rFonts w:hint="eastAsia"/>
          <w:sz w:val="22"/>
          <w:rtl/>
        </w:rPr>
        <w:t>הסכם</w:t>
      </w:r>
      <w:r w:rsidRPr="00012C4C">
        <w:rPr>
          <w:sz w:val="22"/>
          <w:rtl/>
        </w:rPr>
        <w:t xml:space="preserve"> </w:t>
      </w:r>
      <w:r w:rsidRPr="00012C4C">
        <w:rPr>
          <w:rFonts w:hint="eastAsia"/>
          <w:sz w:val="22"/>
          <w:rtl/>
        </w:rPr>
        <w:t>זה</w:t>
      </w:r>
      <w:r w:rsidRPr="00012C4C">
        <w:rPr>
          <w:sz w:val="22"/>
          <w:rtl/>
        </w:rPr>
        <w:t xml:space="preserve">, </w:t>
      </w:r>
      <w:r w:rsidRPr="00012C4C">
        <w:rPr>
          <w:rFonts w:hint="eastAsia"/>
          <w:sz w:val="22"/>
          <w:rtl/>
        </w:rPr>
        <w:t>על</w:t>
      </w:r>
      <w:r w:rsidRPr="00012C4C">
        <w:rPr>
          <w:sz w:val="22"/>
          <w:rtl/>
        </w:rPr>
        <w:t xml:space="preserve"> </w:t>
      </w:r>
      <w:r w:rsidRPr="00012C4C">
        <w:rPr>
          <w:rFonts w:hint="eastAsia"/>
          <w:sz w:val="22"/>
          <w:rtl/>
        </w:rPr>
        <w:t>התחייבות</w:t>
      </w:r>
      <w:r w:rsidRPr="00012C4C">
        <w:rPr>
          <w:sz w:val="22"/>
          <w:rtl/>
        </w:rPr>
        <w:t xml:space="preserve"> </w:t>
      </w:r>
      <w:r w:rsidRPr="00012C4C">
        <w:rPr>
          <w:rFonts w:hint="eastAsia"/>
          <w:sz w:val="22"/>
          <w:rtl/>
        </w:rPr>
        <w:t>לשמירת</w:t>
      </w:r>
      <w:r w:rsidRPr="00012C4C">
        <w:rPr>
          <w:sz w:val="22"/>
          <w:rtl/>
        </w:rPr>
        <w:t xml:space="preserve"> </w:t>
      </w:r>
      <w:r w:rsidRPr="00012C4C">
        <w:rPr>
          <w:rFonts w:hint="eastAsia"/>
          <w:sz w:val="22"/>
          <w:rtl/>
        </w:rPr>
        <w:t>סודיות</w:t>
      </w:r>
      <w:r w:rsidRPr="00012C4C">
        <w:rPr>
          <w:sz w:val="22"/>
          <w:rtl/>
        </w:rPr>
        <w:t>.</w:t>
      </w:r>
    </w:p>
    <w:p w:rsidR="00502C76" w:rsidRPr="00012C4C" w:rsidP="00775DD1" w14:paraId="5FB5E79C" w14:textId="77777777">
      <w:pPr>
        <w:pStyle w:val="-"/>
        <w:numPr>
          <w:ilvl w:val="0"/>
          <w:numId w:val="35"/>
        </w:numPr>
        <w:rPr>
          <w:sz w:val="22"/>
        </w:rPr>
      </w:pPr>
      <w:r w:rsidRPr="00012C4C">
        <w:rPr>
          <w:rFonts w:hint="eastAsia"/>
          <w:sz w:val="22"/>
          <w:rtl/>
        </w:rPr>
        <w:t>הספק</w:t>
      </w:r>
      <w:r w:rsidRPr="00012C4C">
        <w:rPr>
          <w:sz w:val="22"/>
          <w:rtl/>
        </w:rPr>
        <w:t xml:space="preserve"> </w:t>
      </w:r>
      <w:r w:rsidRPr="00012C4C">
        <w:rPr>
          <w:rFonts w:hint="eastAsia"/>
          <w:sz w:val="22"/>
          <w:rtl/>
        </w:rPr>
        <w:t>מתחייב</w:t>
      </w:r>
      <w:r w:rsidRPr="00012C4C">
        <w:rPr>
          <w:sz w:val="22"/>
          <w:rtl/>
        </w:rPr>
        <w:t xml:space="preserve"> </w:t>
      </w:r>
      <w:r w:rsidRPr="00012C4C">
        <w:rPr>
          <w:rFonts w:hint="eastAsia"/>
          <w:sz w:val="22"/>
          <w:rtl/>
        </w:rPr>
        <w:t>לשמור</w:t>
      </w:r>
      <w:r w:rsidRPr="00012C4C">
        <w:rPr>
          <w:sz w:val="22"/>
          <w:rtl/>
        </w:rPr>
        <w:t xml:space="preserve"> </w:t>
      </w:r>
      <w:r w:rsidRPr="00012C4C">
        <w:rPr>
          <w:rFonts w:hint="eastAsia"/>
          <w:sz w:val="22"/>
          <w:rtl/>
        </w:rPr>
        <w:t>בסוד</w:t>
      </w:r>
      <w:r w:rsidRPr="00012C4C">
        <w:rPr>
          <w:sz w:val="22"/>
          <w:rtl/>
        </w:rPr>
        <w:t xml:space="preserve"> </w:t>
      </w:r>
      <w:r w:rsidRPr="00012C4C">
        <w:rPr>
          <w:rFonts w:hint="eastAsia"/>
          <w:sz w:val="22"/>
          <w:rtl/>
        </w:rPr>
        <w:t>כל</w:t>
      </w:r>
      <w:r w:rsidRPr="00012C4C">
        <w:rPr>
          <w:sz w:val="22"/>
          <w:rtl/>
        </w:rPr>
        <w:t xml:space="preserve"> </w:t>
      </w:r>
      <w:r w:rsidRPr="00012C4C">
        <w:rPr>
          <w:rFonts w:hint="eastAsia"/>
          <w:sz w:val="22"/>
          <w:rtl/>
        </w:rPr>
        <w:t>סוד</w:t>
      </w:r>
      <w:r w:rsidRPr="00012C4C">
        <w:rPr>
          <w:sz w:val="22"/>
          <w:rtl/>
        </w:rPr>
        <w:t xml:space="preserve">, </w:t>
      </w:r>
      <w:r w:rsidRPr="00012C4C">
        <w:rPr>
          <w:rFonts w:hint="eastAsia"/>
          <w:sz w:val="22"/>
          <w:rtl/>
        </w:rPr>
        <w:t>מסמך</w:t>
      </w:r>
      <w:r w:rsidRPr="00012C4C">
        <w:rPr>
          <w:sz w:val="22"/>
          <w:rtl/>
        </w:rPr>
        <w:t xml:space="preserve">, </w:t>
      </w:r>
      <w:r w:rsidRPr="00012C4C">
        <w:rPr>
          <w:rFonts w:hint="eastAsia"/>
          <w:sz w:val="22"/>
          <w:rtl/>
        </w:rPr>
        <w:t>ת</w:t>
      </w:r>
      <w:r w:rsidRPr="00012C4C" w:rsidR="001651B0">
        <w:rPr>
          <w:rFonts w:hint="cs"/>
          <w:sz w:val="22"/>
          <w:rtl/>
        </w:rPr>
        <w:t>ו</w:t>
      </w:r>
      <w:r w:rsidRPr="00012C4C">
        <w:rPr>
          <w:rFonts w:hint="eastAsia"/>
          <w:sz w:val="22"/>
          <w:rtl/>
        </w:rPr>
        <w:t>כנית</w:t>
      </w:r>
      <w:r w:rsidRPr="00012C4C">
        <w:rPr>
          <w:sz w:val="22"/>
          <w:rtl/>
        </w:rPr>
        <w:t xml:space="preserve">, </w:t>
      </w:r>
      <w:r w:rsidRPr="00012C4C">
        <w:rPr>
          <w:rFonts w:hint="eastAsia"/>
          <w:sz w:val="22"/>
          <w:rtl/>
        </w:rPr>
        <w:t>שרטוט</w:t>
      </w:r>
      <w:r w:rsidRPr="00012C4C">
        <w:rPr>
          <w:sz w:val="22"/>
          <w:rtl/>
        </w:rPr>
        <w:t xml:space="preserve">, </w:t>
      </w:r>
      <w:r w:rsidRPr="00012C4C">
        <w:rPr>
          <w:rFonts w:hint="eastAsia"/>
          <w:sz w:val="22"/>
          <w:rtl/>
        </w:rPr>
        <w:t>ת</w:t>
      </w:r>
      <w:r w:rsidRPr="00012C4C" w:rsidR="0040098A">
        <w:rPr>
          <w:rFonts w:hint="cs"/>
          <w:sz w:val="22"/>
          <w:rtl/>
        </w:rPr>
        <w:t>ו</w:t>
      </w:r>
      <w:r w:rsidRPr="00012C4C">
        <w:rPr>
          <w:rFonts w:hint="eastAsia"/>
          <w:sz w:val="22"/>
          <w:rtl/>
        </w:rPr>
        <w:t>כנה</w:t>
      </w:r>
      <w:r w:rsidRPr="00012C4C">
        <w:rPr>
          <w:sz w:val="22"/>
          <w:rtl/>
        </w:rPr>
        <w:t xml:space="preserve">, </w:t>
      </w:r>
      <w:r w:rsidRPr="00012C4C">
        <w:rPr>
          <w:rFonts w:hint="eastAsia"/>
          <w:sz w:val="22"/>
          <w:rtl/>
        </w:rPr>
        <w:t>הוראות</w:t>
      </w:r>
      <w:r w:rsidRPr="00012C4C">
        <w:rPr>
          <w:sz w:val="22"/>
          <w:rtl/>
        </w:rPr>
        <w:t xml:space="preserve"> </w:t>
      </w:r>
      <w:r w:rsidRPr="00012C4C">
        <w:rPr>
          <w:rFonts w:hint="eastAsia"/>
          <w:sz w:val="22"/>
          <w:rtl/>
        </w:rPr>
        <w:t>עבודה</w:t>
      </w:r>
      <w:r w:rsidRPr="00012C4C">
        <w:rPr>
          <w:sz w:val="22"/>
          <w:rtl/>
        </w:rPr>
        <w:t xml:space="preserve">, </w:t>
      </w:r>
      <w:r w:rsidRPr="00012C4C">
        <w:rPr>
          <w:rFonts w:hint="eastAsia"/>
          <w:sz w:val="22"/>
          <w:rtl/>
        </w:rPr>
        <w:t>נוהלי</w:t>
      </w:r>
      <w:r w:rsidRPr="00012C4C">
        <w:rPr>
          <w:sz w:val="22"/>
          <w:rtl/>
        </w:rPr>
        <w:t xml:space="preserve"> </w:t>
      </w:r>
      <w:r w:rsidRPr="00012C4C">
        <w:rPr>
          <w:rFonts w:hint="eastAsia"/>
          <w:sz w:val="22"/>
          <w:rtl/>
        </w:rPr>
        <w:t>ביצוע</w:t>
      </w:r>
      <w:r w:rsidRPr="00012C4C">
        <w:rPr>
          <w:sz w:val="22"/>
          <w:rtl/>
        </w:rPr>
        <w:t xml:space="preserve"> </w:t>
      </w:r>
      <w:r w:rsidRPr="00012C4C">
        <w:rPr>
          <w:rFonts w:hint="eastAsia"/>
          <w:sz w:val="22"/>
          <w:rtl/>
        </w:rPr>
        <w:t>וכל</w:t>
      </w:r>
      <w:r w:rsidRPr="00012C4C">
        <w:rPr>
          <w:sz w:val="22"/>
          <w:rtl/>
        </w:rPr>
        <w:t xml:space="preserve"> </w:t>
      </w:r>
      <w:r w:rsidRPr="00012C4C">
        <w:rPr>
          <w:rFonts w:hint="eastAsia"/>
          <w:sz w:val="22"/>
          <w:rtl/>
        </w:rPr>
        <w:t>מידע</w:t>
      </w:r>
      <w:r w:rsidRPr="00012C4C">
        <w:rPr>
          <w:sz w:val="22"/>
          <w:rtl/>
        </w:rPr>
        <w:t xml:space="preserve"> </w:t>
      </w:r>
      <w:r w:rsidRPr="00012C4C">
        <w:rPr>
          <w:rFonts w:hint="eastAsia"/>
          <w:sz w:val="22"/>
          <w:rtl/>
        </w:rPr>
        <w:t>אחר</w:t>
      </w:r>
      <w:r w:rsidRPr="00012C4C">
        <w:rPr>
          <w:sz w:val="22"/>
          <w:rtl/>
        </w:rPr>
        <w:t xml:space="preserve"> </w:t>
      </w:r>
      <w:r w:rsidRPr="00012C4C">
        <w:rPr>
          <w:rFonts w:hint="eastAsia"/>
          <w:sz w:val="22"/>
          <w:rtl/>
        </w:rPr>
        <w:t>אשר</w:t>
      </w:r>
      <w:r w:rsidRPr="00012C4C">
        <w:rPr>
          <w:sz w:val="22"/>
          <w:rtl/>
        </w:rPr>
        <w:t xml:space="preserve"> </w:t>
      </w:r>
      <w:r w:rsidRPr="00012C4C">
        <w:rPr>
          <w:rFonts w:hint="eastAsia"/>
          <w:sz w:val="22"/>
          <w:rtl/>
        </w:rPr>
        <w:t>ה</w:t>
      </w:r>
      <w:r w:rsidR="00775DD1">
        <w:rPr>
          <w:rFonts w:hint="cs"/>
          <w:sz w:val="22"/>
          <w:rtl/>
        </w:rPr>
        <w:t xml:space="preserve">ובאו </w:t>
      </w:r>
      <w:r w:rsidRPr="00012C4C">
        <w:rPr>
          <w:rFonts w:hint="eastAsia"/>
          <w:sz w:val="22"/>
          <w:rtl/>
        </w:rPr>
        <w:t>לידיעתו</w:t>
      </w:r>
      <w:r w:rsidRPr="00012C4C">
        <w:rPr>
          <w:sz w:val="22"/>
          <w:rtl/>
        </w:rPr>
        <w:t xml:space="preserve"> </w:t>
      </w:r>
      <w:r w:rsidRPr="00012C4C">
        <w:rPr>
          <w:rFonts w:hint="eastAsia"/>
          <w:sz w:val="22"/>
          <w:rtl/>
        </w:rPr>
        <w:t>במהלך</w:t>
      </w:r>
      <w:r w:rsidRPr="00012C4C">
        <w:rPr>
          <w:sz w:val="22"/>
          <w:rtl/>
        </w:rPr>
        <w:t xml:space="preserve"> </w:t>
      </w:r>
      <w:r w:rsidRPr="00012C4C">
        <w:rPr>
          <w:rFonts w:hint="eastAsia"/>
          <w:sz w:val="22"/>
          <w:rtl/>
        </w:rPr>
        <w:t>ההתקשרות</w:t>
      </w:r>
      <w:r w:rsidRPr="00012C4C">
        <w:rPr>
          <w:sz w:val="22"/>
          <w:rtl/>
        </w:rPr>
        <w:t xml:space="preserve">, </w:t>
      </w:r>
      <w:r w:rsidRPr="00012C4C">
        <w:rPr>
          <w:rFonts w:hint="eastAsia"/>
          <w:sz w:val="22"/>
          <w:rtl/>
        </w:rPr>
        <w:t>במישרין</w:t>
      </w:r>
      <w:r w:rsidRPr="00012C4C">
        <w:rPr>
          <w:sz w:val="22"/>
          <w:rtl/>
        </w:rPr>
        <w:t xml:space="preserve"> </w:t>
      </w:r>
      <w:r w:rsidRPr="00012C4C">
        <w:rPr>
          <w:rFonts w:hint="eastAsia"/>
          <w:sz w:val="22"/>
          <w:rtl/>
        </w:rPr>
        <w:t>או</w:t>
      </w:r>
      <w:r w:rsidRPr="00012C4C">
        <w:rPr>
          <w:sz w:val="22"/>
          <w:rtl/>
        </w:rPr>
        <w:t xml:space="preserve"> </w:t>
      </w:r>
      <w:r w:rsidRPr="00012C4C">
        <w:rPr>
          <w:rFonts w:hint="eastAsia"/>
          <w:sz w:val="22"/>
          <w:rtl/>
        </w:rPr>
        <w:t>בעקיפין</w:t>
      </w:r>
      <w:r w:rsidRPr="00012C4C">
        <w:rPr>
          <w:sz w:val="22"/>
          <w:rtl/>
        </w:rPr>
        <w:t xml:space="preserve">. </w:t>
      </w:r>
      <w:r w:rsidRPr="00012C4C">
        <w:rPr>
          <w:rFonts w:hint="eastAsia"/>
          <w:sz w:val="22"/>
          <w:rtl/>
        </w:rPr>
        <w:t>מובהר</w:t>
      </w:r>
      <w:r w:rsidRPr="00012C4C">
        <w:rPr>
          <w:sz w:val="22"/>
          <w:rtl/>
        </w:rPr>
        <w:t xml:space="preserve"> </w:t>
      </w:r>
      <w:r w:rsidRPr="00012C4C">
        <w:rPr>
          <w:rFonts w:hint="eastAsia"/>
          <w:sz w:val="22"/>
          <w:rtl/>
        </w:rPr>
        <w:t>בזה</w:t>
      </w:r>
      <w:r w:rsidRPr="00012C4C">
        <w:rPr>
          <w:sz w:val="22"/>
          <w:rtl/>
        </w:rPr>
        <w:t xml:space="preserve"> </w:t>
      </w:r>
      <w:r w:rsidRPr="00012C4C">
        <w:rPr>
          <w:rFonts w:hint="eastAsia"/>
          <w:sz w:val="22"/>
          <w:rtl/>
        </w:rPr>
        <w:t>כי</w:t>
      </w:r>
      <w:r w:rsidRPr="00012C4C">
        <w:rPr>
          <w:sz w:val="22"/>
          <w:rtl/>
        </w:rPr>
        <w:t xml:space="preserve"> </w:t>
      </w:r>
      <w:r w:rsidRPr="00012C4C">
        <w:rPr>
          <w:rFonts w:hint="eastAsia"/>
          <w:sz w:val="22"/>
          <w:rtl/>
        </w:rPr>
        <w:t>על</w:t>
      </w:r>
      <w:r w:rsidRPr="00012C4C">
        <w:rPr>
          <w:sz w:val="22"/>
          <w:rtl/>
        </w:rPr>
        <w:t xml:space="preserve"> </w:t>
      </w:r>
      <w:r w:rsidRPr="00012C4C" w:rsidR="000F752D">
        <w:rPr>
          <w:rFonts w:hint="cs"/>
          <w:sz w:val="22"/>
          <w:rtl/>
        </w:rPr>
        <w:t>הסכם</w:t>
      </w:r>
      <w:r w:rsidRPr="00012C4C" w:rsidR="000F752D">
        <w:rPr>
          <w:sz w:val="22"/>
          <w:rtl/>
        </w:rPr>
        <w:t xml:space="preserve"> </w:t>
      </w:r>
      <w:r w:rsidRPr="00012C4C">
        <w:rPr>
          <w:rFonts w:hint="eastAsia"/>
          <w:sz w:val="22"/>
          <w:rtl/>
        </w:rPr>
        <w:t>זה</w:t>
      </w:r>
      <w:r w:rsidRPr="00012C4C">
        <w:rPr>
          <w:sz w:val="22"/>
          <w:rtl/>
        </w:rPr>
        <w:t xml:space="preserve"> </w:t>
      </w:r>
      <w:r w:rsidRPr="00012C4C">
        <w:rPr>
          <w:rFonts w:hint="eastAsia"/>
          <w:sz w:val="22"/>
          <w:rtl/>
        </w:rPr>
        <w:t>חלות</w:t>
      </w:r>
      <w:r w:rsidRPr="00012C4C">
        <w:rPr>
          <w:sz w:val="22"/>
          <w:rtl/>
        </w:rPr>
        <w:t xml:space="preserve"> </w:t>
      </w:r>
      <w:r w:rsidRPr="00012C4C">
        <w:rPr>
          <w:rFonts w:hint="eastAsia"/>
          <w:sz w:val="22"/>
          <w:rtl/>
        </w:rPr>
        <w:t>הוראות</w:t>
      </w:r>
      <w:r w:rsidRPr="00012C4C">
        <w:rPr>
          <w:sz w:val="22"/>
          <w:rtl/>
        </w:rPr>
        <w:t xml:space="preserve"> </w:t>
      </w:r>
      <w:r w:rsidRPr="00012C4C">
        <w:rPr>
          <w:rFonts w:hint="eastAsia"/>
          <w:sz w:val="22"/>
          <w:rtl/>
        </w:rPr>
        <w:t>סעיף</w:t>
      </w:r>
      <w:r w:rsidRPr="00012C4C">
        <w:rPr>
          <w:sz w:val="22"/>
          <w:rtl/>
        </w:rPr>
        <w:t xml:space="preserve"> 118 </w:t>
      </w:r>
      <w:r w:rsidRPr="00012C4C">
        <w:rPr>
          <w:rFonts w:hint="eastAsia"/>
          <w:sz w:val="22"/>
          <w:rtl/>
        </w:rPr>
        <w:t>לחוק</w:t>
      </w:r>
      <w:r w:rsidRPr="00012C4C">
        <w:rPr>
          <w:sz w:val="22"/>
          <w:rtl/>
        </w:rPr>
        <w:t xml:space="preserve"> </w:t>
      </w:r>
      <w:r w:rsidRPr="00012C4C">
        <w:rPr>
          <w:rFonts w:hint="eastAsia"/>
          <w:sz w:val="22"/>
          <w:rtl/>
        </w:rPr>
        <w:t>העונשין</w:t>
      </w:r>
      <w:r w:rsidRPr="00012C4C">
        <w:rPr>
          <w:sz w:val="22"/>
          <w:rtl/>
        </w:rPr>
        <w:t xml:space="preserve">, </w:t>
      </w:r>
      <w:r w:rsidRPr="00012C4C">
        <w:rPr>
          <w:rFonts w:hint="eastAsia"/>
          <w:sz w:val="22"/>
          <w:rtl/>
        </w:rPr>
        <w:t>התשל</w:t>
      </w:r>
      <w:r w:rsidRPr="00012C4C">
        <w:rPr>
          <w:sz w:val="22"/>
          <w:rtl/>
        </w:rPr>
        <w:t>"ז-1977.</w:t>
      </w:r>
    </w:p>
    <w:p w:rsidR="00502C76" w:rsidRPr="00012C4C" w:rsidP="00AD6018" w14:paraId="60832AC1" w14:textId="77777777">
      <w:pPr>
        <w:pStyle w:val="-"/>
        <w:numPr>
          <w:ilvl w:val="0"/>
          <w:numId w:val="35"/>
        </w:numPr>
        <w:rPr>
          <w:sz w:val="22"/>
        </w:rPr>
      </w:pPr>
      <w:r w:rsidRPr="00012C4C">
        <w:rPr>
          <w:rFonts w:hint="eastAsia"/>
          <w:sz w:val="22"/>
          <w:rtl/>
        </w:rPr>
        <w:t>מוסכם</w:t>
      </w:r>
      <w:r w:rsidRPr="00012C4C">
        <w:rPr>
          <w:sz w:val="22"/>
          <w:rtl/>
        </w:rPr>
        <w:t xml:space="preserve"> </w:t>
      </w:r>
      <w:r w:rsidRPr="00012C4C">
        <w:rPr>
          <w:rFonts w:hint="eastAsia"/>
          <w:sz w:val="22"/>
          <w:rtl/>
        </w:rPr>
        <w:t>ומוצהר</w:t>
      </w:r>
      <w:r w:rsidRPr="00012C4C">
        <w:rPr>
          <w:sz w:val="22"/>
          <w:rtl/>
        </w:rPr>
        <w:t xml:space="preserve"> </w:t>
      </w:r>
      <w:r w:rsidRPr="00012C4C">
        <w:rPr>
          <w:rFonts w:hint="eastAsia"/>
          <w:sz w:val="22"/>
          <w:rtl/>
        </w:rPr>
        <w:t>כי</w:t>
      </w:r>
      <w:r w:rsidRPr="00012C4C">
        <w:rPr>
          <w:sz w:val="22"/>
          <w:rtl/>
        </w:rPr>
        <w:t xml:space="preserve"> </w:t>
      </w:r>
      <w:r w:rsidRPr="00012C4C">
        <w:rPr>
          <w:rFonts w:hint="eastAsia"/>
          <w:sz w:val="22"/>
          <w:rtl/>
        </w:rPr>
        <w:t>ההתחייבויות</w:t>
      </w:r>
      <w:r w:rsidRPr="00012C4C">
        <w:rPr>
          <w:sz w:val="22"/>
          <w:rtl/>
        </w:rPr>
        <w:t xml:space="preserve"> </w:t>
      </w:r>
      <w:r w:rsidRPr="00012C4C">
        <w:rPr>
          <w:rFonts w:hint="eastAsia"/>
          <w:sz w:val="22"/>
          <w:rtl/>
        </w:rPr>
        <w:t>שבסעיף</w:t>
      </w:r>
      <w:r w:rsidRPr="00012C4C">
        <w:rPr>
          <w:sz w:val="22"/>
          <w:rtl/>
        </w:rPr>
        <w:t xml:space="preserve"> </w:t>
      </w:r>
      <w:r w:rsidRPr="00012C4C">
        <w:rPr>
          <w:rFonts w:hint="eastAsia"/>
          <w:sz w:val="22"/>
          <w:rtl/>
        </w:rPr>
        <w:t>זה</w:t>
      </w:r>
      <w:r w:rsidRPr="00012C4C">
        <w:rPr>
          <w:sz w:val="22"/>
          <w:rtl/>
        </w:rPr>
        <w:t xml:space="preserve"> </w:t>
      </w:r>
      <w:r w:rsidRPr="00012C4C">
        <w:rPr>
          <w:rFonts w:hint="eastAsia"/>
          <w:sz w:val="22"/>
          <w:rtl/>
        </w:rPr>
        <w:t>אינן</w:t>
      </w:r>
      <w:r w:rsidRPr="00012C4C">
        <w:rPr>
          <w:sz w:val="22"/>
          <w:rtl/>
        </w:rPr>
        <w:t xml:space="preserve"> </w:t>
      </w:r>
      <w:r w:rsidRPr="00012C4C">
        <w:rPr>
          <w:rFonts w:hint="eastAsia"/>
          <w:sz w:val="22"/>
          <w:rtl/>
        </w:rPr>
        <w:t>מוגבלות</w:t>
      </w:r>
      <w:r w:rsidRPr="00012C4C">
        <w:rPr>
          <w:sz w:val="22"/>
          <w:rtl/>
        </w:rPr>
        <w:t xml:space="preserve"> </w:t>
      </w:r>
      <w:r w:rsidRPr="00012C4C">
        <w:rPr>
          <w:rFonts w:hint="eastAsia"/>
          <w:sz w:val="22"/>
          <w:rtl/>
        </w:rPr>
        <w:t>בזמן</w:t>
      </w:r>
      <w:r w:rsidRPr="00012C4C">
        <w:rPr>
          <w:sz w:val="22"/>
          <w:rtl/>
        </w:rPr>
        <w:t xml:space="preserve"> </w:t>
      </w:r>
      <w:r w:rsidRPr="00012C4C">
        <w:rPr>
          <w:rFonts w:hint="eastAsia"/>
          <w:sz w:val="22"/>
          <w:rtl/>
        </w:rPr>
        <w:t>ויעמדו</w:t>
      </w:r>
      <w:r w:rsidRPr="00012C4C">
        <w:rPr>
          <w:sz w:val="22"/>
          <w:rtl/>
        </w:rPr>
        <w:t xml:space="preserve"> </w:t>
      </w:r>
      <w:r w:rsidRPr="00012C4C">
        <w:rPr>
          <w:rFonts w:hint="eastAsia"/>
          <w:sz w:val="22"/>
          <w:rtl/>
        </w:rPr>
        <w:t>בתוקפן</w:t>
      </w:r>
      <w:r w:rsidRPr="00012C4C">
        <w:rPr>
          <w:sz w:val="22"/>
          <w:rtl/>
        </w:rPr>
        <w:t xml:space="preserve"> </w:t>
      </w:r>
      <w:r w:rsidRPr="00012C4C">
        <w:rPr>
          <w:rFonts w:hint="cs"/>
          <w:sz w:val="22"/>
          <w:rtl/>
        </w:rPr>
        <w:t xml:space="preserve">גם </w:t>
      </w:r>
      <w:r w:rsidRPr="00012C4C">
        <w:rPr>
          <w:rFonts w:hint="eastAsia"/>
          <w:sz w:val="22"/>
          <w:rtl/>
        </w:rPr>
        <w:t>אם</w:t>
      </w:r>
      <w:r w:rsidRPr="00012C4C">
        <w:rPr>
          <w:sz w:val="22"/>
          <w:rtl/>
        </w:rPr>
        <w:t xml:space="preserve"> </w:t>
      </w:r>
      <w:r w:rsidRPr="00012C4C">
        <w:rPr>
          <w:rFonts w:hint="eastAsia"/>
          <w:sz w:val="22"/>
          <w:rtl/>
        </w:rPr>
        <w:t>מי</w:t>
      </w:r>
      <w:r w:rsidRPr="00012C4C">
        <w:rPr>
          <w:sz w:val="22"/>
          <w:rtl/>
        </w:rPr>
        <w:t xml:space="preserve"> </w:t>
      </w:r>
      <w:r w:rsidRPr="00012C4C">
        <w:rPr>
          <w:rFonts w:hint="eastAsia"/>
          <w:sz w:val="22"/>
          <w:rtl/>
        </w:rPr>
        <w:t>מהצדדים</w:t>
      </w:r>
      <w:r w:rsidRPr="00012C4C">
        <w:rPr>
          <w:sz w:val="22"/>
          <w:rtl/>
        </w:rPr>
        <w:t xml:space="preserve"> </w:t>
      </w:r>
      <w:r w:rsidRPr="00012C4C">
        <w:rPr>
          <w:rFonts w:hint="eastAsia"/>
          <w:sz w:val="22"/>
          <w:rtl/>
        </w:rPr>
        <w:t>יבטל</w:t>
      </w:r>
      <w:r w:rsidRPr="00012C4C">
        <w:rPr>
          <w:sz w:val="22"/>
          <w:rtl/>
        </w:rPr>
        <w:t xml:space="preserve"> </w:t>
      </w:r>
      <w:r w:rsidRPr="00012C4C">
        <w:rPr>
          <w:rFonts w:hint="eastAsia"/>
          <w:sz w:val="22"/>
          <w:rtl/>
        </w:rPr>
        <w:t>הסכם</w:t>
      </w:r>
      <w:r w:rsidRPr="00012C4C">
        <w:rPr>
          <w:sz w:val="22"/>
          <w:rtl/>
        </w:rPr>
        <w:t xml:space="preserve"> </w:t>
      </w:r>
      <w:r w:rsidRPr="00012C4C">
        <w:rPr>
          <w:rFonts w:hint="eastAsia"/>
          <w:sz w:val="22"/>
          <w:rtl/>
        </w:rPr>
        <w:t>זה</w:t>
      </w:r>
      <w:r w:rsidRPr="00012C4C">
        <w:rPr>
          <w:sz w:val="22"/>
          <w:rtl/>
        </w:rPr>
        <w:t xml:space="preserve"> </w:t>
      </w:r>
      <w:r w:rsidRPr="00012C4C">
        <w:rPr>
          <w:rFonts w:hint="eastAsia"/>
          <w:sz w:val="22"/>
          <w:rtl/>
        </w:rPr>
        <w:t>מסיבה</w:t>
      </w:r>
      <w:r w:rsidRPr="00012C4C">
        <w:rPr>
          <w:sz w:val="22"/>
          <w:rtl/>
        </w:rPr>
        <w:t xml:space="preserve"> </w:t>
      </w:r>
      <w:r w:rsidRPr="00012C4C">
        <w:rPr>
          <w:rFonts w:hint="eastAsia"/>
          <w:sz w:val="22"/>
          <w:rtl/>
        </w:rPr>
        <w:t>כלשהי</w:t>
      </w:r>
      <w:r w:rsidRPr="00012C4C">
        <w:rPr>
          <w:sz w:val="22"/>
          <w:rtl/>
        </w:rPr>
        <w:t>.</w:t>
      </w:r>
    </w:p>
    <w:p w:rsidR="00502C76" w:rsidRPr="00012C4C" w:rsidP="00C30D04" w14:paraId="230C1B36" w14:textId="77777777">
      <w:pPr>
        <w:pStyle w:val="Heading3"/>
        <w:keepLines/>
        <w:spacing w:before="0"/>
        <w:rPr>
          <w:rFonts w:eastAsiaTheme="majorEastAsia"/>
          <w:b/>
          <w:bCs/>
          <w:sz w:val="20"/>
          <w:szCs w:val="28"/>
          <w:u w:val="single"/>
          <w:lang w:eastAsia="en-US"/>
        </w:rPr>
      </w:pPr>
      <w:bookmarkStart w:id="457" w:name="_Toc47622681"/>
      <w:bookmarkStart w:id="458" w:name="_Toc49088174"/>
      <w:r w:rsidRPr="00012C4C">
        <w:rPr>
          <w:rFonts w:eastAsiaTheme="majorEastAsia" w:hint="eastAsia"/>
          <w:sz w:val="20"/>
          <w:szCs w:val="28"/>
          <w:u w:val="single"/>
          <w:rtl/>
          <w:lang w:eastAsia="en-US"/>
        </w:rPr>
        <w:t>יחסי</w:t>
      </w:r>
      <w:r w:rsidRPr="00012C4C">
        <w:rPr>
          <w:rFonts w:eastAsiaTheme="majorEastAsia"/>
          <w:sz w:val="20"/>
          <w:szCs w:val="28"/>
          <w:u w:val="single"/>
          <w:rtl/>
          <w:lang w:eastAsia="en-US"/>
        </w:rPr>
        <w:t xml:space="preserve"> </w:t>
      </w:r>
      <w:r w:rsidRPr="00012C4C">
        <w:rPr>
          <w:rFonts w:eastAsiaTheme="majorEastAsia" w:hint="eastAsia"/>
          <w:sz w:val="20"/>
          <w:szCs w:val="28"/>
          <w:u w:val="single"/>
          <w:rtl/>
          <w:lang w:eastAsia="en-US"/>
        </w:rPr>
        <w:t>הצדדים</w:t>
      </w:r>
      <w:r w:rsidRPr="00012C4C">
        <w:rPr>
          <w:rFonts w:eastAsiaTheme="majorEastAsia"/>
          <w:sz w:val="20"/>
          <w:szCs w:val="28"/>
          <w:u w:val="single"/>
          <w:rtl/>
          <w:lang w:eastAsia="en-US"/>
        </w:rPr>
        <w:t xml:space="preserve">, </w:t>
      </w:r>
      <w:r w:rsidRPr="00012C4C">
        <w:rPr>
          <w:rFonts w:eastAsiaTheme="majorEastAsia" w:hint="eastAsia"/>
          <w:sz w:val="20"/>
          <w:szCs w:val="28"/>
          <w:u w:val="single"/>
          <w:rtl/>
          <w:lang w:eastAsia="en-US"/>
        </w:rPr>
        <w:t>עובדי</w:t>
      </w:r>
      <w:r w:rsidRPr="00012C4C">
        <w:rPr>
          <w:rFonts w:eastAsiaTheme="majorEastAsia"/>
          <w:sz w:val="20"/>
          <w:szCs w:val="28"/>
          <w:u w:val="single"/>
          <w:rtl/>
          <w:lang w:eastAsia="en-US"/>
        </w:rPr>
        <w:t xml:space="preserve"> </w:t>
      </w:r>
      <w:r w:rsidRPr="00012C4C">
        <w:rPr>
          <w:rFonts w:eastAsiaTheme="majorEastAsia" w:hint="eastAsia"/>
          <w:sz w:val="20"/>
          <w:szCs w:val="28"/>
          <w:u w:val="single"/>
          <w:rtl/>
          <w:lang w:eastAsia="en-US"/>
        </w:rPr>
        <w:t>הספק</w:t>
      </w:r>
      <w:r w:rsidRPr="00012C4C">
        <w:rPr>
          <w:rFonts w:eastAsiaTheme="majorEastAsia"/>
          <w:sz w:val="20"/>
          <w:szCs w:val="28"/>
          <w:u w:val="single"/>
          <w:rtl/>
          <w:lang w:eastAsia="en-US"/>
        </w:rPr>
        <w:t xml:space="preserve"> </w:t>
      </w:r>
      <w:r w:rsidRPr="00012C4C">
        <w:rPr>
          <w:rFonts w:eastAsiaTheme="majorEastAsia" w:hint="eastAsia"/>
          <w:sz w:val="20"/>
          <w:szCs w:val="28"/>
          <w:u w:val="single"/>
          <w:rtl/>
          <w:lang w:eastAsia="en-US"/>
        </w:rPr>
        <w:t>וספקי</w:t>
      </w:r>
      <w:r w:rsidRPr="00012C4C">
        <w:rPr>
          <w:rFonts w:eastAsiaTheme="majorEastAsia"/>
          <w:sz w:val="20"/>
          <w:szCs w:val="28"/>
          <w:u w:val="single"/>
          <w:rtl/>
          <w:lang w:eastAsia="en-US"/>
        </w:rPr>
        <w:t xml:space="preserve"> </w:t>
      </w:r>
      <w:r w:rsidRPr="00012C4C">
        <w:rPr>
          <w:rFonts w:eastAsiaTheme="majorEastAsia" w:hint="eastAsia"/>
          <w:sz w:val="20"/>
          <w:szCs w:val="28"/>
          <w:u w:val="single"/>
          <w:rtl/>
          <w:lang w:eastAsia="en-US"/>
        </w:rPr>
        <w:t>המשנה</w:t>
      </w:r>
      <w:bookmarkEnd w:id="457"/>
      <w:bookmarkEnd w:id="458"/>
    </w:p>
    <w:p w:rsidR="00502C76" w:rsidRPr="00012C4C" w:rsidP="00775DD1" w14:paraId="227CAC14" w14:textId="77777777">
      <w:pPr>
        <w:pStyle w:val="-"/>
        <w:numPr>
          <w:ilvl w:val="0"/>
          <w:numId w:val="46"/>
        </w:numPr>
        <w:rPr>
          <w:sz w:val="22"/>
        </w:rPr>
      </w:pPr>
      <w:r w:rsidRPr="00012C4C">
        <w:rPr>
          <w:rFonts w:hint="eastAsia"/>
          <w:sz w:val="22"/>
          <w:rtl/>
        </w:rPr>
        <w:t>מוסכם</w:t>
      </w:r>
      <w:r w:rsidRPr="00012C4C">
        <w:rPr>
          <w:sz w:val="22"/>
          <w:rtl/>
        </w:rPr>
        <w:t xml:space="preserve"> ומוצהר כי היחסים בין </w:t>
      </w:r>
      <w:r w:rsidRPr="00012C4C">
        <w:rPr>
          <w:rFonts w:hint="eastAsia"/>
          <w:sz w:val="22"/>
          <w:rtl/>
        </w:rPr>
        <w:t>הצדדים</w:t>
      </w:r>
      <w:r w:rsidRPr="00012C4C">
        <w:rPr>
          <w:sz w:val="22"/>
          <w:rtl/>
        </w:rPr>
        <w:t xml:space="preserve"> </w:t>
      </w:r>
      <w:r w:rsidRPr="00012C4C">
        <w:rPr>
          <w:rFonts w:hint="eastAsia"/>
          <w:sz w:val="22"/>
          <w:rtl/>
        </w:rPr>
        <w:t>לפי</w:t>
      </w:r>
      <w:r w:rsidRPr="00012C4C">
        <w:rPr>
          <w:sz w:val="22"/>
          <w:rtl/>
        </w:rPr>
        <w:t xml:space="preserve"> </w:t>
      </w:r>
      <w:r w:rsidRPr="00012C4C">
        <w:rPr>
          <w:rFonts w:hint="eastAsia"/>
          <w:sz w:val="22"/>
          <w:rtl/>
        </w:rPr>
        <w:t>הסכם</w:t>
      </w:r>
      <w:r w:rsidRPr="00012C4C">
        <w:rPr>
          <w:sz w:val="22"/>
          <w:rtl/>
        </w:rPr>
        <w:t xml:space="preserve"> </w:t>
      </w:r>
      <w:r w:rsidRPr="00012C4C">
        <w:rPr>
          <w:rFonts w:hint="eastAsia"/>
          <w:sz w:val="22"/>
          <w:rtl/>
        </w:rPr>
        <w:t>זה</w:t>
      </w:r>
      <w:r w:rsidRPr="00012C4C">
        <w:rPr>
          <w:sz w:val="22"/>
          <w:rtl/>
        </w:rPr>
        <w:t xml:space="preserve"> </w:t>
      </w:r>
      <w:r w:rsidRPr="00012C4C">
        <w:rPr>
          <w:rFonts w:hint="eastAsia"/>
          <w:sz w:val="22"/>
          <w:rtl/>
        </w:rPr>
        <w:t>הם</w:t>
      </w:r>
      <w:r w:rsidRPr="00012C4C">
        <w:rPr>
          <w:sz w:val="22"/>
          <w:rtl/>
        </w:rPr>
        <w:t xml:space="preserve"> </w:t>
      </w:r>
      <w:r w:rsidRPr="00012C4C">
        <w:rPr>
          <w:rFonts w:hint="eastAsia"/>
          <w:sz w:val="22"/>
          <w:rtl/>
        </w:rPr>
        <w:t>יחסים</w:t>
      </w:r>
      <w:r w:rsidRPr="00012C4C">
        <w:rPr>
          <w:sz w:val="22"/>
          <w:rtl/>
        </w:rPr>
        <w:t xml:space="preserve"> </w:t>
      </w:r>
      <w:r w:rsidRPr="00012C4C">
        <w:rPr>
          <w:rFonts w:hint="eastAsia"/>
          <w:sz w:val="22"/>
          <w:rtl/>
        </w:rPr>
        <w:t>שבין</w:t>
      </w:r>
      <w:r w:rsidRPr="00012C4C">
        <w:rPr>
          <w:sz w:val="22"/>
          <w:rtl/>
        </w:rPr>
        <w:t xml:space="preserve"> מזמין </w:t>
      </w:r>
      <w:r w:rsidRPr="00012C4C">
        <w:rPr>
          <w:rFonts w:hint="cs"/>
          <w:sz w:val="22"/>
          <w:rtl/>
        </w:rPr>
        <w:t>ל</w:t>
      </w:r>
      <w:r w:rsidRPr="00012C4C">
        <w:rPr>
          <w:sz w:val="22"/>
          <w:rtl/>
        </w:rPr>
        <w:t xml:space="preserve">קבלן או בין </w:t>
      </w:r>
      <w:r w:rsidRPr="00012C4C">
        <w:rPr>
          <w:rFonts w:hint="eastAsia"/>
          <w:sz w:val="22"/>
          <w:rtl/>
        </w:rPr>
        <w:t>קונה</w:t>
      </w:r>
      <w:r w:rsidRPr="00012C4C">
        <w:rPr>
          <w:sz w:val="22"/>
          <w:rtl/>
        </w:rPr>
        <w:t xml:space="preserve"> טובין למוכר </w:t>
      </w:r>
      <w:r w:rsidRPr="00012C4C">
        <w:rPr>
          <w:rFonts w:hint="eastAsia"/>
          <w:sz w:val="22"/>
          <w:rtl/>
        </w:rPr>
        <w:t>טובין</w:t>
      </w:r>
      <w:r w:rsidRPr="00012C4C">
        <w:rPr>
          <w:sz w:val="22"/>
          <w:rtl/>
        </w:rPr>
        <w:t xml:space="preserve"> או בין </w:t>
      </w:r>
      <w:r w:rsidRPr="00012C4C">
        <w:rPr>
          <w:rFonts w:hint="eastAsia"/>
          <w:sz w:val="22"/>
          <w:rtl/>
        </w:rPr>
        <w:t>קונה</w:t>
      </w:r>
      <w:r w:rsidRPr="00012C4C">
        <w:rPr>
          <w:sz w:val="22"/>
          <w:rtl/>
        </w:rPr>
        <w:t xml:space="preserve"> ידע </w:t>
      </w:r>
      <w:r w:rsidRPr="00012C4C">
        <w:rPr>
          <w:rFonts w:hint="cs"/>
          <w:sz w:val="22"/>
          <w:rtl/>
        </w:rPr>
        <w:t>ל</w:t>
      </w:r>
      <w:r w:rsidRPr="00012C4C">
        <w:rPr>
          <w:sz w:val="22"/>
          <w:rtl/>
        </w:rPr>
        <w:t xml:space="preserve">מוכר ידע בלבד, וכל דבר האמור </w:t>
      </w:r>
      <w:r w:rsidRPr="00012C4C" w:rsidR="000F752D">
        <w:rPr>
          <w:sz w:val="22"/>
          <w:rtl/>
        </w:rPr>
        <w:t>ב</w:t>
      </w:r>
      <w:r w:rsidRPr="00012C4C" w:rsidR="000F752D">
        <w:rPr>
          <w:rFonts w:hint="cs"/>
          <w:sz w:val="22"/>
          <w:rtl/>
        </w:rPr>
        <w:t>הסכם</w:t>
      </w:r>
      <w:r w:rsidRPr="00012C4C" w:rsidR="000F752D">
        <w:rPr>
          <w:sz w:val="22"/>
          <w:rtl/>
        </w:rPr>
        <w:t xml:space="preserve"> </w:t>
      </w:r>
      <w:r w:rsidRPr="00012C4C">
        <w:rPr>
          <w:sz w:val="22"/>
          <w:rtl/>
        </w:rPr>
        <w:t>זה לא יתפרש כ</w:t>
      </w:r>
      <w:r w:rsidRPr="00012C4C">
        <w:rPr>
          <w:rFonts w:hint="eastAsia"/>
          <w:sz w:val="22"/>
          <w:rtl/>
        </w:rPr>
        <w:t>נועד</w:t>
      </w:r>
      <w:r w:rsidRPr="00012C4C">
        <w:rPr>
          <w:sz w:val="22"/>
          <w:rtl/>
        </w:rPr>
        <w:t xml:space="preserve"> ליצור יחסי עובד מעביד או יחסי שולח</w:t>
      </w:r>
      <w:r w:rsidRPr="00012C4C">
        <w:rPr>
          <w:rFonts w:hint="cs"/>
          <w:sz w:val="22"/>
          <w:rtl/>
        </w:rPr>
        <w:t xml:space="preserve"> </w:t>
      </w:r>
      <w:r w:rsidRPr="00012C4C">
        <w:rPr>
          <w:sz w:val="22"/>
          <w:rtl/>
        </w:rPr>
        <w:t xml:space="preserve">שלוח כלשהם בין הצדדים, לרבות מי שפועל בשמם או במסגרתם. לכן לספק או למועסקים על ידו או מטעמו לא יהיו </w:t>
      </w:r>
      <w:r w:rsidR="00775DD1">
        <w:rPr>
          <w:rFonts w:hint="cs"/>
          <w:sz w:val="22"/>
          <w:rtl/>
        </w:rPr>
        <w:t xml:space="preserve">שום </w:t>
      </w:r>
      <w:r w:rsidRPr="00012C4C">
        <w:rPr>
          <w:sz w:val="22"/>
          <w:rtl/>
        </w:rPr>
        <w:t xml:space="preserve">זכויות של עובדים במשרד, והם לא יהיו זכאים לפיצויים או לכל גמול אחר מן המשרד בגין מתן שירותים או בגין הפסקת </w:t>
      </w:r>
      <w:r w:rsidRPr="00012C4C" w:rsidR="0030009B">
        <w:rPr>
          <w:rFonts w:hint="cs"/>
          <w:sz w:val="22"/>
          <w:rtl/>
        </w:rPr>
        <w:t>מתן</w:t>
      </w:r>
      <w:r w:rsidRPr="00012C4C" w:rsidR="0030009B">
        <w:rPr>
          <w:sz w:val="22"/>
          <w:rtl/>
        </w:rPr>
        <w:t xml:space="preserve"> </w:t>
      </w:r>
      <w:r w:rsidRPr="00012C4C">
        <w:rPr>
          <w:sz w:val="22"/>
          <w:rtl/>
        </w:rPr>
        <w:t>השירותים מכל סיבה שהיא.</w:t>
      </w:r>
    </w:p>
    <w:p w:rsidR="00502C76" w:rsidRPr="00012C4C" w:rsidP="00775DD1" w14:paraId="23E23D5B" w14:textId="77777777">
      <w:pPr>
        <w:pStyle w:val="-"/>
        <w:numPr>
          <w:ilvl w:val="0"/>
          <w:numId w:val="46"/>
        </w:numPr>
        <w:rPr>
          <w:sz w:val="22"/>
        </w:rPr>
      </w:pPr>
      <w:r w:rsidRPr="00012C4C">
        <w:rPr>
          <w:sz w:val="22"/>
          <w:rtl/>
        </w:rPr>
        <w:t>כל זכות ש</w:t>
      </w:r>
      <w:r w:rsidR="00775DD1">
        <w:rPr>
          <w:rFonts w:hint="cs"/>
          <w:sz w:val="22"/>
          <w:rtl/>
        </w:rPr>
        <w:t>הוקנת</w:t>
      </w:r>
      <w:r w:rsidRPr="00012C4C">
        <w:rPr>
          <w:sz w:val="22"/>
          <w:rtl/>
        </w:rPr>
        <w:t xml:space="preserve">ה על פי </w:t>
      </w:r>
      <w:r w:rsidRPr="00012C4C" w:rsidR="000F752D">
        <w:rPr>
          <w:rFonts w:hint="cs"/>
          <w:sz w:val="22"/>
          <w:rtl/>
        </w:rPr>
        <w:t>הסכם</w:t>
      </w:r>
      <w:r w:rsidRPr="00012C4C" w:rsidR="000F752D">
        <w:rPr>
          <w:sz w:val="22"/>
          <w:rtl/>
        </w:rPr>
        <w:t xml:space="preserve"> </w:t>
      </w:r>
      <w:r w:rsidRPr="00012C4C">
        <w:rPr>
          <w:sz w:val="22"/>
          <w:rtl/>
        </w:rPr>
        <w:t xml:space="preserve">זה למשרד לפקח </w:t>
      </w:r>
      <w:r w:rsidRPr="00012C4C">
        <w:rPr>
          <w:rFonts w:hint="cs"/>
          <w:sz w:val="22"/>
          <w:rtl/>
        </w:rPr>
        <w:t>ע</w:t>
      </w:r>
      <w:r w:rsidRPr="00012C4C">
        <w:rPr>
          <w:sz w:val="22"/>
          <w:rtl/>
        </w:rPr>
        <w:t>ל</w:t>
      </w:r>
      <w:r w:rsidRPr="00012C4C">
        <w:rPr>
          <w:rFonts w:hint="cs"/>
          <w:sz w:val="22"/>
          <w:rtl/>
        </w:rPr>
        <w:t xml:space="preserve"> ה</w:t>
      </w:r>
      <w:r w:rsidRPr="00012C4C">
        <w:rPr>
          <w:sz w:val="22"/>
          <w:rtl/>
        </w:rPr>
        <w:t xml:space="preserve">ספק או </w:t>
      </w:r>
      <w:r w:rsidRPr="00012C4C">
        <w:rPr>
          <w:rFonts w:hint="cs"/>
          <w:sz w:val="22"/>
          <w:rtl/>
        </w:rPr>
        <w:t>ע</w:t>
      </w:r>
      <w:r w:rsidRPr="00012C4C">
        <w:rPr>
          <w:sz w:val="22"/>
          <w:rtl/>
        </w:rPr>
        <w:t>ל</w:t>
      </w:r>
      <w:r w:rsidRPr="00012C4C">
        <w:rPr>
          <w:rFonts w:hint="cs"/>
          <w:sz w:val="22"/>
          <w:rtl/>
        </w:rPr>
        <w:t xml:space="preserve"> ה</w:t>
      </w:r>
      <w:r w:rsidRPr="00012C4C">
        <w:rPr>
          <w:sz w:val="22"/>
          <w:rtl/>
        </w:rPr>
        <w:t>מועסקים על ידו, להדריך</w:t>
      </w:r>
      <w:r w:rsidRPr="00012C4C">
        <w:rPr>
          <w:rFonts w:hint="cs"/>
          <w:sz w:val="22"/>
          <w:rtl/>
        </w:rPr>
        <w:t xml:space="preserve"> אותם</w:t>
      </w:r>
      <w:r w:rsidRPr="00012C4C">
        <w:rPr>
          <w:sz w:val="22"/>
          <w:rtl/>
        </w:rPr>
        <w:t xml:space="preserve"> או </w:t>
      </w:r>
      <w:r w:rsidRPr="00012C4C">
        <w:rPr>
          <w:rFonts w:hint="cs"/>
          <w:sz w:val="22"/>
          <w:rtl/>
        </w:rPr>
        <w:t>לתת להם הוראות -</w:t>
      </w:r>
      <w:r w:rsidRPr="00012C4C">
        <w:rPr>
          <w:sz w:val="22"/>
          <w:rtl/>
        </w:rPr>
        <w:t xml:space="preserve"> אין לראות </w:t>
      </w:r>
      <w:r w:rsidRPr="00012C4C">
        <w:rPr>
          <w:rFonts w:hint="cs"/>
          <w:sz w:val="22"/>
          <w:rtl/>
        </w:rPr>
        <w:t xml:space="preserve">בה </w:t>
      </w:r>
      <w:r w:rsidRPr="00012C4C">
        <w:rPr>
          <w:sz w:val="22"/>
          <w:rtl/>
        </w:rPr>
        <w:t xml:space="preserve">אלא אמצעי להבטיח </w:t>
      </w:r>
      <w:r w:rsidRPr="00012C4C">
        <w:rPr>
          <w:rFonts w:hint="eastAsia"/>
          <w:sz w:val="22"/>
          <w:rtl/>
        </w:rPr>
        <w:t>את</w:t>
      </w:r>
      <w:r w:rsidRPr="00012C4C">
        <w:rPr>
          <w:sz w:val="22"/>
          <w:rtl/>
        </w:rPr>
        <w:t xml:space="preserve"> ביצוען של הוראות </w:t>
      </w:r>
      <w:r w:rsidRPr="00012C4C" w:rsidR="000F752D">
        <w:rPr>
          <w:rFonts w:hint="cs"/>
          <w:sz w:val="22"/>
          <w:rtl/>
        </w:rPr>
        <w:t>הסכם</w:t>
      </w:r>
      <w:r w:rsidRPr="00012C4C" w:rsidR="000F752D">
        <w:rPr>
          <w:sz w:val="22"/>
          <w:rtl/>
        </w:rPr>
        <w:t xml:space="preserve"> </w:t>
      </w:r>
      <w:r w:rsidRPr="00012C4C">
        <w:rPr>
          <w:sz w:val="22"/>
          <w:rtl/>
        </w:rPr>
        <w:t>זה במלואן.</w:t>
      </w:r>
    </w:p>
    <w:p w:rsidR="00502C76" w:rsidRPr="00012C4C" w:rsidP="00775DD1" w14:paraId="3958877A" w14:textId="77777777">
      <w:pPr>
        <w:pStyle w:val="-"/>
        <w:numPr>
          <w:ilvl w:val="0"/>
          <w:numId w:val="46"/>
        </w:numPr>
        <w:rPr>
          <w:sz w:val="22"/>
        </w:rPr>
      </w:pPr>
      <w:r w:rsidRPr="00012C4C">
        <w:rPr>
          <w:sz w:val="22"/>
          <w:rtl/>
        </w:rPr>
        <w:t>למען הסר ספק מוצהר ומוסכם כי המשרד לא יה</w:t>
      </w:r>
      <w:r w:rsidRPr="00012C4C">
        <w:rPr>
          <w:rFonts w:hint="eastAsia"/>
          <w:sz w:val="22"/>
          <w:rtl/>
        </w:rPr>
        <w:t>יה</w:t>
      </w:r>
      <w:r w:rsidRPr="00012C4C">
        <w:rPr>
          <w:sz w:val="22"/>
          <w:rtl/>
        </w:rPr>
        <w:t xml:space="preserve"> מעבידם של </w:t>
      </w:r>
      <w:r w:rsidRPr="00012C4C">
        <w:rPr>
          <w:rFonts w:hint="cs"/>
          <w:sz w:val="22"/>
          <w:rtl/>
        </w:rPr>
        <w:t>ה</w:t>
      </w:r>
      <w:r w:rsidRPr="00012C4C">
        <w:rPr>
          <w:sz w:val="22"/>
          <w:rtl/>
        </w:rPr>
        <w:t>עובדי</w:t>
      </w:r>
      <w:r w:rsidRPr="00012C4C">
        <w:rPr>
          <w:rFonts w:hint="cs"/>
          <w:sz w:val="22"/>
          <w:rtl/>
        </w:rPr>
        <w:t>ם</w:t>
      </w:r>
      <w:r w:rsidRPr="00012C4C">
        <w:rPr>
          <w:sz w:val="22"/>
          <w:rtl/>
        </w:rPr>
        <w:t xml:space="preserve"> או </w:t>
      </w:r>
      <w:r w:rsidRPr="00012C4C">
        <w:rPr>
          <w:rFonts w:hint="cs"/>
          <w:sz w:val="22"/>
          <w:rtl/>
        </w:rPr>
        <w:t>ה</w:t>
      </w:r>
      <w:r w:rsidRPr="00012C4C">
        <w:rPr>
          <w:sz w:val="22"/>
          <w:rtl/>
        </w:rPr>
        <w:t>מועסקי</w:t>
      </w:r>
      <w:r w:rsidRPr="00012C4C">
        <w:rPr>
          <w:rFonts w:hint="cs"/>
          <w:sz w:val="22"/>
          <w:rtl/>
        </w:rPr>
        <w:t>ם</w:t>
      </w:r>
      <w:r w:rsidRPr="00012C4C">
        <w:rPr>
          <w:sz w:val="22"/>
          <w:rtl/>
        </w:rPr>
        <w:t xml:space="preserve"> </w:t>
      </w:r>
      <w:r w:rsidRPr="00012C4C">
        <w:rPr>
          <w:rFonts w:hint="eastAsia"/>
          <w:sz w:val="22"/>
          <w:rtl/>
        </w:rPr>
        <w:t>של</w:t>
      </w:r>
      <w:r w:rsidRPr="00012C4C">
        <w:rPr>
          <w:sz w:val="22"/>
          <w:rtl/>
        </w:rPr>
        <w:t xml:space="preserve"> הספק </w:t>
      </w:r>
      <w:r w:rsidRPr="00012C4C">
        <w:rPr>
          <w:rFonts w:hint="cs"/>
          <w:sz w:val="22"/>
          <w:rtl/>
        </w:rPr>
        <w:t>ושל</w:t>
      </w:r>
      <w:r w:rsidRPr="00012C4C">
        <w:rPr>
          <w:sz w:val="22"/>
          <w:rtl/>
        </w:rPr>
        <w:t xml:space="preserve"> ספקי המשנה, ו</w:t>
      </w:r>
      <w:r w:rsidRPr="00012C4C">
        <w:rPr>
          <w:rFonts w:hint="cs"/>
          <w:sz w:val="22"/>
          <w:rtl/>
        </w:rPr>
        <w:t xml:space="preserve">כי </w:t>
      </w:r>
      <w:r w:rsidRPr="00012C4C">
        <w:rPr>
          <w:sz w:val="22"/>
          <w:rtl/>
        </w:rPr>
        <w:t xml:space="preserve">הם יהיו עובדים של הספק או </w:t>
      </w:r>
      <w:r w:rsidRPr="00012C4C">
        <w:rPr>
          <w:rFonts w:hint="eastAsia"/>
          <w:sz w:val="22"/>
          <w:rtl/>
        </w:rPr>
        <w:t>של</w:t>
      </w:r>
      <w:r w:rsidRPr="00012C4C">
        <w:rPr>
          <w:sz w:val="22"/>
          <w:rtl/>
        </w:rPr>
        <w:t xml:space="preserve"> ספק המשנה בלבד. כמו כן</w:t>
      </w:r>
      <w:r w:rsidRPr="00012C4C">
        <w:rPr>
          <w:rFonts w:hint="cs"/>
          <w:sz w:val="22"/>
          <w:rtl/>
        </w:rPr>
        <w:t>,</w:t>
      </w:r>
      <w:r w:rsidRPr="00012C4C">
        <w:rPr>
          <w:sz w:val="22"/>
          <w:rtl/>
        </w:rPr>
        <w:t xml:space="preserve"> הספק </w:t>
      </w:r>
      <w:r w:rsidRPr="00012C4C">
        <w:rPr>
          <w:rFonts w:hint="cs"/>
          <w:sz w:val="22"/>
          <w:rtl/>
        </w:rPr>
        <w:t xml:space="preserve">יהיה </w:t>
      </w:r>
      <w:r w:rsidRPr="00012C4C">
        <w:rPr>
          <w:sz w:val="22"/>
          <w:rtl/>
        </w:rPr>
        <w:t xml:space="preserve">האחראי היחיד </w:t>
      </w:r>
      <w:r w:rsidRPr="00012C4C">
        <w:rPr>
          <w:rFonts w:hint="cs"/>
          <w:sz w:val="22"/>
          <w:rtl/>
        </w:rPr>
        <w:t xml:space="preserve">כלפי עובדיו, המועסקים על ידו וספקי המשנה שלו, וספקי המשנה יהיו האחראים היחידים כלפי עובדיהם והמועסקים על ידם </w:t>
      </w:r>
      <w:r w:rsidRPr="00012C4C">
        <w:rPr>
          <w:sz w:val="22"/>
          <w:rtl/>
        </w:rPr>
        <w:t>בגין כל אחריות, חובה או חבות שמעביד חב או עשוי לחוב בהם כלפי עובדיו - לרבות, אך בלי לפגוע בכלליות האמור לעיל, תשלומים לביטוח לאומי, ניכויי מס הכנסה או מ</w:t>
      </w:r>
      <w:r w:rsidRPr="00012C4C" w:rsidR="00402C88">
        <w:rPr>
          <w:rFonts w:hint="cs"/>
          <w:sz w:val="22"/>
          <w:rtl/>
        </w:rPr>
        <w:t>י</w:t>
      </w:r>
      <w:r w:rsidRPr="00012C4C">
        <w:rPr>
          <w:sz w:val="22"/>
          <w:rtl/>
        </w:rPr>
        <w:t xml:space="preserve">סים או היטלים אחרים </w:t>
      </w:r>
      <w:r w:rsidRPr="00012C4C">
        <w:rPr>
          <w:rFonts w:hint="eastAsia"/>
          <w:sz w:val="22"/>
          <w:rtl/>
        </w:rPr>
        <w:t>מכל</w:t>
      </w:r>
      <w:r w:rsidRPr="00012C4C">
        <w:rPr>
          <w:sz w:val="22"/>
          <w:rtl/>
        </w:rPr>
        <w:t xml:space="preserve"> סוג, שכר עבודה כמשמעותו בחוק הגנת השכר, </w:t>
      </w:r>
      <w:r w:rsidRPr="00012C4C">
        <w:rPr>
          <w:rFonts w:hint="eastAsia"/>
          <w:sz w:val="22"/>
          <w:rtl/>
        </w:rPr>
        <w:t>ה</w:t>
      </w:r>
      <w:r w:rsidRPr="00012C4C">
        <w:rPr>
          <w:sz w:val="22"/>
          <w:rtl/>
        </w:rPr>
        <w:t xml:space="preserve">תשי"ח-1958, פיצויי פיטורים כמשמעם בחוק פיצויי פיטורים, </w:t>
      </w:r>
      <w:r w:rsidRPr="00012C4C">
        <w:rPr>
          <w:rFonts w:hint="eastAsia"/>
          <w:sz w:val="22"/>
          <w:rtl/>
        </w:rPr>
        <w:t>ה</w:t>
      </w:r>
      <w:r w:rsidRPr="00012C4C">
        <w:rPr>
          <w:sz w:val="22"/>
          <w:rtl/>
        </w:rPr>
        <w:t xml:space="preserve">תשכ"ג-1963, תשלומים כלשהם בגין חופשה שנתית או </w:t>
      </w:r>
      <w:r w:rsidRPr="00012C4C">
        <w:rPr>
          <w:rFonts w:hint="eastAsia"/>
          <w:sz w:val="22"/>
          <w:rtl/>
        </w:rPr>
        <w:t>על</w:t>
      </w:r>
      <w:r w:rsidRPr="00012C4C">
        <w:rPr>
          <w:sz w:val="22"/>
          <w:rtl/>
        </w:rPr>
        <w:t xml:space="preserve"> </w:t>
      </w:r>
      <w:r w:rsidRPr="00012C4C">
        <w:rPr>
          <w:rFonts w:hint="eastAsia"/>
          <w:sz w:val="22"/>
          <w:rtl/>
        </w:rPr>
        <w:t>פי</w:t>
      </w:r>
      <w:r w:rsidRPr="00012C4C">
        <w:rPr>
          <w:sz w:val="22"/>
          <w:rtl/>
        </w:rPr>
        <w:t xml:space="preserve"> חוק שעות עבודה ומנוחה, </w:t>
      </w:r>
      <w:r w:rsidRPr="00012C4C">
        <w:rPr>
          <w:rFonts w:hint="eastAsia"/>
          <w:sz w:val="22"/>
          <w:rtl/>
        </w:rPr>
        <w:t>ה</w:t>
      </w:r>
      <w:r w:rsidRPr="00012C4C">
        <w:rPr>
          <w:sz w:val="22"/>
          <w:rtl/>
        </w:rPr>
        <w:t xml:space="preserve">תשי"א-1951, תשלומים והפרשות לקופות גמל או קרנות ביטוח כלשהן, וכל תשלומים והטבות סוציאליות מכל מין וסוג, </w:t>
      </w:r>
      <w:r w:rsidRPr="00012C4C">
        <w:rPr>
          <w:rFonts w:hint="eastAsia"/>
          <w:sz w:val="22"/>
          <w:rtl/>
        </w:rPr>
        <w:t>על</w:t>
      </w:r>
      <w:r w:rsidRPr="00012C4C">
        <w:rPr>
          <w:sz w:val="22"/>
          <w:rtl/>
        </w:rPr>
        <w:t xml:space="preserve"> </w:t>
      </w:r>
      <w:r w:rsidRPr="00012C4C">
        <w:rPr>
          <w:rFonts w:hint="eastAsia"/>
          <w:sz w:val="22"/>
          <w:rtl/>
        </w:rPr>
        <w:t>פי</w:t>
      </w:r>
      <w:r w:rsidRPr="00012C4C">
        <w:rPr>
          <w:sz w:val="22"/>
          <w:rtl/>
        </w:rPr>
        <w:t xml:space="preserve"> כל דין, חוזה והסכם קיבוצי, וכל תשלומים </w:t>
      </w:r>
      <w:r w:rsidRPr="00012C4C">
        <w:rPr>
          <w:rFonts w:hint="eastAsia"/>
          <w:sz w:val="22"/>
          <w:rtl/>
        </w:rPr>
        <w:t>על</w:t>
      </w:r>
      <w:r w:rsidRPr="00012C4C">
        <w:rPr>
          <w:sz w:val="22"/>
          <w:rtl/>
        </w:rPr>
        <w:t xml:space="preserve"> </w:t>
      </w:r>
      <w:r w:rsidRPr="00012C4C">
        <w:rPr>
          <w:rFonts w:hint="eastAsia"/>
          <w:sz w:val="22"/>
          <w:rtl/>
        </w:rPr>
        <w:t>פי</w:t>
      </w:r>
      <w:r w:rsidRPr="00012C4C">
        <w:rPr>
          <w:sz w:val="22"/>
          <w:rtl/>
        </w:rPr>
        <w:t xml:space="preserve"> חליפיהם של החוקים האמורים וכל דין </w:t>
      </w:r>
      <w:r w:rsidR="00775DD1">
        <w:rPr>
          <w:rFonts w:hint="cs"/>
          <w:sz w:val="22"/>
          <w:rtl/>
        </w:rPr>
        <w:t>ה</w:t>
      </w:r>
      <w:r w:rsidRPr="00012C4C">
        <w:rPr>
          <w:sz w:val="22"/>
          <w:rtl/>
        </w:rPr>
        <w:t xml:space="preserve">נוסף </w:t>
      </w:r>
      <w:r w:rsidRPr="00012C4C">
        <w:rPr>
          <w:rFonts w:hint="eastAsia"/>
          <w:sz w:val="22"/>
          <w:rtl/>
        </w:rPr>
        <w:t>ע</w:t>
      </w:r>
      <w:r w:rsidRPr="00012C4C">
        <w:rPr>
          <w:sz w:val="22"/>
          <w:rtl/>
        </w:rPr>
        <w:t>ל</w:t>
      </w:r>
      <w:r w:rsidRPr="00012C4C">
        <w:rPr>
          <w:rFonts w:hint="eastAsia"/>
          <w:sz w:val="22"/>
          <w:rtl/>
        </w:rPr>
        <w:t>י</w:t>
      </w:r>
      <w:r w:rsidRPr="00012C4C">
        <w:rPr>
          <w:sz w:val="22"/>
          <w:rtl/>
        </w:rPr>
        <w:t xml:space="preserve">הם או </w:t>
      </w:r>
      <w:r w:rsidR="00FC4643">
        <w:rPr>
          <w:rFonts w:hint="cs"/>
          <w:sz w:val="22"/>
          <w:rtl/>
        </w:rPr>
        <w:t xml:space="preserve">הבא </w:t>
      </w:r>
      <w:r w:rsidRPr="00012C4C">
        <w:rPr>
          <w:sz w:val="22"/>
          <w:rtl/>
        </w:rPr>
        <w:t xml:space="preserve">במקומם. </w:t>
      </w:r>
    </w:p>
    <w:p w:rsidR="00502C76" w:rsidRPr="00012C4C" w:rsidP="00AD6018" w14:paraId="14522EBC" w14:textId="77777777">
      <w:pPr>
        <w:pStyle w:val="-"/>
        <w:numPr>
          <w:ilvl w:val="0"/>
          <w:numId w:val="46"/>
        </w:numPr>
        <w:rPr>
          <w:sz w:val="22"/>
        </w:rPr>
      </w:pPr>
      <w:r w:rsidRPr="00012C4C">
        <w:rPr>
          <w:sz w:val="22"/>
          <w:rtl/>
        </w:rPr>
        <w:t xml:space="preserve">אין באמור בסעיף זה כדי לפגוע בזכות המשרד להעסיק את </w:t>
      </w:r>
      <w:r w:rsidRPr="00012C4C">
        <w:rPr>
          <w:rFonts w:hint="cs"/>
          <w:sz w:val="22"/>
          <w:rtl/>
        </w:rPr>
        <w:t>ה</w:t>
      </w:r>
      <w:r w:rsidRPr="00012C4C">
        <w:rPr>
          <w:sz w:val="22"/>
          <w:rtl/>
        </w:rPr>
        <w:t>עובדי</w:t>
      </w:r>
      <w:r w:rsidRPr="00012C4C">
        <w:rPr>
          <w:rFonts w:hint="cs"/>
          <w:sz w:val="22"/>
          <w:rtl/>
        </w:rPr>
        <w:t>ם</w:t>
      </w:r>
      <w:r w:rsidRPr="00012C4C">
        <w:rPr>
          <w:sz w:val="22"/>
          <w:rtl/>
        </w:rPr>
        <w:t xml:space="preserve"> </w:t>
      </w:r>
      <w:r w:rsidRPr="00012C4C">
        <w:rPr>
          <w:rFonts w:hint="eastAsia"/>
          <w:sz w:val="22"/>
          <w:rtl/>
        </w:rPr>
        <w:t>לשעבר</w:t>
      </w:r>
      <w:r w:rsidRPr="00012C4C">
        <w:rPr>
          <w:sz w:val="22"/>
          <w:rtl/>
        </w:rPr>
        <w:t xml:space="preserve"> </w:t>
      </w:r>
      <w:r w:rsidRPr="00012C4C">
        <w:rPr>
          <w:rFonts w:hint="eastAsia"/>
          <w:sz w:val="22"/>
          <w:rtl/>
        </w:rPr>
        <w:t>של</w:t>
      </w:r>
      <w:r w:rsidRPr="00012C4C">
        <w:rPr>
          <w:sz w:val="22"/>
          <w:rtl/>
        </w:rPr>
        <w:t xml:space="preserve"> הספק </w:t>
      </w:r>
      <w:r w:rsidRPr="00012C4C">
        <w:rPr>
          <w:rFonts w:hint="eastAsia"/>
          <w:sz w:val="22"/>
          <w:rtl/>
        </w:rPr>
        <w:t>או</w:t>
      </w:r>
      <w:r w:rsidRPr="00012C4C">
        <w:rPr>
          <w:sz w:val="22"/>
          <w:rtl/>
        </w:rPr>
        <w:t xml:space="preserve"> </w:t>
      </w:r>
      <w:r w:rsidRPr="00012C4C">
        <w:rPr>
          <w:rFonts w:hint="eastAsia"/>
          <w:sz w:val="22"/>
          <w:rtl/>
        </w:rPr>
        <w:t>של</w:t>
      </w:r>
      <w:r w:rsidRPr="00012C4C">
        <w:rPr>
          <w:sz w:val="22"/>
          <w:rtl/>
        </w:rPr>
        <w:t xml:space="preserve"> </w:t>
      </w:r>
      <w:r w:rsidRPr="00012C4C">
        <w:rPr>
          <w:rFonts w:hint="eastAsia"/>
          <w:sz w:val="22"/>
          <w:rtl/>
        </w:rPr>
        <w:t>ספקי</w:t>
      </w:r>
      <w:r w:rsidRPr="00012C4C">
        <w:rPr>
          <w:sz w:val="22"/>
          <w:rtl/>
        </w:rPr>
        <w:t xml:space="preserve"> </w:t>
      </w:r>
      <w:r w:rsidRPr="00012C4C">
        <w:rPr>
          <w:rFonts w:hint="eastAsia"/>
          <w:sz w:val="22"/>
          <w:rtl/>
        </w:rPr>
        <w:t>המשנה</w:t>
      </w:r>
      <w:r w:rsidRPr="00012C4C">
        <w:rPr>
          <w:sz w:val="22"/>
          <w:rtl/>
        </w:rPr>
        <w:t xml:space="preserve"> </w:t>
      </w:r>
      <w:r w:rsidRPr="00012C4C">
        <w:rPr>
          <w:rFonts w:hint="eastAsia"/>
          <w:sz w:val="22"/>
          <w:rtl/>
        </w:rPr>
        <w:t>שלו</w:t>
      </w:r>
      <w:r w:rsidRPr="00012C4C">
        <w:rPr>
          <w:sz w:val="22"/>
          <w:rtl/>
        </w:rPr>
        <w:t xml:space="preserve"> לאחר </w:t>
      </w:r>
      <w:r w:rsidRPr="00012C4C">
        <w:rPr>
          <w:rFonts w:hint="eastAsia"/>
          <w:sz w:val="22"/>
          <w:rtl/>
        </w:rPr>
        <w:t>שחלפו</w:t>
      </w:r>
      <w:r w:rsidRPr="00012C4C">
        <w:rPr>
          <w:sz w:val="22"/>
          <w:rtl/>
        </w:rPr>
        <w:t xml:space="preserve"> שישה חודשים מיום שהסת</w:t>
      </w:r>
      <w:r w:rsidRPr="00012C4C">
        <w:rPr>
          <w:rFonts w:hint="eastAsia"/>
          <w:sz w:val="22"/>
          <w:rtl/>
        </w:rPr>
        <w:t>י</w:t>
      </w:r>
      <w:r w:rsidRPr="00012C4C">
        <w:rPr>
          <w:sz w:val="22"/>
          <w:rtl/>
        </w:rPr>
        <w:t>ימה תקופת העסקתם על ידי הספק או ספקי המשנה ולחלופין מיום שהסתיימה ההתקשרות בין המשרד לספק, המוקדם שבהם.</w:t>
      </w:r>
    </w:p>
    <w:p w:rsidR="0030009B" w:rsidRPr="00012C4C" w:rsidP="00C30D04" w14:paraId="2FD7ACDA" w14:textId="77777777">
      <w:pPr>
        <w:pStyle w:val="-"/>
        <w:ind w:left="340"/>
        <w:rPr>
          <w:sz w:val="22"/>
        </w:rPr>
      </w:pPr>
    </w:p>
    <w:p w:rsidR="00502C76" w:rsidRPr="00012C4C" w:rsidP="00C30D04" w14:paraId="000EF6C6" w14:textId="77777777">
      <w:pPr>
        <w:pStyle w:val="Heading3"/>
        <w:keepLines/>
        <w:spacing w:before="0"/>
        <w:rPr>
          <w:rFonts w:eastAsiaTheme="majorEastAsia"/>
          <w:b/>
          <w:bCs/>
          <w:sz w:val="20"/>
          <w:szCs w:val="28"/>
          <w:u w:val="single"/>
          <w:rtl/>
          <w:lang w:eastAsia="en-US"/>
        </w:rPr>
      </w:pPr>
      <w:bookmarkStart w:id="459" w:name="_Toc47622682"/>
      <w:bookmarkStart w:id="460" w:name="_Toc49088175"/>
      <w:r w:rsidRPr="00012C4C">
        <w:rPr>
          <w:rFonts w:eastAsiaTheme="majorEastAsia" w:hint="eastAsia"/>
          <w:sz w:val="20"/>
          <w:szCs w:val="28"/>
          <w:u w:val="single"/>
          <w:rtl/>
          <w:lang w:eastAsia="en-US"/>
        </w:rPr>
        <w:t>נזיקין</w:t>
      </w:r>
      <w:r w:rsidRPr="00012C4C">
        <w:rPr>
          <w:rFonts w:eastAsiaTheme="majorEastAsia"/>
          <w:sz w:val="20"/>
          <w:szCs w:val="28"/>
          <w:u w:val="single"/>
          <w:rtl/>
          <w:lang w:eastAsia="en-US"/>
        </w:rPr>
        <w:t xml:space="preserve">, </w:t>
      </w:r>
      <w:r w:rsidRPr="00012C4C">
        <w:rPr>
          <w:rFonts w:eastAsiaTheme="majorEastAsia" w:hint="eastAsia"/>
          <w:sz w:val="20"/>
          <w:szCs w:val="28"/>
          <w:u w:val="single"/>
          <w:rtl/>
          <w:lang w:eastAsia="en-US"/>
        </w:rPr>
        <w:t>ביטוח</w:t>
      </w:r>
      <w:r w:rsidRPr="00012C4C">
        <w:rPr>
          <w:rFonts w:eastAsiaTheme="majorEastAsia"/>
          <w:sz w:val="20"/>
          <w:szCs w:val="28"/>
          <w:u w:val="single"/>
          <w:rtl/>
          <w:lang w:eastAsia="en-US"/>
        </w:rPr>
        <w:t xml:space="preserve">, </w:t>
      </w:r>
      <w:r w:rsidRPr="00012C4C">
        <w:rPr>
          <w:rFonts w:eastAsiaTheme="majorEastAsia" w:hint="eastAsia"/>
          <w:sz w:val="20"/>
          <w:szCs w:val="28"/>
          <w:u w:val="single"/>
          <w:rtl/>
          <w:lang w:eastAsia="en-US"/>
        </w:rPr>
        <w:t>שיפוי</w:t>
      </w:r>
      <w:r w:rsidRPr="00012C4C">
        <w:rPr>
          <w:rFonts w:eastAsiaTheme="majorEastAsia"/>
          <w:sz w:val="20"/>
          <w:szCs w:val="28"/>
          <w:u w:val="single"/>
          <w:rtl/>
          <w:lang w:eastAsia="en-US"/>
        </w:rPr>
        <w:t xml:space="preserve"> </w:t>
      </w:r>
      <w:r w:rsidRPr="00012C4C">
        <w:rPr>
          <w:rFonts w:eastAsiaTheme="majorEastAsia" w:hint="eastAsia"/>
          <w:sz w:val="20"/>
          <w:szCs w:val="28"/>
          <w:u w:val="single"/>
          <w:rtl/>
          <w:lang w:eastAsia="en-US"/>
        </w:rPr>
        <w:t>ופיצוי</w:t>
      </w:r>
      <w:bookmarkEnd w:id="459"/>
      <w:bookmarkEnd w:id="460"/>
    </w:p>
    <w:p w:rsidR="00502C76" w:rsidRPr="00012C4C" w:rsidP="00AD6018" w14:paraId="591DB9A8" w14:textId="77777777">
      <w:pPr>
        <w:pStyle w:val="-"/>
        <w:numPr>
          <w:ilvl w:val="0"/>
          <w:numId w:val="47"/>
        </w:numPr>
        <w:rPr>
          <w:sz w:val="22"/>
        </w:rPr>
      </w:pPr>
      <w:r w:rsidRPr="00012C4C">
        <w:rPr>
          <w:rFonts w:hint="eastAsia"/>
          <w:sz w:val="22"/>
          <w:rtl/>
        </w:rPr>
        <w:t>הספק</w:t>
      </w:r>
      <w:r w:rsidRPr="00012C4C">
        <w:rPr>
          <w:sz w:val="22"/>
          <w:rtl/>
        </w:rPr>
        <w:t xml:space="preserve"> מתחייב לספק את </w:t>
      </w:r>
      <w:r w:rsidRPr="00012C4C">
        <w:rPr>
          <w:rFonts w:hint="eastAsia"/>
          <w:sz w:val="22"/>
          <w:rtl/>
        </w:rPr>
        <w:t>השירות</w:t>
      </w:r>
      <w:r w:rsidRPr="00012C4C">
        <w:rPr>
          <w:sz w:val="22"/>
          <w:rtl/>
        </w:rPr>
        <w:t xml:space="preserve"> במסגרת </w:t>
      </w:r>
      <w:r w:rsidRPr="00012C4C" w:rsidR="000F752D">
        <w:rPr>
          <w:rFonts w:hint="cs"/>
          <w:sz w:val="22"/>
          <w:rtl/>
        </w:rPr>
        <w:t>הסכם</w:t>
      </w:r>
      <w:r w:rsidRPr="00012C4C" w:rsidR="000F752D">
        <w:rPr>
          <w:sz w:val="22"/>
          <w:rtl/>
        </w:rPr>
        <w:t xml:space="preserve"> </w:t>
      </w:r>
      <w:r w:rsidRPr="00012C4C">
        <w:rPr>
          <w:sz w:val="22"/>
          <w:rtl/>
        </w:rPr>
        <w:t>זה באמצעות עובדים מנוסים ואחראים בעלי רמה מקצועית מעולה. מוצהר ומוסכם כי הספק מקבל עליו לשאת על פי כל דין בכל נזק ישיר שייגרם למשרד או לצד שלישי בעקבות מעשי</w:t>
      </w:r>
      <w:r w:rsidRPr="00012C4C">
        <w:rPr>
          <w:rFonts w:hint="cs"/>
          <w:sz w:val="22"/>
          <w:rtl/>
        </w:rPr>
        <w:t>ם</w:t>
      </w:r>
      <w:r w:rsidRPr="00012C4C">
        <w:rPr>
          <w:sz w:val="22"/>
          <w:rtl/>
        </w:rPr>
        <w:t xml:space="preserve"> או מחדלי</w:t>
      </w:r>
      <w:r w:rsidRPr="00012C4C">
        <w:rPr>
          <w:rFonts w:hint="cs"/>
          <w:sz w:val="22"/>
          <w:rtl/>
        </w:rPr>
        <w:t>ם</w:t>
      </w:r>
      <w:r w:rsidRPr="00012C4C">
        <w:rPr>
          <w:sz w:val="22"/>
          <w:rtl/>
        </w:rPr>
        <w:t xml:space="preserve"> שלו או של מי מעובדיו או של מי משלוחיו במסגרת פעולתם על פי </w:t>
      </w:r>
      <w:r w:rsidRPr="00012C4C" w:rsidR="000F752D">
        <w:rPr>
          <w:rFonts w:hint="cs"/>
          <w:sz w:val="22"/>
          <w:rtl/>
        </w:rPr>
        <w:t>הסכם</w:t>
      </w:r>
      <w:r w:rsidRPr="00012C4C" w:rsidR="000F752D">
        <w:rPr>
          <w:sz w:val="22"/>
          <w:rtl/>
        </w:rPr>
        <w:t xml:space="preserve"> </w:t>
      </w:r>
      <w:r w:rsidRPr="00012C4C">
        <w:rPr>
          <w:sz w:val="22"/>
          <w:rtl/>
        </w:rPr>
        <w:t xml:space="preserve">זה ועל פי כל דין. אם </w:t>
      </w:r>
      <w:r w:rsidRPr="00012C4C">
        <w:rPr>
          <w:rFonts w:hint="cs"/>
          <w:sz w:val="22"/>
          <w:rtl/>
        </w:rPr>
        <w:t>ייגרם</w:t>
      </w:r>
      <w:r w:rsidRPr="00012C4C">
        <w:rPr>
          <w:sz w:val="22"/>
          <w:rtl/>
        </w:rPr>
        <w:t xml:space="preserve"> נזק</w:t>
      </w:r>
      <w:r w:rsidRPr="00012C4C">
        <w:rPr>
          <w:rFonts w:hint="cs"/>
          <w:sz w:val="22"/>
          <w:rtl/>
        </w:rPr>
        <w:t>,</w:t>
      </w:r>
      <w:r w:rsidRPr="00012C4C">
        <w:rPr>
          <w:sz w:val="22"/>
          <w:rtl/>
        </w:rPr>
        <w:t xml:space="preserve"> תהיה תקרת הפיצוי </w:t>
      </w:r>
      <w:r w:rsidR="009C7002">
        <w:rPr>
          <w:rFonts w:hint="cs"/>
          <w:sz w:val="22"/>
          <w:rtl/>
        </w:rPr>
        <w:t>1</w:t>
      </w:r>
      <w:r w:rsidRPr="00012C4C">
        <w:rPr>
          <w:sz w:val="22"/>
          <w:rtl/>
        </w:rPr>
        <w:t>5</w:t>
      </w:r>
      <w:r w:rsidRPr="00012C4C">
        <w:rPr>
          <w:rFonts w:hint="cs"/>
          <w:sz w:val="22"/>
          <w:rtl/>
        </w:rPr>
        <w:t>0</w:t>
      </w:r>
      <w:r w:rsidRPr="00012C4C">
        <w:rPr>
          <w:sz w:val="22"/>
          <w:rtl/>
        </w:rPr>
        <w:t>,000</w:t>
      </w:r>
      <w:r w:rsidRPr="00012C4C">
        <w:rPr>
          <w:rFonts w:hint="cs"/>
          <w:sz w:val="22"/>
          <w:rtl/>
        </w:rPr>
        <w:t xml:space="preserve"> ש"ח</w:t>
      </w:r>
      <w:r w:rsidRPr="00012C4C">
        <w:rPr>
          <w:sz w:val="22"/>
          <w:rtl/>
        </w:rPr>
        <w:t xml:space="preserve">. </w:t>
      </w:r>
    </w:p>
    <w:p w:rsidR="00FC4643" w:rsidRPr="00012C4C" w:rsidP="00FC4643" w14:paraId="646856EB" w14:textId="77777777">
      <w:pPr>
        <w:pStyle w:val="-"/>
        <w:numPr>
          <w:ilvl w:val="0"/>
          <w:numId w:val="47"/>
        </w:numPr>
        <w:rPr>
          <w:sz w:val="22"/>
        </w:rPr>
      </w:pPr>
      <w:r w:rsidRPr="00012C4C">
        <w:rPr>
          <w:rFonts w:hint="eastAsia"/>
          <w:sz w:val="22"/>
          <w:rtl/>
        </w:rPr>
        <w:t>בכפוף</w:t>
      </w:r>
      <w:r w:rsidRPr="00012C4C">
        <w:rPr>
          <w:sz w:val="22"/>
          <w:rtl/>
        </w:rPr>
        <w:t xml:space="preserve"> </w:t>
      </w:r>
      <w:r w:rsidRPr="00012C4C">
        <w:rPr>
          <w:rFonts w:hint="eastAsia"/>
          <w:sz w:val="22"/>
          <w:rtl/>
        </w:rPr>
        <w:t>לאמור</w:t>
      </w:r>
      <w:r w:rsidRPr="00012C4C">
        <w:rPr>
          <w:sz w:val="22"/>
          <w:rtl/>
        </w:rPr>
        <w:t xml:space="preserve"> </w:t>
      </w:r>
      <w:r w:rsidRPr="00012C4C">
        <w:rPr>
          <w:rFonts w:hint="eastAsia"/>
          <w:sz w:val="22"/>
          <w:rtl/>
        </w:rPr>
        <w:t>בסעיף</w:t>
      </w:r>
      <w:r w:rsidRPr="00012C4C">
        <w:rPr>
          <w:sz w:val="22"/>
          <w:rtl/>
        </w:rPr>
        <w:t xml:space="preserve"> </w:t>
      </w:r>
      <w:r w:rsidRPr="00012C4C">
        <w:rPr>
          <w:rFonts w:hint="cs"/>
          <w:sz w:val="22"/>
          <w:rtl/>
        </w:rPr>
        <w:t>הקודם</w:t>
      </w:r>
      <w:r w:rsidRPr="00012C4C">
        <w:rPr>
          <w:sz w:val="22"/>
          <w:rtl/>
        </w:rPr>
        <w:t xml:space="preserve">, </w:t>
      </w:r>
      <w:r w:rsidRPr="00012C4C">
        <w:rPr>
          <w:rFonts w:hint="eastAsia"/>
          <w:sz w:val="22"/>
          <w:rtl/>
        </w:rPr>
        <w:t>הספק</w:t>
      </w:r>
      <w:r w:rsidRPr="00012C4C">
        <w:rPr>
          <w:sz w:val="22"/>
          <w:rtl/>
        </w:rPr>
        <w:t xml:space="preserve"> </w:t>
      </w:r>
      <w:r w:rsidRPr="00012C4C">
        <w:rPr>
          <w:rFonts w:hint="eastAsia"/>
          <w:sz w:val="22"/>
          <w:rtl/>
        </w:rPr>
        <w:t>מתחייב</w:t>
      </w:r>
      <w:r w:rsidRPr="00012C4C">
        <w:rPr>
          <w:sz w:val="22"/>
          <w:rtl/>
        </w:rPr>
        <w:t xml:space="preserve"> </w:t>
      </w:r>
      <w:r w:rsidRPr="00012C4C">
        <w:rPr>
          <w:rFonts w:hint="eastAsia"/>
          <w:sz w:val="22"/>
          <w:rtl/>
        </w:rPr>
        <w:t>לשפות</w:t>
      </w:r>
      <w:r w:rsidRPr="00012C4C">
        <w:rPr>
          <w:sz w:val="22"/>
          <w:rtl/>
        </w:rPr>
        <w:t xml:space="preserve"> </w:t>
      </w:r>
      <w:r w:rsidRPr="00012C4C">
        <w:rPr>
          <w:rFonts w:hint="eastAsia"/>
          <w:sz w:val="22"/>
          <w:rtl/>
        </w:rPr>
        <w:t>את</w:t>
      </w:r>
      <w:r w:rsidRPr="00012C4C">
        <w:rPr>
          <w:sz w:val="22"/>
          <w:rtl/>
        </w:rPr>
        <w:t xml:space="preserve"> </w:t>
      </w:r>
      <w:r w:rsidRPr="00012C4C">
        <w:rPr>
          <w:rFonts w:hint="eastAsia"/>
          <w:sz w:val="22"/>
          <w:rtl/>
        </w:rPr>
        <w:t>המשרד</w:t>
      </w:r>
      <w:r w:rsidRPr="00012C4C">
        <w:rPr>
          <w:sz w:val="22"/>
          <w:rtl/>
        </w:rPr>
        <w:t xml:space="preserve"> </w:t>
      </w:r>
      <w:r w:rsidRPr="00012C4C">
        <w:rPr>
          <w:rFonts w:hint="eastAsia"/>
          <w:sz w:val="22"/>
          <w:rtl/>
        </w:rPr>
        <w:t>או</w:t>
      </w:r>
      <w:r w:rsidRPr="00012C4C">
        <w:rPr>
          <w:sz w:val="22"/>
          <w:rtl/>
        </w:rPr>
        <w:t xml:space="preserve"> </w:t>
      </w:r>
      <w:r w:rsidRPr="00012C4C">
        <w:rPr>
          <w:rFonts w:hint="eastAsia"/>
          <w:sz w:val="22"/>
          <w:rtl/>
        </w:rPr>
        <w:t>את</w:t>
      </w:r>
      <w:r w:rsidRPr="00012C4C">
        <w:rPr>
          <w:sz w:val="22"/>
          <w:rtl/>
        </w:rPr>
        <w:t xml:space="preserve"> </w:t>
      </w:r>
      <w:r w:rsidRPr="00012C4C">
        <w:rPr>
          <w:rFonts w:hint="eastAsia"/>
          <w:sz w:val="22"/>
          <w:rtl/>
        </w:rPr>
        <w:t>מי</w:t>
      </w:r>
      <w:r w:rsidRPr="00012C4C">
        <w:rPr>
          <w:sz w:val="22"/>
          <w:rtl/>
        </w:rPr>
        <w:t xml:space="preserve"> </w:t>
      </w:r>
      <w:r w:rsidRPr="00012C4C">
        <w:rPr>
          <w:rFonts w:hint="eastAsia"/>
          <w:sz w:val="22"/>
          <w:rtl/>
        </w:rPr>
        <w:t>שפועל</w:t>
      </w:r>
      <w:r w:rsidRPr="00012C4C">
        <w:rPr>
          <w:sz w:val="22"/>
          <w:rtl/>
        </w:rPr>
        <w:t xml:space="preserve"> </w:t>
      </w:r>
      <w:r w:rsidRPr="00012C4C">
        <w:rPr>
          <w:rFonts w:hint="eastAsia"/>
          <w:sz w:val="22"/>
          <w:rtl/>
        </w:rPr>
        <w:t>מטעמו</w:t>
      </w:r>
      <w:r w:rsidRPr="00012C4C">
        <w:rPr>
          <w:sz w:val="22"/>
          <w:rtl/>
        </w:rPr>
        <w:t xml:space="preserve"> </w:t>
      </w:r>
      <w:r w:rsidRPr="00012C4C">
        <w:rPr>
          <w:rFonts w:hint="eastAsia"/>
          <w:sz w:val="22"/>
          <w:rtl/>
        </w:rPr>
        <w:t>בגין</w:t>
      </w:r>
      <w:r w:rsidRPr="00012C4C">
        <w:rPr>
          <w:sz w:val="22"/>
          <w:rtl/>
        </w:rPr>
        <w:t xml:space="preserve"> </w:t>
      </w:r>
      <w:r w:rsidRPr="00012C4C">
        <w:rPr>
          <w:rFonts w:hint="eastAsia"/>
          <w:sz w:val="22"/>
          <w:rtl/>
        </w:rPr>
        <w:t>כל</w:t>
      </w:r>
      <w:r w:rsidRPr="00012C4C">
        <w:rPr>
          <w:sz w:val="22"/>
          <w:rtl/>
        </w:rPr>
        <w:t xml:space="preserve"> </w:t>
      </w:r>
      <w:r w:rsidRPr="00012C4C">
        <w:rPr>
          <w:rFonts w:hint="eastAsia"/>
          <w:sz w:val="22"/>
          <w:rtl/>
        </w:rPr>
        <w:t>תביעה</w:t>
      </w:r>
      <w:r w:rsidRPr="00012C4C">
        <w:rPr>
          <w:sz w:val="22"/>
          <w:rtl/>
        </w:rPr>
        <w:t xml:space="preserve">, </w:t>
      </w:r>
      <w:r w:rsidRPr="00012C4C">
        <w:rPr>
          <w:rFonts w:hint="eastAsia"/>
          <w:sz w:val="22"/>
          <w:rtl/>
        </w:rPr>
        <w:t>לרבות</w:t>
      </w:r>
      <w:r w:rsidRPr="00012C4C">
        <w:rPr>
          <w:sz w:val="22"/>
          <w:rtl/>
        </w:rPr>
        <w:t xml:space="preserve"> </w:t>
      </w:r>
      <w:r w:rsidRPr="00012C4C">
        <w:rPr>
          <w:rFonts w:hint="eastAsia"/>
          <w:sz w:val="22"/>
          <w:rtl/>
        </w:rPr>
        <w:t>תביעה</w:t>
      </w:r>
      <w:r w:rsidRPr="00012C4C">
        <w:rPr>
          <w:sz w:val="22"/>
          <w:rtl/>
        </w:rPr>
        <w:t xml:space="preserve"> </w:t>
      </w:r>
      <w:r w:rsidRPr="00012C4C">
        <w:rPr>
          <w:rFonts w:hint="eastAsia"/>
          <w:sz w:val="22"/>
          <w:rtl/>
        </w:rPr>
        <w:t>לתשלום</w:t>
      </w:r>
      <w:r w:rsidRPr="00012C4C">
        <w:rPr>
          <w:sz w:val="22"/>
          <w:rtl/>
        </w:rPr>
        <w:t xml:space="preserve"> </w:t>
      </w:r>
      <w:r w:rsidRPr="00012C4C">
        <w:rPr>
          <w:rFonts w:hint="eastAsia"/>
          <w:sz w:val="22"/>
          <w:rtl/>
        </w:rPr>
        <w:t>כספים</w:t>
      </w:r>
      <w:r w:rsidRPr="00012C4C">
        <w:rPr>
          <w:rFonts w:hint="cs"/>
          <w:sz w:val="22"/>
          <w:rtl/>
        </w:rPr>
        <w:t>,</w:t>
      </w:r>
      <w:r w:rsidRPr="00012C4C">
        <w:rPr>
          <w:sz w:val="22"/>
          <w:rtl/>
        </w:rPr>
        <w:t xml:space="preserve"> </w:t>
      </w:r>
      <w:r w:rsidRPr="00012C4C">
        <w:rPr>
          <w:rFonts w:hint="eastAsia"/>
          <w:sz w:val="22"/>
          <w:rtl/>
        </w:rPr>
        <w:t>או</w:t>
      </w:r>
      <w:r w:rsidRPr="00012C4C">
        <w:rPr>
          <w:sz w:val="22"/>
          <w:rtl/>
        </w:rPr>
        <w:t xml:space="preserve"> </w:t>
      </w:r>
      <w:r w:rsidRPr="00012C4C">
        <w:rPr>
          <w:rFonts w:hint="eastAsia"/>
          <w:sz w:val="22"/>
          <w:rtl/>
        </w:rPr>
        <w:t>בגין</w:t>
      </w:r>
      <w:r w:rsidRPr="00012C4C">
        <w:rPr>
          <w:sz w:val="22"/>
          <w:rtl/>
        </w:rPr>
        <w:t xml:space="preserve"> </w:t>
      </w:r>
      <w:r w:rsidRPr="00012C4C">
        <w:rPr>
          <w:rFonts w:hint="eastAsia"/>
          <w:sz w:val="22"/>
          <w:rtl/>
        </w:rPr>
        <w:t>כל</w:t>
      </w:r>
      <w:r w:rsidRPr="00012C4C">
        <w:rPr>
          <w:sz w:val="22"/>
          <w:rtl/>
        </w:rPr>
        <w:t xml:space="preserve"> </w:t>
      </w:r>
      <w:r w:rsidRPr="00012C4C">
        <w:rPr>
          <w:rFonts w:hint="eastAsia"/>
          <w:sz w:val="22"/>
          <w:rtl/>
        </w:rPr>
        <w:t>הוצאה</w:t>
      </w:r>
      <w:r w:rsidRPr="00012C4C">
        <w:rPr>
          <w:sz w:val="22"/>
          <w:rtl/>
        </w:rPr>
        <w:t xml:space="preserve"> </w:t>
      </w:r>
      <w:r w:rsidRPr="00012C4C">
        <w:rPr>
          <w:rFonts w:hint="eastAsia"/>
          <w:sz w:val="22"/>
          <w:rtl/>
        </w:rPr>
        <w:t>שתופנה</w:t>
      </w:r>
      <w:r w:rsidRPr="00012C4C">
        <w:rPr>
          <w:sz w:val="22"/>
          <w:rtl/>
        </w:rPr>
        <w:t xml:space="preserve"> </w:t>
      </w:r>
      <w:r w:rsidRPr="00012C4C">
        <w:rPr>
          <w:rFonts w:hint="eastAsia"/>
          <w:sz w:val="22"/>
          <w:rtl/>
        </w:rPr>
        <w:t>אל</w:t>
      </w:r>
      <w:r w:rsidRPr="00012C4C">
        <w:rPr>
          <w:sz w:val="22"/>
          <w:rtl/>
        </w:rPr>
        <w:t xml:space="preserve"> </w:t>
      </w:r>
      <w:r w:rsidRPr="00012C4C">
        <w:rPr>
          <w:rFonts w:hint="eastAsia"/>
          <w:sz w:val="22"/>
          <w:rtl/>
        </w:rPr>
        <w:t>המשרד</w:t>
      </w:r>
      <w:r w:rsidRPr="00012C4C">
        <w:rPr>
          <w:sz w:val="22"/>
          <w:rtl/>
        </w:rPr>
        <w:t xml:space="preserve"> </w:t>
      </w:r>
      <w:r w:rsidRPr="00012C4C">
        <w:rPr>
          <w:rFonts w:hint="eastAsia"/>
          <w:sz w:val="22"/>
          <w:rtl/>
        </w:rPr>
        <w:t>או</w:t>
      </w:r>
      <w:r w:rsidRPr="00012C4C">
        <w:rPr>
          <w:sz w:val="22"/>
          <w:rtl/>
        </w:rPr>
        <w:t xml:space="preserve"> </w:t>
      </w:r>
      <w:r>
        <w:rPr>
          <w:rFonts w:hint="cs"/>
          <w:sz w:val="22"/>
          <w:rtl/>
        </w:rPr>
        <w:t xml:space="preserve">אל </w:t>
      </w:r>
      <w:r w:rsidRPr="00012C4C">
        <w:rPr>
          <w:rFonts w:hint="eastAsia"/>
          <w:sz w:val="22"/>
          <w:rtl/>
        </w:rPr>
        <w:t>מי</w:t>
      </w:r>
      <w:r w:rsidRPr="00012C4C">
        <w:rPr>
          <w:sz w:val="22"/>
          <w:rtl/>
        </w:rPr>
        <w:t xml:space="preserve"> </w:t>
      </w:r>
      <w:r w:rsidRPr="00012C4C">
        <w:rPr>
          <w:rFonts w:hint="eastAsia"/>
          <w:sz w:val="22"/>
          <w:rtl/>
        </w:rPr>
        <w:t>שפועל</w:t>
      </w:r>
      <w:r w:rsidRPr="00012C4C">
        <w:rPr>
          <w:sz w:val="22"/>
          <w:rtl/>
        </w:rPr>
        <w:t xml:space="preserve"> </w:t>
      </w:r>
      <w:r w:rsidRPr="00012C4C">
        <w:rPr>
          <w:rFonts w:hint="eastAsia"/>
          <w:sz w:val="22"/>
          <w:rtl/>
        </w:rPr>
        <w:t>מטעמו</w:t>
      </w:r>
      <w:r w:rsidRPr="00012C4C">
        <w:rPr>
          <w:sz w:val="22"/>
          <w:rtl/>
        </w:rPr>
        <w:t xml:space="preserve">, </w:t>
      </w:r>
      <w:r w:rsidRPr="00012C4C">
        <w:rPr>
          <w:rFonts w:hint="eastAsia"/>
          <w:sz w:val="22"/>
          <w:rtl/>
        </w:rPr>
        <w:t>לגבי</w:t>
      </w:r>
      <w:r w:rsidRPr="00012C4C">
        <w:rPr>
          <w:sz w:val="22"/>
          <w:rtl/>
        </w:rPr>
        <w:t xml:space="preserve"> </w:t>
      </w:r>
      <w:r w:rsidRPr="00012C4C">
        <w:rPr>
          <w:rFonts w:hint="eastAsia"/>
          <w:sz w:val="22"/>
          <w:rtl/>
        </w:rPr>
        <w:t>ביצוע</w:t>
      </w:r>
      <w:r w:rsidRPr="00012C4C">
        <w:rPr>
          <w:sz w:val="22"/>
          <w:rtl/>
        </w:rPr>
        <w:t xml:space="preserve"> </w:t>
      </w:r>
      <w:r w:rsidRPr="00012C4C">
        <w:rPr>
          <w:rFonts w:hint="eastAsia"/>
          <w:sz w:val="22"/>
          <w:rtl/>
        </w:rPr>
        <w:t>חיובי</w:t>
      </w:r>
      <w:r w:rsidRPr="00012C4C">
        <w:rPr>
          <w:sz w:val="22"/>
          <w:rtl/>
        </w:rPr>
        <w:t xml:space="preserve"> </w:t>
      </w:r>
      <w:r w:rsidRPr="00012C4C">
        <w:rPr>
          <w:rFonts w:hint="eastAsia"/>
          <w:sz w:val="22"/>
          <w:rtl/>
        </w:rPr>
        <w:t>הספק</w:t>
      </w:r>
      <w:r w:rsidRPr="00012C4C">
        <w:rPr>
          <w:sz w:val="22"/>
          <w:rtl/>
        </w:rPr>
        <w:t xml:space="preserve"> </w:t>
      </w:r>
      <w:r w:rsidRPr="00012C4C">
        <w:rPr>
          <w:rFonts w:hint="eastAsia"/>
          <w:sz w:val="22"/>
          <w:rtl/>
        </w:rPr>
        <w:t>על</w:t>
      </w:r>
      <w:r w:rsidRPr="00012C4C">
        <w:rPr>
          <w:sz w:val="22"/>
          <w:rtl/>
        </w:rPr>
        <w:t xml:space="preserve"> </w:t>
      </w:r>
      <w:r w:rsidRPr="00012C4C">
        <w:rPr>
          <w:rFonts w:hint="eastAsia"/>
          <w:sz w:val="22"/>
          <w:rtl/>
        </w:rPr>
        <w:t>פי</w:t>
      </w:r>
      <w:r w:rsidRPr="00012C4C">
        <w:rPr>
          <w:sz w:val="22"/>
          <w:rtl/>
        </w:rPr>
        <w:t xml:space="preserve"> </w:t>
      </w:r>
      <w:r w:rsidRPr="00012C4C">
        <w:rPr>
          <w:rFonts w:hint="cs"/>
          <w:sz w:val="22"/>
          <w:rtl/>
        </w:rPr>
        <w:t>הסכם</w:t>
      </w:r>
      <w:r w:rsidRPr="00012C4C">
        <w:rPr>
          <w:sz w:val="22"/>
          <w:rtl/>
        </w:rPr>
        <w:t xml:space="preserve"> </w:t>
      </w:r>
      <w:r w:rsidRPr="00012C4C">
        <w:rPr>
          <w:rFonts w:hint="eastAsia"/>
          <w:sz w:val="22"/>
          <w:rtl/>
        </w:rPr>
        <w:t>זה</w:t>
      </w:r>
      <w:r w:rsidRPr="00012C4C">
        <w:rPr>
          <w:sz w:val="22"/>
          <w:rtl/>
        </w:rPr>
        <w:t xml:space="preserve"> </w:t>
      </w:r>
      <w:r w:rsidRPr="00012C4C">
        <w:rPr>
          <w:rFonts w:hint="eastAsia"/>
          <w:sz w:val="22"/>
          <w:rtl/>
        </w:rPr>
        <w:t>או</w:t>
      </w:r>
      <w:r w:rsidRPr="00012C4C">
        <w:rPr>
          <w:sz w:val="22"/>
          <w:rtl/>
        </w:rPr>
        <w:t xml:space="preserve"> </w:t>
      </w:r>
      <w:r w:rsidRPr="00012C4C">
        <w:rPr>
          <w:rFonts w:hint="eastAsia"/>
          <w:sz w:val="22"/>
          <w:rtl/>
        </w:rPr>
        <w:t>הנובע</w:t>
      </w:r>
      <w:r w:rsidRPr="00012C4C">
        <w:rPr>
          <w:sz w:val="22"/>
          <w:rtl/>
        </w:rPr>
        <w:t xml:space="preserve"> </w:t>
      </w:r>
      <w:r w:rsidRPr="00012C4C">
        <w:rPr>
          <w:rFonts w:hint="eastAsia"/>
          <w:sz w:val="22"/>
          <w:rtl/>
        </w:rPr>
        <w:t>מה</w:t>
      </w:r>
      <w:r w:rsidRPr="00012C4C">
        <w:rPr>
          <w:rFonts w:hint="cs"/>
          <w:sz w:val="22"/>
          <w:rtl/>
        </w:rPr>
        <w:t>הסכם</w:t>
      </w:r>
      <w:r w:rsidRPr="00012C4C">
        <w:rPr>
          <w:sz w:val="22"/>
          <w:rtl/>
        </w:rPr>
        <w:t xml:space="preserve">, </w:t>
      </w:r>
      <w:r w:rsidRPr="00012C4C">
        <w:rPr>
          <w:rFonts w:hint="eastAsia"/>
          <w:sz w:val="22"/>
          <w:rtl/>
        </w:rPr>
        <w:t>במישרין</w:t>
      </w:r>
      <w:r w:rsidRPr="00012C4C">
        <w:rPr>
          <w:sz w:val="22"/>
          <w:rtl/>
        </w:rPr>
        <w:t xml:space="preserve">, </w:t>
      </w:r>
      <w:r w:rsidRPr="00012C4C">
        <w:rPr>
          <w:rFonts w:hint="eastAsia"/>
          <w:sz w:val="22"/>
          <w:rtl/>
        </w:rPr>
        <w:t>לרבות</w:t>
      </w:r>
      <w:r w:rsidRPr="00012C4C">
        <w:rPr>
          <w:sz w:val="22"/>
          <w:rtl/>
        </w:rPr>
        <w:t xml:space="preserve"> </w:t>
      </w:r>
      <w:r w:rsidRPr="00012C4C">
        <w:rPr>
          <w:rFonts w:hint="eastAsia"/>
          <w:sz w:val="22"/>
          <w:rtl/>
        </w:rPr>
        <w:t>שכר</w:t>
      </w:r>
      <w:r w:rsidRPr="00012C4C">
        <w:rPr>
          <w:sz w:val="22"/>
          <w:rtl/>
        </w:rPr>
        <w:t xml:space="preserve"> </w:t>
      </w:r>
      <w:r w:rsidRPr="00012C4C">
        <w:rPr>
          <w:rFonts w:hint="eastAsia"/>
          <w:sz w:val="22"/>
          <w:rtl/>
        </w:rPr>
        <w:t>טרחה</w:t>
      </w:r>
      <w:r w:rsidRPr="00012C4C">
        <w:rPr>
          <w:sz w:val="22"/>
          <w:rtl/>
        </w:rPr>
        <w:t xml:space="preserve"> </w:t>
      </w:r>
      <w:r w:rsidRPr="00012C4C">
        <w:rPr>
          <w:rFonts w:hint="eastAsia"/>
          <w:sz w:val="22"/>
          <w:rtl/>
        </w:rPr>
        <w:t>והוצאות</w:t>
      </w:r>
      <w:r w:rsidRPr="00012C4C">
        <w:rPr>
          <w:sz w:val="22"/>
          <w:rtl/>
        </w:rPr>
        <w:t xml:space="preserve"> </w:t>
      </w:r>
      <w:r w:rsidRPr="00012C4C">
        <w:rPr>
          <w:rFonts w:hint="eastAsia"/>
          <w:sz w:val="22"/>
          <w:rtl/>
        </w:rPr>
        <w:t>שמקורם</w:t>
      </w:r>
      <w:r w:rsidRPr="00012C4C">
        <w:rPr>
          <w:sz w:val="22"/>
          <w:rtl/>
        </w:rPr>
        <w:t xml:space="preserve"> </w:t>
      </w:r>
      <w:r w:rsidRPr="00012C4C">
        <w:rPr>
          <w:rFonts w:hint="eastAsia"/>
          <w:sz w:val="22"/>
          <w:rtl/>
        </w:rPr>
        <w:t>בהליך</w:t>
      </w:r>
      <w:r w:rsidRPr="00012C4C">
        <w:rPr>
          <w:sz w:val="22"/>
          <w:rtl/>
        </w:rPr>
        <w:t xml:space="preserve"> </w:t>
      </w:r>
      <w:r w:rsidRPr="00012C4C">
        <w:rPr>
          <w:rFonts w:hint="eastAsia"/>
          <w:sz w:val="22"/>
          <w:rtl/>
        </w:rPr>
        <w:t>שהמשרד</w:t>
      </w:r>
      <w:r w:rsidRPr="00012C4C">
        <w:rPr>
          <w:sz w:val="22"/>
          <w:rtl/>
        </w:rPr>
        <w:t xml:space="preserve"> </w:t>
      </w:r>
      <w:r w:rsidRPr="00012C4C">
        <w:rPr>
          <w:rFonts w:hint="eastAsia"/>
          <w:sz w:val="22"/>
          <w:rtl/>
        </w:rPr>
        <w:t>או</w:t>
      </w:r>
      <w:r w:rsidRPr="00012C4C">
        <w:rPr>
          <w:sz w:val="22"/>
          <w:rtl/>
        </w:rPr>
        <w:t xml:space="preserve"> </w:t>
      </w:r>
      <w:r w:rsidRPr="00012C4C">
        <w:rPr>
          <w:rFonts w:hint="eastAsia"/>
          <w:sz w:val="22"/>
          <w:rtl/>
        </w:rPr>
        <w:t>מי</w:t>
      </w:r>
      <w:r w:rsidRPr="00012C4C">
        <w:rPr>
          <w:sz w:val="22"/>
          <w:rtl/>
        </w:rPr>
        <w:t xml:space="preserve"> </w:t>
      </w:r>
      <w:r w:rsidRPr="00012C4C">
        <w:rPr>
          <w:rFonts w:hint="eastAsia"/>
          <w:sz w:val="22"/>
          <w:rtl/>
        </w:rPr>
        <w:t>שפועל</w:t>
      </w:r>
      <w:r w:rsidRPr="00012C4C">
        <w:rPr>
          <w:sz w:val="22"/>
          <w:rtl/>
        </w:rPr>
        <w:t xml:space="preserve"> </w:t>
      </w:r>
      <w:r w:rsidRPr="00012C4C">
        <w:rPr>
          <w:rFonts w:hint="eastAsia"/>
          <w:sz w:val="22"/>
          <w:rtl/>
        </w:rPr>
        <w:t>מטעמו</w:t>
      </w:r>
      <w:r w:rsidRPr="00012C4C">
        <w:rPr>
          <w:sz w:val="22"/>
          <w:rtl/>
        </w:rPr>
        <w:t xml:space="preserve"> </w:t>
      </w:r>
      <w:r w:rsidRPr="00012C4C">
        <w:rPr>
          <w:rFonts w:hint="eastAsia"/>
          <w:sz w:val="22"/>
          <w:rtl/>
        </w:rPr>
        <w:t>יהיה</w:t>
      </w:r>
      <w:r w:rsidRPr="00012C4C">
        <w:rPr>
          <w:sz w:val="22"/>
          <w:rtl/>
        </w:rPr>
        <w:t xml:space="preserve"> </w:t>
      </w:r>
      <w:r w:rsidRPr="00012C4C">
        <w:rPr>
          <w:rFonts w:hint="eastAsia"/>
          <w:sz w:val="22"/>
          <w:rtl/>
        </w:rPr>
        <w:t>צד</w:t>
      </w:r>
      <w:r w:rsidRPr="00012C4C">
        <w:rPr>
          <w:sz w:val="22"/>
          <w:rtl/>
        </w:rPr>
        <w:t xml:space="preserve"> </w:t>
      </w:r>
      <w:r w:rsidRPr="00012C4C">
        <w:rPr>
          <w:rFonts w:hint="eastAsia"/>
          <w:sz w:val="22"/>
          <w:rtl/>
        </w:rPr>
        <w:t>לו</w:t>
      </w:r>
      <w:r w:rsidRPr="00012C4C">
        <w:rPr>
          <w:sz w:val="22"/>
          <w:rtl/>
        </w:rPr>
        <w:t xml:space="preserve">. </w:t>
      </w:r>
      <w:r w:rsidRPr="00012C4C">
        <w:rPr>
          <w:rFonts w:hint="eastAsia"/>
          <w:sz w:val="22"/>
          <w:rtl/>
        </w:rPr>
        <w:t>התחייבות</w:t>
      </w:r>
      <w:r w:rsidRPr="00012C4C">
        <w:rPr>
          <w:sz w:val="22"/>
          <w:rtl/>
        </w:rPr>
        <w:t xml:space="preserve"> </w:t>
      </w:r>
      <w:r w:rsidRPr="00012C4C">
        <w:rPr>
          <w:rFonts w:hint="eastAsia"/>
          <w:sz w:val="22"/>
          <w:rtl/>
        </w:rPr>
        <w:t>הספק</w:t>
      </w:r>
      <w:r w:rsidRPr="00012C4C">
        <w:rPr>
          <w:sz w:val="22"/>
          <w:rtl/>
        </w:rPr>
        <w:t xml:space="preserve"> </w:t>
      </w:r>
      <w:r w:rsidRPr="00012C4C">
        <w:rPr>
          <w:rFonts w:hint="eastAsia"/>
          <w:sz w:val="22"/>
          <w:rtl/>
        </w:rPr>
        <w:t>לפי</w:t>
      </w:r>
      <w:r w:rsidRPr="00012C4C">
        <w:rPr>
          <w:sz w:val="22"/>
          <w:rtl/>
        </w:rPr>
        <w:t xml:space="preserve"> </w:t>
      </w:r>
      <w:r w:rsidRPr="00012C4C">
        <w:rPr>
          <w:rFonts w:hint="eastAsia"/>
          <w:sz w:val="22"/>
          <w:rtl/>
        </w:rPr>
        <w:t>סעיף</w:t>
      </w:r>
      <w:r w:rsidRPr="00012C4C">
        <w:rPr>
          <w:sz w:val="22"/>
          <w:rtl/>
        </w:rPr>
        <w:t xml:space="preserve"> </w:t>
      </w:r>
      <w:r w:rsidRPr="00012C4C">
        <w:rPr>
          <w:rFonts w:hint="eastAsia"/>
          <w:sz w:val="22"/>
          <w:rtl/>
        </w:rPr>
        <w:t>קטן</w:t>
      </w:r>
      <w:r w:rsidRPr="00012C4C">
        <w:rPr>
          <w:sz w:val="22"/>
          <w:rtl/>
        </w:rPr>
        <w:t xml:space="preserve"> </w:t>
      </w:r>
      <w:r w:rsidRPr="00012C4C">
        <w:rPr>
          <w:rFonts w:hint="eastAsia"/>
          <w:sz w:val="22"/>
          <w:rtl/>
        </w:rPr>
        <w:t>זה</w:t>
      </w:r>
      <w:r w:rsidRPr="00012C4C">
        <w:rPr>
          <w:sz w:val="22"/>
          <w:rtl/>
        </w:rPr>
        <w:t xml:space="preserve"> </w:t>
      </w:r>
      <w:r w:rsidRPr="00012C4C">
        <w:rPr>
          <w:rFonts w:hint="eastAsia"/>
          <w:sz w:val="22"/>
          <w:rtl/>
        </w:rPr>
        <w:t>היא</w:t>
      </w:r>
      <w:r w:rsidRPr="00012C4C">
        <w:rPr>
          <w:sz w:val="22"/>
          <w:rtl/>
        </w:rPr>
        <w:t xml:space="preserve"> </w:t>
      </w:r>
      <w:r w:rsidRPr="00012C4C">
        <w:rPr>
          <w:rFonts w:hint="eastAsia"/>
          <w:sz w:val="22"/>
          <w:rtl/>
        </w:rPr>
        <w:t>בלתי</w:t>
      </w:r>
      <w:r w:rsidRPr="00012C4C">
        <w:rPr>
          <w:sz w:val="22"/>
          <w:rtl/>
        </w:rPr>
        <w:t xml:space="preserve"> </w:t>
      </w:r>
      <w:r w:rsidRPr="00012C4C">
        <w:rPr>
          <w:rFonts w:hint="eastAsia"/>
          <w:sz w:val="22"/>
          <w:rtl/>
        </w:rPr>
        <w:t>חוזרת</w:t>
      </w:r>
      <w:r w:rsidRPr="00012C4C">
        <w:rPr>
          <w:sz w:val="22"/>
          <w:rtl/>
        </w:rPr>
        <w:t xml:space="preserve"> </w:t>
      </w:r>
      <w:r w:rsidRPr="00012C4C">
        <w:rPr>
          <w:rFonts w:hint="eastAsia"/>
          <w:sz w:val="22"/>
          <w:rtl/>
        </w:rPr>
        <w:t>ותהיה</w:t>
      </w:r>
      <w:r w:rsidRPr="00012C4C">
        <w:rPr>
          <w:sz w:val="22"/>
          <w:rtl/>
        </w:rPr>
        <w:t xml:space="preserve"> </w:t>
      </w:r>
      <w:r w:rsidRPr="00012C4C">
        <w:rPr>
          <w:rFonts w:hint="eastAsia"/>
          <w:sz w:val="22"/>
          <w:rtl/>
        </w:rPr>
        <w:t>תקפה</w:t>
      </w:r>
      <w:r w:rsidRPr="00012C4C">
        <w:rPr>
          <w:sz w:val="22"/>
          <w:rtl/>
        </w:rPr>
        <w:t xml:space="preserve"> </w:t>
      </w:r>
      <w:r w:rsidRPr="00012C4C">
        <w:rPr>
          <w:rFonts w:hint="eastAsia"/>
          <w:sz w:val="22"/>
          <w:rtl/>
        </w:rPr>
        <w:t>גם</w:t>
      </w:r>
      <w:r w:rsidRPr="00012C4C">
        <w:rPr>
          <w:sz w:val="22"/>
          <w:rtl/>
        </w:rPr>
        <w:t xml:space="preserve"> </w:t>
      </w:r>
      <w:r w:rsidRPr="00012C4C">
        <w:rPr>
          <w:rFonts w:hint="eastAsia"/>
          <w:sz w:val="22"/>
          <w:rtl/>
        </w:rPr>
        <w:t>לאחר</w:t>
      </w:r>
      <w:r w:rsidRPr="00012C4C">
        <w:rPr>
          <w:sz w:val="22"/>
          <w:rtl/>
        </w:rPr>
        <w:t xml:space="preserve"> </w:t>
      </w:r>
      <w:r w:rsidRPr="00012C4C">
        <w:rPr>
          <w:rFonts w:hint="cs"/>
          <w:sz w:val="22"/>
          <w:rtl/>
        </w:rPr>
        <w:t>פקיעת</w:t>
      </w:r>
      <w:r w:rsidRPr="00012C4C">
        <w:rPr>
          <w:sz w:val="22"/>
          <w:rtl/>
        </w:rPr>
        <w:t xml:space="preserve"> </w:t>
      </w:r>
      <w:r w:rsidRPr="00012C4C">
        <w:rPr>
          <w:rFonts w:hint="eastAsia"/>
          <w:sz w:val="22"/>
          <w:rtl/>
        </w:rPr>
        <w:t>תוקפו</w:t>
      </w:r>
      <w:r w:rsidRPr="00012C4C">
        <w:rPr>
          <w:sz w:val="22"/>
          <w:rtl/>
        </w:rPr>
        <w:t xml:space="preserve"> </w:t>
      </w:r>
      <w:r w:rsidRPr="00012C4C">
        <w:rPr>
          <w:rFonts w:hint="eastAsia"/>
          <w:sz w:val="22"/>
          <w:rtl/>
        </w:rPr>
        <w:t>של</w:t>
      </w:r>
      <w:r w:rsidRPr="00012C4C">
        <w:rPr>
          <w:sz w:val="22"/>
          <w:rtl/>
        </w:rPr>
        <w:t xml:space="preserve"> </w:t>
      </w:r>
      <w:r w:rsidRPr="00012C4C">
        <w:rPr>
          <w:rFonts w:hint="cs"/>
          <w:sz w:val="22"/>
          <w:rtl/>
        </w:rPr>
        <w:t>הסכם</w:t>
      </w:r>
      <w:r w:rsidRPr="00012C4C">
        <w:rPr>
          <w:sz w:val="22"/>
          <w:rtl/>
        </w:rPr>
        <w:t xml:space="preserve"> </w:t>
      </w:r>
      <w:r w:rsidRPr="00012C4C">
        <w:rPr>
          <w:rFonts w:hint="eastAsia"/>
          <w:sz w:val="22"/>
          <w:rtl/>
        </w:rPr>
        <w:t>זה</w:t>
      </w:r>
      <w:r w:rsidRPr="00012C4C">
        <w:rPr>
          <w:sz w:val="22"/>
          <w:rtl/>
        </w:rPr>
        <w:t xml:space="preserve">, </w:t>
      </w:r>
      <w:r w:rsidRPr="00012C4C">
        <w:rPr>
          <w:rFonts w:hint="eastAsia"/>
          <w:sz w:val="22"/>
          <w:rtl/>
        </w:rPr>
        <w:t>ללא</w:t>
      </w:r>
      <w:r w:rsidRPr="00012C4C">
        <w:rPr>
          <w:sz w:val="22"/>
          <w:rtl/>
        </w:rPr>
        <w:t xml:space="preserve"> </w:t>
      </w:r>
      <w:r w:rsidRPr="00012C4C">
        <w:rPr>
          <w:rFonts w:hint="eastAsia"/>
          <w:sz w:val="22"/>
          <w:rtl/>
        </w:rPr>
        <w:t>הגבלת</w:t>
      </w:r>
      <w:r w:rsidRPr="00012C4C">
        <w:rPr>
          <w:sz w:val="22"/>
          <w:rtl/>
        </w:rPr>
        <w:t xml:space="preserve"> </w:t>
      </w:r>
      <w:r w:rsidRPr="00012C4C">
        <w:rPr>
          <w:rFonts w:hint="eastAsia"/>
          <w:sz w:val="22"/>
          <w:rtl/>
        </w:rPr>
        <w:t>זמן</w:t>
      </w:r>
      <w:r w:rsidRPr="00012C4C">
        <w:rPr>
          <w:sz w:val="22"/>
          <w:rtl/>
        </w:rPr>
        <w:t xml:space="preserve">. </w:t>
      </w:r>
      <w:r w:rsidRPr="00012C4C">
        <w:rPr>
          <w:rFonts w:hint="eastAsia"/>
          <w:sz w:val="22"/>
          <w:rtl/>
        </w:rPr>
        <w:t>חתימת</w:t>
      </w:r>
      <w:r w:rsidRPr="00012C4C">
        <w:rPr>
          <w:sz w:val="22"/>
          <w:rtl/>
        </w:rPr>
        <w:t xml:space="preserve"> </w:t>
      </w:r>
      <w:r w:rsidRPr="00012C4C">
        <w:rPr>
          <w:rFonts w:hint="eastAsia"/>
          <w:sz w:val="22"/>
          <w:rtl/>
        </w:rPr>
        <w:t>הספק</w:t>
      </w:r>
      <w:r w:rsidRPr="00012C4C">
        <w:rPr>
          <w:sz w:val="22"/>
          <w:rtl/>
        </w:rPr>
        <w:t xml:space="preserve"> </w:t>
      </w:r>
      <w:r w:rsidRPr="00012C4C">
        <w:rPr>
          <w:rFonts w:hint="eastAsia"/>
          <w:sz w:val="22"/>
          <w:rtl/>
        </w:rPr>
        <w:t>על</w:t>
      </w:r>
      <w:r w:rsidRPr="00012C4C">
        <w:rPr>
          <w:sz w:val="22"/>
          <w:rtl/>
        </w:rPr>
        <w:t xml:space="preserve"> </w:t>
      </w:r>
      <w:r w:rsidRPr="00012C4C">
        <w:rPr>
          <w:rFonts w:hint="cs"/>
          <w:sz w:val="22"/>
          <w:rtl/>
        </w:rPr>
        <w:t>הסכם</w:t>
      </w:r>
      <w:r w:rsidRPr="00012C4C">
        <w:rPr>
          <w:sz w:val="22"/>
          <w:rtl/>
        </w:rPr>
        <w:t xml:space="preserve"> </w:t>
      </w:r>
      <w:r w:rsidRPr="00012C4C">
        <w:rPr>
          <w:rFonts w:hint="eastAsia"/>
          <w:sz w:val="22"/>
          <w:rtl/>
        </w:rPr>
        <w:t>זה</w:t>
      </w:r>
      <w:r w:rsidRPr="00012C4C">
        <w:rPr>
          <w:sz w:val="22"/>
          <w:rtl/>
        </w:rPr>
        <w:t xml:space="preserve"> </w:t>
      </w:r>
      <w:r w:rsidRPr="00012C4C">
        <w:rPr>
          <w:rFonts w:hint="eastAsia"/>
          <w:sz w:val="22"/>
          <w:rtl/>
        </w:rPr>
        <w:t>כמוה</w:t>
      </w:r>
      <w:r w:rsidRPr="00012C4C">
        <w:rPr>
          <w:sz w:val="22"/>
          <w:rtl/>
        </w:rPr>
        <w:t xml:space="preserve"> </w:t>
      </w:r>
      <w:r w:rsidRPr="00012C4C">
        <w:rPr>
          <w:rFonts w:hint="eastAsia"/>
          <w:sz w:val="22"/>
          <w:rtl/>
        </w:rPr>
        <w:t>כחתימה</w:t>
      </w:r>
      <w:r w:rsidRPr="00012C4C">
        <w:rPr>
          <w:sz w:val="22"/>
          <w:rtl/>
        </w:rPr>
        <w:t xml:space="preserve"> </w:t>
      </w:r>
      <w:r w:rsidRPr="00012C4C">
        <w:rPr>
          <w:rFonts w:hint="eastAsia"/>
          <w:sz w:val="22"/>
          <w:rtl/>
        </w:rPr>
        <w:t>על</w:t>
      </w:r>
      <w:r w:rsidRPr="00012C4C">
        <w:rPr>
          <w:sz w:val="22"/>
          <w:rtl/>
        </w:rPr>
        <w:t xml:space="preserve"> </w:t>
      </w:r>
      <w:r w:rsidRPr="00012C4C">
        <w:rPr>
          <w:rFonts w:hint="eastAsia"/>
          <w:sz w:val="22"/>
          <w:rtl/>
        </w:rPr>
        <w:t>כתב</w:t>
      </w:r>
      <w:r w:rsidRPr="00012C4C">
        <w:rPr>
          <w:sz w:val="22"/>
          <w:rtl/>
        </w:rPr>
        <w:t xml:space="preserve"> </w:t>
      </w:r>
      <w:r w:rsidRPr="00012C4C">
        <w:rPr>
          <w:rFonts w:hint="eastAsia"/>
          <w:sz w:val="22"/>
          <w:rtl/>
        </w:rPr>
        <w:t>התחייבות</w:t>
      </w:r>
      <w:r w:rsidRPr="00012C4C">
        <w:rPr>
          <w:sz w:val="22"/>
          <w:rtl/>
        </w:rPr>
        <w:t xml:space="preserve"> </w:t>
      </w:r>
      <w:r w:rsidRPr="00012C4C">
        <w:rPr>
          <w:rFonts w:hint="eastAsia"/>
          <w:sz w:val="22"/>
          <w:rtl/>
        </w:rPr>
        <w:t>לשיפוי</w:t>
      </w:r>
      <w:r w:rsidRPr="00012C4C">
        <w:rPr>
          <w:sz w:val="22"/>
          <w:rtl/>
        </w:rPr>
        <w:t xml:space="preserve">. </w:t>
      </w:r>
      <w:r w:rsidRPr="00012C4C">
        <w:rPr>
          <w:rFonts w:hint="cs"/>
          <w:sz w:val="22"/>
          <w:rtl/>
        </w:rPr>
        <w:t>ה</w:t>
      </w:r>
      <w:r w:rsidRPr="00012C4C">
        <w:rPr>
          <w:rFonts w:hint="eastAsia"/>
          <w:sz w:val="22"/>
          <w:rtl/>
        </w:rPr>
        <w:t>התחייבות</w:t>
      </w:r>
      <w:r w:rsidRPr="00012C4C">
        <w:rPr>
          <w:sz w:val="22"/>
          <w:rtl/>
        </w:rPr>
        <w:t xml:space="preserve"> </w:t>
      </w:r>
      <w:r w:rsidRPr="00012C4C">
        <w:rPr>
          <w:rFonts w:hint="eastAsia"/>
          <w:sz w:val="22"/>
          <w:rtl/>
        </w:rPr>
        <w:t>לשיפוי</w:t>
      </w:r>
      <w:r w:rsidRPr="00012C4C">
        <w:rPr>
          <w:sz w:val="22"/>
          <w:rtl/>
        </w:rPr>
        <w:t xml:space="preserve"> </w:t>
      </w:r>
      <w:r w:rsidRPr="00012C4C">
        <w:rPr>
          <w:rFonts w:hint="eastAsia"/>
          <w:sz w:val="22"/>
          <w:rtl/>
        </w:rPr>
        <w:t>בסעיף</w:t>
      </w:r>
      <w:r w:rsidRPr="00012C4C">
        <w:rPr>
          <w:sz w:val="22"/>
          <w:rtl/>
        </w:rPr>
        <w:t xml:space="preserve"> </w:t>
      </w:r>
      <w:r w:rsidRPr="00012C4C">
        <w:rPr>
          <w:rFonts w:hint="eastAsia"/>
          <w:sz w:val="22"/>
          <w:rtl/>
        </w:rPr>
        <w:t>זה</w:t>
      </w:r>
      <w:r w:rsidRPr="00012C4C">
        <w:rPr>
          <w:sz w:val="22"/>
          <w:rtl/>
        </w:rPr>
        <w:t xml:space="preserve"> </w:t>
      </w:r>
      <w:r w:rsidRPr="00012C4C">
        <w:rPr>
          <w:rFonts w:hint="eastAsia"/>
          <w:sz w:val="22"/>
          <w:rtl/>
        </w:rPr>
        <w:t>מותנית</w:t>
      </w:r>
      <w:r w:rsidRPr="00012C4C">
        <w:rPr>
          <w:sz w:val="22"/>
          <w:rtl/>
        </w:rPr>
        <w:t xml:space="preserve"> </w:t>
      </w:r>
      <w:r w:rsidRPr="00012C4C">
        <w:rPr>
          <w:rFonts w:hint="eastAsia"/>
          <w:sz w:val="22"/>
          <w:rtl/>
        </w:rPr>
        <w:t>בכך</w:t>
      </w:r>
      <w:r w:rsidRPr="00012C4C">
        <w:rPr>
          <w:sz w:val="22"/>
          <w:rtl/>
        </w:rPr>
        <w:t xml:space="preserve"> </w:t>
      </w:r>
      <w:r w:rsidRPr="00012C4C">
        <w:rPr>
          <w:rFonts w:hint="eastAsia"/>
          <w:sz w:val="22"/>
          <w:rtl/>
        </w:rPr>
        <w:t>שהמשרד</w:t>
      </w:r>
      <w:r w:rsidRPr="00012C4C">
        <w:rPr>
          <w:sz w:val="22"/>
          <w:rtl/>
        </w:rPr>
        <w:t xml:space="preserve"> </w:t>
      </w:r>
      <w:r w:rsidRPr="00012C4C">
        <w:rPr>
          <w:rFonts w:hint="eastAsia"/>
          <w:sz w:val="22"/>
          <w:rtl/>
        </w:rPr>
        <w:t>יאפשר</w:t>
      </w:r>
      <w:r w:rsidRPr="00012C4C">
        <w:rPr>
          <w:sz w:val="22"/>
          <w:rtl/>
        </w:rPr>
        <w:t xml:space="preserve"> </w:t>
      </w:r>
      <w:r w:rsidRPr="00012C4C">
        <w:rPr>
          <w:rFonts w:hint="eastAsia"/>
          <w:sz w:val="22"/>
          <w:rtl/>
        </w:rPr>
        <w:t>לספק</w:t>
      </w:r>
      <w:r w:rsidRPr="00012C4C">
        <w:rPr>
          <w:sz w:val="22"/>
          <w:rtl/>
        </w:rPr>
        <w:t xml:space="preserve"> </w:t>
      </w:r>
      <w:r w:rsidRPr="00012C4C">
        <w:rPr>
          <w:rFonts w:hint="eastAsia"/>
          <w:sz w:val="22"/>
          <w:rtl/>
        </w:rPr>
        <w:t>להתגונן</w:t>
      </w:r>
      <w:r w:rsidRPr="00012C4C">
        <w:rPr>
          <w:sz w:val="22"/>
          <w:rtl/>
        </w:rPr>
        <w:t xml:space="preserve"> </w:t>
      </w:r>
      <w:r w:rsidRPr="00012C4C">
        <w:rPr>
          <w:rFonts w:hint="eastAsia"/>
          <w:sz w:val="22"/>
          <w:rtl/>
        </w:rPr>
        <w:t>בשמו</w:t>
      </w:r>
      <w:r w:rsidRPr="00012C4C">
        <w:rPr>
          <w:sz w:val="22"/>
          <w:rtl/>
        </w:rPr>
        <w:t xml:space="preserve"> </w:t>
      </w:r>
      <w:r w:rsidRPr="00012C4C">
        <w:rPr>
          <w:rFonts w:hint="eastAsia"/>
          <w:sz w:val="22"/>
          <w:rtl/>
        </w:rPr>
        <w:t>מפני</w:t>
      </w:r>
      <w:r w:rsidRPr="00012C4C">
        <w:rPr>
          <w:sz w:val="22"/>
          <w:rtl/>
        </w:rPr>
        <w:t xml:space="preserve"> </w:t>
      </w:r>
      <w:r w:rsidRPr="00012C4C">
        <w:rPr>
          <w:rFonts w:hint="eastAsia"/>
          <w:sz w:val="22"/>
          <w:rtl/>
        </w:rPr>
        <w:t>התביעה</w:t>
      </w:r>
      <w:r w:rsidRPr="00012C4C">
        <w:rPr>
          <w:sz w:val="22"/>
          <w:rtl/>
        </w:rPr>
        <w:t>.</w:t>
      </w:r>
    </w:p>
    <w:p w:rsidR="00FC4643" w:rsidRPr="00FC4643" w:rsidP="00FC4643" w14:paraId="11DB6AA3" w14:textId="77777777">
      <w:pPr>
        <w:pStyle w:val="-2"/>
        <w:keepLines/>
        <w:numPr>
          <w:ilvl w:val="0"/>
          <w:numId w:val="47"/>
        </w:numPr>
        <w:spacing w:before="120" w:after="60" w:line="276" w:lineRule="auto"/>
        <w:outlineLvl w:val="2"/>
        <w:rPr>
          <w:rFonts w:ascii="Arial" w:eastAsia="Times New Roman" w:hAnsi="Arial"/>
          <w:lang w:eastAsia="en-US"/>
        </w:rPr>
      </w:pPr>
      <w:bookmarkStart w:id="461" w:name="_Toc47622684"/>
      <w:bookmarkStart w:id="462" w:name="_Toc49088177"/>
      <w:r w:rsidRPr="00FC4643">
        <w:rPr>
          <w:rFonts w:ascii="Arial" w:eastAsia="Times New Roman" w:hAnsi="Arial"/>
          <w:rtl/>
          <w:lang w:eastAsia="en-US"/>
        </w:rPr>
        <w:t> </w:t>
      </w:r>
      <w:bookmarkStart w:id="463" w:name="_Toc47622683"/>
      <w:r w:rsidRPr="00FC4643">
        <w:rPr>
          <w:rFonts w:ascii="Arial" w:eastAsia="Times New Roman" w:hAnsi="Arial"/>
          <w:rtl/>
          <w:lang w:eastAsia="en-US"/>
        </w:rPr>
        <w:t xml:space="preserve">הספק מתחייב </w:t>
      </w:r>
      <w:r>
        <w:rPr>
          <w:rFonts w:ascii="Arial" w:eastAsia="Times New Roman" w:hAnsi="Arial" w:hint="cs"/>
          <w:rtl/>
          <w:lang w:eastAsia="en-US"/>
        </w:rPr>
        <w:t>להסדיר</w:t>
      </w:r>
      <w:r w:rsidRPr="00FC4643">
        <w:rPr>
          <w:rFonts w:ascii="Arial" w:eastAsia="Times New Roman" w:hAnsi="Arial"/>
          <w:rtl/>
          <w:lang w:eastAsia="en-US"/>
        </w:rPr>
        <w:t xml:space="preserve"> ולקיים ביטוחים הולמים</w:t>
      </w:r>
      <w:r>
        <w:rPr>
          <w:rFonts w:ascii="Arial" w:eastAsia="Times New Roman" w:hAnsi="Arial" w:hint="cs"/>
          <w:rtl/>
          <w:lang w:eastAsia="en-US"/>
        </w:rPr>
        <w:t xml:space="preserve"> כנהוג</w:t>
      </w:r>
      <w:r w:rsidRPr="00FC4643">
        <w:rPr>
          <w:rFonts w:ascii="Arial" w:eastAsia="Times New Roman" w:hAnsi="Arial"/>
          <w:rtl/>
          <w:lang w:eastAsia="en-US"/>
        </w:rPr>
        <w:t xml:space="preserve"> בתחום פעילותו (לפי העניין: ביטוח חבות מעבידים, ביטוח אחריות כלפי צד שלישי, ביטוח רכוש, ביטוח אחריות מקצועית, ביטוח חבות מוצר, ביטוח עבודות קבלניות, ביטוח משולב אחריות מקצועית</w:t>
      </w:r>
      <w:r>
        <w:rPr>
          <w:rFonts w:ascii="Arial" w:eastAsia="Times New Roman" w:hAnsi="Arial" w:hint="cs"/>
          <w:rtl/>
          <w:lang w:eastAsia="en-US"/>
        </w:rPr>
        <w:t xml:space="preserve"> ואחריות ל</w:t>
      </w:r>
      <w:r w:rsidRPr="00FC4643">
        <w:rPr>
          <w:rFonts w:ascii="Arial" w:eastAsia="Times New Roman" w:hAnsi="Arial"/>
          <w:rtl/>
          <w:lang w:eastAsia="en-US"/>
        </w:rPr>
        <w:t xml:space="preserve">מוצר, ביטוחי כלי רכב), בגבולות אחריות סבירים בהתאם לאופיים והיקפם של השירותים </w:t>
      </w:r>
      <w:r>
        <w:rPr>
          <w:rFonts w:ascii="Arial" w:eastAsia="Times New Roman" w:hAnsi="Arial" w:hint="cs"/>
          <w:rtl/>
          <w:lang w:eastAsia="en-US"/>
        </w:rPr>
        <w:t>שהוא מספק</w:t>
      </w:r>
      <w:r w:rsidRPr="00FC4643">
        <w:rPr>
          <w:rFonts w:ascii="Arial" w:eastAsia="Times New Roman" w:hAnsi="Arial"/>
          <w:rtl/>
          <w:lang w:eastAsia="en-US"/>
        </w:rPr>
        <w:t xml:space="preserve">. </w:t>
      </w:r>
      <w:r>
        <w:rPr>
          <w:rFonts w:ascii="Arial" w:eastAsia="Times New Roman" w:hAnsi="Arial" w:hint="cs"/>
          <w:rtl/>
          <w:lang w:eastAsia="en-US"/>
        </w:rPr>
        <w:t>אם</w:t>
      </w:r>
      <w:r w:rsidRPr="00FC4643">
        <w:rPr>
          <w:rFonts w:ascii="Arial" w:eastAsia="Times New Roman" w:hAnsi="Arial"/>
          <w:rtl/>
          <w:lang w:eastAsia="en-US"/>
        </w:rPr>
        <w:t xml:space="preserve"> הספק</w:t>
      </w:r>
      <w:r w:rsidRPr="00330433">
        <w:rPr>
          <w:rFonts w:ascii="Tahoma" w:hAnsi="Tahoma" w:cs="Tahoma"/>
          <w:sz w:val="20"/>
          <w:szCs w:val="20"/>
          <w:rtl/>
        </w:rPr>
        <w:t>/</w:t>
      </w:r>
      <w:r>
        <w:rPr>
          <w:rFonts w:ascii="Tahoma" w:hAnsi="Tahoma" w:cs="Tahoma" w:hint="cs"/>
          <w:sz w:val="20"/>
          <w:szCs w:val="20"/>
          <w:rtl/>
        </w:rPr>
        <w:t>ה</w:t>
      </w:r>
      <w:r w:rsidRPr="00330433">
        <w:rPr>
          <w:rFonts w:ascii="Tahoma" w:hAnsi="Tahoma" w:cs="Tahoma"/>
          <w:sz w:val="20"/>
          <w:szCs w:val="20"/>
          <w:rtl/>
        </w:rPr>
        <w:t>קבלן/</w:t>
      </w:r>
      <w:r w:rsidRPr="00FC4643">
        <w:rPr>
          <w:rFonts w:ascii="Arial" w:eastAsia="Times New Roman" w:hAnsi="Arial"/>
          <w:rtl/>
          <w:lang w:eastAsia="en-US"/>
        </w:rPr>
        <w:t xml:space="preserve">נותן השירותים </w:t>
      </w:r>
      <w:r>
        <w:rPr>
          <w:rFonts w:ascii="Arial" w:eastAsia="Times New Roman" w:hAnsi="Arial" w:hint="cs"/>
          <w:rtl/>
          <w:lang w:eastAsia="en-US"/>
        </w:rPr>
        <w:t xml:space="preserve">יעסיקו </w:t>
      </w:r>
      <w:r w:rsidRPr="00FC4643">
        <w:rPr>
          <w:rFonts w:ascii="Arial" w:eastAsia="Times New Roman" w:hAnsi="Arial"/>
          <w:rtl/>
          <w:lang w:eastAsia="en-US"/>
        </w:rPr>
        <w:t>קבלני משנה, עלי</w:t>
      </w:r>
      <w:r>
        <w:rPr>
          <w:rFonts w:ascii="Arial" w:eastAsia="Times New Roman" w:hAnsi="Arial" w:hint="cs"/>
          <w:rtl/>
          <w:lang w:eastAsia="en-US"/>
        </w:rPr>
        <w:t>הם</w:t>
      </w:r>
      <w:r w:rsidRPr="00FC4643">
        <w:rPr>
          <w:rFonts w:ascii="Arial" w:eastAsia="Times New Roman" w:hAnsi="Arial"/>
          <w:rtl/>
          <w:lang w:eastAsia="en-US"/>
        </w:rPr>
        <w:t xml:space="preserve"> לדרוש כי </w:t>
      </w:r>
      <w:r>
        <w:rPr>
          <w:rFonts w:ascii="Arial" w:eastAsia="Times New Roman" w:hAnsi="Arial" w:hint="cs"/>
          <w:rtl/>
          <w:lang w:eastAsia="en-US"/>
        </w:rPr>
        <w:t>הקבלנים</w:t>
      </w:r>
      <w:r w:rsidRPr="00FC4643">
        <w:rPr>
          <w:rFonts w:ascii="Arial" w:eastAsia="Times New Roman" w:hAnsi="Arial"/>
          <w:rtl/>
          <w:lang w:eastAsia="en-US"/>
        </w:rPr>
        <w:t xml:space="preserve"> </w:t>
      </w:r>
      <w:r>
        <w:rPr>
          <w:rFonts w:ascii="Arial" w:eastAsia="Times New Roman" w:hAnsi="Arial" w:hint="cs"/>
          <w:rtl/>
          <w:lang w:eastAsia="en-US"/>
        </w:rPr>
        <w:t>יסדירו</w:t>
      </w:r>
      <w:r w:rsidRPr="00FC4643">
        <w:rPr>
          <w:rFonts w:ascii="Arial" w:eastAsia="Times New Roman" w:hAnsi="Arial"/>
          <w:rtl/>
          <w:lang w:eastAsia="en-US"/>
        </w:rPr>
        <w:t xml:space="preserve"> ביטוחים </w:t>
      </w:r>
      <w:r>
        <w:rPr>
          <w:rFonts w:ascii="Arial" w:eastAsia="Times New Roman" w:hAnsi="Arial" w:hint="cs"/>
          <w:rtl/>
          <w:lang w:eastAsia="en-US"/>
        </w:rPr>
        <w:t>כאמור</w:t>
      </w:r>
      <w:r w:rsidRPr="00FC4643">
        <w:rPr>
          <w:rFonts w:ascii="Arial" w:eastAsia="Times New Roman" w:hAnsi="Arial"/>
          <w:rtl/>
          <w:lang w:eastAsia="en-US"/>
        </w:rPr>
        <w:t xml:space="preserve"> או לחלופין </w:t>
      </w:r>
      <w:r>
        <w:rPr>
          <w:rFonts w:ascii="Arial" w:eastAsia="Times New Roman" w:hAnsi="Arial" w:hint="cs"/>
          <w:rtl/>
          <w:lang w:eastAsia="en-US"/>
        </w:rPr>
        <w:t>יכלול</w:t>
      </w:r>
      <w:r w:rsidRPr="00FC4643">
        <w:rPr>
          <w:rFonts w:ascii="Arial" w:eastAsia="Times New Roman" w:hAnsi="Arial"/>
          <w:rtl/>
          <w:lang w:eastAsia="en-US"/>
        </w:rPr>
        <w:t xml:space="preserve"> בביטוחיו כיסוי לפעילותם.</w:t>
      </w:r>
      <w:bookmarkEnd w:id="463"/>
    </w:p>
    <w:p w:rsidR="00FC4643" w:rsidRPr="00FC4643" w:rsidP="00FC4643" w14:paraId="2996ACF5" w14:textId="77777777">
      <w:pPr>
        <w:pStyle w:val="-2"/>
        <w:keepLines/>
        <w:numPr>
          <w:ilvl w:val="0"/>
          <w:numId w:val="47"/>
        </w:numPr>
        <w:spacing w:before="120" w:after="60" w:line="276" w:lineRule="auto"/>
        <w:outlineLvl w:val="2"/>
        <w:rPr>
          <w:rFonts w:ascii="Arial" w:eastAsia="Times New Roman" w:hAnsi="Arial"/>
          <w:rtl/>
          <w:lang w:eastAsia="en-US"/>
        </w:rPr>
      </w:pPr>
      <w:bookmarkStart w:id="464" w:name="_Toc47622687"/>
      <w:bookmarkStart w:id="465" w:name="_Toc49088180"/>
      <w:bookmarkEnd w:id="461"/>
      <w:bookmarkEnd w:id="462"/>
      <w:r w:rsidRPr="00FC4643">
        <w:rPr>
          <w:rFonts w:ascii="Arial" w:eastAsia="Times New Roman" w:hAnsi="Arial"/>
          <w:rtl/>
          <w:lang w:eastAsia="en-US"/>
        </w:rPr>
        <w:t xml:space="preserve">הספק מתחייב כי בכל ביטוחיו </w:t>
      </w:r>
      <w:r>
        <w:rPr>
          <w:rFonts w:ascii="Arial" w:eastAsia="Times New Roman" w:hAnsi="Arial" w:hint="cs"/>
          <w:rtl/>
          <w:lang w:eastAsia="en-US"/>
        </w:rPr>
        <w:t>הנוגעים</w:t>
      </w:r>
      <w:r w:rsidRPr="00FC4643">
        <w:rPr>
          <w:rFonts w:ascii="Arial" w:eastAsia="Times New Roman" w:hAnsi="Arial"/>
          <w:rtl/>
          <w:lang w:eastAsia="en-US"/>
        </w:rPr>
        <w:t xml:space="preserve"> לשירותים </w:t>
      </w:r>
      <w:r>
        <w:rPr>
          <w:rFonts w:ascii="Arial" w:eastAsia="Times New Roman" w:hAnsi="Arial" w:hint="cs"/>
          <w:rtl/>
          <w:lang w:eastAsia="en-US"/>
        </w:rPr>
        <w:t>שבהם עוסקת</w:t>
      </w:r>
      <w:r w:rsidRPr="00FC4643">
        <w:rPr>
          <w:rFonts w:ascii="Arial" w:eastAsia="Times New Roman" w:hAnsi="Arial"/>
          <w:rtl/>
          <w:lang w:eastAsia="en-US"/>
        </w:rPr>
        <w:t xml:space="preserve"> ההתקשרות (למעט ביטוח מסוג עבודות קבלניות</w:t>
      </w:r>
      <w:r>
        <w:rPr>
          <w:rFonts w:ascii="Arial" w:eastAsia="Times New Roman" w:hAnsi="Arial" w:hint="cs"/>
          <w:rtl/>
          <w:lang w:eastAsia="en-US"/>
        </w:rPr>
        <w:t xml:space="preserve"> או </w:t>
      </w:r>
      <w:r w:rsidRPr="00FC4643">
        <w:rPr>
          <w:rFonts w:ascii="Arial" w:eastAsia="Times New Roman" w:hAnsi="Arial"/>
          <w:rtl/>
          <w:lang w:eastAsia="en-US"/>
        </w:rPr>
        <w:t>הקמה) תיכלל הרחבת שיפוי כלפי מדינת ישראל</w:t>
      </w:r>
      <w:r>
        <w:rPr>
          <w:rFonts w:ascii="Arial" w:eastAsia="Times New Roman" w:hAnsi="Arial" w:hint="cs"/>
          <w:rtl/>
          <w:lang w:eastAsia="en-US"/>
        </w:rPr>
        <w:t xml:space="preserve"> - </w:t>
      </w:r>
      <w:r w:rsidRPr="00FC4643">
        <w:rPr>
          <w:rFonts w:ascii="Arial" w:eastAsia="Times New Roman" w:hAnsi="Arial"/>
          <w:rtl/>
          <w:lang w:eastAsia="en-US"/>
        </w:rPr>
        <w:t>משרד מבקר המדינה בגין אחריותם למעשי</w:t>
      </w:r>
      <w:r>
        <w:rPr>
          <w:rFonts w:ascii="Arial" w:eastAsia="Times New Roman" w:hAnsi="Arial" w:hint="cs"/>
          <w:rtl/>
          <w:lang w:eastAsia="en-US"/>
        </w:rPr>
        <w:t xml:space="preserve"> הספק </w:t>
      </w:r>
      <w:r w:rsidRPr="00FC4643">
        <w:rPr>
          <w:rFonts w:ascii="Arial" w:eastAsia="Times New Roman" w:hAnsi="Arial"/>
          <w:rtl/>
          <w:lang w:eastAsia="en-US"/>
        </w:rPr>
        <w:t xml:space="preserve"> </w:t>
      </w:r>
      <w:r>
        <w:rPr>
          <w:rFonts w:ascii="Arial" w:eastAsia="Times New Roman" w:hAnsi="Arial" w:hint="cs"/>
          <w:rtl/>
          <w:lang w:eastAsia="en-US"/>
        </w:rPr>
        <w:t>או למחדליו.</w:t>
      </w:r>
      <w:r w:rsidRPr="00FC4643">
        <w:rPr>
          <w:rFonts w:ascii="Arial" w:eastAsia="Times New Roman" w:hAnsi="Arial"/>
          <w:rtl/>
          <w:lang w:eastAsia="en-US"/>
        </w:rPr>
        <w:t xml:space="preserve"> </w:t>
      </w:r>
    </w:p>
    <w:p w:rsidR="00FC4643" w:rsidRPr="00FC4643" w:rsidP="00FC4643" w14:paraId="14760042" w14:textId="77777777">
      <w:pPr>
        <w:pStyle w:val="-2"/>
        <w:keepLines/>
        <w:numPr>
          <w:ilvl w:val="0"/>
          <w:numId w:val="47"/>
        </w:numPr>
        <w:spacing w:before="120" w:after="60" w:line="276" w:lineRule="auto"/>
        <w:outlineLvl w:val="2"/>
        <w:rPr>
          <w:rFonts w:ascii="Arial" w:eastAsia="Times New Roman" w:hAnsi="Arial"/>
          <w:lang w:eastAsia="en-US"/>
        </w:rPr>
      </w:pPr>
      <w:bookmarkStart w:id="466" w:name="_Toc47622685"/>
      <w:r w:rsidRPr="00FC4643">
        <w:rPr>
          <w:rFonts w:ascii="Arial" w:eastAsia="Times New Roman" w:hAnsi="Arial"/>
          <w:rtl/>
          <w:lang w:eastAsia="en-US"/>
        </w:rPr>
        <w:t xml:space="preserve">הספק מתחייב כי בביטוח מסוג עבודות קבלניות/הקמה, </w:t>
      </w:r>
      <w:r>
        <w:rPr>
          <w:rFonts w:ascii="Arial" w:eastAsia="Times New Roman" w:hAnsi="Arial" w:hint="cs"/>
          <w:rtl/>
          <w:lang w:eastAsia="en-US"/>
        </w:rPr>
        <w:t>שעניינו ה</w:t>
      </w:r>
      <w:r w:rsidRPr="00FC4643">
        <w:rPr>
          <w:rFonts w:ascii="Arial" w:eastAsia="Times New Roman" w:hAnsi="Arial"/>
          <w:rtl/>
          <w:lang w:eastAsia="en-US"/>
        </w:rPr>
        <w:t xml:space="preserve">שירותים </w:t>
      </w:r>
      <w:r>
        <w:rPr>
          <w:rFonts w:ascii="Arial" w:eastAsia="Times New Roman" w:hAnsi="Arial" w:hint="cs"/>
          <w:rtl/>
          <w:lang w:eastAsia="en-US"/>
        </w:rPr>
        <w:t xml:space="preserve">שבהם עוסקת </w:t>
      </w:r>
      <w:r w:rsidRPr="00FC4643">
        <w:rPr>
          <w:rFonts w:ascii="Arial" w:eastAsia="Times New Roman" w:hAnsi="Arial"/>
          <w:rtl/>
          <w:lang w:eastAsia="en-US"/>
        </w:rPr>
        <w:t>ההתקשרות, י</w:t>
      </w:r>
      <w:r>
        <w:rPr>
          <w:rFonts w:ascii="Arial" w:eastAsia="Times New Roman" w:hAnsi="Arial" w:hint="cs"/>
          <w:rtl/>
          <w:lang w:eastAsia="en-US"/>
        </w:rPr>
        <w:t>י</w:t>
      </w:r>
      <w:r w:rsidRPr="00FC4643">
        <w:rPr>
          <w:rFonts w:ascii="Arial" w:eastAsia="Times New Roman" w:hAnsi="Arial"/>
          <w:rtl/>
          <w:lang w:eastAsia="en-US"/>
        </w:rPr>
        <w:t xml:space="preserve">כללו מדינת ישראל </w:t>
      </w:r>
      <w:r>
        <w:rPr>
          <w:rFonts w:ascii="Arial" w:eastAsia="Times New Roman" w:hAnsi="Arial" w:hint="cs"/>
          <w:rtl/>
          <w:lang w:eastAsia="en-US"/>
        </w:rPr>
        <w:t>-</w:t>
      </w:r>
      <w:r w:rsidRPr="00FC4643">
        <w:rPr>
          <w:rFonts w:ascii="Arial" w:eastAsia="Times New Roman" w:hAnsi="Arial"/>
          <w:rtl/>
          <w:lang w:eastAsia="en-US"/>
        </w:rPr>
        <w:t xml:space="preserve"> משרד מבקר המדינה כמבוטחים נוספים.</w:t>
      </w:r>
      <w:bookmarkEnd w:id="466"/>
      <w:r w:rsidRPr="00FC4643">
        <w:rPr>
          <w:rFonts w:ascii="Arial" w:eastAsia="Times New Roman" w:hAnsi="Arial"/>
          <w:rtl/>
          <w:lang w:eastAsia="en-US"/>
        </w:rPr>
        <w:t xml:space="preserve"> </w:t>
      </w:r>
    </w:p>
    <w:p w:rsidR="00FC4643" w:rsidRPr="00FC4643" w:rsidP="00FC4643" w14:paraId="0DF4A1DF" w14:textId="77777777">
      <w:pPr>
        <w:pStyle w:val="-2"/>
        <w:keepLines/>
        <w:numPr>
          <w:ilvl w:val="0"/>
          <w:numId w:val="47"/>
        </w:numPr>
        <w:spacing w:before="120" w:after="60" w:line="276" w:lineRule="auto"/>
        <w:outlineLvl w:val="2"/>
        <w:rPr>
          <w:rFonts w:ascii="Arial" w:eastAsia="Times New Roman" w:hAnsi="Arial"/>
          <w:lang w:eastAsia="en-US"/>
        </w:rPr>
      </w:pPr>
      <w:bookmarkStart w:id="467" w:name="_Toc47622686"/>
      <w:r w:rsidRPr="00FC4643">
        <w:rPr>
          <w:rFonts w:ascii="Arial" w:eastAsia="Times New Roman" w:hAnsi="Arial"/>
          <w:rtl/>
          <w:lang w:eastAsia="en-US"/>
        </w:rPr>
        <w:t xml:space="preserve">הספק מתחייב כי בכל ביטוחיו </w:t>
      </w:r>
      <w:r>
        <w:rPr>
          <w:rFonts w:ascii="Arial" w:eastAsia="Times New Roman" w:hAnsi="Arial" w:hint="cs"/>
          <w:rtl/>
          <w:lang w:eastAsia="en-US"/>
        </w:rPr>
        <w:t>שעניינם</w:t>
      </w:r>
      <w:r w:rsidRPr="00FC4643">
        <w:rPr>
          <w:rFonts w:ascii="Arial" w:eastAsia="Times New Roman" w:hAnsi="Arial"/>
          <w:rtl/>
          <w:lang w:eastAsia="en-US"/>
        </w:rPr>
        <w:t xml:space="preserve"> </w:t>
      </w:r>
      <w:r>
        <w:rPr>
          <w:rFonts w:ascii="Arial" w:eastAsia="Times New Roman" w:hAnsi="Arial" w:hint="cs"/>
          <w:rtl/>
          <w:lang w:eastAsia="en-US"/>
        </w:rPr>
        <w:t>ה</w:t>
      </w:r>
      <w:r w:rsidRPr="00FC4643">
        <w:rPr>
          <w:rFonts w:ascii="Arial" w:eastAsia="Times New Roman" w:hAnsi="Arial"/>
          <w:rtl/>
          <w:lang w:eastAsia="en-US"/>
        </w:rPr>
        <w:t xml:space="preserve">שירותים </w:t>
      </w:r>
      <w:r>
        <w:rPr>
          <w:rFonts w:ascii="Arial" w:eastAsia="Times New Roman" w:hAnsi="Arial" w:hint="cs"/>
          <w:rtl/>
          <w:lang w:eastAsia="en-US"/>
        </w:rPr>
        <w:t>שבהם עוסקת</w:t>
      </w:r>
      <w:r w:rsidRPr="00FC4643">
        <w:rPr>
          <w:rFonts w:ascii="Arial" w:eastAsia="Times New Roman" w:hAnsi="Arial"/>
          <w:rtl/>
          <w:lang w:eastAsia="en-US"/>
        </w:rPr>
        <w:t xml:space="preserve"> ההתקשרות ייכלל סעיף ויתור על זכות התחלוף/השיבוב כלפי מדינת ישראל</w:t>
      </w:r>
      <w:r>
        <w:rPr>
          <w:rFonts w:ascii="Arial" w:eastAsia="Times New Roman" w:hAnsi="Arial" w:hint="cs"/>
          <w:rtl/>
          <w:lang w:eastAsia="en-US"/>
        </w:rPr>
        <w:t xml:space="preserve"> - </w:t>
      </w:r>
      <w:r w:rsidRPr="00FC4643">
        <w:rPr>
          <w:rFonts w:ascii="Arial" w:eastAsia="Times New Roman" w:hAnsi="Arial"/>
          <w:rtl/>
          <w:lang w:eastAsia="en-US"/>
        </w:rPr>
        <w:t>משרד מבקר המדינה</w:t>
      </w:r>
      <w:r>
        <w:rPr>
          <w:rFonts w:ascii="Arial" w:eastAsia="Times New Roman" w:hAnsi="Arial" w:hint="cs"/>
          <w:rtl/>
          <w:lang w:eastAsia="en-US"/>
        </w:rPr>
        <w:t>,</w:t>
      </w:r>
      <w:r w:rsidRPr="00FC4643">
        <w:rPr>
          <w:rFonts w:ascii="Arial" w:eastAsia="Times New Roman" w:hAnsi="Arial"/>
          <w:rtl/>
          <w:lang w:eastAsia="en-US"/>
        </w:rPr>
        <w:t xml:space="preserve"> עובדיה והפועלים מטעמה (ויתור כאמור לא יחול בגין נזק בזדון).</w:t>
      </w:r>
      <w:bookmarkEnd w:id="467"/>
      <w:r w:rsidRPr="00FC4643">
        <w:rPr>
          <w:rFonts w:ascii="Arial" w:eastAsia="Times New Roman" w:hAnsi="Arial"/>
          <w:rtl/>
          <w:lang w:eastAsia="en-US"/>
        </w:rPr>
        <w:t xml:space="preserve"> </w:t>
      </w:r>
    </w:p>
    <w:p w:rsidR="000A15D4" w:rsidRPr="00AB0F50" w:rsidP="00AD6018" w14:paraId="7CF29CD5" w14:textId="77777777">
      <w:pPr>
        <w:pStyle w:val="-2"/>
        <w:keepLines/>
        <w:numPr>
          <w:ilvl w:val="0"/>
          <w:numId w:val="47"/>
        </w:numPr>
        <w:spacing w:before="120" w:after="60" w:line="276" w:lineRule="auto"/>
        <w:outlineLvl w:val="2"/>
        <w:rPr>
          <w:rFonts w:ascii="Tahoma" w:hAnsi="Tahoma" w:cs="Tahoma"/>
          <w:sz w:val="20"/>
          <w:szCs w:val="20"/>
        </w:rPr>
      </w:pPr>
      <w:r w:rsidRPr="00AB0F50">
        <w:rPr>
          <w:rFonts w:ascii="Tahoma" w:hAnsi="Tahoma" w:cs="Tahoma"/>
          <w:sz w:val="20"/>
          <w:szCs w:val="20"/>
          <w:rtl/>
        </w:rPr>
        <w:t>המדינה שומרת לעצמה את הזכות לקבל מהספק אישור על קיום ביטוח או העתקי פוליסות, לפי דרישה.</w:t>
      </w:r>
      <w:bookmarkEnd w:id="464"/>
      <w:bookmarkEnd w:id="465"/>
    </w:p>
    <w:p w:rsidR="000A15D4" w:rsidRPr="00AB0F50" w:rsidP="00AD6018" w14:paraId="027799C2" w14:textId="77777777">
      <w:pPr>
        <w:pStyle w:val="-"/>
        <w:numPr>
          <w:ilvl w:val="0"/>
          <w:numId w:val="47"/>
        </w:numPr>
        <w:rPr>
          <w:rFonts w:ascii="Tahoma" w:hAnsi="Tahoma" w:cs="Tahoma"/>
          <w:szCs w:val="20"/>
        </w:rPr>
      </w:pPr>
      <w:r w:rsidRPr="00AB0F50">
        <w:rPr>
          <w:rFonts w:ascii="Tahoma" w:hAnsi="Tahoma" w:cs="Tahoma"/>
          <w:szCs w:val="20"/>
          <w:rtl/>
        </w:rPr>
        <w:t>אי עמידה בתנאי סעיף זה מהווה הפרה של הסכם זה.</w:t>
      </w:r>
    </w:p>
    <w:p w:rsidR="00502C76" w:rsidRPr="00012C4C" w:rsidP="00C30D04" w14:paraId="41525D0D" w14:textId="77777777">
      <w:pPr>
        <w:pStyle w:val="Heading3"/>
        <w:keepLines/>
        <w:spacing w:before="0"/>
        <w:rPr>
          <w:rFonts w:eastAsiaTheme="majorEastAsia"/>
          <w:b/>
          <w:bCs/>
          <w:sz w:val="20"/>
          <w:szCs w:val="28"/>
          <w:u w:val="single"/>
          <w:rtl/>
          <w:lang w:eastAsia="en-US"/>
        </w:rPr>
      </w:pPr>
      <w:bookmarkStart w:id="468" w:name="_Toc47622688"/>
      <w:bookmarkStart w:id="469" w:name="_Toc49088181"/>
      <w:r w:rsidRPr="00012C4C">
        <w:rPr>
          <w:rFonts w:eastAsiaTheme="majorEastAsia" w:hint="eastAsia"/>
          <w:sz w:val="20"/>
          <w:szCs w:val="28"/>
          <w:u w:val="single"/>
          <w:rtl/>
          <w:lang w:eastAsia="en-US"/>
        </w:rPr>
        <w:t>הפסקת</w:t>
      </w:r>
      <w:r w:rsidRPr="00012C4C">
        <w:rPr>
          <w:rFonts w:eastAsiaTheme="majorEastAsia"/>
          <w:sz w:val="20"/>
          <w:szCs w:val="28"/>
          <w:u w:val="single"/>
          <w:rtl/>
          <w:lang w:eastAsia="en-US"/>
        </w:rPr>
        <w:t xml:space="preserve"> </w:t>
      </w:r>
      <w:r w:rsidRPr="00012C4C">
        <w:rPr>
          <w:rFonts w:eastAsiaTheme="majorEastAsia" w:hint="eastAsia"/>
          <w:sz w:val="20"/>
          <w:szCs w:val="28"/>
          <w:u w:val="single"/>
          <w:rtl/>
          <w:lang w:eastAsia="en-US"/>
        </w:rPr>
        <w:t>ההתקשרות</w:t>
      </w:r>
      <w:bookmarkEnd w:id="468"/>
      <w:bookmarkEnd w:id="469"/>
    </w:p>
    <w:p w:rsidR="00FC4643" w:rsidRPr="00012C4C" w:rsidP="00FC4643" w14:paraId="0FC890B2" w14:textId="77777777">
      <w:pPr>
        <w:pStyle w:val="-"/>
        <w:numPr>
          <w:ilvl w:val="0"/>
          <w:numId w:val="48"/>
        </w:numPr>
        <w:rPr>
          <w:sz w:val="22"/>
        </w:rPr>
      </w:pPr>
      <w:bookmarkStart w:id="470" w:name="_Ref57081128"/>
      <w:r w:rsidRPr="00012C4C">
        <w:rPr>
          <w:rFonts w:hint="eastAsia"/>
          <w:sz w:val="22"/>
          <w:rtl/>
        </w:rPr>
        <w:t>לא</w:t>
      </w:r>
      <w:r w:rsidRPr="00012C4C">
        <w:rPr>
          <w:sz w:val="22"/>
          <w:rtl/>
        </w:rPr>
        <w:t xml:space="preserve"> </w:t>
      </w:r>
      <w:r w:rsidRPr="00012C4C">
        <w:rPr>
          <w:rFonts w:hint="eastAsia"/>
          <w:sz w:val="22"/>
          <w:rtl/>
        </w:rPr>
        <w:t>עמד</w:t>
      </w:r>
      <w:r w:rsidRPr="00012C4C">
        <w:rPr>
          <w:sz w:val="22"/>
          <w:rtl/>
        </w:rPr>
        <w:t xml:space="preserve"> </w:t>
      </w:r>
      <w:r w:rsidRPr="00012C4C">
        <w:rPr>
          <w:rFonts w:hint="eastAsia"/>
          <w:sz w:val="22"/>
          <w:rtl/>
        </w:rPr>
        <w:t>הספק</w:t>
      </w:r>
      <w:r w:rsidRPr="00012C4C">
        <w:rPr>
          <w:sz w:val="22"/>
          <w:rtl/>
        </w:rPr>
        <w:t xml:space="preserve"> </w:t>
      </w:r>
      <w:r w:rsidRPr="00012C4C">
        <w:rPr>
          <w:rFonts w:hint="eastAsia"/>
          <w:sz w:val="22"/>
          <w:rtl/>
        </w:rPr>
        <w:t>בהתחייבויותיו</w:t>
      </w:r>
      <w:r w:rsidRPr="00012C4C">
        <w:rPr>
          <w:sz w:val="22"/>
          <w:rtl/>
        </w:rPr>
        <w:t xml:space="preserve"> </w:t>
      </w:r>
      <w:r w:rsidRPr="00012C4C">
        <w:rPr>
          <w:rFonts w:hint="eastAsia"/>
          <w:sz w:val="22"/>
          <w:rtl/>
        </w:rPr>
        <w:t>על</w:t>
      </w:r>
      <w:r w:rsidRPr="00012C4C">
        <w:rPr>
          <w:sz w:val="22"/>
          <w:rtl/>
        </w:rPr>
        <w:t xml:space="preserve"> </w:t>
      </w:r>
      <w:r w:rsidRPr="00012C4C">
        <w:rPr>
          <w:rFonts w:hint="eastAsia"/>
          <w:sz w:val="22"/>
          <w:rtl/>
        </w:rPr>
        <w:t>פי</w:t>
      </w:r>
      <w:r w:rsidRPr="00012C4C">
        <w:rPr>
          <w:sz w:val="22"/>
          <w:rtl/>
        </w:rPr>
        <w:t xml:space="preserve"> </w:t>
      </w:r>
      <w:r w:rsidRPr="00012C4C">
        <w:rPr>
          <w:rFonts w:hint="cs"/>
          <w:sz w:val="22"/>
          <w:rtl/>
        </w:rPr>
        <w:t>הסכם</w:t>
      </w:r>
      <w:r w:rsidRPr="00012C4C">
        <w:rPr>
          <w:sz w:val="22"/>
          <w:rtl/>
        </w:rPr>
        <w:t xml:space="preserve"> </w:t>
      </w:r>
      <w:r w:rsidRPr="00012C4C">
        <w:rPr>
          <w:rFonts w:hint="eastAsia"/>
          <w:sz w:val="22"/>
          <w:rtl/>
        </w:rPr>
        <w:t>זה</w:t>
      </w:r>
      <w:r w:rsidRPr="00012C4C">
        <w:rPr>
          <w:sz w:val="22"/>
          <w:rtl/>
        </w:rPr>
        <w:t xml:space="preserve"> </w:t>
      </w:r>
      <w:r w:rsidRPr="00012C4C">
        <w:rPr>
          <w:rFonts w:hint="eastAsia"/>
          <w:sz w:val="22"/>
          <w:rtl/>
        </w:rPr>
        <w:t>מכל</w:t>
      </w:r>
      <w:r w:rsidRPr="00012C4C">
        <w:rPr>
          <w:sz w:val="22"/>
          <w:rtl/>
        </w:rPr>
        <w:t xml:space="preserve"> </w:t>
      </w:r>
      <w:r w:rsidRPr="00012C4C">
        <w:rPr>
          <w:rFonts w:hint="eastAsia"/>
          <w:sz w:val="22"/>
          <w:rtl/>
        </w:rPr>
        <w:t>סיבה</w:t>
      </w:r>
      <w:r w:rsidRPr="00012C4C">
        <w:rPr>
          <w:rFonts w:hint="cs"/>
          <w:sz w:val="22"/>
          <w:rtl/>
        </w:rPr>
        <w:t xml:space="preserve"> שהיא</w:t>
      </w:r>
      <w:r w:rsidRPr="00012C4C">
        <w:rPr>
          <w:sz w:val="22"/>
          <w:rtl/>
        </w:rPr>
        <w:t xml:space="preserve"> </w:t>
      </w:r>
      <w:r w:rsidRPr="00012C4C">
        <w:rPr>
          <w:rFonts w:hint="eastAsia"/>
          <w:sz w:val="22"/>
          <w:rtl/>
        </w:rPr>
        <w:t>ולא</w:t>
      </w:r>
      <w:r w:rsidRPr="00012C4C">
        <w:rPr>
          <w:sz w:val="22"/>
          <w:rtl/>
        </w:rPr>
        <w:t xml:space="preserve"> </w:t>
      </w:r>
      <w:r w:rsidRPr="00012C4C">
        <w:rPr>
          <w:rFonts w:hint="eastAsia"/>
          <w:sz w:val="22"/>
          <w:rtl/>
        </w:rPr>
        <w:t>תיקן</w:t>
      </w:r>
      <w:r w:rsidRPr="00012C4C">
        <w:rPr>
          <w:sz w:val="22"/>
          <w:rtl/>
        </w:rPr>
        <w:t xml:space="preserve"> </w:t>
      </w:r>
      <w:r w:rsidRPr="00012C4C">
        <w:rPr>
          <w:rFonts w:hint="eastAsia"/>
          <w:sz w:val="22"/>
          <w:rtl/>
        </w:rPr>
        <w:t>את</w:t>
      </w:r>
      <w:r w:rsidRPr="00012C4C">
        <w:rPr>
          <w:sz w:val="22"/>
          <w:rtl/>
        </w:rPr>
        <w:t xml:space="preserve"> </w:t>
      </w:r>
      <w:r w:rsidRPr="00012C4C">
        <w:rPr>
          <w:rFonts w:hint="eastAsia"/>
          <w:sz w:val="22"/>
          <w:rtl/>
        </w:rPr>
        <w:t>ההפרה</w:t>
      </w:r>
      <w:r w:rsidRPr="00012C4C">
        <w:rPr>
          <w:sz w:val="22"/>
          <w:rtl/>
        </w:rPr>
        <w:t xml:space="preserve"> </w:t>
      </w:r>
      <w:r w:rsidRPr="00012C4C">
        <w:rPr>
          <w:rFonts w:hint="eastAsia"/>
          <w:sz w:val="22"/>
          <w:rtl/>
        </w:rPr>
        <w:t>בתוך</w:t>
      </w:r>
      <w:r w:rsidRPr="00012C4C">
        <w:rPr>
          <w:sz w:val="22"/>
          <w:rtl/>
        </w:rPr>
        <w:t xml:space="preserve"> 45 </w:t>
      </w:r>
      <w:r w:rsidRPr="00012C4C">
        <w:rPr>
          <w:rFonts w:hint="eastAsia"/>
          <w:sz w:val="22"/>
          <w:rtl/>
        </w:rPr>
        <w:t>ימי</w:t>
      </w:r>
      <w:r w:rsidRPr="00012C4C">
        <w:rPr>
          <w:sz w:val="22"/>
          <w:rtl/>
        </w:rPr>
        <w:t xml:space="preserve"> </w:t>
      </w:r>
      <w:r w:rsidRPr="00012C4C">
        <w:rPr>
          <w:rFonts w:hint="eastAsia"/>
          <w:sz w:val="22"/>
          <w:rtl/>
        </w:rPr>
        <w:t>עבודה</w:t>
      </w:r>
      <w:r w:rsidRPr="00012C4C">
        <w:rPr>
          <w:sz w:val="22"/>
          <w:rtl/>
        </w:rPr>
        <w:t xml:space="preserve"> </w:t>
      </w:r>
      <w:r w:rsidRPr="00012C4C">
        <w:rPr>
          <w:rFonts w:hint="eastAsia"/>
          <w:sz w:val="22"/>
          <w:rtl/>
        </w:rPr>
        <w:t>מקבלת</w:t>
      </w:r>
      <w:r w:rsidRPr="00012C4C">
        <w:rPr>
          <w:sz w:val="22"/>
          <w:rtl/>
        </w:rPr>
        <w:t xml:space="preserve"> </w:t>
      </w:r>
      <w:r w:rsidRPr="00012C4C">
        <w:rPr>
          <w:rFonts w:hint="eastAsia"/>
          <w:sz w:val="22"/>
          <w:rtl/>
        </w:rPr>
        <w:t>התראה</w:t>
      </w:r>
      <w:r w:rsidRPr="00012C4C">
        <w:rPr>
          <w:sz w:val="22"/>
          <w:rtl/>
        </w:rPr>
        <w:t xml:space="preserve"> </w:t>
      </w:r>
      <w:r w:rsidRPr="00012C4C">
        <w:rPr>
          <w:rFonts w:hint="eastAsia"/>
          <w:sz w:val="22"/>
          <w:rtl/>
        </w:rPr>
        <w:t>בכתב</w:t>
      </w:r>
      <w:r w:rsidRPr="00012C4C">
        <w:rPr>
          <w:sz w:val="22"/>
          <w:rtl/>
        </w:rPr>
        <w:t xml:space="preserve"> </w:t>
      </w:r>
      <w:r w:rsidRPr="00012C4C">
        <w:rPr>
          <w:rFonts w:hint="eastAsia"/>
          <w:sz w:val="22"/>
          <w:rtl/>
        </w:rPr>
        <w:t>מהמשרד</w:t>
      </w:r>
      <w:r w:rsidRPr="00012C4C">
        <w:rPr>
          <w:rFonts w:hint="cs"/>
          <w:sz w:val="22"/>
          <w:rtl/>
        </w:rPr>
        <w:t xml:space="preserve"> בעניין זה</w:t>
      </w:r>
      <w:r w:rsidRPr="00012C4C">
        <w:rPr>
          <w:sz w:val="22"/>
          <w:rtl/>
        </w:rPr>
        <w:t xml:space="preserve">, </w:t>
      </w:r>
      <w:r w:rsidRPr="00012C4C">
        <w:rPr>
          <w:rFonts w:hint="eastAsia"/>
          <w:sz w:val="22"/>
          <w:rtl/>
        </w:rPr>
        <w:t>יהיה</w:t>
      </w:r>
      <w:r w:rsidRPr="00012C4C">
        <w:rPr>
          <w:sz w:val="22"/>
          <w:rtl/>
        </w:rPr>
        <w:t xml:space="preserve"> </w:t>
      </w:r>
      <w:r w:rsidRPr="00012C4C">
        <w:rPr>
          <w:rFonts w:hint="eastAsia"/>
          <w:sz w:val="22"/>
          <w:rtl/>
        </w:rPr>
        <w:t>המשרד</w:t>
      </w:r>
      <w:r w:rsidRPr="00012C4C">
        <w:rPr>
          <w:sz w:val="22"/>
          <w:rtl/>
        </w:rPr>
        <w:t xml:space="preserve"> </w:t>
      </w:r>
      <w:r w:rsidRPr="00012C4C">
        <w:rPr>
          <w:rFonts w:hint="eastAsia"/>
          <w:sz w:val="22"/>
          <w:rtl/>
        </w:rPr>
        <w:t>רשאי</w:t>
      </w:r>
      <w:r w:rsidRPr="00012C4C">
        <w:rPr>
          <w:sz w:val="22"/>
          <w:rtl/>
        </w:rPr>
        <w:t xml:space="preserve"> </w:t>
      </w:r>
      <w:r w:rsidRPr="00012C4C">
        <w:rPr>
          <w:rFonts w:hint="eastAsia"/>
          <w:sz w:val="22"/>
          <w:rtl/>
        </w:rPr>
        <w:t>לבטל</w:t>
      </w:r>
      <w:r w:rsidRPr="00012C4C">
        <w:rPr>
          <w:sz w:val="22"/>
          <w:rtl/>
        </w:rPr>
        <w:t xml:space="preserve"> </w:t>
      </w:r>
      <w:r w:rsidRPr="00012C4C">
        <w:rPr>
          <w:rFonts w:hint="eastAsia"/>
          <w:sz w:val="22"/>
          <w:rtl/>
        </w:rPr>
        <w:t>מ</w:t>
      </w:r>
      <w:r>
        <w:rPr>
          <w:rFonts w:hint="cs"/>
          <w:sz w:val="22"/>
          <w:rtl/>
        </w:rPr>
        <w:t>י</w:t>
      </w:r>
      <w:r w:rsidRPr="00012C4C">
        <w:rPr>
          <w:rFonts w:hint="eastAsia"/>
          <w:sz w:val="22"/>
          <w:rtl/>
        </w:rPr>
        <w:t>יד</w:t>
      </w:r>
      <w:r w:rsidRPr="00012C4C">
        <w:rPr>
          <w:sz w:val="22"/>
          <w:rtl/>
        </w:rPr>
        <w:t xml:space="preserve"> </w:t>
      </w:r>
      <w:r w:rsidRPr="00012C4C">
        <w:rPr>
          <w:rFonts w:hint="eastAsia"/>
          <w:sz w:val="22"/>
          <w:rtl/>
        </w:rPr>
        <w:t>את</w:t>
      </w:r>
      <w:r w:rsidRPr="00012C4C">
        <w:rPr>
          <w:sz w:val="22"/>
          <w:rtl/>
        </w:rPr>
        <w:t xml:space="preserve"> </w:t>
      </w:r>
      <w:r w:rsidRPr="00012C4C">
        <w:rPr>
          <w:rFonts w:hint="eastAsia"/>
          <w:sz w:val="22"/>
          <w:rtl/>
        </w:rPr>
        <w:t>ההתקשרות</w:t>
      </w:r>
      <w:r w:rsidRPr="00012C4C">
        <w:rPr>
          <w:sz w:val="22"/>
          <w:rtl/>
        </w:rPr>
        <w:t xml:space="preserve"> </w:t>
      </w:r>
      <w:r w:rsidRPr="00012C4C">
        <w:rPr>
          <w:rFonts w:hint="eastAsia"/>
          <w:sz w:val="22"/>
          <w:rtl/>
        </w:rPr>
        <w:t>עם</w:t>
      </w:r>
      <w:r w:rsidRPr="00012C4C">
        <w:rPr>
          <w:sz w:val="22"/>
          <w:rtl/>
        </w:rPr>
        <w:t xml:space="preserve"> </w:t>
      </w:r>
      <w:r w:rsidRPr="00012C4C">
        <w:rPr>
          <w:rFonts w:hint="eastAsia"/>
          <w:sz w:val="22"/>
          <w:rtl/>
        </w:rPr>
        <w:t>הספק</w:t>
      </w:r>
      <w:r w:rsidRPr="00012C4C">
        <w:rPr>
          <w:sz w:val="22"/>
          <w:rtl/>
        </w:rPr>
        <w:t xml:space="preserve"> </w:t>
      </w:r>
      <w:r w:rsidRPr="00012C4C">
        <w:rPr>
          <w:rFonts w:hint="eastAsia"/>
          <w:sz w:val="22"/>
          <w:rtl/>
        </w:rPr>
        <w:t>ללא</w:t>
      </w:r>
      <w:r w:rsidRPr="00012C4C">
        <w:rPr>
          <w:sz w:val="22"/>
          <w:rtl/>
        </w:rPr>
        <w:t xml:space="preserve"> </w:t>
      </w:r>
      <w:r w:rsidRPr="00012C4C">
        <w:rPr>
          <w:rFonts w:hint="eastAsia"/>
          <w:sz w:val="22"/>
          <w:rtl/>
        </w:rPr>
        <w:t>התראה</w:t>
      </w:r>
      <w:r w:rsidRPr="00012C4C">
        <w:rPr>
          <w:sz w:val="22"/>
          <w:rtl/>
        </w:rPr>
        <w:t xml:space="preserve"> </w:t>
      </w:r>
      <w:r w:rsidRPr="00012C4C">
        <w:rPr>
          <w:rFonts w:hint="eastAsia"/>
          <w:sz w:val="22"/>
          <w:rtl/>
        </w:rPr>
        <w:t>נוספת</w:t>
      </w:r>
      <w:r w:rsidRPr="00012C4C">
        <w:rPr>
          <w:sz w:val="22"/>
          <w:rtl/>
        </w:rPr>
        <w:t xml:space="preserve">, </w:t>
      </w:r>
      <w:r w:rsidRPr="00012C4C">
        <w:rPr>
          <w:rFonts w:hint="eastAsia"/>
          <w:sz w:val="22"/>
          <w:rtl/>
        </w:rPr>
        <w:t>בלי</w:t>
      </w:r>
      <w:r w:rsidRPr="00012C4C">
        <w:rPr>
          <w:sz w:val="22"/>
          <w:rtl/>
        </w:rPr>
        <w:t xml:space="preserve"> </w:t>
      </w:r>
      <w:r w:rsidRPr="00012C4C">
        <w:rPr>
          <w:rFonts w:hint="eastAsia"/>
          <w:sz w:val="22"/>
          <w:rtl/>
        </w:rPr>
        <w:t>לגרוע</w:t>
      </w:r>
      <w:r w:rsidRPr="00012C4C">
        <w:rPr>
          <w:sz w:val="22"/>
          <w:rtl/>
        </w:rPr>
        <w:t xml:space="preserve"> </w:t>
      </w:r>
      <w:r w:rsidRPr="00012C4C">
        <w:rPr>
          <w:rFonts w:hint="eastAsia"/>
          <w:sz w:val="22"/>
          <w:rtl/>
        </w:rPr>
        <w:t>מזכות</w:t>
      </w:r>
      <w:r w:rsidRPr="00012C4C">
        <w:rPr>
          <w:sz w:val="22"/>
          <w:rtl/>
        </w:rPr>
        <w:t xml:space="preserve"> </w:t>
      </w:r>
      <w:r w:rsidRPr="00012C4C">
        <w:rPr>
          <w:rFonts w:hint="eastAsia"/>
          <w:sz w:val="22"/>
          <w:rtl/>
        </w:rPr>
        <w:t>המשרד</w:t>
      </w:r>
      <w:r w:rsidRPr="00012C4C">
        <w:rPr>
          <w:sz w:val="22"/>
          <w:rtl/>
        </w:rPr>
        <w:t xml:space="preserve"> </w:t>
      </w:r>
      <w:r w:rsidRPr="00012C4C">
        <w:rPr>
          <w:rFonts w:hint="eastAsia"/>
          <w:sz w:val="22"/>
          <w:rtl/>
        </w:rPr>
        <w:t>לקבל</w:t>
      </w:r>
      <w:r w:rsidRPr="00012C4C">
        <w:rPr>
          <w:sz w:val="22"/>
          <w:rtl/>
        </w:rPr>
        <w:t xml:space="preserve"> </w:t>
      </w:r>
      <w:r w:rsidRPr="00012C4C">
        <w:rPr>
          <w:rFonts w:hint="eastAsia"/>
          <w:sz w:val="22"/>
          <w:rtl/>
        </w:rPr>
        <w:t>סעד</w:t>
      </w:r>
      <w:r w:rsidRPr="00012C4C">
        <w:rPr>
          <w:sz w:val="22"/>
          <w:rtl/>
        </w:rPr>
        <w:t xml:space="preserve"> </w:t>
      </w:r>
      <w:r w:rsidRPr="00012C4C">
        <w:rPr>
          <w:rFonts w:hint="eastAsia"/>
          <w:sz w:val="22"/>
          <w:rtl/>
        </w:rPr>
        <w:t>או</w:t>
      </w:r>
      <w:r w:rsidRPr="00012C4C">
        <w:rPr>
          <w:sz w:val="22"/>
          <w:rtl/>
        </w:rPr>
        <w:t xml:space="preserve"> </w:t>
      </w:r>
      <w:r w:rsidRPr="00012C4C">
        <w:rPr>
          <w:rFonts w:hint="eastAsia"/>
          <w:sz w:val="22"/>
          <w:rtl/>
        </w:rPr>
        <w:t>פיצוי</w:t>
      </w:r>
      <w:r w:rsidRPr="00012C4C">
        <w:rPr>
          <w:sz w:val="22"/>
          <w:rtl/>
        </w:rPr>
        <w:t xml:space="preserve"> </w:t>
      </w:r>
      <w:r w:rsidRPr="00012C4C">
        <w:rPr>
          <w:rFonts w:hint="eastAsia"/>
          <w:sz w:val="22"/>
          <w:rtl/>
        </w:rPr>
        <w:t>כאמור</w:t>
      </w:r>
      <w:r w:rsidRPr="00012C4C">
        <w:rPr>
          <w:sz w:val="22"/>
          <w:rtl/>
        </w:rPr>
        <w:t xml:space="preserve"> </w:t>
      </w:r>
      <w:r w:rsidRPr="00012C4C">
        <w:rPr>
          <w:rFonts w:hint="eastAsia"/>
          <w:sz w:val="22"/>
          <w:rtl/>
        </w:rPr>
        <w:t>בהסכם</w:t>
      </w:r>
      <w:r w:rsidRPr="00012C4C">
        <w:rPr>
          <w:sz w:val="22"/>
          <w:rtl/>
        </w:rPr>
        <w:t xml:space="preserve"> </w:t>
      </w:r>
      <w:r w:rsidRPr="00012C4C">
        <w:rPr>
          <w:rFonts w:hint="eastAsia"/>
          <w:sz w:val="22"/>
          <w:rtl/>
        </w:rPr>
        <w:t>זה</w:t>
      </w:r>
      <w:r w:rsidRPr="00012C4C">
        <w:rPr>
          <w:sz w:val="22"/>
          <w:rtl/>
        </w:rPr>
        <w:t xml:space="preserve"> </w:t>
      </w:r>
      <w:r w:rsidRPr="00012C4C">
        <w:rPr>
          <w:rFonts w:hint="eastAsia"/>
          <w:sz w:val="22"/>
          <w:rtl/>
        </w:rPr>
        <w:t>או</w:t>
      </w:r>
      <w:r w:rsidRPr="00012C4C">
        <w:rPr>
          <w:sz w:val="22"/>
          <w:rtl/>
        </w:rPr>
        <w:t xml:space="preserve"> </w:t>
      </w:r>
      <w:r w:rsidRPr="00012C4C">
        <w:rPr>
          <w:rFonts w:hint="eastAsia"/>
          <w:sz w:val="22"/>
          <w:rtl/>
        </w:rPr>
        <w:t>על</w:t>
      </w:r>
      <w:r w:rsidRPr="00012C4C">
        <w:rPr>
          <w:sz w:val="22"/>
          <w:rtl/>
        </w:rPr>
        <w:t xml:space="preserve"> </w:t>
      </w:r>
      <w:r w:rsidRPr="00012C4C">
        <w:rPr>
          <w:rFonts w:hint="eastAsia"/>
          <w:sz w:val="22"/>
          <w:rtl/>
        </w:rPr>
        <w:t>פי</w:t>
      </w:r>
      <w:r w:rsidRPr="00012C4C">
        <w:rPr>
          <w:sz w:val="22"/>
          <w:rtl/>
        </w:rPr>
        <w:t xml:space="preserve"> </w:t>
      </w:r>
      <w:r w:rsidRPr="00012C4C">
        <w:rPr>
          <w:rFonts w:hint="eastAsia"/>
          <w:sz w:val="22"/>
          <w:rtl/>
        </w:rPr>
        <w:t>כל</w:t>
      </w:r>
      <w:r w:rsidRPr="00012C4C">
        <w:rPr>
          <w:sz w:val="22"/>
          <w:rtl/>
        </w:rPr>
        <w:t xml:space="preserve"> </w:t>
      </w:r>
      <w:r w:rsidRPr="00012C4C">
        <w:rPr>
          <w:rFonts w:hint="eastAsia"/>
          <w:sz w:val="22"/>
          <w:rtl/>
        </w:rPr>
        <w:t>דין</w:t>
      </w:r>
      <w:r w:rsidRPr="00012C4C">
        <w:rPr>
          <w:sz w:val="22"/>
          <w:rtl/>
        </w:rPr>
        <w:t xml:space="preserve">. </w:t>
      </w:r>
      <w:r w:rsidRPr="00012C4C">
        <w:rPr>
          <w:rFonts w:hint="eastAsia"/>
          <w:sz w:val="22"/>
          <w:rtl/>
        </w:rPr>
        <w:t>בוטלה</w:t>
      </w:r>
      <w:r w:rsidRPr="00012C4C">
        <w:rPr>
          <w:sz w:val="22"/>
          <w:rtl/>
        </w:rPr>
        <w:t xml:space="preserve"> </w:t>
      </w:r>
      <w:r w:rsidRPr="00012C4C">
        <w:rPr>
          <w:rFonts w:hint="eastAsia"/>
          <w:sz w:val="22"/>
          <w:rtl/>
        </w:rPr>
        <w:t>ההתקשרות</w:t>
      </w:r>
      <w:r w:rsidRPr="00012C4C">
        <w:rPr>
          <w:sz w:val="22"/>
          <w:rtl/>
        </w:rPr>
        <w:t xml:space="preserve"> </w:t>
      </w:r>
      <w:r w:rsidRPr="00012C4C">
        <w:rPr>
          <w:rFonts w:hint="eastAsia"/>
          <w:sz w:val="22"/>
          <w:rtl/>
        </w:rPr>
        <w:t>בין</w:t>
      </w:r>
      <w:r w:rsidRPr="00012C4C">
        <w:rPr>
          <w:sz w:val="22"/>
          <w:rtl/>
        </w:rPr>
        <w:t xml:space="preserve"> </w:t>
      </w:r>
      <w:r w:rsidRPr="00012C4C">
        <w:rPr>
          <w:rFonts w:hint="eastAsia"/>
          <w:sz w:val="22"/>
          <w:rtl/>
        </w:rPr>
        <w:t>המשרד</w:t>
      </w:r>
      <w:r w:rsidRPr="00012C4C">
        <w:rPr>
          <w:sz w:val="22"/>
          <w:rtl/>
        </w:rPr>
        <w:t xml:space="preserve"> </w:t>
      </w:r>
      <w:r w:rsidRPr="00012C4C">
        <w:rPr>
          <w:rFonts w:hint="eastAsia"/>
          <w:sz w:val="22"/>
          <w:rtl/>
        </w:rPr>
        <w:t>לספק</w:t>
      </w:r>
      <w:r w:rsidRPr="00012C4C">
        <w:rPr>
          <w:sz w:val="22"/>
          <w:rtl/>
        </w:rPr>
        <w:t xml:space="preserve"> </w:t>
      </w:r>
      <w:r w:rsidRPr="00012C4C">
        <w:rPr>
          <w:rFonts w:hint="eastAsia"/>
          <w:sz w:val="22"/>
          <w:rtl/>
        </w:rPr>
        <w:t>בנסיבות</w:t>
      </w:r>
      <w:r w:rsidRPr="00012C4C">
        <w:rPr>
          <w:sz w:val="22"/>
          <w:rtl/>
        </w:rPr>
        <w:t xml:space="preserve"> </w:t>
      </w:r>
      <w:r w:rsidRPr="00012C4C">
        <w:rPr>
          <w:rFonts w:hint="eastAsia"/>
          <w:sz w:val="22"/>
          <w:rtl/>
        </w:rPr>
        <w:t>הנזכרות</w:t>
      </w:r>
      <w:r w:rsidRPr="00012C4C">
        <w:rPr>
          <w:sz w:val="22"/>
          <w:rtl/>
        </w:rPr>
        <w:t xml:space="preserve"> </w:t>
      </w:r>
      <w:r w:rsidRPr="00012C4C">
        <w:rPr>
          <w:rFonts w:hint="eastAsia"/>
          <w:sz w:val="22"/>
          <w:rtl/>
        </w:rPr>
        <w:t>לעיל</w:t>
      </w:r>
      <w:r w:rsidRPr="00012C4C">
        <w:rPr>
          <w:sz w:val="22"/>
          <w:rtl/>
        </w:rPr>
        <w:t xml:space="preserve">, </w:t>
      </w:r>
      <w:r w:rsidRPr="00012C4C">
        <w:rPr>
          <w:rFonts w:hint="eastAsia"/>
          <w:sz w:val="22"/>
          <w:rtl/>
        </w:rPr>
        <w:t>לא</w:t>
      </w:r>
      <w:r w:rsidRPr="00012C4C">
        <w:rPr>
          <w:sz w:val="22"/>
          <w:rtl/>
        </w:rPr>
        <w:t xml:space="preserve"> </w:t>
      </w:r>
      <w:r w:rsidRPr="00012C4C">
        <w:rPr>
          <w:rFonts w:hint="eastAsia"/>
          <w:sz w:val="22"/>
          <w:rtl/>
        </w:rPr>
        <w:t>תהיה</w:t>
      </w:r>
      <w:r w:rsidRPr="00012C4C">
        <w:rPr>
          <w:sz w:val="22"/>
          <w:rtl/>
        </w:rPr>
        <w:t xml:space="preserve"> </w:t>
      </w:r>
      <w:r w:rsidRPr="00012C4C">
        <w:rPr>
          <w:rFonts w:hint="eastAsia"/>
          <w:sz w:val="22"/>
          <w:rtl/>
        </w:rPr>
        <w:t>לספק</w:t>
      </w:r>
      <w:r w:rsidRPr="00012C4C">
        <w:rPr>
          <w:sz w:val="22"/>
          <w:rtl/>
        </w:rPr>
        <w:t xml:space="preserve"> </w:t>
      </w:r>
      <w:r w:rsidRPr="00012C4C">
        <w:rPr>
          <w:rFonts w:hint="eastAsia"/>
          <w:sz w:val="22"/>
          <w:rtl/>
        </w:rPr>
        <w:t>כל</w:t>
      </w:r>
      <w:r w:rsidRPr="00012C4C">
        <w:rPr>
          <w:sz w:val="22"/>
          <w:rtl/>
        </w:rPr>
        <w:t xml:space="preserve"> </w:t>
      </w:r>
      <w:r w:rsidRPr="00012C4C">
        <w:rPr>
          <w:rFonts w:hint="eastAsia"/>
          <w:sz w:val="22"/>
          <w:rtl/>
        </w:rPr>
        <w:t>תביעה</w:t>
      </w:r>
      <w:r w:rsidRPr="00012C4C">
        <w:rPr>
          <w:sz w:val="22"/>
          <w:rtl/>
        </w:rPr>
        <w:t xml:space="preserve"> </w:t>
      </w:r>
      <w:r w:rsidRPr="00012C4C">
        <w:rPr>
          <w:rFonts w:hint="eastAsia"/>
          <w:sz w:val="22"/>
          <w:rtl/>
        </w:rPr>
        <w:t>או</w:t>
      </w:r>
      <w:r w:rsidRPr="00012C4C">
        <w:rPr>
          <w:sz w:val="22"/>
          <w:rtl/>
        </w:rPr>
        <w:t xml:space="preserve"> </w:t>
      </w:r>
      <w:r w:rsidRPr="00012C4C">
        <w:rPr>
          <w:rFonts w:hint="eastAsia"/>
          <w:sz w:val="22"/>
          <w:rtl/>
        </w:rPr>
        <w:t>דרישה</w:t>
      </w:r>
      <w:r w:rsidRPr="00012C4C">
        <w:rPr>
          <w:sz w:val="22"/>
          <w:rtl/>
        </w:rPr>
        <w:t xml:space="preserve"> </w:t>
      </w:r>
      <w:r w:rsidRPr="00012C4C">
        <w:rPr>
          <w:rFonts w:hint="eastAsia"/>
          <w:sz w:val="22"/>
          <w:rtl/>
        </w:rPr>
        <w:t>כספית</w:t>
      </w:r>
      <w:r w:rsidRPr="00012C4C">
        <w:rPr>
          <w:sz w:val="22"/>
          <w:rtl/>
        </w:rPr>
        <w:t xml:space="preserve"> </w:t>
      </w:r>
      <w:r w:rsidRPr="00012C4C">
        <w:rPr>
          <w:rFonts w:hint="eastAsia"/>
          <w:sz w:val="22"/>
          <w:rtl/>
        </w:rPr>
        <w:t>או</w:t>
      </w:r>
      <w:r w:rsidRPr="00012C4C">
        <w:rPr>
          <w:sz w:val="22"/>
          <w:rtl/>
        </w:rPr>
        <w:t xml:space="preserve"> </w:t>
      </w:r>
      <w:r w:rsidRPr="00012C4C">
        <w:rPr>
          <w:rFonts w:hint="eastAsia"/>
          <w:sz w:val="22"/>
          <w:rtl/>
        </w:rPr>
        <w:t>אחרת</w:t>
      </w:r>
      <w:r w:rsidRPr="00012C4C">
        <w:rPr>
          <w:sz w:val="22"/>
          <w:rtl/>
        </w:rPr>
        <w:t xml:space="preserve"> </w:t>
      </w:r>
      <w:r w:rsidRPr="00012C4C">
        <w:rPr>
          <w:rFonts w:hint="eastAsia"/>
          <w:sz w:val="22"/>
          <w:rtl/>
        </w:rPr>
        <w:t>כלפי</w:t>
      </w:r>
      <w:r w:rsidRPr="00012C4C">
        <w:rPr>
          <w:sz w:val="22"/>
          <w:rtl/>
        </w:rPr>
        <w:t xml:space="preserve"> </w:t>
      </w:r>
      <w:r w:rsidRPr="00012C4C">
        <w:rPr>
          <w:rFonts w:hint="eastAsia"/>
          <w:sz w:val="22"/>
          <w:rtl/>
        </w:rPr>
        <w:t>המשרד</w:t>
      </w:r>
      <w:r w:rsidRPr="00012C4C">
        <w:rPr>
          <w:sz w:val="22"/>
          <w:rtl/>
        </w:rPr>
        <w:t>.</w:t>
      </w:r>
    </w:p>
    <w:p w:rsidR="00502C76" w:rsidRPr="00012C4C" w:rsidP="00AD6018" w14:paraId="1C63C665" w14:textId="77777777">
      <w:pPr>
        <w:pStyle w:val="-"/>
        <w:numPr>
          <w:ilvl w:val="0"/>
          <w:numId w:val="48"/>
        </w:numPr>
        <w:rPr>
          <w:sz w:val="22"/>
        </w:rPr>
      </w:pPr>
      <w:r w:rsidRPr="00012C4C">
        <w:rPr>
          <w:rFonts w:hint="eastAsia"/>
          <w:sz w:val="22"/>
          <w:rtl/>
        </w:rPr>
        <w:t>הפר</w:t>
      </w:r>
      <w:r w:rsidRPr="00012C4C">
        <w:rPr>
          <w:sz w:val="22"/>
          <w:rtl/>
        </w:rPr>
        <w:t xml:space="preserve"> </w:t>
      </w:r>
      <w:r w:rsidRPr="00012C4C">
        <w:rPr>
          <w:rFonts w:hint="eastAsia"/>
          <w:sz w:val="22"/>
          <w:rtl/>
        </w:rPr>
        <w:t>הספק</w:t>
      </w:r>
      <w:r w:rsidRPr="00012C4C">
        <w:rPr>
          <w:sz w:val="22"/>
          <w:rtl/>
        </w:rPr>
        <w:t xml:space="preserve"> </w:t>
      </w:r>
      <w:r w:rsidRPr="00012C4C">
        <w:rPr>
          <w:rFonts w:hint="eastAsia"/>
          <w:sz w:val="22"/>
          <w:rtl/>
        </w:rPr>
        <w:t>את</w:t>
      </w:r>
      <w:r w:rsidRPr="00012C4C">
        <w:rPr>
          <w:sz w:val="22"/>
          <w:rtl/>
        </w:rPr>
        <w:t xml:space="preserve"> </w:t>
      </w:r>
      <w:r w:rsidRPr="00012C4C">
        <w:rPr>
          <w:rFonts w:hint="eastAsia"/>
          <w:sz w:val="22"/>
          <w:rtl/>
        </w:rPr>
        <w:t>ההסכם</w:t>
      </w:r>
      <w:r w:rsidRPr="00012C4C">
        <w:rPr>
          <w:sz w:val="22"/>
          <w:rtl/>
        </w:rPr>
        <w:t xml:space="preserve"> </w:t>
      </w:r>
      <w:r w:rsidRPr="00012C4C">
        <w:rPr>
          <w:rFonts w:hint="eastAsia"/>
          <w:sz w:val="22"/>
          <w:rtl/>
        </w:rPr>
        <w:t>הפרה</w:t>
      </w:r>
      <w:r w:rsidRPr="00012C4C">
        <w:rPr>
          <w:sz w:val="22"/>
          <w:rtl/>
        </w:rPr>
        <w:t xml:space="preserve"> </w:t>
      </w:r>
      <w:r w:rsidRPr="00012C4C">
        <w:rPr>
          <w:rFonts w:hint="eastAsia"/>
          <w:sz w:val="22"/>
          <w:rtl/>
        </w:rPr>
        <w:t>יסודית</w:t>
      </w:r>
      <w:r w:rsidRPr="00012C4C">
        <w:rPr>
          <w:sz w:val="22"/>
          <w:rtl/>
        </w:rPr>
        <w:t xml:space="preserve">, </w:t>
      </w:r>
      <w:r w:rsidRPr="00012C4C">
        <w:rPr>
          <w:rFonts w:hint="eastAsia"/>
          <w:sz w:val="22"/>
          <w:rtl/>
        </w:rPr>
        <w:t>יהיה</w:t>
      </w:r>
      <w:r w:rsidRPr="00012C4C">
        <w:rPr>
          <w:sz w:val="22"/>
          <w:rtl/>
        </w:rPr>
        <w:t xml:space="preserve"> </w:t>
      </w:r>
      <w:r w:rsidRPr="00012C4C">
        <w:rPr>
          <w:rFonts w:hint="eastAsia"/>
          <w:sz w:val="22"/>
          <w:rtl/>
        </w:rPr>
        <w:t>המשרד</w:t>
      </w:r>
      <w:r w:rsidRPr="00012C4C">
        <w:rPr>
          <w:sz w:val="22"/>
          <w:rtl/>
        </w:rPr>
        <w:t xml:space="preserve"> </w:t>
      </w:r>
      <w:r w:rsidRPr="00012C4C">
        <w:rPr>
          <w:rFonts w:hint="eastAsia"/>
          <w:sz w:val="22"/>
          <w:rtl/>
        </w:rPr>
        <w:t>רשאי</w:t>
      </w:r>
      <w:r w:rsidRPr="00012C4C">
        <w:rPr>
          <w:sz w:val="22"/>
          <w:rtl/>
        </w:rPr>
        <w:t xml:space="preserve"> </w:t>
      </w:r>
      <w:r w:rsidRPr="00012C4C">
        <w:rPr>
          <w:rFonts w:hint="eastAsia"/>
          <w:sz w:val="22"/>
          <w:rtl/>
        </w:rPr>
        <w:t>לבטל</w:t>
      </w:r>
      <w:r w:rsidRPr="00012C4C">
        <w:rPr>
          <w:sz w:val="22"/>
          <w:rtl/>
        </w:rPr>
        <w:t xml:space="preserve"> </w:t>
      </w:r>
      <w:r w:rsidRPr="00012C4C">
        <w:rPr>
          <w:rFonts w:hint="eastAsia"/>
          <w:sz w:val="22"/>
          <w:rtl/>
        </w:rPr>
        <w:t>את</w:t>
      </w:r>
      <w:r w:rsidRPr="00012C4C">
        <w:rPr>
          <w:sz w:val="22"/>
          <w:rtl/>
        </w:rPr>
        <w:t xml:space="preserve"> </w:t>
      </w:r>
      <w:r w:rsidRPr="00012C4C">
        <w:rPr>
          <w:rFonts w:hint="eastAsia"/>
          <w:sz w:val="22"/>
          <w:rtl/>
        </w:rPr>
        <w:t>ההתקשרות</w:t>
      </w:r>
      <w:r w:rsidRPr="00012C4C">
        <w:rPr>
          <w:sz w:val="22"/>
          <w:rtl/>
        </w:rPr>
        <w:t xml:space="preserve"> </w:t>
      </w:r>
      <w:r w:rsidRPr="00012C4C">
        <w:rPr>
          <w:rFonts w:hint="eastAsia"/>
          <w:sz w:val="22"/>
          <w:rtl/>
        </w:rPr>
        <w:t>בהודעה</w:t>
      </w:r>
      <w:r w:rsidRPr="00012C4C">
        <w:rPr>
          <w:sz w:val="22"/>
          <w:rtl/>
        </w:rPr>
        <w:t xml:space="preserve"> </w:t>
      </w:r>
      <w:r w:rsidRPr="00012C4C">
        <w:rPr>
          <w:rFonts w:hint="eastAsia"/>
          <w:sz w:val="22"/>
          <w:rtl/>
        </w:rPr>
        <w:t>לספק</w:t>
      </w:r>
      <w:r w:rsidRPr="00012C4C">
        <w:rPr>
          <w:sz w:val="22"/>
          <w:rtl/>
        </w:rPr>
        <w:t xml:space="preserve"> </w:t>
      </w:r>
      <w:r w:rsidRPr="00012C4C">
        <w:rPr>
          <w:rFonts w:hint="eastAsia"/>
          <w:sz w:val="22"/>
          <w:rtl/>
        </w:rPr>
        <w:t>ללא</w:t>
      </w:r>
      <w:r w:rsidRPr="00012C4C">
        <w:rPr>
          <w:sz w:val="22"/>
          <w:rtl/>
        </w:rPr>
        <w:t xml:space="preserve"> </w:t>
      </w:r>
      <w:r w:rsidRPr="00012C4C">
        <w:rPr>
          <w:rFonts w:hint="eastAsia"/>
          <w:sz w:val="22"/>
          <w:rtl/>
        </w:rPr>
        <w:t>כל</w:t>
      </w:r>
      <w:r w:rsidRPr="00012C4C">
        <w:rPr>
          <w:sz w:val="22"/>
          <w:rtl/>
        </w:rPr>
        <w:t xml:space="preserve"> </w:t>
      </w:r>
      <w:r w:rsidRPr="00012C4C">
        <w:rPr>
          <w:rFonts w:hint="eastAsia"/>
          <w:sz w:val="22"/>
          <w:rtl/>
        </w:rPr>
        <w:t>התראה</w:t>
      </w:r>
      <w:r w:rsidRPr="00012C4C">
        <w:rPr>
          <w:sz w:val="22"/>
          <w:rtl/>
        </w:rPr>
        <w:t xml:space="preserve"> </w:t>
      </w:r>
      <w:r w:rsidRPr="00012C4C">
        <w:rPr>
          <w:rFonts w:hint="eastAsia"/>
          <w:sz w:val="22"/>
          <w:rtl/>
        </w:rPr>
        <w:t>מראש</w:t>
      </w:r>
      <w:r w:rsidRPr="00012C4C">
        <w:rPr>
          <w:rFonts w:hint="cs"/>
          <w:sz w:val="22"/>
          <w:rtl/>
        </w:rPr>
        <w:t>,</w:t>
      </w:r>
      <w:r w:rsidRPr="00012C4C">
        <w:rPr>
          <w:sz w:val="22"/>
          <w:rtl/>
        </w:rPr>
        <w:t xml:space="preserve"> </w:t>
      </w:r>
      <w:r w:rsidRPr="00012C4C">
        <w:rPr>
          <w:rFonts w:hint="eastAsia"/>
          <w:sz w:val="22"/>
          <w:rtl/>
        </w:rPr>
        <w:t>וזאת</w:t>
      </w:r>
      <w:r w:rsidRPr="00012C4C">
        <w:rPr>
          <w:sz w:val="22"/>
          <w:rtl/>
        </w:rPr>
        <w:t xml:space="preserve"> </w:t>
      </w:r>
      <w:r w:rsidRPr="00012C4C">
        <w:rPr>
          <w:rFonts w:hint="eastAsia"/>
          <w:sz w:val="22"/>
          <w:rtl/>
        </w:rPr>
        <w:t>בלי</w:t>
      </w:r>
      <w:r w:rsidRPr="00012C4C">
        <w:rPr>
          <w:sz w:val="22"/>
          <w:rtl/>
        </w:rPr>
        <w:t xml:space="preserve"> </w:t>
      </w:r>
      <w:r w:rsidRPr="00012C4C">
        <w:rPr>
          <w:rFonts w:hint="eastAsia"/>
          <w:sz w:val="22"/>
          <w:rtl/>
        </w:rPr>
        <w:t>לגרוע</w:t>
      </w:r>
      <w:r w:rsidRPr="00012C4C">
        <w:rPr>
          <w:sz w:val="22"/>
          <w:rtl/>
        </w:rPr>
        <w:t xml:space="preserve"> </w:t>
      </w:r>
      <w:r w:rsidRPr="00012C4C">
        <w:rPr>
          <w:rFonts w:hint="eastAsia"/>
          <w:sz w:val="22"/>
          <w:rtl/>
        </w:rPr>
        <w:t>מזכות</w:t>
      </w:r>
      <w:r w:rsidRPr="00012C4C">
        <w:rPr>
          <w:sz w:val="22"/>
          <w:rtl/>
        </w:rPr>
        <w:t xml:space="preserve"> </w:t>
      </w:r>
      <w:r w:rsidRPr="00012C4C">
        <w:rPr>
          <w:rFonts w:hint="eastAsia"/>
          <w:sz w:val="22"/>
          <w:rtl/>
        </w:rPr>
        <w:t>המשרד</w:t>
      </w:r>
      <w:r w:rsidRPr="00012C4C">
        <w:rPr>
          <w:sz w:val="22"/>
          <w:rtl/>
        </w:rPr>
        <w:t xml:space="preserve"> </w:t>
      </w:r>
      <w:r w:rsidRPr="00012C4C">
        <w:rPr>
          <w:rFonts w:hint="eastAsia"/>
          <w:sz w:val="22"/>
          <w:rtl/>
        </w:rPr>
        <w:t>לסעד</w:t>
      </w:r>
      <w:r w:rsidRPr="00012C4C">
        <w:rPr>
          <w:sz w:val="22"/>
          <w:rtl/>
        </w:rPr>
        <w:t xml:space="preserve"> </w:t>
      </w:r>
      <w:r w:rsidRPr="00012C4C">
        <w:rPr>
          <w:rFonts w:hint="eastAsia"/>
          <w:sz w:val="22"/>
          <w:rtl/>
        </w:rPr>
        <w:t>או</w:t>
      </w:r>
      <w:r w:rsidRPr="00012C4C">
        <w:rPr>
          <w:sz w:val="22"/>
          <w:rtl/>
        </w:rPr>
        <w:t xml:space="preserve"> </w:t>
      </w:r>
      <w:r w:rsidRPr="00012C4C">
        <w:rPr>
          <w:rFonts w:hint="eastAsia"/>
          <w:sz w:val="22"/>
          <w:rtl/>
        </w:rPr>
        <w:t>לפיצוי</w:t>
      </w:r>
      <w:r w:rsidRPr="00012C4C">
        <w:rPr>
          <w:sz w:val="22"/>
          <w:rtl/>
        </w:rPr>
        <w:t xml:space="preserve"> </w:t>
      </w:r>
      <w:r w:rsidRPr="00012C4C">
        <w:rPr>
          <w:rFonts w:hint="eastAsia"/>
          <w:sz w:val="22"/>
          <w:rtl/>
        </w:rPr>
        <w:t>כאמור</w:t>
      </w:r>
      <w:r w:rsidRPr="00012C4C">
        <w:rPr>
          <w:sz w:val="22"/>
          <w:rtl/>
        </w:rPr>
        <w:t xml:space="preserve"> </w:t>
      </w:r>
      <w:r w:rsidRPr="00012C4C" w:rsidR="000F752D">
        <w:rPr>
          <w:rFonts w:hint="eastAsia"/>
          <w:sz w:val="22"/>
          <w:rtl/>
        </w:rPr>
        <w:t>ב</w:t>
      </w:r>
      <w:r w:rsidRPr="00012C4C" w:rsidR="000F752D">
        <w:rPr>
          <w:rFonts w:hint="cs"/>
          <w:sz w:val="22"/>
          <w:rtl/>
        </w:rPr>
        <w:t>הסכם</w:t>
      </w:r>
      <w:r w:rsidRPr="00012C4C" w:rsidR="000F752D">
        <w:rPr>
          <w:sz w:val="22"/>
          <w:rtl/>
        </w:rPr>
        <w:t xml:space="preserve"> </w:t>
      </w:r>
      <w:r w:rsidRPr="00012C4C">
        <w:rPr>
          <w:rFonts w:hint="eastAsia"/>
          <w:sz w:val="22"/>
          <w:rtl/>
        </w:rPr>
        <w:t>זה</w:t>
      </w:r>
      <w:r w:rsidRPr="00012C4C">
        <w:rPr>
          <w:sz w:val="22"/>
          <w:rtl/>
        </w:rPr>
        <w:t xml:space="preserve"> </w:t>
      </w:r>
      <w:r w:rsidRPr="00012C4C">
        <w:rPr>
          <w:rFonts w:hint="eastAsia"/>
          <w:sz w:val="22"/>
          <w:rtl/>
        </w:rPr>
        <w:t>או</w:t>
      </w:r>
      <w:r w:rsidRPr="00012C4C">
        <w:rPr>
          <w:sz w:val="22"/>
          <w:rtl/>
        </w:rPr>
        <w:t xml:space="preserve"> </w:t>
      </w:r>
      <w:r w:rsidRPr="00012C4C">
        <w:rPr>
          <w:rFonts w:hint="eastAsia"/>
          <w:sz w:val="22"/>
          <w:rtl/>
        </w:rPr>
        <w:t>על</w:t>
      </w:r>
      <w:r w:rsidRPr="00012C4C">
        <w:rPr>
          <w:sz w:val="22"/>
          <w:rtl/>
        </w:rPr>
        <w:t xml:space="preserve"> </w:t>
      </w:r>
      <w:r w:rsidRPr="00012C4C">
        <w:rPr>
          <w:rFonts w:hint="eastAsia"/>
          <w:sz w:val="22"/>
          <w:rtl/>
        </w:rPr>
        <w:t>פי</w:t>
      </w:r>
      <w:r w:rsidRPr="00012C4C">
        <w:rPr>
          <w:sz w:val="22"/>
          <w:rtl/>
        </w:rPr>
        <w:t xml:space="preserve"> </w:t>
      </w:r>
      <w:r w:rsidRPr="00012C4C">
        <w:rPr>
          <w:rFonts w:hint="eastAsia"/>
          <w:sz w:val="22"/>
          <w:rtl/>
        </w:rPr>
        <w:t>כל</w:t>
      </w:r>
      <w:r w:rsidRPr="00012C4C">
        <w:rPr>
          <w:sz w:val="22"/>
          <w:rtl/>
        </w:rPr>
        <w:t xml:space="preserve"> </w:t>
      </w:r>
      <w:r w:rsidRPr="00012C4C">
        <w:rPr>
          <w:rFonts w:hint="eastAsia"/>
          <w:sz w:val="22"/>
          <w:rtl/>
        </w:rPr>
        <w:t>דין</w:t>
      </w:r>
      <w:r w:rsidRPr="00012C4C">
        <w:rPr>
          <w:sz w:val="22"/>
          <w:rtl/>
        </w:rPr>
        <w:t>.</w:t>
      </w:r>
    </w:p>
    <w:bookmarkEnd w:id="470"/>
    <w:p w:rsidR="00FC4643" w:rsidRPr="00012C4C" w:rsidP="00FC4643" w14:paraId="3ABEE057" w14:textId="77777777">
      <w:pPr>
        <w:pStyle w:val="-"/>
        <w:numPr>
          <w:ilvl w:val="0"/>
          <w:numId w:val="48"/>
        </w:numPr>
        <w:rPr>
          <w:sz w:val="22"/>
        </w:rPr>
      </w:pPr>
      <w:r w:rsidRPr="00012C4C">
        <w:rPr>
          <w:sz w:val="22"/>
          <w:rtl/>
        </w:rPr>
        <w:t xml:space="preserve">פעל המשרד מכוח זכותו על פי האמור בסעיף זה, </w:t>
      </w:r>
      <w:r w:rsidRPr="00012C4C">
        <w:rPr>
          <w:rFonts w:hint="eastAsia"/>
          <w:sz w:val="22"/>
          <w:rtl/>
        </w:rPr>
        <w:t>לא</w:t>
      </w:r>
      <w:r w:rsidRPr="00012C4C">
        <w:rPr>
          <w:sz w:val="22"/>
          <w:rtl/>
        </w:rPr>
        <w:t xml:space="preserve"> יהיה חייב בשום תשלום או פיצוי לספק בגין הפסקת ההתקשרות או קיצור תקופת ההסכם. הספק יהיה זכאי אך ורק לקבל את התמורות הכספיות המגיעות לו </w:t>
      </w:r>
      <w:r w:rsidRPr="00012C4C">
        <w:rPr>
          <w:rFonts w:hint="eastAsia"/>
          <w:sz w:val="22"/>
          <w:rtl/>
        </w:rPr>
        <w:t>עבור</w:t>
      </w:r>
      <w:r w:rsidRPr="00012C4C">
        <w:rPr>
          <w:sz w:val="22"/>
          <w:rtl/>
        </w:rPr>
        <w:t xml:space="preserve"> </w:t>
      </w:r>
      <w:r w:rsidRPr="00012C4C">
        <w:rPr>
          <w:rFonts w:hint="eastAsia"/>
          <w:sz w:val="22"/>
          <w:rtl/>
        </w:rPr>
        <w:t>השירות</w:t>
      </w:r>
      <w:r w:rsidRPr="00012C4C">
        <w:rPr>
          <w:sz w:val="22"/>
          <w:rtl/>
        </w:rPr>
        <w:t xml:space="preserve"> שנית</w:t>
      </w:r>
      <w:r w:rsidRPr="00012C4C">
        <w:rPr>
          <w:rFonts w:hint="eastAsia"/>
          <w:sz w:val="22"/>
          <w:rtl/>
        </w:rPr>
        <w:t>ן</w:t>
      </w:r>
      <w:r w:rsidRPr="00012C4C">
        <w:rPr>
          <w:sz w:val="22"/>
          <w:rtl/>
        </w:rPr>
        <w:t xml:space="preserve"> עד מועד הפסקת ההתקשרות בפועל. מוסכם ומוצהר כי </w:t>
      </w:r>
      <w:r>
        <w:rPr>
          <w:rFonts w:hint="cs"/>
          <w:sz w:val="22"/>
          <w:rtl/>
        </w:rPr>
        <w:t>אם יבוטל</w:t>
      </w:r>
      <w:r w:rsidRPr="00012C4C">
        <w:rPr>
          <w:sz w:val="22"/>
          <w:rtl/>
        </w:rPr>
        <w:t xml:space="preserve"> ההסכם עקב הפרת</w:t>
      </w:r>
      <w:r w:rsidRPr="00012C4C">
        <w:rPr>
          <w:rFonts w:hint="cs"/>
          <w:sz w:val="22"/>
          <w:rtl/>
        </w:rPr>
        <w:t>ו על ידי</w:t>
      </w:r>
      <w:r w:rsidRPr="00012C4C">
        <w:rPr>
          <w:sz w:val="22"/>
          <w:rtl/>
        </w:rPr>
        <w:t xml:space="preserve"> הספק, למעט התמורה הנזכרת בסעיף זה</w:t>
      </w:r>
      <w:r>
        <w:rPr>
          <w:rFonts w:hint="cs"/>
          <w:sz w:val="22"/>
          <w:rtl/>
        </w:rPr>
        <w:t>,</w:t>
      </w:r>
      <w:r w:rsidRPr="00012C4C">
        <w:rPr>
          <w:sz w:val="22"/>
          <w:rtl/>
        </w:rPr>
        <w:t xml:space="preserve"> לא </w:t>
      </w:r>
      <w:r w:rsidRPr="00012C4C">
        <w:rPr>
          <w:rFonts w:hint="eastAsia"/>
          <w:sz w:val="22"/>
          <w:rtl/>
        </w:rPr>
        <w:t>יהיו</w:t>
      </w:r>
      <w:r w:rsidRPr="00012C4C">
        <w:rPr>
          <w:sz w:val="22"/>
          <w:rtl/>
        </w:rPr>
        <w:t xml:space="preserve"> לספק כל תביעה או דרישה כספית או אחרת כלפי המשרד </w:t>
      </w:r>
      <w:r w:rsidRPr="00012C4C">
        <w:rPr>
          <w:rFonts w:hint="eastAsia"/>
          <w:sz w:val="22"/>
          <w:rtl/>
        </w:rPr>
        <w:t>לגבי</w:t>
      </w:r>
      <w:r w:rsidRPr="00012C4C">
        <w:rPr>
          <w:sz w:val="22"/>
          <w:rtl/>
        </w:rPr>
        <w:t xml:space="preserve"> הפסקת פעולתו על פי </w:t>
      </w:r>
      <w:r w:rsidRPr="00012C4C">
        <w:rPr>
          <w:rFonts w:hint="cs"/>
          <w:sz w:val="22"/>
          <w:rtl/>
        </w:rPr>
        <w:t>הסכם</w:t>
      </w:r>
      <w:r w:rsidRPr="00012C4C">
        <w:rPr>
          <w:sz w:val="22"/>
          <w:rtl/>
        </w:rPr>
        <w:t xml:space="preserve"> זה או </w:t>
      </w:r>
      <w:r w:rsidRPr="00012C4C">
        <w:rPr>
          <w:rFonts w:hint="eastAsia"/>
          <w:sz w:val="22"/>
          <w:rtl/>
        </w:rPr>
        <w:t>לגבי</w:t>
      </w:r>
      <w:r w:rsidRPr="00012C4C">
        <w:rPr>
          <w:sz w:val="22"/>
          <w:rtl/>
        </w:rPr>
        <w:t xml:space="preserve"> </w:t>
      </w:r>
      <w:r w:rsidRPr="00012C4C">
        <w:rPr>
          <w:rFonts w:hint="eastAsia"/>
          <w:sz w:val="22"/>
          <w:rtl/>
        </w:rPr>
        <w:t>תוצאות</w:t>
      </w:r>
      <w:r w:rsidRPr="00012C4C">
        <w:rPr>
          <w:sz w:val="22"/>
          <w:rtl/>
        </w:rPr>
        <w:t xml:space="preserve"> </w:t>
      </w:r>
      <w:r w:rsidRPr="00012C4C">
        <w:rPr>
          <w:rFonts w:hint="eastAsia"/>
          <w:sz w:val="22"/>
          <w:rtl/>
        </w:rPr>
        <w:t>הפסקתה</w:t>
      </w:r>
      <w:r w:rsidRPr="00012C4C">
        <w:rPr>
          <w:sz w:val="22"/>
          <w:rtl/>
        </w:rPr>
        <w:t>.</w:t>
      </w:r>
    </w:p>
    <w:p w:rsidR="00502C76" w:rsidRPr="00012C4C" w:rsidP="00AD6018" w14:paraId="47B146AB" w14:textId="77777777">
      <w:pPr>
        <w:pStyle w:val="-"/>
        <w:numPr>
          <w:ilvl w:val="0"/>
          <w:numId w:val="48"/>
        </w:numPr>
        <w:rPr>
          <w:sz w:val="22"/>
        </w:rPr>
      </w:pPr>
      <w:r w:rsidRPr="00012C4C">
        <w:rPr>
          <w:rFonts w:hint="eastAsia"/>
          <w:sz w:val="22"/>
          <w:rtl/>
        </w:rPr>
        <w:t>המשרד</w:t>
      </w:r>
      <w:r w:rsidRPr="00012C4C">
        <w:rPr>
          <w:sz w:val="22"/>
          <w:rtl/>
        </w:rPr>
        <w:t xml:space="preserve"> </w:t>
      </w:r>
      <w:r w:rsidRPr="00012C4C">
        <w:rPr>
          <w:rFonts w:hint="eastAsia"/>
          <w:sz w:val="22"/>
          <w:rtl/>
        </w:rPr>
        <w:t>רשאי</w:t>
      </w:r>
      <w:r w:rsidRPr="00012C4C">
        <w:rPr>
          <w:sz w:val="22"/>
          <w:rtl/>
        </w:rPr>
        <w:t xml:space="preserve"> </w:t>
      </w:r>
      <w:r w:rsidRPr="00012C4C">
        <w:rPr>
          <w:rFonts w:hint="eastAsia"/>
          <w:sz w:val="22"/>
          <w:rtl/>
        </w:rPr>
        <w:t>להביא</w:t>
      </w:r>
      <w:r w:rsidRPr="00012C4C">
        <w:rPr>
          <w:sz w:val="22"/>
          <w:rtl/>
        </w:rPr>
        <w:t xml:space="preserve"> </w:t>
      </w:r>
      <w:r w:rsidRPr="00012C4C">
        <w:rPr>
          <w:rFonts w:hint="eastAsia"/>
          <w:sz w:val="22"/>
          <w:rtl/>
        </w:rPr>
        <w:t>את</w:t>
      </w:r>
      <w:r w:rsidRPr="00012C4C">
        <w:rPr>
          <w:sz w:val="22"/>
          <w:rtl/>
        </w:rPr>
        <w:t xml:space="preserve"> </w:t>
      </w:r>
      <w:r w:rsidRPr="00012C4C">
        <w:rPr>
          <w:rFonts w:hint="eastAsia"/>
          <w:sz w:val="22"/>
          <w:rtl/>
        </w:rPr>
        <w:t>ההסכם</w:t>
      </w:r>
      <w:r w:rsidRPr="00012C4C">
        <w:rPr>
          <w:sz w:val="22"/>
          <w:rtl/>
        </w:rPr>
        <w:t xml:space="preserve"> </w:t>
      </w:r>
      <w:r w:rsidRPr="00012C4C">
        <w:rPr>
          <w:rFonts w:hint="eastAsia"/>
          <w:sz w:val="22"/>
          <w:rtl/>
        </w:rPr>
        <w:t>או</w:t>
      </w:r>
      <w:r w:rsidRPr="00012C4C">
        <w:rPr>
          <w:sz w:val="22"/>
          <w:rtl/>
        </w:rPr>
        <w:t xml:space="preserve"> </w:t>
      </w:r>
      <w:r w:rsidRPr="00012C4C">
        <w:rPr>
          <w:rFonts w:hint="eastAsia"/>
          <w:sz w:val="22"/>
          <w:rtl/>
        </w:rPr>
        <w:t>חלק</w:t>
      </w:r>
      <w:r w:rsidRPr="00012C4C">
        <w:rPr>
          <w:sz w:val="22"/>
          <w:rtl/>
        </w:rPr>
        <w:t xml:space="preserve"> </w:t>
      </w:r>
      <w:r w:rsidRPr="00012C4C">
        <w:rPr>
          <w:rFonts w:hint="eastAsia"/>
          <w:sz w:val="22"/>
          <w:rtl/>
        </w:rPr>
        <w:t>ממנו</w:t>
      </w:r>
      <w:r w:rsidRPr="00012C4C">
        <w:rPr>
          <w:sz w:val="22"/>
          <w:rtl/>
        </w:rPr>
        <w:t xml:space="preserve"> </w:t>
      </w:r>
      <w:r w:rsidRPr="00012C4C">
        <w:rPr>
          <w:rFonts w:hint="eastAsia"/>
          <w:sz w:val="22"/>
          <w:rtl/>
        </w:rPr>
        <w:t>לידי</w:t>
      </w:r>
      <w:r w:rsidRPr="00012C4C">
        <w:rPr>
          <w:sz w:val="22"/>
          <w:rtl/>
        </w:rPr>
        <w:t xml:space="preserve"> </w:t>
      </w:r>
      <w:r w:rsidRPr="00012C4C">
        <w:rPr>
          <w:rFonts w:hint="eastAsia"/>
          <w:sz w:val="22"/>
          <w:rtl/>
        </w:rPr>
        <w:t>סיום</w:t>
      </w:r>
      <w:r w:rsidRPr="00012C4C" w:rsidR="002B2BA1">
        <w:rPr>
          <w:rFonts w:hint="eastAsia"/>
          <w:sz w:val="22"/>
          <w:rtl/>
        </w:rPr>
        <w:t xml:space="preserve"> בכל</w:t>
      </w:r>
      <w:r w:rsidRPr="00012C4C" w:rsidR="002B2BA1">
        <w:rPr>
          <w:sz w:val="22"/>
          <w:rtl/>
        </w:rPr>
        <w:t xml:space="preserve"> </w:t>
      </w:r>
      <w:r w:rsidRPr="00012C4C" w:rsidR="002B2BA1">
        <w:rPr>
          <w:rFonts w:hint="eastAsia"/>
          <w:sz w:val="22"/>
          <w:rtl/>
        </w:rPr>
        <w:t>עת</w:t>
      </w:r>
      <w:r w:rsidRPr="00012C4C">
        <w:rPr>
          <w:sz w:val="22"/>
          <w:rtl/>
        </w:rPr>
        <w:t xml:space="preserve">, </w:t>
      </w:r>
      <w:r w:rsidRPr="00012C4C">
        <w:rPr>
          <w:rFonts w:hint="eastAsia"/>
          <w:sz w:val="22"/>
          <w:rtl/>
        </w:rPr>
        <w:t>מכל</w:t>
      </w:r>
      <w:r w:rsidRPr="00012C4C">
        <w:rPr>
          <w:sz w:val="22"/>
          <w:rtl/>
        </w:rPr>
        <w:t xml:space="preserve"> </w:t>
      </w:r>
      <w:r w:rsidRPr="00012C4C">
        <w:rPr>
          <w:rFonts w:hint="eastAsia"/>
          <w:sz w:val="22"/>
          <w:rtl/>
        </w:rPr>
        <w:t>סיבה</w:t>
      </w:r>
      <w:r w:rsidRPr="00012C4C">
        <w:rPr>
          <w:sz w:val="22"/>
          <w:rtl/>
        </w:rPr>
        <w:t xml:space="preserve"> </w:t>
      </w:r>
      <w:r w:rsidRPr="00012C4C">
        <w:rPr>
          <w:rFonts w:hint="eastAsia"/>
          <w:sz w:val="22"/>
          <w:rtl/>
        </w:rPr>
        <w:t>שהיא</w:t>
      </w:r>
      <w:r w:rsidRPr="00012C4C">
        <w:rPr>
          <w:sz w:val="22"/>
          <w:rtl/>
        </w:rPr>
        <w:t xml:space="preserve"> </w:t>
      </w:r>
      <w:r w:rsidRPr="00012C4C">
        <w:rPr>
          <w:rFonts w:hint="eastAsia"/>
          <w:sz w:val="22"/>
          <w:rtl/>
        </w:rPr>
        <w:t>ובלי</w:t>
      </w:r>
      <w:r w:rsidRPr="00012C4C">
        <w:rPr>
          <w:sz w:val="22"/>
          <w:rtl/>
        </w:rPr>
        <w:t xml:space="preserve"> </w:t>
      </w:r>
      <w:r w:rsidRPr="00012C4C">
        <w:rPr>
          <w:rFonts w:hint="cs"/>
          <w:sz w:val="22"/>
          <w:rtl/>
        </w:rPr>
        <w:t>ש</w:t>
      </w:r>
      <w:r w:rsidRPr="00012C4C">
        <w:rPr>
          <w:rFonts w:hint="eastAsia"/>
          <w:sz w:val="22"/>
          <w:rtl/>
        </w:rPr>
        <w:t>יהיה</w:t>
      </w:r>
      <w:r w:rsidRPr="00012C4C">
        <w:rPr>
          <w:sz w:val="22"/>
          <w:rtl/>
        </w:rPr>
        <w:t xml:space="preserve"> </w:t>
      </w:r>
      <w:r w:rsidRPr="00012C4C">
        <w:rPr>
          <w:rFonts w:hint="eastAsia"/>
          <w:sz w:val="22"/>
          <w:rtl/>
        </w:rPr>
        <w:t>חייב</w:t>
      </w:r>
      <w:r w:rsidRPr="00012C4C">
        <w:rPr>
          <w:sz w:val="22"/>
          <w:rtl/>
        </w:rPr>
        <w:t xml:space="preserve"> </w:t>
      </w:r>
      <w:r w:rsidRPr="00012C4C">
        <w:rPr>
          <w:rFonts w:hint="cs"/>
          <w:sz w:val="22"/>
          <w:rtl/>
        </w:rPr>
        <w:t>לציין</w:t>
      </w:r>
      <w:r w:rsidRPr="00012C4C">
        <w:rPr>
          <w:sz w:val="22"/>
          <w:rtl/>
        </w:rPr>
        <w:t xml:space="preserve"> </w:t>
      </w:r>
      <w:r w:rsidRPr="00012C4C">
        <w:rPr>
          <w:rFonts w:hint="eastAsia"/>
          <w:sz w:val="22"/>
          <w:rtl/>
        </w:rPr>
        <w:t>את</w:t>
      </w:r>
      <w:r w:rsidRPr="00012C4C">
        <w:rPr>
          <w:sz w:val="22"/>
          <w:rtl/>
        </w:rPr>
        <w:t xml:space="preserve"> </w:t>
      </w:r>
      <w:r w:rsidRPr="00012C4C">
        <w:rPr>
          <w:rFonts w:hint="cs"/>
          <w:sz w:val="22"/>
          <w:rtl/>
        </w:rPr>
        <w:t>הסיבה</w:t>
      </w:r>
      <w:r w:rsidRPr="00012C4C">
        <w:rPr>
          <w:sz w:val="22"/>
          <w:rtl/>
        </w:rPr>
        <w:t xml:space="preserve">, </w:t>
      </w:r>
      <w:r w:rsidRPr="00012C4C">
        <w:rPr>
          <w:rFonts w:hint="eastAsia"/>
          <w:sz w:val="22"/>
          <w:rtl/>
        </w:rPr>
        <w:t>וזאת</w:t>
      </w:r>
      <w:r w:rsidRPr="00012C4C">
        <w:rPr>
          <w:sz w:val="22"/>
          <w:rtl/>
        </w:rPr>
        <w:t xml:space="preserve"> </w:t>
      </w:r>
      <w:r w:rsidRPr="00012C4C">
        <w:rPr>
          <w:rFonts w:hint="eastAsia"/>
          <w:sz w:val="22"/>
          <w:rtl/>
        </w:rPr>
        <w:t>עוד</w:t>
      </w:r>
      <w:r w:rsidRPr="00012C4C">
        <w:rPr>
          <w:sz w:val="22"/>
          <w:rtl/>
        </w:rPr>
        <w:t xml:space="preserve"> </w:t>
      </w:r>
      <w:r w:rsidRPr="00012C4C">
        <w:rPr>
          <w:rFonts w:hint="eastAsia"/>
          <w:sz w:val="22"/>
          <w:rtl/>
        </w:rPr>
        <w:t>לפני</w:t>
      </w:r>
      <w:r w:rsidRPr="00012C4C">
        <w:rPr>
          <w:sz w:val="22"/>
          <w:rtl/>
        </w:rPr>
        <w:t xml:space="preserve"> </w:t>
      </w:r>
      <w:r w:rsidRPr="00012C4C">
        <w:rPr>
          <w:rFonts w:hint="eastAsia"/>
          <w:sz w:val="22"/>
          <w:rtl/>
        </w:rPr>
        <w:t>השלמת</w:t>
      </w:r>
      <w:r w:rsidRPr="00012C4C">
        <w:rPr>
          <w:sz w:val="22"/>
          <w:rtl/>
        </w:rPr>
        <w:t xml:space="preserve"> </w:t>
      </w:r>
      <w:r w:rsidRPr="00012C4C">
        <w:rPr>
          <w:rFonts w:hint="eastAsia"/>
          <w:sz w:val="22"/>
          <w:rtl/>
        </w:rPr>
        <w:t>ביצועו</w:t>
      </w:r>
      <w:r w:rsidRPr="00012C4C">
        <w:rPr>
          <w:sz w:val="22"/>
          <w:rtl/>
        </w:rPr>
        <w:t xml:space="preserve"> </w:t>
      </w:r>
      <w:r w:rsidRPr="00012C4C">
        <w:rPr>
          <w:rFonts w:hint="eastAsia"/>
          <w:sz w:val="22"/>
          <w:rtl/>
        </w:rPr>
        <w:t>של</w:t>
      </w:r>
      <w:r w:rsidRPr="00012C4C">
        <w:rPr>
          <w:sz w:val="22"/>
          <w:rtl/>
        </w:rPr>
        <w:t xml:space="preserve"> </w:t>
      </w:r>
      <w:r w:rsidRPr="00012C4C">
        <w:rPr>
          <w:rFonts w:hint="eastAsia"/>
          <w:sz w:val="22"/>
          <w:rtl/>
        </w:rPr>
        <w:t>ההסכם</w:t>
      </w:r>
      <w:r w:rsidRPr="00012C4C">
        <w:rPr>
          <w:sz w:val="22"/>
          <w:rtl/>
        </w:rPr>
        <w:t xml:space="preserve"> </w:t>
      </w:r>
      <w:r w:rsidRPr="00012C4C">
        <w:rPr>
          <w:rFonts w:hint="cs"/>
          <w:sz w:val="22"/>
          <w:rtl/>
        </w:rPr>
        <w:t>גם אם לא הופר על ידי הספק</w:t>
      </w:r>
      <w:r w:rsidRPr="00012C4C">
        <w:rPr>
          <w:sz w:val="22"/>
          <w:rtl/>
        </w:rPr>
        <w:t xml:space="preserve">. </w:t>
      </w:r>
      <w:r w:rsidRPr="00012C4C">
        <w:rPr>
          <w:rFonts w:hint="cs"/>
          <w:sz w:val="22"/>
          <w:rtl/>
        </w:rPr>
        <w:t>על המשרד לעשות זאת</w:t>
      </w:r>
      <w:r w:rsidRPr="00012C4C">
        <w:rPr>
          <w:sz w:val="22"/>
          <w:rtl/>
        </w:rPr>
        <w:t xml:space="preserve"> </w:t>
      </w:r>
      <w:r w:rsidRPr="00012C4C">
        <w:rPr>
          <w:rFonts w:hint="eastAsia"/>
          <w:sz w:val="22"/>
          <w:rtl/>
        </w:rPr>
        <w:t>באמצעות</w:t>
      </w:r>
      <w:r w:rsidRPr="00012C4C">
        <w:rPr>
          <w:sz w:val="22"/>
          <w:rtl/>
        </w:rPr>
        <w:t xml:space="preserve"> </w:t>
      </w:r>
      <w:r w:rsidRPr="00012C4C">
        <w:rPr>
          <w:rFonts w:hint="eastAsia"/>
          <w:sz w:val="22"/>
          <w:rtl/>
        </w:rPr>
        <w:t>משלוח</w:t>
      </w:r>
      <w:r w:rsidRPr="00012C4C">
        <w:rPr>
          <w:sz w:val="22"/>
          <w:rtl/>
        </w:rPr>
        <w:t xml:space="preserve"> </w:t>
      </w:r>
      <w:r w:rsidRPr="00012C4C">
        <w:rPr>
          <w:rFonts w:hint="eastAsia"/>
          <w:sz w:val="22"/>
          <w:rtl/>
        </w:rPr>
        <w:t>הודעת</w:t>
      </w:r>
      <w:r w:rsidRPr="00012C4C">
        <w:rPr>
          <w:sz w:val="22"/>
          <w:rtl/>
        </w:rPr>
        <w:t xml:space="preserve"> </w:t>
      </w:r>
      <w:r w:rsidRPr="00012C4C">
        <w:rPr>
          <w:rFonts w:hint="eastAsia"/>
          <w:sz w:val="22"/>
          <w:rtl/>
        </w:rPr>
        <w:t>סיום</w:t>
      </w:r>
      <w:r w:rsidRPr="00012C4C">
        <w:rPr>
          <w:sz w:val="22"/>
          <w:rtl/>
        </w:rPr>
        <w:t xml:space="preserve"> </w:t>
      </w:r>
      <w:r w:rsidRPr="00012C4C">
        <w:rPr>
          <w:rFonts w:hint="eastAsia"/>
          <w:sz w:val="22"/>
          <w:rtl/>
        </w:rPr>
        <w:t>לספק</w:t>
      </w:r>
      <w:r w:rsidRPr="00012C4C">
        <w:rPr>
          <w:sz w:val="22"/>
          <w:rtl/>
        </w:rPr>
        <w:t xml:space="preserve"> 45 </w:t>
      </w:r>
      <w:r w:rsidRPr="00012C4C">
        <w:rPr>
          <w:rFonts w:hint="eastAsia"/>
          <w:sz w:val="22"/>
          <w:rtl/>
        </w:rPr>
        <w:t>יום</w:t>
      </w:r>
      <w:r w:rsidRPr="00012C4C">
        <w:rPr>
          <w:sz w:val="22"/>
          <w:rtl/>
        </w:rPr>
        <w:t xml:space="preserve"> </w:t>
      </w:r>
      <w:r w:rsidRPr="00012C4C">
        <w:rPr>
          <w:rFonts w:hint="eastAsia"/>
          <w:sz w:val="22"/>
          <w:rtl/>
        </w:rPr>
        <w:t>לפחות</w:t>
      </w:r>
      <w:r w:rsidRPr="00012C4C">
        <w:rPr>
          <w:sz w:val="22"/>
          <w:rtl/>
        </w:rPr>
        <w:t xml:space="preserve"> </w:t>
      </w:r>
      <w:r w:rsidRPr="00012C4C">
        <w:rPr>
          <w:rFonts w:hint="eastAsia"/>
          <w:sz w:val="22"/>
          <w:rtl/>
        </w:rPr>
        <w:t>לפני</w:t>
      </w:r>
      <w:r w:rsidRPr="00012C4C">
        <w:rPr>
          <w:sz w:val="22"/>
          <w:rtl/>
        </w:rPr>
        <w:t xml:space="preserve"> </w:t>
      </w:r>
      <w:r w:rsidRPr="00012C4C">
        <w:rPr>
          <w:rFonts w:hint="eastAsia"/>
          <w:sz w:val="22"/>
          <w:rtl/>
        </w:rPr>
        <w:t>מועד</w:t>
      </w:r>
      <w:r w:rsidRPr="00012C4C">
        <w:rPr>
          <w:sz w:val="22"/>
          <w:rtl/>
        </w:rPr>
        <w:t xml:space="preserve"> </w:t>
      </w:r>
      <w:r w:rsidRPr="00012C4C">
        <w:rPr>
          <w:rFonts w:hint="eastAsia"/>
          <w:sz w:val="22"/>
          <w:rtl/>
        </w:rPr>
        <w:t>הביטול</w:t>
      </w:r>
      <w:r w:rsidRPr="00012C4C">
        <w:rPr>
          <w:sz w:val="22"/>
          <w:rtl/>
        </w:rPr>
        <w:t xml:space="preserve">, </w:t>
      </w:r>
      <w:r w:rsidRPr="00012C4C">
        <w:rPr>
          <w:rFonts w:hint="eastAsia"/>
          <w:sz w:val="22"/>
          <w:rtl/>
        </w:rPr>
        <w:t>ובכפוף</w:t>
      </w:r>
      <w:r w:rsidRPr="00012C4C">
        <w:rPr>
          <w:sz w:val="22"/>
          <w:rtl/>
        </w:rPr>
        <w:t xml:space="preserve"> </w:t>
      </w:r>
      <w:r w:rsidRPr="00012C4C">
        <w:rPr>
          <w:rFonts w:hint="eastAsia"/>
          <w:sz w:val="22"/>
          <w:rtl/>
        </w:rPr>
        <w:t>לעקרונות</w:t>
      </w:r>
      <w:r w:rsidRPr="00012C4C">
        <w:rPr>
          <w:sz w:val="22"/>
          <w:rtl/>
        </w:rPr>
        <w:t xml:space="preserve"> </w:t>
      </w:r>
      <w:r w:rsidRPr="00012C4C">
        <w:rPr>
          <w:rFonts w:hint="eastAsia"/>
          <w:sz w:val="22"/>
          <w:rtl/>
        </w:rPr>
        <w:t>הקבועים</w:t>
      </w:r>
      <w:r w:rsidRPr="00012C4C">
        <w:rPr>
          <w:sz w:val="22"/>
          <w:rtl/>
        </w:rPr>
        <w:t xml:space="preserve"> </w:t>
      </w:r>
      <w:r w:rsidRPr="00012C4C">
        <w:rPr>
          <w:rFonts w:hint="eastAsia"/>
          <w:sz w:val="22"/>
          <w:rtl/>
        </w:rPr>
        <w:t>בפרק</w:t>
      </w:r>
      <w:r w:rsidRPr="00012C4C">
        <w:rPr>
          <w:sz w:val="22"/>
          <w:rtl/>
        </w:rPr>
        <w:t xml:space="preserve"> </w:t>
      </w:r>
      <w:r w:rsidRPr="00012C4C">
        <w:rPr>
          <w:rFonts w:hint="eastAsia"/>
          <w:sz w:val="22"/>
          <w:rtl/>
        </w:rPr>
        <w:t>זה</w:t>
      </w:r>
      <w:r w:rsidRPr="00012C4C">
        <w:rPr>
          <w:sz w:val="22"/>
          <w:rtl/>
        </w:rPr>
        <w:t xml:space="preserve">. </w:t>
      </w:r>
      <w:r w:rsidRPr="00012C4C">
        <w:rPr>
          <w:rFonts w:hint="eastAsia"/>
          <w:sz w:val="22"/>
          <w:rtl/>
        </w:rPr>
        <w:t>הספק</w:t>
      </w:r>
      <w:r w:rsidRPr="00012C4C">
        <w:rPr>
          <w:sz w:val="22"/>
          <w:rtl/>
        </w:rPr>
        <w:t xml:space="preserve"> </w:t>
      </w:r>
      <w:r w:rsidRPr="00012C4C">
        <w:rPr>
          <w:rFonts w:hint="eastAsia"/>
          <w:sz w:val="22"/>
          <w:rtl/>
        </w:rPr>
        <w:t>יפעל</w:t>
      </w:r>
      <w:r w:rsidRPr="00012C4C">
        <w:rPr>
          <w:sz w:val="22"/>
          <w:rtl/>
        </w:rPr>
        <w:t xml:space="preserve"> </w:t>
      </w:r>
      <w:r w:rsidRPr="00012C4C">
        <w:rPr>
          <w:rFonts w:hint="eastAsia"/>
          <w:sz w:val="22"/>
          <w:rtl/>
        </w:rPr>
        <w:t>מ</w:t>
      </w:r>
      <w:r w:rsidRPr="00012C4C" w:rsidR="002B2BA1">
        <w:rPr>
          <w:rFonts w:hint="cs"/>
          <w:sz w:val="22"/>
          <w:rtl/>
        </w:rPr>
        <w:t>י</w:t>
      </w:r>
      <w:r w:rsidRPr="00012C4C">
        <w:rPr>
          <w:rFonts w:hint="eastAsia"/>
          <w:sz w:val="22"/>
          <w:rtl/>
        </w:rPr>
        <w:t>יד</w:t>
      </w:r>
      <w:r w:rsidRPr="00012C4C">
        <w:rPr>
          <w:sz w:val="22"/>
          <w:rtl/>
        </w:rPr>
        <w:t xml:space="preserve"> </w:t>
      </w:r>
      <w:r w:rsidRPr="00012C4C">
        <w:rPr>
          <w:rFonts w:hint="eastAsia"/>
          <w:sz w:val="22"/>
          <w:rtl/>
        </w:rPr>
        <w:t>בהתאם</w:t>
      </w:r>
      <w:r w:rsidRPr="00012C4C">
        <w:rPr>
          <w:sz w:val="22"/>
          <w:rtl/>
        </w:rPr>
        <w:t xml:space="preserve"> </w:t>
      </w:r>
      <w:r w:rsidRPr="00012C4C">
        <w:rPr>
          <w:rFonts w:hint="eastAsia"/>
          <w:sz w:val="22"/>
          <w:rtl/>
        </w:rPr>
        <w:t>להוראות</w:t>
      </w:r>
      <w:r w:rsidRPr="00012C4C">
        <w:rPr>
          <w:sz w:val="22"/>
          <w:rtl/>
        </w:rPr>
        <w:t xml:space="preserve"> </w:t>
      </w:r>
      <w:r w:rsidRPr="00012C4C">
        <w:rPr>
          <w:rFonts w:hint="eastAsia"/>
          <w:sz w:val="22"/>
          <w:rtl/>
        </w:rPr>
        <w:t>הכלולות</w:t>
      </w:r>
      <w:r w:rsidRPr="00012C4C">
        <w:rPr>
          <w:sz w:val="22"/>
          <w:rtl/>
        </w:rPr>
        <w:t xml:space="preserve"> </w:t>
      </w:r>
      <w:r w:rsidRPr="00012C4C">
        <w:rPr>
          <w:rFonts w:hint="cs"/>
          <w:sz w:val="22"/>
          <w:rtl/>
        </w:rPr>
        <w:t>בהודעת</w:t>
      </w:r>
      <w:r w:rsidRPr="00012C4C">
        <w:rPr>
          <w:sz w:val="22"/>
          <w:rtl/>
        </w:rPr>
        <w:t xml:space="preserve"> </w:t>
      </w:r>
      <w:r w:rsidRPr="00012C4C">
        <w:rPr>
          <w:rFonts w:hint="eastAsia"/>
          <w:sz w:val="22"/>
          <w:rtl/>
        </w:rPr>
        <w:t>הסיום</w:t>
      </w:r>
      <w:r w:rsidRPr="00012C4C">
        <w:rPr>
          <w:sz w:val="22"/>
          <w:rtl/>
        </w:rPr>
        <w:t>.</w:t>
      </w:r>
    </w:p>
    <w:p w:rsidR="00502C76" w:rsidRPr="00012C4C" w:rsidP="00AD6018" w14:paraId="76F0D886" w14:textId="77777777">
      <w:pPr>
        <w:pStyle w:val="-"/>
        <w:numPr>
          <w:ilvl w:val="0"/>
          <w:numId w:val="48"/>
        </w:numPr>
        <w:rPr>
          <w:sz w:val="22"/>
        </w:rPr>
      </w:pPr>
      <w:r w:rsidRPr="00012C4C">
        <w:rPr>
          <w:sz w:val="22"/>
          <w:rtl/>
        </w:rPr>
        <w:t>השתמש המשר</w:t>
      </w:r>
      <w:r w:rsidRPr="00012C4C">
        <w:rPr>
          <w:rFonts w:hint="eastAsia"/>
          <w:sz w:val="22"/>
          <w:rtl/>
        </w:rPr>
        <w:t>ד</w:t>
      </w:r>
      <w:r w:rsidRPr="00012C4C">
        <w:rPr>
          <w:sz w:val="22"/>
          <w:rtl/>
        </w:rPr>
        <w:t xml:space="preserve"> בזכות</w:t>
      </w:r>
      <w:r w:rsidRPr="00012C4C">
        <w:rPr>
          <w:rFonts w:hint="eastAsia"/>
          <w:sz w:val="22"/>
          <w:rtl/>
        </w:rPr>
        <w:t>ו</w:t>
      </w:r>
      <w:r w:rsidRPr="00012C4C">
        <w:rPr>
          <w:sz w:val="22"/>
          <w:rtl/>
        </w:rPr>
        <w:t xml:space="preserve"> על פי פרק זה, </w:t>
      </w:r>
      <w:r w:rsidRPr="00012C4C">
        <w:rPr>
          <w:rFonts w:hint="eastAsia"/>
          <w:sz w:val="22"/>
          <w:rtl/>
        </w:rPr>
        <w:t>י</w:t>
      </w:r>
      <w:r w:rsidRPr="00012C4C">
        <w:rPr>
          <w:sz w:val="22"/>
          <w:rtl/>
        </w:rPr>
        <w:t>פסיק ה</w:t>
      </w:r>
      <w:r w:rsidRPr="00012C4C">
        <w:rPr>
          <w:rFonts w:hint="eastAsia"/>
          <w:sz w:val="22"/>
          <w:rtl/>
        </w:rPr>
        <w:t>ספק</w:t>
      </w:r>
      <w:r w:rsidRPr="00012C4C">
        <w:rPr>
          <w:sz w:val="22"/>
          <w:rtl/>
        </w:rPr>
        <w:t xml:space="preserve"> לאלתר כל פעילות הגורמת לצבירת עלויות, </w:t>
      </w:r>
      <w:r w:rsidRPr="00012C4C">
        <w:rPr>
          <w:rFonts w:hint="eastAsia"/>
          <w:sz w:val="22"/>
          <w:rtl/>
        </w:rPr>
        <w:t>אלא</w:t>
      </w:r>
      <w:r w:rsidRPr="00012C4C">
        <w:rPr>
          <w:sz w:val="22"/>
          <w:rtl/>
        </w:rPr>
        <w:t xml:space="preserve"> אם כן דרש </w:t>
      </w:r>
      <w:r w:rsidR="00FC4643">
        <w:rPr>
          <w:rFonts w:hint="cs"/>
          <w:sz w:val="22"/>
          <w:rtl/>
        </w:rPr>
        <w:t xml:space="preserve">ממנו </w:t>
      </w:r>
      <w:r w:rsidRPr="00012C4C">
        <w:rPr>
          <w:sz w:val="22"/>
          <w:rtl/>
        </w:rPr>
        <w:t>ה</w:t>
      </w:r>
      <w:r w:rsidRPr="00012C4C">
        <w:rPr>
          <w:rFonts w:hint="eastAsia"/>
          <w:sz w:val="22"/>
          <w:rtl/>
        </w:rPr>
        <w:t>משרד</w:t>
      </w:r>
      <w:r w:rsidRPr="00012C4C">
        <w:rPr>
          <w:sz w:val="22"/>
          <w:rtl/>
        </w:rPr>
        <w:t xml:space="preserve"> </w:t>
      </w:r>
      <w:r w:rsidRPr="00012C4C">
        <w:rPr>
          <w:rFonts w:hint="eastAsia"/>
          <w:sz w:val="22"/>
          <w:rtl/>
        </w:rPr>
        <w:t>מראש</w:t>
      </w:r>
      <w:r w:rsidRPr="00012C4C">
        <w:rPr>
          <w:sz w:val="22"/>
          <w:rtl/>
        </w:rPr>
        <w:t xml:space="preserve"> </w:t>
      </w:r>
      <w:r w:rsidRPr="00012C4C">
        <w:rPr>
          <w:rFonts w:hint="eastAsia"/>
          <w:sz w:val="22"/>
          <w:rtl/>
        </w:rPr>
        <w:t>בכתב</w:t>
      </w:r>
      <w:r w:rsidRPr="00012C4C">
        <w:rPr>
          <w:sz w:val="22"/>
          <w:rtl/>
        </w:rPr>
        <w:t xml:space="preserve"> </w:t>
      </w:r>
      <w:r w:rsidRPr="00012C4C">
        <w:rPr>
          <w:rFonts w:hint="eastAsia"/>
          <w:sz w:val="22"/>
          <w:rtl/>
        </w:rPr>
        <w:t>לבצע</w:t>
      </w:r>
      <w:r w:rsidRPr="00012C4C">
        <w:rPr>
          <w:sz w:val="22"/>
          <w:rtl/>
        </w:rPr>
        <w:t xml:space="preserve"> פעילות מסוימת.</w:t>
      </w:r>
    </w:p>
    <w:p w:rsidR="00502C76" w:rsidRPr="00012C4C" w:rsidP="00FC4643" w14:paraId="10AF74AF" w14:textId="77777777">
      <w:pPr>
        <w:pStyle w:val="-"/>
        <w:numPr>
          <w:ilvl w:val="0"/>
          <w:numId w:val="48"/>
        </w:numPr>
        <w:rPr>
          <w:sz w:val="22"/>
        </w:rPr>
      </w:pPr>
      <w:r w:rsidRPr="00012C4C">
        <w:rPr>
          <w:sz w:val="22"/>
          <w:rtl/>
        </w:rPr>
        <w:t>השתמש המשר</w:t>
      </w:r>
      <w:r w:rsidRPr="00012C4C">
        <w:rPr>
          <w:rFonts w:hint="eastAsia"/>
          <w:sz w:val="22"/>
          <w:rtl/>
        </w:rPr>
        <w:t>ד</w:t>
      </w:r>
      <w:r w:rsidRPr="00012C4C">
        <w:rPr>
          <w:sz w:val="22"/>
          <w:rtl/>
        </w:rPr>
        <w:t xml:space="preserve"> בזכות</w:t>
      </w:r>
      <w:r w:rsidRPr="00012C4C">
        <w:rPr>
          <w:rFonts w:hint="eastAsia"/>
          <w:sz w:val="22"/>
          <w:rtl/>
        </w:rPr>
        <w:t>ו</w:t>
      </w:r>
      <w:r w:rsidRPr="00012C4C">
        <w:rPr>
          <w:sz w:val="22"/>
          <w:rtl/>
        </w:rPr>
        <w:t xml:space="preserve"> לפי פרק זה, </w:t>
      </w:r>
      <w:r w:rsidRPr="00012C4C">
        <w:rPr>
          <w:rFonts w:hint="eastAsia"/>
          <w:sz w:val="22"/>
          <w:rtl/>
        </w:rPr>
        <w:t>ישלם</w:t>
      </w:r>
      <w:r w:rsidRPr="00012C4C">
        <w:rPr>
          <w:sz w:val="22"/>
          <w:rtl/>
        </w:rPr>
        <w:t xml:space="preserve"> </w:t>
      </w:r>
      <w:r w:rsidRPr="00012C4C">
        <w:rPr>
          <w:rFonts w:hint="eastAsia"/>
          <w:sz w:val="22"/>
          <w:rtl/>
        </w:rPr>
        <w:t>לספק</w:t>
      </w:r>
      <w:r w:rsidRPr="00012C4C">
        <w:rPr>
          <w:sz w:val="22"/>
          <w:rtl/>
        </w:rPr>
        <w:t xml:space="preserve"> </w:t>
      </w:r>
      <w:r w:rsidRPr="00012C4C" w:rsidR="002B2BA1">
        <w:rPr>
          <w:rFonts w:hint="cs"/>
          <w:sz w:val="22"/>
          <w:rtl/>
        </w:rPr>
        <w:t xml:space="preserve">תמורה </w:t>
      </w:r>
      <w:r w:rsidRPr="00012C4C">
        <w:rPr>
          <w:rFonts w:hint="eastAsia"/>
          <w:sz w:val="22"/>
          <w:rtl/>
        </w:rPr>
        <w:t>ב</w:t>
      </w:r>
      <w:r w:rsidR="00FC4643">
        <w:rPr>
          <w:rFonts w:hint="cs"/>
          <w:sz w:val="22"/>
          <w:rtl/>
        </w:rPr>
        <w:t>עד</w:t>
      </w:r>
      <w:r w:rsidRPr="00012C4C">
        <w:rPr>
          <w:sz w:val="22"/>
          <w:rtl/>
        </w:rPr>
        <w:t xml:space="preserve"> </w:t>
      </w:r>
      <w:r w:rsidRPr="00012C4C">
        <w:rPr>
          <w:rFonts w:hint="eastAsia"/>
          <w:sz w:val="22"/>
          <w:rtl/>
        </w:rPr>
        <w:t>השירותים</w:t>
      </w:r>
      <w:r w:rsidRPr="00012C4C">
        <w:rPr>
          <w:sz w:val="22"/>
          <w:rtl/>
        </w:rPr>
        <w:t xml:space="preserve"> </w:t>
      </w:r>
      <w:r w:rsidRPr="00012C4C">
        <w:rPr>
          <w:rFonts w:hint="eastAsia"/>
          <w:sz w:val="22"/>
          <w:rtl/>
        </w:rPr>
        <w:t>שסופקו</w:t>
      </w:r>
      <w:r w:rsidRPr="00012C4C">
        <w:rPr>
          <w:sz w:val="22"/>
          <w:rtl/>
        </w:rPr>
        <w:t xml:space="preserve"> </w:t>
      </w:r>
      <w:r w:rsidRPr="00012C4C">
        <w:rPr>
          <w:rFonts w:hint="eastAsia"/>
          <w:sz w:val="22"/>
          <w:rtl/>
        </w:rPr>
        <w:t>עד</w:t>
      </w:r>
      <w:r w:rsidRPr="00012C4C">
        <w:rPr>
          <w:sz w:val="22"/>
          <w:rtl/>
        </w:rPr>
        <w:t xml:space="preserve"> מועד ההפסקה. </w:t>
      </w:r>
    </w:p>
    <w:p w:rsidR="00FC4643" w:rsidRPr="00012C4C" w:rsidP="00FC4643" w14:paraId="361C158C" w14:textId="77777777">
      <w:pPr>
        <w:pStyle w:val="-"/>
        <w:numPr>
          <w:ilvl w:val="0"/>
          <w:numId w:val="48"/>
        </w:numPr>
        <w:rPr>
          <w:sz w:val="22"/>
        </w:rPr>
      </w:pPr>
      <w:r w:rsidRPr="00012C4C">
        <w:rPr>
          <w:rFonts w:hint="eastAsia"/>
          <w:sz w:val="22"/>
          <w:rtl/>
        </w:rPr>
        <w:t>בכל</w:t>
      </w:r>
      <w:r w:rsidRPr="00012C4C">
        <w:rPr>
          <w:sz w:val="22"/>
        </w:rPr>
        <w:t xml:space="preserve"> </w:t>
      </w:r>
      <w:r w:rsidRPr="00012C4C">
        <w:rPr>
          <w:rFonts w:hint="eastAsia"/>
          <w:sz w:val="22"/>
          <w:rtl/>
        </w:rPr>
        <w:t>מקרה</w:t>
      </w:r>
      <w:r w:rsidRPr="00012C4C">
        <w:rPr>
          <w:sz w:val="22"/>
        </w:rPr>
        <w:t xml:space="preserve"> </w:t>
      </w:r>
      <w:r w:rsidRPr="00012C4C">
        <w:rPr>
          <w:rFonts w:hint="eastAsia"/>
          <w:sz w:val="22"/>
          <w:rtl/>
        </w:rPr>
        <w:t>של</w:t>
      </w:r>
      <w:r w:rsidRPr="00012C4C">
        <w:rPr>
          <w:sz w:val="22"/>
        </w:rPr>
        <w:t xml:space="preserve"> </w:t>
      </w:r>
      <w:r w:rsidRPr="00012C4C">
        <w:rPr>
          <w:rFonts w:hint="eastAsia"/>
          <w:sz w:val="22"/>
          <w:rtl/>
        </w:rPr>
        <w:t>סיום</w:t>
      </w:r>
      <w:r w:rsidRPr="00012C4C">
        <w:rPr>
          <w:sz w:val="22"/>
        </w:rPr>
        <w:t xml:space="preserve"> </w:t>
      </w:r>
      <w:r w:rsidRPr="00012C4C">
        <w:rPr>
          <w:rFonts w:hint="eastAsia"/>
          <w:sz w:val="22"/>
          <w:rtl/>
        </w:rPr>
        <w:t>ההתקשרות</w:t>
      </w:r>
      <w:r w:rsidRPr="00012C4C">
        <w:rPr>
          <w:sz w:val="22"/>
          <w:rtl/>
        </w:rPr>
        <w:t xml:space="preserve"> </w:t>
      </w:r>
      <w:r w:rsidRPr="00012C4C">
        <w:rPr>
          <w:rFonts w:hint="eastAsia"/>
          <w:sz w:val="22"/>
          <w:rtl/>
        </w:rPr>
        <w:t>לא</w:t>
      </w:r>
      <w:r w:rsidRPr="00012C4C">
        <w:rPr>
          <w:sz w:val="22"/>
        </w:rPr>
        <w:t xml:space="preserve"> </w:t>
      </w:r>
      <w:r w:rsidRPr="00012C4C">
        <w:rPr>
          <w:rFonts w:hint="eastAsia"/>
          <w:sz w:val="22"/>
          <w:rtl/>
        </w:rPr>
        <w:t>יהיה</w:t>
      </w:r>
      <w:r w:rsidRPr="00012C4C">
        <w:rPr>
          <w:sz w:val="22"/>
        </w:rPr>
        <w:t xml:space="preserve"> </w:t>
      </w:r>
      <w:r w:rsidRPr="00012C4C">
        <w:rPr>
          <w:rFonts w:hint="eastAsia"/>
          <w:sz w:val="22"/>
          <w:rtl/>
        </w:rPr>
        <w:t>המשרד</w:t>
      </w:r>
      <w:r w:rsidRPr="00012C4C">
        <w:rPr>
          <w:sz w:val="22"/>
        </w:rPr>
        <w:t xml:space="preserve"> </w:t>
      </w:r>
      <w:r w:rsidRPr="00012C4C">
        <w:rPr>
          <w:rFonts w:hint="eastAsia"/>
          <w:sz w:val="22"/>
          <w:rtl/>
        </w:rPr>
        <w:t>זכאי</w:t>
      </w:r>
      <w:r w:rsidRPr="00012C4C">
        <w:rPr>
          <w:sz w:val="22"/>
        </w:rPr>
        <w:t xml:space="preserve"> </w:t>
      </w:r>
      <w:r w:rsidRPr="00012C4C">
        <w:rPr>
          <w:rFonts w:hint="eastAsia"/>
          <w:sz w:val="22"/>
          <w:rtl/>
        </w:rPr>
        <w:t>להחזר</w:t>
      </w:r>
      <w:r w:rsidRPr="00012C4C">
        <w:rPr>
          <w:sz w:val="22"/>
        </w:rPr>
        <w:t xml:space="preserve"> </w:t>
      </w:r>
      <w:r w:rsidRPr="00012C4C">
        <w:rPr>
          <w:rFonts w:hint="eastAsia"/>
          <w:sz w:val="22"/>
          <w:rtl/>
        </w:rPr>
        <w:t>של</w:t>
      </w:r>
      <w:r w:rsidRPr="00012C4C">
        <w:rPr>
          <w:sz w:val="22"/>
        </w:rPr>
        <w:t xml:space="preserve"> </w:t>
      </w:r>
      <w:r w:rsidRPr="00012C4C">
        <w:rPr>
          <w:rFonts w:hint="eastAsia"/>
          <w:sz w:val="22"/>
          <w:rtl/>
        </w:rPr>
        <w:t>דמי</w:t>
      </w:r>
      <w:r w:rsidRPr="00012C4C">
        <w:rPr>
          <w:sz w:val="22"/>
        </w:rPr>
        <w:t xml:space="preserve"> </w:t>
      </w:r>
      <w:r w:rsidRPr="00012C4C">
        <w:rPr>
          <w:rFonts w:hint="eastAsia"/>
          <w:sz w:val="22"/>
          <w:rtl/>
        </w:rPr>
        <w:t>תחזוקה</w:t>
      </w:r>
      <w:r w:rsidRPr="00012C4C">
        <w:rPr>
          <w:sz w:val="22"/>
        </w:rPr>
        <w:t xml:space="preserve"> </w:t>
      </w:r>
      <w:r w:rsidRPr="00012C4C">
        <w:rPr>
          <w:rFonts w:hint="eastAsia"/>
          <w:sz w:val="22"/>
          <w:rtl/>
        </w:rPr>
        <w:t>חלקיים</w:t>
      </w:r>
      <w:r w:rsidRPr="00012C4C">
        <w:rPr>
          <w:sz w:val="22"/>
        </w:rPr>
        <w:t xml:space="preserve"> </w:t>
      </w:r>
      <w:r w:rsidRPr="00012C4C">
        <w:rPr>
          <w:rFonts w:hint="cs"/>
          <w:sz w:val="22"/>
          <w:rtl/>
        </w:rPr>
        <w:t>ש</w:t>
      </w:r>
      <w:r w:rsidRPr="00012C4C">
        <w:rPr>
          <w:rFonts w:hint="eastAsia"/>
          <w:sz w:val="22"/>
          <w:rtl/>
        </w:rPr>
        <w:t>ש</w:t>
      </w:r>
      <w:r w:rsidRPr="00012C4C">
        <w:rPr>
          <w:rFonts w:hint="cs"/>
          <w:sz w:val="22"/>
          <w:rtl/>
        </w:rPr>
        <w:t>י</w:t>
      </w:r>
      <w:r w:rsidRPr="00012C4C">
        <w:rPr>
          <w:rFonts w:hint="eastAsia"/>
          <w:sz w:val="22"/>
          <w:rtl/>
        </w:rPr>
        <w:t>ל</w:t>
      </w:r>
      <w:r w:rsidRPr="00012C4C">
        <w:rPr>
          <w:rFonts w:hint="cs"/>
          <w:sz w:val="22"/>
          <w:rtl/>
        </w:rPr>
        <w:t>ם</w:t>
      </w:r>
      <w:r w:rsidRPr="00012C4C">
        <w:rPr>
          <w:sz w:val="22"/>
        </w:rPr>
        <w:t xml:space="preserve"> </w:t>
      </w:r>
      <w:r w:rsidRPr="00012C4C">
        <w:rPr>
          <w:rFonts w:hint="eastAsia"/>
          <w:sz w:val="22"/>
          <w:rtl/>
        </w:rPr>
        <w:t>הספק</w:t>
      </w:r>
      <w:r w:rsidRPr="00012C4C">
        <w:rPr>
          <w:sz w:val="22"/>
        </w:rPr>
        <w:t xml:space="preserve"> </w:t>
      </w:r>
      <w:r w:rsidRPr="00012C4C">
        <w:rPr>
          <w:rFonts w:hint="eastAsia"/>
          <w:sz w:val="22"/>
          <w:rtl/>
        </w:rPr>
        <w:t>ליצרן</w:t>
      </w:r>
      <w:r w:rsidRPr="00012C4C">
        <w:rPr>
          <w:sz w:val="22"/>
        </w:rPr>
        <w:t xml:space="preserve"> </w:t>
      </w:r>
      <w:r w:rsidRPr="00012C4C">
        <w:rPr>
          <w:rFonts w:hint="eastAsia"/>
          <w:sz w:val="22"/>
          <w:rtl/>
        </w:rPr>
        <w:t>מראש</w:t>
      </w:r>
      <w:r w:rsidRPr="00012C4C">
        <w:rPr>
          <w:sz w:val="22"/>
          <w:rtl/>
        </w:rPr>
        <w:t xml:space="preserve">. </w:t>
      </w:r>
      <w:r w:rsidRPr="00012C4C">
        <w:rPr>
          <w:rFonts w:hint="eastAsia"/>
          <w:sz w:val="22"/>
          <w:rtl/>
        </w:rPr>
        <w:t>הספק</w:t>
      </w:r>
      <w:r w:rsidRPr="00012C4C">
        <w:rPr>
          <w:sz w:val="22"/>
        </w:rPr>
        <w:t xml:space="preserve"> </w:t>
      </w:r>
      <w:r w:rsidRPr="00012C4C">
        <w:rPr>
          <w:rFonts w:hint="eastAsia"/>
          <w:sz w:val="22"/>
          <w:rtl/>
        </w:rPr>
        <w:t>יוכיח</w:t>
      </w:r>
      <w:r w:rsidRPr="00012C4C">
        <w:rPr>
          <w:sz w:val="22"/>
        </w:rPr>
        <w:t xml:space="preserve"> </w:t>
      </w:r>
      <w:r w:rsidRPr="00012C4C">
        <w:rPr>
          <w:rFonts w:hint="eastAsia"/>
          <w:sz w:val="22"/>
          <w:rtl/>
        </w:rPr>
        <w:t>את</w:t>
      </w:r>
      <w:r w:rsidRPr="00012C4C">
        <w:rPr>
          <w:sz w:val="22"/>
        </w:rPr>
        <w:t xml:space="preserve"> </w:t>
      </w:r>
      <w:r>
        <w:rPr>
          <w:rFonts w:hint="cs"/>
          <w:sz w:val="22"/>
          <w:rtl/>
        </w:rPr>
        <w:t>סכום</w:t>
      </w:r>
      <w:r w:rsidRPr="00012C4C">
        <w:rPr>
          <w:sz w:val="22"/>
        </w:rPr>
        <w:t xml:space="preserve"> </w:t>
      </w:r>
      <w:r w:rsidRPr="00012C4C">
        <w:rPr>
          <w:rFonts w:hint="eastAsia"/>
          <w:sz w:val="22"/>
          <w:rtl/>
        </w:rPr>
        <w:t>דמי</w:t>
      </w:r>
      <w:r w:rsidRPr="00012C4C">
        <w:rPr>
          <w:sz w:val="22"/>
        </w:rPr>
        <w:t xml:space="preserve"> </w:t>
      </w:r>
      <w:r w:rsidRPr="00012C4C">
        <w:rPr>
          <w:rFonts w:hint="eastAsia"/>
          <w:sz w:val="22"/>
          <w:rtl/>
        </w:rPr>
        <w:t>התחזוקה</w:t>
      </w:r>
      <w:r w:rsidRPr="00012C4C">
        <w:rPr>
          <w:sz w:val="22"/>
        </w:rPr>
        <w:t xml:space="preserve"> </w:t>
      </w:r>
      <w:r w:rsidRPr="00012C4C">
        <w:rPr>
          <w:rFonts w:hint="eastAsia"/>
          <w:sz w:val="22"/>
          <w:rtl/>
        </w:rPr>
        <w:t>ששילם</w:t>
      </w:r>
      <w:r w:rsidRPr="00012C4C">
        <w:rPr>
          <w:sz w:val="22"/>
        </w:rPr>
        <w:t xml:space="preserve"> </w:t>
      </w:r>
      <w:r w:rsidRPr="00012C4C">
        <w:rPr>
          <w:rFonts w:hint="eastAsia"/>
          <w:sz w:val="22"/>
          <w:rtl/>
        </w:rPr>
        <w:t>ליצרן</w:t>
      </w:r>
      <w:r w:rsidRPr="00012C4C">
        <w:rPr>
          <w:sz w:val="22"/>
        </w:rPr>
        <w:t xml:space="preserve"> </w:t>
      </w:r>
      <w:r>
        <w:rPr>
          <w:rFonts w:hint="cs"/>
          <w:sz w:val="22"/>
          <w:rtl/>
        </w:rPr>
        <w:t>במסגרת</w:t>
      </w:r>
      <w:r w:rsidRPr="00012C4C">
        <w:rPr>
          <w:sz w:val="22"/>
        </w:rPr>
        <w:t xml:space="preserve"> </w:t>
      </w:r>
      <w:r w:rsidRPr="00012C4C">
        <w:rPr>
          <w:rFonts w:hint="eastAsia"/>
          <w:sz w:val="22"/>
          <w:rtl/>
        </w:rPr>
        <w:t>ההתקשרות</w:t>
      </w:r>
      <w:r w:rsidRPr="00012C4C">
        <w:rPr>
          <w:sz w:val="22"/>
          <w:rtl/>
        </w:rPr>
        <w:t xml:space="preserve"> </w:t>
      </w:r>
      <w:r w:rsidRPr="00012C4C">
        <w:rPr>
          <w:rFonts w:hint="eastAsia"/>
          <w:sz w:val="22"/>
          <w:rtl/>
        </w:rPr>
        <w:t>שבה</w:t>
      </w:r>
      <w:r w:rsidRPr="00012C4C">
        <w:rPr>
          <w:sz w:val="22"/>
        </w:rPr>
        <w:t xml:space="preserve"> </w:t>
      </w:r>
      <w:r w:rsidRPr="00012C4C">
        <w:rPr>
          <w:rFonts w:hint="eastAsia"/>
          <w:sz w:val="22"/>
          <w:rtl/>
        </w:rPr>
        <w:t>עוסק</w:t>
      </w:r>
      <w:r w:rsidRPr="00012C4C">
        <w:rPr>
          <w:sz w:val="22"/>
        </w:rPr>
        <w:t xml:space="preserve"> </w:t>
      </w:r>
      <w:r w:rsidRPr="00012C4C">
        <w:rPr>
          <w:rFonts w:hint="eastAsia"/>
          <w:sz w:val="22"/>
          <w:rtl/>
        </w:rPr>
        <w:t>מכרז</w:t>
      </w:r>
      <w:r w:rsidRPr="00012C4C">
        <w:rPr>
          <w:sz w:val="22"/>
        </w:rPr>
        <w:t xml:space="preserve"> </w:t>
      </w:r>
      <w:r w:rsidRPr="00012C4C">
        <w:rPr>
          <w:rFonts w:hint="eastAsia"/>
          <w:sz w:val="22"/>
          <w:rtl/>
        </w:rPr>
        <w:t>זה</w:t>
      </w:r>
      <w:r w:rsidRPr="00012C4C">
        <w:rPr>
          <w:rFonts w:hint="cs"/>
          <w:sz w:val="22"/>
          <w:rtl/>
        </w:rPr>
        <w:t>,</w:t>
      </w:r>
      <w:r w:rsidRPr="00012C4C">
        <w:rPr>
          <w:sz w:val="22"/>
        </w:rPr>
        <w:t xml:space="preserve"> </w:t>
      </w:r>
      <w:r w:rsidRPr="00012C4C">
        <w:rPr>
          <w:rFonts w:hint="eastAsia"/>
          <w:sz w:val="22"/>
          <w:rtl/>
        </w:rPr>
        <w:t>באמצעות</w:t>
      </w:r>
      <w:r w:rsidRPr="00012C4C">
        <w:rPr>
          <w:sz w:val="22"/>
        </w:rPr>
        <w:t xml:space="preserve"> </w:t>
      </w:r>
      <w:r w:rsidRPr="00012C4C">
        <w:rPr>
          <w:rFonts w:hint="eastAsia"/>
          <w:sz w:val="22"/>
          <w:rtl/>
        </w:rPr>
        <w:t>אישור</w:t>
      </w:r>
      <w:r w:rsidRPr="00012C4C">
        <w:rPr>
          <w:sz w:val="22"/>
        </w:rPr>
        <w:t xml:space="preserve"> </w:t>
      </w:r>
      <w:r w:rsidRPr="00012C4C">
        <w:rPr>
          <w:rFonts w:hint="eastAsia"/>
          <w:sz w:val="22"/>
          <w:rtl/>
        </w:rPr>
        <w:t>בכתב</w:t>
      </w:r>
      <w:r w:rsidRPr="00012C4C">
        <w:rPr>
          <w:sz w:val="22"/>
        </w:rPr>
        <w:t xml:space="preserve"> </w:t>
      </w:r>
      <w:r w:rsidRPr="00012C4C">
        <w:rPr>
          <w:rFonts w:hint="eastAsia"/>
          <w:sz w:val="22"/>
          <w:rtl/>
        </w:rPr>
        <w:t>מהיצרן</w:t>
      </w:r>
      <w:r w:rsidRPr="00012C4C">
        <w:rPr>
          <w:sz w:val="22"/>
        </w:rPr>
        <w:t>.</w:t>
      </w:r>
    </w:p>
    <w:p w:rsidR="00FC4643" w:rsidRPr="00012C4C" w:rsidP="00FC4643" w14:paraId="6E7369A2" w14:textId="77777777">
      <w:pPr>
        <w:pStyle w:val="-"/>
        <w:numPr>
          <w:ilvl w:val="0"/>
          <w:numId w:val="48"/>
        </w:numPr>
        <w:rPr>
          <w:sz w:val="22"/>
          <w:rtl/>
        </w:rPr>
      </w:pPr>
      <w:r>
        <w:rPr>
          <w:rFonts w:hint="cs"/>
          <w:sz w:val="22"/>
          <w:rtl/>
        </w:rPr>
        <w:t>הופר</w:t>
      </w:r>
      <w:r w:rsidRPr="00012C4C">
        <w:rPr>
          <w:sz w:val="22"/>
          <w:rtl/>
        </w:rPr>
        <w:t xml:space="preserve"> </w:t>
      </w:r>
      <w:r w:rsidRPr="00012C4C">
        <w:rPr>
          <w:rFonts w:hint="cs"/>
          <w:sz w:val="22"/>
          <w:rtl/>
        </w:rPr>
        <w:t>הסכם</w:t>
      </w:r>
      <w:r w:rsidRPr="00012C4C">
        <w:rPr>
          <w:sz w:val="22"/>
          <w:rtl/>
        </w:rPr>
        <w:t xml:space="preserve"> בנסיבות המצוינות בסעיף 18(א) לחוק החוזים (תרופות בשל הפרת חוזה), </w:t>
      </w:r>
      <w:r w:rsidRPr="00012C4C">
        <w:rPr>
          <w:rFonts w:hint="eastAsia"/>
          <w:sz w:val="22"/>
          <w:rtl/>
        </w:rPr>
        <w:t>ה</w:t>
      </w:r>
      <w:r w:rsidRPr="00012C4C">
        <w:rPr>
          <w:sz w:val="22"/>
          <w:rtl/>
        </w:rPr>
        <w:t xml:space="preserve">תשל"א-1970 (להלן - </w:t>
      </w:r>
      <w:r w:rsidRPr="00012C4C">
        <w:rPr>
          <w:rFonts w:hint="eastAsia"/>
          <w:sz w:val="22"/>
          <w:rtl/>
        </w:rPr>
        <w:t>כוח</w:t>
      </w:r>
      <w:r w:rsidRPr="00012C4C">
        <w:rPr>
          <w:sz w:val="22"/>
          <w:rtl/>
        </w:rPr>
        <w:t xml:space="preserve"> עליון), ינהגו הצדדים כדלקמן:</w:t>
      </w:r>
    </w:p>
    <w:p w:rsidR="00502C76" w:rsidRPr="00012C4C" w:rsidP="00EA4986" w14:paraId="5CA85A85" w14:textId="77777777">
      <w:pPr>
        <w:pStyle w:val="ListParagraph"/>
        <w:keepLines/>
        <w:numPr>
          <w:ilvl w:val="0"/>
          <w:numId w:val="29"/>
        </w:numPr>
        <w:autoSpaceDE/>
        <w:autoSpaceDN/>
        <w:adjustRightInd/>
        <w:spacing w:after="120" w:line="276" w:lineRule="auto"/>
        <w:ind w:left="1134" w:hanging="567"/>
        <w:contextualSpacing w:val="0"/>
        <w:jc w:val="both"/>
        <w:rPr>
          <w:sz w:val="22"/>
        </w:rPr>
      </w:pPr>
      <w:r w:rsidRPr="00012C4C">
        <w:rPr>
          <w:sz w:val="22"/>
          <w:rtl/>
        </w:rPr>
        <w:t xml:space="preserve">כל צד יודיע </w:t>
      </w:r>
      <w:r w:rsidRPr="00012C4C">
        <w:rPr>
          <w:rFonts w:hint="cs"/>
          <w:sz w:val="22"/>
          <w:rtl/>
        </w:rPr>
        <w:t>לצד האחר</w:t>
      </w:r>
      <w:r w:rsidRPr="00012C4C">
        <w:rPr>
          <w:sz w:val="22"/>
          <w:rtl/>
        </w:rPr>
        <w:t xml:space="preserve"> </w:t>
      </w:r>
      <w:r w:rsidRPr="00012C4C">
        <w:rPr>
          <w:rFonts w:hint="cs"/>
          <w:sz w:val="22"/>
          <w:rtl/>
        </w:rPr>
        <w:t xml:space="preserve">על </w:t>
      </w:r>
      <w:r w:rsidRPr="00012C4C">
        <w:rPr>
          <w:sz w:val="22"/>
          <w:rtl/>
        </w:rPr>
        <w:t xml:space="preserve">דבר קיומו של </w:t>
      </w:r>
      <w:r w:rsidRPr="00012C4C">
        <w:rPr>
          <w:rFonts w:hint="eastAsia"/>
          <w:sz w:val="22"/>
          <w:rtl/>
        </w:rPr>
        <w:t>כוח</w:t>
      </w:r>
      <w:r w:rsidRPr="00012C4C">
        <w:rPr>
          <w:sz w:val="22"/>
          <w:rtl/>
        </w:rPr>
        <w:t xml:space="preserve"> עליון המשפיע על קיום התחייבויותיו</w:t>
      </w:r>
      <w:r w:rsidRPr="00012C4C">
        <w:rPr>
          <w:rFonts w:hint="cs"/>
          <w:sz w:val="22"/>
          <w:rtl/>
        </w:rPr>
        <w:t>,</w:t>
      </w:r>
      <w:r w:rsidRPr="00012C4C">
        <w:rPr>
          <w:sz w:val="22"/>
          <w:rtl/>
        </w:rPr>
        <w:t xml:space="preserve"> מי</w:t>
      </w:r>
      <w:r w:rsidRPr="00012C4C" w:rsidR="002B2BA1">
        <w:rPr>
          <w:rFonts w:hint="cs"/>
          <w:sz w:val="22"/>
          <w:rtl/>
        </w:rPr>
        <w:t>י</w:t>
      </w:r>
      <w:r w:rsidRPr="00012C4C">
        <w:rPr>
          <w:sz w:val="22"/>
          <w:rtl/>
        </w:rPr>
        <w:t xml:space="preserve">ד </w:t>
      </w:r>
      <w:r w:rsidRPr="00012C4C">
        <w:rPr>
          <w:rFonts w:hint="eastAsia"/>
          <w:sz w:val="22"/>
          <w:rtl/>
        </w:rPr>
        <w:t>לאחר</w:t>
      </w:r>
      <w:r w:rsidRPr="00012C4C">
        <w:rPr>
          <w:sz w:val="22"/>
          <w:rtl/>
        </w:rPr>
        <w:t xml:space="preserve"> </w:t>
      </w:r>
      <w:r w:rsidRPr="00012C4C">
        <w:rPr>
          <w:rFonts w:hint="eastAsia"/>
          <w:sz w:val="22"/>
          <w:rtl/>
        </w:rPr>
        <w:t>שייוודע</w:t>
      </w:r>
      <w:r w:rsidRPr="00012C4C">
        <w:rPr>
          <w:sz w:val="22"/>
          <w:rtl/>
        </w:rPr>
        <w:t xml:space="preserve"> לו דבר קיומו של </w:t>
      </w:r>
      <w:r w:rsidRPr="00012C4C">
        <w:rPr>
          <w:rFonts w:hint="eastAsia"/>
          <w:sz w:val="22"/>
          <w:rtl/>
        </w:rPr>
        <w:t>כוח</w:t>
      </w:r>
      <w:r w:rsidRPr="00012C4C">
        <w:rPr>
          <w:sz w:val="22"/>
          <w:rtl/>
        </w:rPr>
        <w:t xml:space="preserve"> עליון. כל צד יהיה חייב להוכיח </w:t>
      </w:r>
      <w:r w:rsidRPr="00012C4C">
        <w:rPr>
          <w:rFonts w:hint="cs"/>
          <w:sz w:val="22"/>
          <w:rtl/>
        </w:rPr>
        <w:t>לצד האחר</w:t>
      </w:r>
      <w:r w:rsidRPr="00012C4C">
        <w:rPr>
          <w:sz w:val="22"/>
          <w:rtl/>
        </w:rPr>
        <w:t xml:space="preserve"> כי עיכוב או אי-ביצוע נגר</w:t>
      </w:r>
      <w:r w:rsidRPr="00012C4C">
        <w:rPr>
          <w:rFonts w:hint="cs"/>
          <w:sz w:val="22"/>
          <w:rtl/>
        </w:rPr>
        <w:t>מו</w:t>
      </w:r>
      <w:r w:rsidRPr="00012C4C">
        <w:rPr>
          <w:sz w:val="22"/>
          <w:rtl/>
        </w:rPr>
        <w:t xml:space="preserve"> </w:t>
      </w:r>
      <w:r w:rsidRPr="00012C4C">
        <w:rPr>
          <w:rFonts w:hint="eastAsia"/>
          <w:sz w:val="22"/>
          <w:rtl/>
        </w:rPr>
        <w:t>בגין</w:t>
      </w:r>
      <w:r w:rsidRPr="00012C4C">
        <w:rPr>
          <w:sz w:val="22"/>
          <w:rtl/>
        </w:rPr>
        <w:t xml:space="preserve"> </w:t>
      </w:r>
      <w:r w:rsidRPr="00012C4C">
        <w:rPr>
          <w:rFonts w:hint="eastAsia"/>
          <w:sz w:val="22"/>
          <w:rtl/>
        </w:rPr>
        <w:t>כוח</w:t>
      </w:r>
      <w:r w:rsidRPr="00012C4C">
        <w:rPr>
          <w:sz w:val="22"/>
          <w:rtl/>
        </w:rPr>
        <w:t xml:space="preserve"> עליון, וכי נקט </w:t>
      </w:r>
      <w:r w:rsidRPr="00012C4C">
        <w:rPr>
          <w:rFonts w:hint="eastAsia"/>
          <w:sz w:val="22"/>
          <w:rtl/>
        </w:rPr>
        <w:t>את</w:t>
      </w:r>
      <w:r w:rsidRPr="00012C4C">
        <w:rPr>
          <w:sz w:val="22"/>
          <w:rtl/>
        </w:rPr>
        <w:t xml:space="preserve"> כל האמצעים הסבירים האפשריים כדי לצמצם את השפעת האירוע על ביצוע ההסכם</w:t>
      </w:r>
      <w:r w:rsidRPr="00012C4C">
        <w:rPr>
          <w:rFonts w:hint="cs"/>
          <w:sz w:val="22"/>
          <w:rtl/>
        </w:rPr>
        <w:t>.</w:t>
      </w:r>
      <w:r w:rsidRPr="00012C4C">
        <w:rPr>
          <w:sz w:val="22"/>
          <w:rtl/>
        </w:rPr>
        <w:t xml:space="preserve"> </w:t>
      </w:r>
      <w:r w:rsidRPr="00012C4C">
        <w:rPr>
          <w:rFonts w:hint="cs"/>
          <w:sz w:val="22"/>
          <w:rtl/>
        </w:rPr>
        <w:t>על כל צד לפרט ל</w:t>
      </w:r>
      <w:r w:rsidRPr="00012C4C" w:rsidR="002B2BA1">
        <w:rPr>
          <w:rFonts w:hint="cs"/>
          <w:sz w:val="22"/>
          <w:rtl/>
        </w:rPr>
        <w:t>פני ה</w:t>
      </w:r>
      <w:r w:rsidRPr="00012C4C">
        <w:rPr>
          <w:rFonts w:hint="cs"/>
          <w:sz w:val="22"/>
          <w:rtl/>
        </w:rPr>
        <w:t xml:space="preserve">צד האחר את </w:t>
      </w:r>
      <w:r w:rsidRPr="00012C4C">
        <w:rPr>
          <w:sz w:val="22"/>
          <w:rtl/>
        </w:rPr>
        <w:t>האמצעים שננקטו כאמור.</w:t>
      </w:r>
    </w:p>
    <w:p w:rsidR="00502C76" w:rsidRPr="00012C4C" w:rsidP="00EA4986" w14:paraId="41A58518" w14:textId="77777777">
      <w:pPr>
        <w:pStyle w:val="ListParagraph"/>
        <w:keepLines/>
        <w:numPr>
          <w:ilvl w:val="0"/>
          <w:numId w:val="29"/>
        </w:numPr>
        <w:autoSpaceDE/>
        <w:autoSpaceDN/>
        <w:adjustRightInd/>
        <w:spacing w:after="120" w:line="276" w:lineRule="auto"/>
        <w:ind w:left="1134" w:hanging="567"/>
        <w:contextualSpacing w:val="0"/>
        <w:jc w:val="both"/>
        <w:rPr>
          <w:sz w:val="22"/>
          <w:rtl/>
        </w:rPr>
      </w:pPr>
      <w:r w:rsidRPr="00012C4C">
        <w:rPr>
          <w:rFonts w:hint="cs"/>
          <w:sz w:val="22"/>
          <w:rtl/>
        </w:rPr>
        <w:t xml:space="preserve">אם </w:t>
      </w:r>
      <w:r w:rsidRPr="00012C4C">
        <w:rPr>
          <w:sz w:val="22"/>
          <w:rtl/>
        </w:rPr>
        <w:t>ב</w:t>
      </w:r>
      <w:r w:rsidR="00EA4986">
        <w:rPr>
          <w:rFonts w:hint="cs"/>
          <w:sz w:val="22"/>
          <w:rtl/>
        </w:rPr>
        <w:t xml:space="preserve">גלל </w:t>
      </w:r>
      <w:r w:rsidRPr="00012C4C">
        <w:rPr>
          <w:rFonts w:hint="eastAsia"/>
          <w:sz w:val="22"/>
          <w:rtl/>
        </w:rPr>
        <w:t>כוח</w:t>
      </w:r>
      <w:r w:rsidRPr="00012C4C">
        <w:rPr>
          <w:sz w:val="22"/>
          <w:rtl/>
        </w:rPr>
        <w:t xml:space="preserve"> עליון </w:t>
      </w:r>
      <w:r w:rsidRPr="00012C4C">
        <w:rPr>
          <w:rFonts w:hint="eastAsia"/>
          <w:sz w:val="22"/>
          <w:rtl/>
        </w:rPr>
        <w:t>יתעכב</w:t>
      </w:r>
      <w:r w:rsidRPr="00012C4C">
        <w:rPr>
          <w:sz w:val="22"/>
          <w:rtl/>
        </w:rPr>
        <w:t xml:space="preserve"> הביצוע </w:t>
      </w:r>
      <w:r w:rsidRPr="00012C4C">
        <w:rPr>
          <w:rFonts w:hint="eastAsia"/>
          <w:sz w:val="22"/>
          <w:rtl/>
        </w:rPr>
        <w:t>יותר</w:t>
      </w:r>
      <w:r w:rsidRPr="00012C4C">
        <w:rPr>
          <w:sz w:val="22"/>
          <w:rtl/>
        </w:rPr>
        <w:t xml:space="preserve"> </w:t>
      </w:r>
      <w:r w:rsidRPr="00012C4C">
        <w:rPr>
          <w:rFonts w:hint="eastAsia"/>
          <w:sz w:val="22"/>
          <w:rtl/>
        </w:rPr>
        <w:t>מ</w:t>
      </w:r>
      <w:r w:rsidRPr="00012C4C">
        <w:rPr>
          <w:sz w:val="22"/>
          <w:rtl/>
        </w:rPr>
        <w:t>שלושה חודשים</w:t>
      </w:r>
      <w:r w:rsidRPr="00012C4C">
        <w:rPr>
          <w:rFonts w:hint="cs"/>
          <w:sz w:val="22"/>
          <w:rtl/>
        </w:rPr>
        <w:t xml:space="preserve"> לעומת הנקבע בלוחות הזמנים,</w:t>
      </w:r>
      <w:r w:rsidRPr="00012C4C">
        <w:rPr>
          <w:sz w:val="22"/>
          <w:rtl/>
        </w:rPr>
        <w:t xml:space="preserve"> או </w:t>
      </w:r>
      <w:r w:rsidRPr="00012C4C">
        <w:rPr>
          <w:rFonts w:hint="eastAsia"/>
          <w:sz w:val="22"/>
          <w:rtl/>
        </w:rPr>
        <w:t>לא</w:t>
      </w:r>
      <w:r w:rsidRPr="00012C4C">
        <w:rPr>
          <w:sz w:val="22"/>
          <w:rtl/>
        </w:rPr>
        <w:t xml:space="preserve"> </w:t>
      </w:r>
      <w:r w:rsidRPr="00012C4C">
        <w:rPr>
          <w:rFonts w:hint="eastAsia"/>
          <w:sz w:val="22"/>
          <w:rtl/>
        </w:rPr>
        <w:t>יבוצעו</w:t>
      </w:r>
      <w:r w:rsidRPr="00012C4C">
        <w:rPr>
          <w:sz w:val="22"/>
          <w:rtl/>
        </w:rPr>
        <w:t xml:space="preserve"> עבודות המתחייבות על פי הסכם זה, יה</w:t>
      </w:r>
      <w:r w:rsidRPr="00012C4C">
        <w:rPr>
          <w:rFonts w:hint="eastAsia"/>
          <w:sz w:val="22"/>
          <w:rtl/>
        </w:rPr>
        <w:t>יה</w:t>
      </w:r>
      <w:r w:rsidRPr="00012C4C">
        <w:rPr>
          <w:sz w:val="22"/>
          <w:rtl/>
        </w:rPr>
        <w:t xml:space="preserve"> כל צד רשאי להביא הסכם זה או חלק ממנו לידי סיום </w:t>
      </w:r>
      <w:r w:rsidRPr="00012C4C">
        <w:rPr>
          <w:rFonts w:hint="eastAsia"/>
          <w:sz w:val="22"/>
          <w:rtl/>
        </w:rPr>
        <w:t>באמצעות</w:t>
      </w:r>
      <w:r w:rsidRPr="00012C4C">
        <w:rPr>
          <w:sz w:val="22"/>
          <w:rtl/>
        </w:rPr>
        <w:t xml:space="preserve"> משלוח הודעת סיום. </w:t>
      </w:r>
    </w:p>
    <w:p w:rsidR="00502C76" w:rsidRPr="00012C4C" w:rsidP="00EA4986" w14:paraId="05EFCF53" w14:textId="77777777">
      <w:pPr>
        <w:pStyle w:val="ListParagraph"/>
        <w:keepLines/>
        <w:numPr>
          <w:ilvl w:val="0"/>
          <w:numId w:val="29"/>
        </w:numPr>
        <w:autoSpaceDE/>
        <w:autoSpaceDN/>
        <w:adjustRightInd/>
        <w:spacing w:after="120" w:line="276" w:lineRule="auto"/>
        <w:ind w:left="1134" w:hanging="567"/>
        <w:contextualSpacing w:val="0"/>
        <w:jc w:val="both"/>
        <w:rPr>
          <w:sz w:val="22"/>
          <w:rtl/>
        </w:rPr>
      </w:pPr>
      <w:r w:rsidRPr="00012C4C">
        <w:rPr>
          <w:sz w:val="22"/>
          <w:rtl/>
        </w:rPr>
        <w:t xml:space="preserve">לא בוטל ההסכם או חלק ממנו כאמור לעיל, או </w:t>
      </w:r>
      <w:r w:rsidRPr="00012C4C">
        <w:rPr>
          <w:rFonts w:hint="cs"/>
          <w:sz w:val="22"/>
          <w:rtl/>
        </w:rPr>
        <w:t>התעכב הביצוע עקב</w:t>
      </w:r>
      <w:r w:rsidRPr="00012C4C">
        <w:rPr>
          <w:sz w:val="22"/>
          <w:rtl/>
        </w:rPr>
        <w:t xml:space="preserve"> </w:t>
      </w:r>
      <w:r w:rsidRPr="00012C4C">
        <w:rPr>
          <w:rFonts w:hint="eastAsia"/>
          <w:sz w:val="22"/>
          <w:rtl/>
        </w:rPr>
        <w:t>הכוח</w:t>
      </w:r>
      <w:r w:rsidRPr="00012C4C">
        <w:rPr>
          <w:sz w:val="22"/>
          <w:rtl/>
        </w:rPr>
        <w:t xml:space="preserve"> העליון</w:t>
      </w:r>
      <w:r w:rsidRPr="00012C4C">
        <w:rPr>
          <w:rFonts w:hint="cs"/>
          <w:sz w:val="22"/>
          <w:rtl/>
        </w:rPr>
        <w:t xml:space="preserve"> פחות מ</w:t>
      </w:r>
      <w:r w:rsidRPr="00012C4C">
        <w:rPr>
          <w:sz w:val="22"/>
          <w:rtl/>
        </w:rPr>
        <w:t>שלוש</w:t>
      </w:r>
      <w:r w:rsidRPr="00012C4C">
        <w:rPr>
          <w:rFonts w:hint="cs"/>
          <w:sz w:val="22"/>
          <w:rtl/>
        </w:rPr>
        <w:t xml:space="preserve">ה </w:t>
      </w:r>
      <w:r w:rsidRPr="00012C4C">
        <w:rPr>
          <w:sz w:val="22"/>
          <w:rtl/>
        </w:rPr>
        <w:t>חודשים</w:t>
      </w:r>
      <w:r w:rsidRPr="00012C4C">
        <w:rPr>
          <w:rFonts w:hint="cs"/>
          <w:sz w:val="22"/>
          <w:rtl/>
        </w:rPr>
        <w:t xml:space="preserve"> לעומת הנקבע בלוחות הזמנים</w:t>
      </w:r>
      <w:r w:rsidRPr="00012C4C">
        <w:rPr>
          <w:sz w:val="22"/>
          <w:rtl/>
        </w:rPr>
        <w:t xml:space="preserve">, יידחו לוחות הזמנים של ההסכם או של החלק </w:t>
      </w:r>
      <w:r w:rsidRPr="00012C4C">
        <w:rPr>
          <w:rFonts w:hint="cs"/>
          <w:sz w:val="22"/>
          <w:rtl/>
        </w:rPr>
        <w:t>שביצועו התעכב</w:t>
      </w:r>
      <w:r w:rsidRPr="00012C4C">
        <w:rPr>
          <w:sz w:val="22"/>
          <w:rtl/>
        </w:rPr>
        <w:t>, בהתא</w:t>
      </w:r>
      <w:r w:rsidRPr="00012C4C">
        <w:rPr>
          <w:rFonts w:hint="eastAsia"/>
          <w:sz w:val="22"/>
          <w:rtl/>
        </w:rPr>
        <w:t>ם</w:t>
      </w:r>
      <w:r w:rsidRPr="00012C4C">
        <w:rPr>
          <w:sz w:val="22"/>
          <w:rtl/>
        </w:rPr>
        <w:t xml:space="preserve"> לזמן העיכוב </w:t>
      </w:r>
      <w:r w:rsidRPr="00012C4C">
        <w:rPr>
          <w:rFonts w:hint="cs"/>
          <w:sz w:val="22"/>
          <w:rtl/>
        </w:rPr>
        <w:t>עקב</w:t>
      </w:r>
      <w:r w:rsidRPr="00012C4C">
        <w:rPr>
          <w:sz w:val="22"/>
          <w:rtl/>
        </w:rPr>
        <w:t xml:space="preserve"> </w:t>
      </w:r>
      <w:r w:rsidRPr="00012C4C">
        <w:rPr>
          <w:rFonts w:hint="eastAsia"/>
          <w:sz w:val="22"/>
          <w:rtl/>
        </w:rPr>
        <w:t>הכוח</w:t>
      </w:r>
      <w:r w:rsidRPr="00012C4C">
        <w:rPr>
          <w:sz w:val="22"/>
          <w:rtl/>
        </w:rPr>
        <w:t xml:space="preserve"> העליון.</w:t>
      </w:r>
    </w:p>
    <w:p w:rsidR="00FC4643" w:rsidRPr="00012C4C" w:rsidP="00EA4986" w14:paraId="5BF16251" w14:textId="77777777">
      <w:pPr>
        <w:pStyle w:val="ListParagraph"/>
        <w:keepLines/>
        <w:numPr>
          <w:ilvl w:val="0"/>
          <w:numId w:val="29"/>
        </w:numPr>
        <w:autoSpaceDE/>
        <w:autoSpaceDN/>
        <w:adjustRightInd/>
        <w:spacing w:after="120" w:line="276" w:lineRule="auto"/>
        <w:ind w:left="1134" w:hanging="567"/>
        <w:contextualSpacing w:val="0"/>
        <w:jc w:val="both"/>
        <w:rPr>
          <w:sz w:val="22"/>
        </w:rPr>
      </w:pPr>
      <w:r w:rsidRPr="00012C4C">
        <w:rPr>
          <w:sz w:val="22"/>
          <w:rtl/>
        </w:rPr>
        <w:t xml:space="preserve">מוסכם על דעת שני הצדדים כי </w:t>
      </w:r>
      <w:r w:rsidRPr="00012C4C">
        <w:rPr>
          <w:rFonts w:hint="eastAsia"/>
          <w:sz w:val="22"/>
          <w:rtl/>
        </w:rPr>
        <w:t>כוח</w:t>
      </w:r>
      <w:r w:rsidRPr="00012C4C">
        <w:rPr>
          <w:sz w:val="22"/>
          <w:rtl/>
        </w:rPr>
        <w:t xml:space="preserve"> עליון, כהגדרתו לעיל, אינו כולל שירות מילואים של עובדים שאינו במסגרת מצב מלחמה או גיוס כללי</w:t>
      </w:r>
      <w:r w:rsidRPr="00012C4C">
        <w:rPr>
          <w:rFonts w:hint="cs"/>
          <w:sz w:val="22"/>
          <w:rtl/>
        </w:rPr>
        <w:t>,</w:t>
      </w:r>
      <w:r w:rsidRPr="00012C4C">
        <w:rPr>
          <w:sz w:val="22"/>
          <w:rtl/>
        </w:rPr>
        <w:t xml:space="preserve"> וכן אינו כולל קשיים בהשגת עובדים מקצועיים.</w:t>
      </w:r>
    </w:p>
    <w:p w:rsidR="00F428BE" w:rsidP="00EA4986" w14:paraId="56559BFC" w14:textId="77777777">
      <w:pPr>
        <w:pStyle w:val="ListParagraph"/>
        <w:keepLines/>
        <w:numPr>
          <w:ilvl w:val="0"/>
          <w:numId w:val="29"/>
        </w:numPr>
        <w:autoSpaceDE/>
        <w:autoSpaceDN/>
        <w:adjustRightInd/>
        <w:spacing w:after="120" w:line="276" w:lineRule="auto"/>
        <w:ind w:left="1134" w:hanging="567"/>
        <w:contextualSpacing w:val="0"/>
        <w:jc w:val="both"/>
        <w:rPr>
          <w:sz w:val="22"/>
        </w:rPr>
      </w:pPr>
      <w:r w:rsidRPr="00012C4C">
        <w:rPr>
          <w:sz w:val="22"/>
          <w:rtl/>
        </w:rPr>
        <w:t xml:space="preserve"> אירע </w:t>
      </w:r>
      <w:r w:rsidRPr="00012C4C">
        <w:rPr>
          <w:rFonts w:hint="eastAsia"/>
          <w:sz w:val="22"/>
          <w:rtl/>
        </w:rPr>
        <w:t>מקרה</w:t>
      </w:r>
      <w:r w:rsidRPr="00012C4C">
        <w:rPr>
          <w:sz w:val="22"/>
          <w:rtl/>
        </w:rPr>
        <w:t xml:space="preserve"> </w:t>
      </w:r>
      <w:r w:rsidRPr="00012C4C">
        <w:rPr>
          <w:rFonts w:hint="eastAsia"/>
          <w:sz w:val="22"/>
          <w:rtl/>
        </w:rPr>
        <w:t>שהוא</w:t>
      </w:r>
      <w:r w:rsidRPr="00012C4C">
        <w:rPr>
          <w:sz w:val="22"/>
          <w:rtl/>
        </w:rPr>
        <w:t xml:space="preserve"> </w:t>
      </w:r>
      <w:r w:rsidRPr="00012C4C">
        <w:rPr>
          <w:rFonts w:hint="eastAsia"/>
          <w:sz w:val="22"/>
          <w:rtl/>
        </w:rPr>
        <w:t>בגדר</w:t>
      </w:r>
      <w:r w:rsidRPr="00012C4C">
        <w:rPr>
          <w:sz w:val="22"/>
          <w:rtl/>
        </w:rPr>
        <w:t xml:space="preserve"> </w:t>
      </w:r>
      <w:r w:rsidRPr="00012C4C">
        <w:rPr>
          <w:rFonts w:hint="eastAsia"/>
          <w:sz w:val="22"/>
          <w:rtl/>
        </w:rPr>
        <w:t>כוח</w:t>
      </w:r>
      <w:r w:rsidRPr="00012C4C">
        <w:rPr>
          <w:sz w:val="22"/>
          <w:rtl/>
        </w:rPr>
        <w:t xml:space="preserve"> עליון, לא יהיו הצדדים חייבים בפיצוי בגין הפרת ההסכם הנובעת מכך.</w:t>
      </w:r>
    </w:p>
    <w:p w:rsidR="00F428BE" w14:paraId="2D4DF53B" w14:textId="77777777">
      <w:pPr>
        <w:bidi w:val="0"/>
        <w:rPr>
          <w:rFonts w:ascii="Arial" w:hAnsi="Arial"/>
          <w:sz w:val="22"/>
        </w:rPr>
      </w:pPr>
      <w:r>
        <w:rPr>
          <w:sz w:val="22"/>
        </w:rPr>
        <w:br w:type="page"/>
      </w:r>
    </w:p>
    <w:p w:rsidR="00502C76" w:rsidRPr="00012C4C" w:rsidP="00C30D04" w14:paraId="22C59461" w14:textId="77777777">
      <w:pPr>
        <w:pStyle w:val="Heading3"/>
        <w:keepLines/>
        <w:spacing w:before="0"/>
        <w:rPr>
          <w:rFonts w:eastAsiaTheme="majorEastAsia"/>
          <w:b/>
          <w:bCs/>
          <w:sz w:val="20"/>
          <w:szCs w:val="28"/>
          <w:u w:val="single"/>
          <w:lang w:eastAsia="en-US"/>
        </w:rPr>
      </w:pPr>
      <w:bookmarkStart w:id="471" w:name="_Toc47622689"/>
      <w:bookmarkStart w:id="472" w:name="_Toc49088182"/>
      <w:r w:rsidRPr="00012C4C">
        <w:rPr>
          <w:rFonts w:eastAsiaTheme="majorEastAsia" w:hint="eastAsia"/>
          <w:sz w:val="20"/>
          <w:szCs w:val="28"/>
          <w:u w:val="single"/>
          <w:rtl/>
          <w:lang w:eastAsia="en-US"/>
        </w:rPr>
        <w:t>הסבת</w:t>
      </w:r>
      <w:r w:rsidRPr="00012C4C">
        <w:rPr>
          <w:rFonts w:eastAsiaTheme="majorEastAsia"/>
          <w:sz w:val="20"/>
          <w:szCs w:val="28"/>
          <w:u w:val="single"/>
          <w:rtl/>
          <w:lang w:eastAsia="en-US"/>
        </w:rPr>
        <w:t xml:space="preserve"> </w:t>
      </w:r>
      <w:r w:rsidRPr="00012C4C">
        <w:rPr>
          <w:rFonts w:eastAsiaTheme="majorEastAsia" w:hint="eastAsia"/>
          <w:sz w:val="20"/>
          <w:szCs w:val="28"/>
          <w:u w:val="single"/>
          <w:rtl/>
          <w:lang w:eastAsia="en-US"/>
        </w:rPr>
        <w:t>ההסכם</w:t>
      </w:r>
      <w:bookmarkEnd w:id="471"/>
      <w:bookmarkEnd w:id="472"/>
    </w:p>
    <w:p w:rsidR="00502C76" w:rsidRPr="00012C4C" w:rsidP="00AD6018" w14:paraId="10DA0CB5" w14:textId="77777777">
      <w:pPr>
        <w:pStyle w:val="-"/>
        <w:numPr>
          <w:ilvl w:val="0"/>
          <w:numId w:val="49"/>
        </w:numPr>
        <w:rPr>
          <w:sz w:val="22"/>
          <w:rtl/>
        </w:rPr>
      </w:pPr>
      <w:r w:rsidRPr="00012C4C">
        <w:rPr>
          <w:sz w:val="22"/>
          <w:rtl/>
        </w:rPr>
        <w:t>א</w:t>
      </w:r>
      <w:r w:rsidRPr="00012C4C">
        <w:rPr>
          <w:rFonts w:hint="eastAsia"/>
          <w:sz w:val="22"/>
          <w:rtl/>
        </w:rPr>
        <w:t>ין</w:t>
      </w:r>
      <w:r w:rsidRPr="00012C4C">
        <w:rPr>
          <w:sz w:val="22"/>
          <w:rtl/>
        </w:rPr>
        <w:t xml:space="preserve"> ה</w:t>
      </w:r>
      <w:r w:rsidRPr="00012C4C">
        <w:rPr>
          <w:rFonts w:hint="eastAsia"/>
          <w:sz w:val="22"/>
          <w:rtl/>
        </w:rPr>
        <w:t>ספק</w:t>
      </w:r>
      <w:r w:rsidRPr="00012C4C">
        <w:rPr>
          <w:sz w:val="22"/>
          <w:rtl/>
        </w:rPr>
        <w:t xml:space="preserve"> </w:t>
      </w:r>
      <w:r w:rsidRPr="00012C4C">
        <w:rPr>
          <w:rFonts w:hint="eastAsia"/>
          <w:sz w:val="22"/>
          <w:rtl/>
        </w:rPr>
        <w:t>רשאי</w:t>
      </w:r>
      <w:r w:rsidRPr="00012C4C">
        <w:rPr>
          <w:sz w:val="22"/>
          <w:rtl/>
        </w:rPr>
        <w:t xml:space="preserve"> להסב לאחר את ההסכם או כל חלק ממנו</w:t>
      </w:r>
      <w:r w:rsidRPr="00012C4C">
        <w:rPr>
          <w:rFonts w:hint="cs"/>
          <w:sz w:val="22"/>
          <w:rtl/>
        </w:rPr>
        <w:t>,</w:t>
      </w:r>
      <w:r w:rsidRPr="00012C4C">
        <w:rPr>
          <w:sz w:val="22"/>
          <w:rtl/>
        </w:rPr>
        <w:t xml:space="preserve"> וכן א</w:t>
      </w:r>
      <w:r w:rsidRPr="00012C4C">
        <w:rPr>
          <w:rFonts w:hint="eastAsia"/>
          <w:sz w:val="22"/>
          <w:rtl/>
        </w:rPr>
        <w:t>ין</w:t>
      </w:r>
      <w:r w:rsidRPr="00012C4C">
        <w:rPr>
          <w:sz w:val="22"/>
          <w:rtl/>
        </w:rPr>
        <w:t xml:space="preserve"> הוא רשאי להעביר או </w:t>
      </w:r>
      <w:r w:rsidRPr="00012C4C">
        <w:rPr>
          <w:rFonts w:hint="eastAsia"/>
          <w:sz w:val="22"/>
          <w:rtl/>
        </w:rPr>
        <w:t>להמחות</w:t>
      </w:r>
      <w:r w:rsidRPr="00012C4C">
        <w:rPr>
          <w:sz w:val="22"/>
          <w:rtl/>
        </w:rPr>
        <w:t xml:space="preserve"> לאחר כל זכות לפי ההסכם</w:t>
      </w:r>
      <w:r w:rsidRPr="00012C4C">
        <w:rPr>
          <w:rFonts w:hint="cs"/>
          <w:sz w:val="22"/>
          <w:rtl/>
        </w:rPr>
        <w:t>,</w:t>
      </w:r>
      <w:r w:rsidRPr="00012C4C">
        <w:rPr>
          <w:sz w:val="22"/>
          <w:rtl/>
        </w:rPr>
        <w:t xml:space="preserve"> אלא אם </w:t>
      </w:r>
      <w:r w:rsidRPr="00012C4C">
        <w:rPr>
          <w:rFonts w:hint="cs"/>
          <w:sz w:val="22"/>
          <w:rtl/>
        </w:rPr>
        <w:t>כן ייתן</w:t>
      </w:r>
      <w:r w:rsidRPr="00012C4C">
        <w:rPr>
          <w:sz w:val="22"/>
          <w:rtl/>
        </w:rPr>
        <w:t xml:space="preserve"> </w:t>
      </w:r>
      <w:r w:rsidRPr="00012C4C">
        <w:rPr>
          <w:rFonts w:hint="cs"/>
          <w:sz w:val="22"/>
          <w:rtl/>
        </w:rPr>
        <w:t xml:space="preserve">המשרד את </w:t>
      </w:r>
      <w:r w:rsidRPr="00012C4C">
        <w:rPr>
          <w:sz w:val="22"/>
          <w:rtl/>
        </w:rPr>
        <w:t>הסכמ</w:t>
      </w:r>
      <w:r w:rsidRPr="00012C4C">
        <w:rPr>
          <w:rFonts w:hint="cs"/>
          <w:sz w:val="22"/>
          <w:rtl/>
        </w:rPr>
        <w:t>תו</w:t>
      </w:r>
      <w:r w:rsidRPr="00012C4C">
        <w:rPr>
          <w:sz w:val="22"/>
          <w:rtl/>
        </w:rPr>
        <w:t xml:space="preserve"> </w:t>
      </w:r>
      <w:r w:rsidRPr="00012C4C">
        <w:rPr>
          <w:rFonts w:hint="cs"/>
          <w:sz w:val="22"/>
          <w:rtl/>
        </w:rPr>
        <w:t>לכך</w:t>
      </w:r>
      <w:r w:rsidRPr="00012C4C">
        <w:rPr>
          <w:sz w:val="22"/>
          <w:rtl/>
        </w:rPr>
        <w:t xml:space="preserve"> מראש </w:t>
      </w:r>
      <w:r w:rsidRPr="00012C4C">
        <w:rPr>
          <w:rFonts w:hint="cs"/>
          <w:sz w:val="22"/>
          <w:rtl/>
        </w:rPr>
        <w:t>ו</w:t>
      </w:r>
      <w:r w:rsidRPr="00012C4C">
        <w:rPr>
          <w:sz w:val="22"/>
          <w:rtl/>
        </w:rPr>
        <w:t xml:space="preserve">בכתב. </w:t>
      </w:r>
    </w:p>
    <w:p w:rsidR="00502C76" w:rsidRPr="00012C4C" w:rsidP="00FC4643" w14:paraId="18262977" w14:textId="77777777">
      <w:pPr>
        <w:pStyle w:val="-"/>
        <w:numPr>
          <w:ilvl w:val="0"/>
          <w:numId w:val="49"/>
        </w:numPr>
        <w:rPr>
          <w:sz w:val="22"/>
        </w:rPr>
      </w:pPr>
      <w:r w:rsidRPr="00012C4C">
        <w:rPr>
          <w:sz w:val="22"/>
          <w:rtl/>
        </w:rPr>
        <w:t>ה</w:t>
      </w:r>
      <w:r w:rsidRPr="00012C4C">
        <w:rPr>
          <w:rFonts w:hint="eastAsia"/>
          <w:sz w:val="22"/>
          <w:rtl/>
        </w:rPr>
        <w:t>ספק</w:t>
      </w:r>
      <w:r w:rsidRPr="00012C4C">
        <w:rPr>
          <w:sz w:val="22"/>
          <w:rtl/>
        </w:rPr>
        <w:t xml:space="preserve"> </w:t>
      </w:r>
      <w:r w:rsidRPr="00012C4C">
        <w:rPr>
          <w:rFonts w:hint="eastAsia"/>
          <w:sz w:val="22"/>
          <w:rtl/>
        </w:rPr>
        <w:t>לא</w:t>
      </w:r>
      <w:r w:rsidRPr="00012C4C">
        <w:rPr>
          <w:sz w:val="22"/>
          <w:rtl/>
        </w:rPr>
        <w:t xml:space="preserve"> </w:t>
      </w:r>
      <w:r w:rsidRPr="00012C4C">
        <w:rPr>
          <w:rFonts w:hint="eastAsia"/>
          <w:sz w:val="22"/>
          <w:rtl/>
        </w:rPr>
        <w:t>ימסור</w:t>
      </w:r>
      <w:r w:rsidRPr="00012C4C">
        <w:rPr>
          <w:sz w:val="22"/>
          <w:rtl/>
        </w:rPr>
        <w:t xml:space="preserve"> </w:t>
      </w:r>
      <w:r w:rsidRPr="00012C4C">
        <w:rPr>
          <w:rFonts w:hint="eastAsia"/>
          <w:sz w:val="22"/>
          <w:rtl/>
        </w:rPr>
        <w:t>ל</w:t>
      </w:r>
      <w:r w:rsidRPr="00012C4C">
        <w:rPr>
          <w:sz w:val="22"/>
          <w:rtl/>
        </w:rPr>
        <w:t>ס</w:t>
      </w:r>
      <w:r w:rsidRPr="00012C4C">
        <w:rPr>
          <w:rFonts w:hint="eastAsia"/>
          <w:sz w:val="22"/>
          <w:rtl/>
        </w:rPr>
        <w:t>פק</w:t>
      </w:r>
      <w:r w:rsidRPr="00012C4C">
        <w:rPr>
          <w:sz w:val="22"/>
          <w:rtl/>
        </w:rPr>
        <w:t xml:space="preserve"> </w:t>
      </w:r>
      <w:r w:rsidRPr="00012C4C">
        <w:rPr>
          <w:rFonts w:hint="eastAsia"/>
          <w:sz w:val="22"/>
          <w:rtl/>
        </w:rPr>
        <w:t>משנה</w:t>
      </w:r>
      <w:r w:rsidRPr="00012C4C">
        <w:rPr>
          <w:sz w:val="22"/>
          <w:rtl/>
        </w:rPr>
        <w:t xml:space="preserve"> את </w:t>
      </w:r>
      <w:r w:rsidR="00FC4643">
        <w:rPr>
          <w:rFonts w:hint="cs"/>
          <w:sz w:val="22"/>
          <w:rtl/>
        </w:rPr>
        <w:t xml:space="preserve">תפקיד </w:t>
      </w:r>
      <w:r w:rsidRPr="00012C4C">
        <w:rPr>
          <w:rFonts w:hint="eastAsia"/>
          <w:sz w:val="22"/>
          <w:rtl/>
        </w:rPr>
        <w:t>א</w:t>
      </w:r>
      <w:r w:rsidRPr="00012C4C">
        <w:rPr>
          <w:sz w:val="22"/>
          <w:rtl/>
        </w:rPr>
        <w:t xml:space="preserve">ספקת </w:t>
      </w:r>
      <w:r w:rsidRPr="00012C4C">
        <w:rPr>
          <w:rFonts w:hint="eastAsia"/>
          <w:sz w:val="22"/>
          <w:rtl/>
        </w:rPr>
        <w:t>השירות</w:t>
      </w:r>
      <w:r w:rsidRPr="00012C4C">
        <w:rPr>
          <w:sz w:val="22"/>
          <w:rtl/>
        </w:rPr>
        <w:t xml:space="preserve"> או חלק </w:t>
      </w:r>
      <w:r w:rsidRPr="00012C4C">
        <w:rPr>
          <w:rFonts w:hint="cs"/>
          <w:sz w:val="22"/>
          <w:rtl/>
        </w:rPr>
        <w:t>ממנו</w:t>
      </w:r>
      <w:r w:rsidRPr="00012C4C">
        <w:rPr>
          <w:sz w:val="22"/>
          <w:rtl/>
        </w:rPr>
        <w:t xml:space="preserve"> בלי הסכמה מוקדמת בכתב של ה</w:t>
      </w:r>
      <w:r w:rsidRPr="00012C4C">
        <w:rPr>
          <w:rFonts w:hint="eastAsia"/>
          <w:sz w:val="22"/>
          <w:rtl/>
        </w:rPr>
        <w:t>משרד</w:t>
      </w:r>
      <w:r w:rsidRPr="00012C4C">
        <w:rPr>
          <w:sz w:val="22"/>
          <w:rtl/>
        </w:rPr>
        <w:t xml:space="preserve">. </w:t>
      </w:r>
      <w:r w:rsidRPr="00012C4C">
        <w:rPr>
          <w:rFonts w:hint="eastAsia"/>
          <w:sz w:val="22"/>
          <w:rtl/>
        </w:rPr>
        <w:t>מסירת</w:t>
      </w:r>
      <w:r w:rsidRPr="00012C4C">
        <w:rPr>
          <w:sz w:val="22"/>
          <w:rtl/>
        </w:rPr>
        <w:t xml:space="preserve"> </w:t>
      </w:r>
      <w:r w:rsidR="00FC4643">
        <w:rPr>
          <w:rFonts w:hint="cs"/>
          <w:sz w:val="22"/>
          <w:rtl/>
        </w:rPr>
        <w:t xml:space="preserve">תפקיד </w:t>
      </w:r>
      <w:r w:rsidRPr="00012C4C">
        <w:rPr>
          <w:rFonts w:hint="eastAsia"/>
          <w:sz w:val="22"/>
          <w:rtl/>
        </w:rPr>
        <w:t>א</w:t>
      </w:r>
      <w:r w:rsidRPr="00012C4C">
        <w:rPr>
          <w:sz w:val="22"/>
          <w:rtl/>
        </w:rPr>
        <w:t xml:space="preserve">ספקת </w:t>
      </w:r>
      <w:r w:rsidRPr="00012C4C">
        <w:rPr>
          <w:rFonts w:hint="eastAsia"/>
          <w:sz w:val="22"/>
          <w:rtl/>
        </w:rPr>
        <w:t>השירות</w:t>
      </w:r>
      <w:r w:rsidRPr="00012C4C">
        <w:rPr>
          <w:sz w:val="22"/>
          <w:rtl/>
        </w:rPr>
        <w:t xml:space="preserve"> או חלק </w:t>
      </w:r>
      <w:r w:rsidRPr="00012C4C">
        <w:rPr>
          <w:rFonts w:hint="cs"/>
          <w:sz w:val="22"/>
          <w:rtl/>
        </w:rPr>
        <w:t>ממנו</w:t>
      </w:r>
      <w:r w:rsidRPr="00012C4C">
        <w:rPr>
          <w:sz w:val="22"/>
          <w:rtl/>
        </w:rPr>
        <w:t xml:space="preserve"> לס</w:t>
      </w:r>
      <w:r w:rsidRPr="00012C4C">
        <w:rPr>
          <w:rFonts w:hint="eastAsia"/>
          <w:sz w:val="22"/>
          <w:rtl/>
        </w:rPr>
        <w:t>פק</w:t>
      </w:r>
      <w:r w:rsidRPr="00012C4C">
        <w:rPr>
          <w:sz w:val="22"/>
          <w:rtl/>
        </w:rPr>
        <w:t xml:space="preserve"> </w:t>
      </w:r>
      <w:r w:rsidRPr="00012C4C">
        <w:rPr>
          <w:rFonts w:hint="eastAsia"/>
          <w:sz w:val="22"/>
          <w:rtl/>
        </w:rPr>
        <w:t>משנה</w:t>
      </w:r>
      <w:r w:rsidRPr="00012C4C">
        <w:rPr>
          <w:sz w:val="22"/>
          <w:rtl/>
        </w:rPr>
        <w:t xml:space="preserve"> </w:t>
      </w:r>
      <w:r w:rsidRPr="00012C4C">
        <w:rPr>
          <w:rFonts w:hint="eastAsia"/>
          <w:sz w:val="22"/>
          <w:rtl/>
        </w:rPr>
        <w:t>כאמור</w:t>
      </w:r>
      <w:r w:rsidRPr="00012C4C">
        <w:rPr>
          <w:sz w:val="22"/>
          <w:rtl/>
        </w:rPr>
        <w:t xml:space="preserve"> </w:t>
      </w:r>
      <w:r w:rsidRPr="00012C4C">
        <w:rPr>
          <w:rFonts w:hint="eastAsia"/>
          <w:sz w:val="22"/>
          <w:rtl/>
        </w:rPr>
        <w:t>ל</w:t>
      </w:r>
      <w:r w:rsidRPr="00012C4C">
        <w:rPr>
          <w:sz w:val="22"/>
          <w:rtl/>
        </w:rPr>
        <w:t>א תפטור את ה</w:t>
      </w:r>
      <w:r w:rsidRPr="00012C4C">
        <w:rPr>
          <w:rFonts w:hint="eastAsia"/>
          <w:sz w:val="22"/>
          <w:rtl/>
        </w:rPr>
        <w:t>ספק</w:t>
      </w:r>
      <w:r w:rsidRPr="00012C4C">
        <w:rPr>
          <w:sz w:val="22"/>
          <w:rtl/>
        </w:rPr>
        <w:t xml:space="preserve"> </w:t>
      </w:r>
      <w:r w:rsidRPr="00012C4C">
        <w:rPr>
          <w:rFonts w:hint="eastAsia"/>
          <w:sz w:val="22"/>
          <w:rtl/>
        </w:rPr>
        <w:t>מהתחייבויותיו</w:t>
      </w:r>
      <w:r w:rsidRPr="00012C4C">
        <w:rPr>
          <w:sz w:val="22"/>
          <w:rtl/>
        </w:rPr>
        <w:t xml:space="preserve"> לפי הסכם זה, והוא יהיה אחראי לכל הנזקים שיגרמו קבלני המשנה או עובדיהם. </w:t>
      </w:r>
    </w:p>
    <w:p w:rsidR="002B2BA1" w:rsidRPr="00012C4C" w:rsidP="00C30D04" w14:paraId="0B116611" w14:textId="77777777">
      <w:pPr>
        <w:pStyle w:val="-"/>
        <w:ind w:left="340"/>
        <w:rPr>
          <w:sz w:val="22"/>
        </w:rPr>
      </w:pPr>
    </w:p>
    <w:p w:rsidR="00502C76" w:rsidRPr="00012C4C" w:rsidP="00C30D04" w14:paraId="3585579E" w14:textId="77777777">
      <w:pPr>
        <w:pStyle w:val="Heading3"/>
        <w:keepLines/>
        <w:spacing w:before="0"/>
        <w:rPr>
          <w:rFonts w:eastAsiaTheme="majorEastAsia"/>
          <w:b/>
          <w:bCs/>
          <w:sz w:val="20"/>
          <w:szCs w:val="28"/>
          <w:u w:val="single"/>
          <w:lang w:eastAsia="en-US"/>
        </w:rPr>
      </w:pPr>
      <w:bookmarkStart w:id="473" w:name="_Toc47622690"/>
      <w:bookmarkStart w:id="474" w:name="_Toc49088183"/>
      <w:r w:rsidRPr="00012C4C">
        <w:rPr>
          <w:rFonts w:eastAsiaTheme="majorEastAsia" w:hint="cs"/>
          <w:sz w:val="20"/>
          <w:szCs w:val="28"/>
          <w:u w:val="single"/>
          <w:rtl/>
          <w:lang w:eastAsia="en-US"/>
        </w:rPr>
        <w:t xml:space="preserve">הוראות </w:t>
      </w:r>
      <w:r w:rsidRPr="00012C4C">
        <w:rPr>
          <w:rFonts w:eastAsiaTheme="majorEastAsia" w:hint="eastAsia"/>
          <w:sz w:val="20"/>
          <w:szCs w:val="28"/>
          <w:u w:val="single"/>
          <w:rtl/>
          <w:lang w:eastAsia="en-US"/>
        </w:rPr>
        <w:t>כללי</w:t>
      </w:r>
      <w:r w:rsidRPr="00012C4C">
        <w:rPr>
          <w:rFonts w:eastAsiaTheme="majorEastAsia" w:hint="cs"/>
          <w:sz w:val="20"/>
          <w:szCs w:val="28"/>
          <w:u w:val="single"/>
          <w:rtl/>
          <w:lang w:eastAsia="en-US"/>
        </w:rPr>
        <w:t>ות</w:t>
      </w:r>
      <w:bookmarkEnd w:id="473"/>
      <w:bookmarkEnd w:id="474"/>
    </w:p>
    <w:p w:rsidR="00502C76" w:rsidRPr="00012C4C" w:rsidP="00AD6018" w14:paraId="577F2023" w14:textId="77777777">
      <w:pPr>
        <w:pStyle w:val="ListParagraph"/>
        <w:keepLines/>
        <w:numPr>
          <w:ilvl w:val="0"/>
          <w:numId w:val="36"/>
        </w:numPr>
        <w:autoSpaceDE/>
        <w:autoSpaceDN/>
        <w:adjustRightInd/>
        <w:ind w:left="0" w:firstLine="0"/>
        <w:contextualSpacing w:val="0"/>
        <w:jc w:val="both"/>
        <w:rPr>
          <w:b/>
          <w:bCs/>
          <w:sz w:val="22"/>
        </w:rPr>
      </w:pPr>
      <w:r w:rsidRPr="00012C4C">
        <w:rPr>
          <w:rFonts w:hint="eastAsia"/>
          <w:b/>
          <w:bCs/>
          <w:sz w:val="22"/>
          <w:rtl/>
        </w:rPr>
        <w:t>ויתור</w:t>
      </w:r>
      <w:r w:rsidRPr="00012C4C">
        <w:rPr>
          <w:b/>
          <w:bCs/>
          <w:sz w:val="22"/>
          <w:rtl/>
        </w:rPr>
        <w:t xml:space="preserve"> </w:t>
      </w:r>
      <w:r w:rsidRPr="00012C4C">
        <w:rPr>
          <w:rFonts w:hint="eastAsia"/>
          <w:b/>
          <w:bCs/>
          <w:sz w:val="22"/>
          <w:rtl/>
        </w:rPr>
        <w:t>או</w:t>
      </w:r>
      <w:r w:rsidRPr="00012C4C">
        <w:rPr>
          <w:b/>
          <w:bCs/>
          <w:sz w:val="22"/>
          <w:rtl/>
        </w:rPr>
        <w:t xml:space="preserve"> </w:t>
      </w:r>
      <w:r w:rsidRPr="00012C4C">
        <w:rPr>
          <w:rFonts w:hint="eastAsia"/>
          <w:b/>
          <w:bCs/>
          <w:sz w:val="22"/>
          <w:rtl/>
        </w:rPr>
        <w:t>הנחה</w:t>
      </w:r>
    </w:p>
    <w:p w:rsidR="00502C76" w:rsidRPr="00012C4C" w:rsidP="00AD6018" w14:paraId="4300D374" w14:textId="77777777">
      <w:pPr>
        <w:pStyle w:val="ListParagraph"/>
        <w:keepLines/>
        <w:numPr>
          <w:ilvl w:val="0"/>
          <w:numId w:val="52"/>
        </w:numPr>
        <w:autoSpaceDE/>
        <w:autoSpaceDN/>
        <w:adjustRightInd/>
        <w:spacing w:after="120"/>
        <w:ind w:left="1134" w:hanging="567"/>
        <w:contextualSpacing w:val="0"/>
        <w:jc w:val="both"/>
        <w:rPr>
          <w:sz w:val="22"/>
        </w:rPr>
      </w:pPr>
      <w:r w:rsidRPr="00012C4C">
        <w:rPr>
          <w:rFonts w:hint="eastAsia"/>
          <w:sz w:val="22"/>
          <w:rtl/>
        </w:rPr>
        <w:t>הסכמת</w:t>
      </w:r>
      <w:r w:rsidRPr="00012C4C">
        <w:rPr>
          <w:sz w:val="22"/>
          <w:rtl/>
        </w:rPr>
        <w:t xml:space="preserve"> </w:t>
      </w:r>
      <w:r w:rsidRPr="00012C4C">
        <w:rPr>
          <w:rFonts w:hint="eastAsia"/>
          <w:sz w:val="22"/>
          <w:rtl/>
        </w:rPr>
        <w:t>הצדדים</w:t>
      </w:r>
      <w:r w:rsidRPr="00012C4C">
        <w:rPr>
          <w:sz w:val="22"/>
          <w:rtl/>
        </w:rPr>
        <w:t xml:space="preserve"> </w:t>
      </w:r>
      <w:r w:rsidRPr="00012C4C">
        <w:rPr>
          <w:rFonts w:hint="eastAsia"/>
          <w:sz w:val="22"/>
          <w:rtl/>
        </w:rPr>
        <w:t>לחרוג</w:t>
      </w:r>
      <w:r w:rsidRPr="00012C4C">
        <w:rPr>
          <w:sz w:val="22"/>
          <w:rtl/>
        </w:rPr>
        <w:t xml:space="preserve"> </w:t>
      </w:r>
      <w:r w:rsidRPr="00012C4C">
        <w:rPr>
          <w:rFonts w:hint="eastAsia"/>
          <w:sz w:val="22"/>
          <w:rtl/>
        </w:rPr>
        <w:t>מתנאי</w:t>
      </w:r>
      <w:r w:rsidRPr="00012C4C">
        <w:rPr>
          <w:sz w:val="22"/>
          <w:rtl/>
        </w:rPr>
        <w:t xml:space="preserve"> </w:t>
      </w:r>
      <w:r w:rsidRPr="00012C4C" w:rsidR="000F752D">
        <w:rPr>
          <w:rFonts w:hint="cs"/>
          <w:sz w:val="22"/>
          <w:rtl/>
        </w:rPr>
        <w:t>הסכם</w:t>
      </w:r>
      <w:r w:rsidRPr="00012C4C" w:rsidR="000F752D">
        <w:rPr>
          <w:sz w:val="22"/>
          <w:rtl/>
        </w:rPr>
        <w:t xml:space="preserve"> </w:t>
      </w:r>
      <w:r w:rsidRPr="00012C4C">
        <w:rPr>
          <w:rFonts w:hint="eastAsia"/>
          <w:sz w:val="22"/>
          <w:rtl/>
        </w:rPr>
        <w:t>זה</w:t>
      </w:r>
      <w:r w:rsidRPr="00012C4C">
        <w:rPr>
          <w:sz w:val="22"/>
          <w:rtl/>
        </w:rPr>
        <w:t xml:space="preserve"> </w:t>
      </w:r>
      <w:r w:rsidRPr="00012C4C">
        <w:rPr>
          <w:rFonts w:hint="eastAsia"/>
          <w:sz w:val="22"/>
          <w:rtl/>
        </w:rPr>
        <w:t>במקרה</w:t>
      </w:r>
      <w:r w:rsidRPr="00012C4C">
        <w:rPr>
          <w:sz w:val="22"/>
          <w:rtl/>
        </w:rPr>
        <w:t xml:space="preserve"> </w:t>
      </w:r>
      <w:r w:rsidRPr="00012C4C">
        <w:rPr>
          <w:rFonts w:hint="eastAsia"/>
          <w:sz w:val="22"/>
          <w:rtl/>
        </w:rPr>
        <w:t>מסוים</w:t>
      </w:r>
      <w:r w:rsidRPr="00012C4C">
        <w:rPr>
          <w:sz w:val="22"/>
          <w:rtl/>
        </w:rPr>
        <w:t xml:space="preserve"> </w:t>
      </w:r>
      <w:r w:rsidRPr="00012C4C">
        <w:rPr>
          <w:rFonts w:hint="eastAsia"/>
          <w:sz w:val="22"/>
          <w:rtl/>
        </w:rPr>
        <w:t>או</w:t>
      </w:r>
      <w:r w:rsidRPr="00012C4C">
        <w:rPr>
          <w:sz w:val="22"/>
          <w:rtl/>
        </w:rPr>
        <w:t xml:space="preserve"> </w:t>
      </w:r>
      <w:r w:rsidRPr="00012C4C">
        <w:rPr>
          <w:rFonts w:hint="eastAsia"/>
          <w:sz w:val="22"/>
          <w:rtl/>
        </w:rPr>
        <w:t>הנחה</w:t>
      </w:r>
      <w:r w:rsidRPr="00012C4C">
        <w:rPr>
          <w:sz w:val="22"/>
          <w:rtl/>
        </w:rPr>
        <w:t xml:space="preserve"> </w:t>
      </w:r>
      <w:r w:rsidRPr="00012C4C">
        <w:rPr>
          <w:rFonts w:hint="eastAsia"/>
          <w:sz w:val="22"/>
          <w:rtl/>
        </w:rPr>
        <w:t>או</w:t>
      </w:r>
      <w:r w:rsidRPr="00012C4C">
        <w:rPr>
          <w:sz w:val="22"/>
          <w:rtl/>
        </w:rPr>
        <w:t xml:space="preserve"> </w:t>
      </w:r>
      <w:r w:rsidRPr="00012C4C">
        <w:rPr>
          <w:rFonts w:hint="eastAsia"/>
          <w:sz w:val="22"/>
          <w:rtl/>
        </w:rPr>
        <w:t>דחייה</w:t>
      </w:r>
      <w:r w:rsidRPr="00012C4C">
        <w:rPr>
          <w:sz w:val="22"/>
          <w:rtl/>
        </w:rPr>
        <w:t xml:space="preserve"> </w:t>
      </w:r>
      <w:r w:rsidRPr="00012C4C">
        <w:rPr>
          <w:rFonts w:hint="eastAsia"/>
          <w:sz w:val="22"/>
          <w:rtl/>
        </w:rPr>
        <w:t>שניתנ</w:t>
      </w:r>
      <w:r w:rsidRPr="00012C4C">
        <w:rPr>
          <w:rFonts w:hint="cs"/>
          <w:sz w:val="22"/>
          <w:rtl/>
        </w:rPr>
        <w:t>ו</w:t>
      </w:r>
      <w:r w:rsidRPr="00012C4C">
        <w:rPr>
          <w:sz w:val="22"/>
          <w:rtl/>
        </w:rPr>
        <w:t xml:space="preserve"> </w:t>
      </w:r>
      <w:r w:rsidRPr="00012C4C">
        <w:rPr>
          <w:rFonts w:hint="eastAsia"/>
          <w:sz w:val="22"/>
          <w:rtl/>
        </w:rPr>
        <w:t>לצד</w:t>
      </w:r>
      <w:r w:rsidRPr="00012C4C">
        <w:rPr>
          <w:sz w:val="22"/>
          <w:rtl/>
        </w:rPr>
        <w:t xml:space="preserve"> </w:t>
      </w:r>
      <w:r w:rsidRPr="00012C4C">
        <w:rPr>
          <w:rFonts w:hint="cs"/>
          <w:sz w:val="22"/>
          <w:rtl/>
        </w:rPr>
        <w:t>בהסכם</w:t>
      </w:r>
      <w:r w:rsidRPr="00012C4C">
        <w:rPr>
          <w:sz w:val="22"/>
          <w:rtl/>
        </w:rPr>
        <w:t xml:space="preserve">, </w:t>
      </w:r>
      <w:r w:rsidRPr="00012C4C">
        <w:rPr>
          <w:rFonts w:hint="eastAsia"/>
          <w:sz w:val="22"/>
          <w:rtl/>
        </w:rPr>
        <w:t>לא</w:t>
      </w:r>
      <w:r w:rsidRPr="00012C4C">
        <w:rPr>
          <w:sz w:val="22"/>
          <w:rtl/>
        </w:rPr>
        <w:t xml:space="preserve"> </w:t>
      </w:r>
      <w:r w:rsidRPr="00012C4C">
        <w:rPr>
          <w:rFonts w:hint="eastAsia"/>
          <w:sz w:val="22"/>
          <w:rtl/>
        </w:rPr>
        <w:t>ישמשו</w:t>
      </w:r>
      <w:r w:rsidRPr="00012C4C">
        <w:rPr>
          <w:sz w:val="22"/>
          <w:rtl/>
        </w:rPr>
        <w:t xml:space="preserve"> </w:t>
      </w:r>
      <w:r w:rsidRPr="00012C4C">
        <w:rPr>
          <w:rFonts w:hint="eastAsia"/>
          <w:sz w:val="22"/>
          <w:rtl/>
        </w:rPr>
        <w:t>תקדים</w:t>
      </w:r>
      <w:r w:rsidRPr="00012C4C">
        <w:rPr>
          <w:sz w:val="22"/>
          <w:rtl/>
        </w:rPr>
        <w:t xml:space="preserve"> </w:t>
      </w:r>
      <w:r w:rsidRPr="00012C4C">
        <w:rPr>
          <w:rFonts w:hint="eastAsia"/>
          <w:sz w:val="22"/>
          <w:rtl/>
        </w:rPr>
        <w:t>ולא</w:t>
      </w:r>
      <w:r w:rsidRPr="00012C4C">
        <w:rPr>
          <w:sz w:val="22"/>
          <w:rtl/>
        </w:rPr>
        <w:t xml:space="preserve"> </w:t>
      </w:r>
      <w:r w:rsidRPr="00012C4C">
        <w:rPr>
          <w:rFonts w:hint="cs"/>
          <w:sz w:val="22"/>
          <w:rtl/>
        </w:rPr>
        <w:t>תילמד</w:t>
      </w:r>
      <w:r w:rsidRPr="00012C4C">
        <w:rPr>
          <w:sz w:val="22"/>
          <w:rtl/>
        </w:rPr>
        <w:t xml:space="preserve"> </w:t>
      </w:r>
      <w:r w:rsidRPr="00012C4C">
        <w:rPr>
          <w:rFonts w:hint="cs"/>
          <w:sz w:val="22"/>
          <w:rtl/>
        </w:rPr>
        <w:t>מכך</w:t>
      </w:r>
      <w:r w:rsidRPr="00012C4C">
        <w:rPr>
          <w:sz w:val="22"/>
          <w:rtl/>
        </w:rPr>
        <w:t xml:space="preserve"> </w:t>
      </w:r>
      <w:r w:rsidRPr="00012C4C">
        <w:rPr>
          <w:rFonts w:hint="eastAsia"/>
          <w:sz w:val="22"/>
          <w:rtl/>
        </w:rPr>
        <w:t>גזרה</w:t>
      </w:r>
      <w:r w:rsidRPr="00012C4C">
        <w:rPr>
          <w:sz w:val="22"/>
          <w:rtl/>
        </w:rPr>
        <w:t xml:space="preserve"> </w:t>
      </w:r>
      <w:r w:rsidRPr="00012C4C">
        <w:rPr>
          <w:rFonts w:hint="eastAsia"/>
          <w:sz w:val="22"/>
          <w:rtl/>
        </w:rPr>
        <w:t>שווה</w:t>
      </w:r>
      <w:r w:rsidRPr="00012C4C">
        <w:rPr>
          <w:sz w:val="22"/>
          <w:rtl/>
        </w:rPr>
        <w:t xml:space="preserve"> </w:t>
      </w:r>
      <w:r w:rsidRPr="00012C4C">
        <w:rPr>
          <w:rFonts w:hint="eastAsia"/>
          <w:sz w:val="22"/>
          <w:rtl/>
        </w:rPr>
        <w:t>ל</w:t>
      </w:r>
      <w:r w:rsidRPr="00012C4C">
        <w:rPr>
          <w:rFonts w:hint="cs"/>
          <w:sz w:val="22"/>
          <w:rtl/>
        </w:rPr>
        <w:t xml:space="preserve">גבי </w:t>
      </w:r>
      <w:r w:rsidRPr="00012C4C">
        <w:rPr>
          <w:rFonts w:hint="eastAsia"/>
          <w:sz w:val="22"/>
          <w:rtl/>
        </w:rPr>
        <w:t>מקרה</w:t>
      </w:r>
      <w:r w:rsidRPr="00012C4C">
        <w:rPr>
          <w:sz w:val="22"/>
          <w:rtl/>
        </w:rPr>
        <w:t xml:space="preserve"> </w:t>
      </w:r>
      <w:r w:rsidRPr="00012C4C">
        <w:rPr>
          <w:rFonts w:hint="eastAsia"/>
          <w:sz w:val="22"/>
          <w:rtl/>
        </w:rPr>
        <w:t>אחר</w:t>
      </w:r>
      <w:r w:rsidRPr="00012C4C">
        <w:rPr>
          <w:sz w:val="22"/>
          <w:rtl/>
        </w:rPr>
        <w:t>.</w:t>
      </w:r>
    </w:p>
    <w:p w:rsidR="00FC4643" w:rsidRPr="00012C4C" w:rsidP="00FC4643" w14:paraId="11BCE2D5" w14:textId="77777777">
      <w:pPr>
        <w:pStyle w:val="ListParagraph"/>
        <w:keepLines/>
        <w:numPr>
          <w:ilvl w:val="0"/>
          <w:numId w:val="52"/>
        </w:numPr>
        <w:autoSpaceDE/>
        <w:autoSpaceDN/>
        <w:adjustRightInd/>
        <w:spacing w:after="120"/>
        <w:ind w:left="1134" w:hanging="567"/>
        <w:contextualSpacing w:val="0"/>
        <w:jc w:val="both"/>
        <w:rPr>
          <w:sz w:val="22"/>
        </w:rPr>
      </w:pPr>
      <w:r w:rsidRPr="00012C4C">
        <w:rPr>
          <w:rFonts w:hint="eastAsia"/>
          <w:sz w:val="22"/>
          <w:rtl/>
        </w:rPr>
        <w:t>לא</w:t>
      </w:r>
      <w:r w:rsidRPr="00012C4C">
        <w:rPr>
          <w:sz w:val="22"/>
          <w:rtl/>
        </w:rPr>
        <w:t xml:space="preserve"> </w:t>
      </w:r>
      <w:r>
        <w:rPr>
          <w:rFonts w:hint="cs"/>
          <w:sz w:val="22"/>
          <w:rtl/>
        </w:rPr>
        <w:t>מימשו</w:t>
      </w:r>
      <w:r w:rsidRPr="00012C4C">
        <w:rPr>
          <w:sz w:val="22"/>
          <w:rtl/>
        </w:rPr>
        <w:t xml:space="preserve"> </w:t>
      </w:r>
      <w:r w:rsidRPr="00012C4C">
        <w:rPr>
          <w:rFonts w:hint="eastAsia"/>
          <w:sz w:val="22"/>
          <w:rtl/>
        </w:rPr>
        <w:t>הצדדים</w:t>
      </w:r>
      <w:r w:rsidRPr="00012C4C">
        <w:rPr>
          <w:sz w:val="22"/>
          <w:rtl/>
        </w:rPr>
        <w:t xml:space="preserve"> </w:t>
      </w:r>
      <w:r w:rsidRPr="00012C4C">
        <w:rPr>
          <w:rFonts w:hint="eastAsia"/>
          <w:sz w:val="22"/>
          <w:rtl/>
        </w:rPr>
        <w:t>במקרה</w:t>
      </w:r>
      <w:r w:rsidRPr="00012C4C">
        <w:rPr>
          <w:sz w:val="22"/>
          <w:rtl/>
        </w:rPr>
        <w:t xml:space="preserve"> </w:t>
      </w:r>
      <w:r w:rsidRPr="00012C4C">
        <w:rPr>
          <w:rFonts w:hint="eastAsia"/>
          <w:sz w:val="22"/>
          <w:rtl/>
        </w:rPr>
        <w:t>מסוים</w:t>
      </w:r>
      <w:r w:rsidRPr="00012C4C">
        <w:rPr>
          <w:sz w:val="22"/>
          <w:rtl/>
        </w:rPr>
        <w:t xml:space="preserve"> </w:t>
      </w:r>
      <w:r>
        <w:rPr>
          <w:rFonts w:hint="cs"/>
          <w:sz w:val="22"/>
          <w:rtl/>
        </w:rPr>
        <w:t xml:space="preserve">את </w:t>
      </w:r>
      <w:r w:rsidRPr="00012C4C">
        <w:rPr>
          <w:rFonts w:hint="eastAsia"/>
          <w:sz w:val="22"/>
          <w:rtl/>
        </w:rPr>
        <w:t>זכויות</w:t>
      </w:r>
      <w:r>
        <w:rPr>
          <w:rFonts w:hint="cs"/>
          <w:sz w:val="22"/>
          <w:rtl/>
        </w:rPr>
        <w:t>יהם</w:t>
      </w:r>
      <w:r w:rsidRPr="00012C4C">
        <w:rPr>
          <w:sz w:val="22"/>
          <w:rtl/>
        </w:rPr>
        <w:t xml:space="preserve"> </w:t>
      </w:r>
      <w:r w:rsidRPr="00012C4C">
        <w:rPr>
          <w:rFonts w:hint="eastAsia"/>
          <w:sz w:val="22"/>
          <w:rtl/>
        </w:rPr>
        <w:t>על</w:t>
      </w:r>
      <w:r w:rsidRPr="00012C4C">
        <w:rPr>
          <w:sz w:val="22"/>
          <w:rtl/>
        </w:rPr>
        <w:t xml:space="preserve"> </w:t>
      </w:r>
      <w:r w:rsidRPr="00012C4C">
        <w:rPr>
          <w:rFonts w:hint="eastAsia"/>
          <w:sz w:val="22"/>
          <w:rtl/>
        </w:rPr>
        <w:t>פי</w:t>
      </w:r>
      <w:r w:rsidRPr="00012C4C">
        <w:rPr>
          <w:sz w:val="22"/>
          <w:rtl/>
        </w:rPr>
        <w:t xml:space="preserve"> </w:t>
      </w:r>
      <w:r w:rsidRPr="00012C4C">
        <w:rPr>
          <w:rFonts w:hint="cs"/>
          <w:sz w:val="22"/>
          <w:rtl/>
        </w:rPr>
        <w:t>הסכם</w:t>
      </w:r>
      <w:r w:rsidRPr="00012C4C">
        <w:rPr>
          <w:sz w:val="22"/>
          <w:rtl/>
        </w:rPr>
        <w:t xml:space="preserve"> </w:t>
      </w:r>
      <w:r w:rsidRPr="00012C4C">
        <w:rPr>
          <w:rFonts w:hint="eastAsia"/>
          <w:sz w:val="22"/>
          <w:rtl/>
        </w:rPr>
        <w:t>זה</w:t>
      </w:r>
      <w:r w:rsidRPr="00012C4C">
        <w:rPr>
          <w:sz w:val="22"/>
          <w:rtl/>
        </w:rPr>
        <w:t xml:space="preserve">, </w:t>
      </w:r>
      <w:r w:rsidRPr="00012C4C">
        <w:rPr>
          <w:rFonts w:hint="eastAsia"/>
          <w:sz w:val="22"/>
          <w:rtl/>
        </w:rPr>
        <w:t>אין</w:t>
      </w:r>
      <w:r w:rsidRPr="00012C4C">
        <w:rPr>
          <w:sz w:val="22"/>
          <w:rtl/>
        </w:rPr>
        <w:t xml:space="preserve"> </w:t>
      </w:r>
      <w:r w:rsidRPr="00012C4C">
        <w:rPr>
          <w:rFonts w:hint="eastAsia"/>
          <w:sz w:val="22"/>
          <w:rtl/>
        </w:rPr>
        <w:t>לראות</w:t>
      </w:r>
      <w:r w:rsidRPr="00012C4C">
        <w:rPr>
          <w:sz w:val="22"/>
          <w:rtl/>
        </w:rPr>
        <w:t xml:space="preserve"> </w:t>
      </w:r>
      <w:r w:rsidRPr="00012C4C">
        <w:rPr>
          <w:rFonts w:hint="eastAsia"/>
          <w:sz w:val="22"/>
          <w:rtl/>
        </w:rPr>
        <w:t>בכך</w:t>
      </w:r>
      <w:r w:rsidRPr="00012C4C">
        <w:rPr>
          <w:sz w:val="22"/>
          <w:rtl/>
        </w:rPr>
        <w:t xml:space="preserve"> </w:t>
      </w:r>
      <w:r w:rsidRPr="00012C4C">
        <w:rPr>
          <w:rFonts w:hint="eastAsia"/>
          <w:sz w:val="22"/>
          <w:rtl/>
        </w:rPr>
        <w:t>ויתור</w:t>
      </w:r>
      <w:r w:rsidRPr="00012C4C">
        <w:rPr>
          <w:sz w:val="22"/>
          <w:rtl/>
        </w:rPr>
        <w:t xml:space="preserve"> </w:t>
      </w:r>
      <w:r w:rsidRPr="00012C4C">
        <w:rPr>
          <w:rFonts w:hint="eastAsia"/>
          <w:sz w:val="22"/>
          <w:rtl/>
        </w:rPr>
        <w:t>על</w:t>
      </w:r>
      <w:r w:rsidRPr="00012C4C">
        <w:rPr>
          <w:sz w:val="22"/>
          <w:rtl/>
        </w:rPr>
        <w:t xml:space="preserve"> </w:t>
      </w:r>
      <w:r w:rsidRPr="00012C4C">
        <w:rPr>
          <w:rFonts w:hint="eastAsia"/>
          <w:sz w:val="22"/>
          <w:rtl/>
        </w:rPr>
        <w:t>אותן</w:t>
      </w:r>
      <w:r w:rsidRPr="00012C4C">
        <w:rPr>
          <w:sz w:val="22"/>
          <w:rtl/>
        </w:rPr>
        <w:t xml:space="preserve"> </w:t>
      </w:r>
      <w:r w:rsidRPr="00012C4C">
        <w:rPr>
          <w:rFonts w:hint="cs"/>
          <w:sz w:val="22"/>
          <w:rtl/>
        </w:rPr>
        <w:t>הזכויות</w:t>
      </w:r>
      <w:r w:rsidRPr="00012C4C">
        <w:rPr>
          <w:sz w:val="22"/>
          <w:rtl/>
        </w:rPr>
        <w:t xml:space="preserve"> </w:t>
      </w:r>
      <w:r w:rsidRPr="00012C4C">
        <w:rPr>
          <w:rFonts w:hint="eastAsia"/>
          <w:sz w:val="22"/>
          <w:rtl/>
        </w:rPr>
        <w:t>במקרה</w:t>
      </w:r>
      <w:r w:rsidRPr="00012C4C">
        <w:rPr>
          <w:sz w:val="22"/>
          <w:rtl/>
        </w:rPr>
        <w:t xml:space="preserve"> </w:t>
      </w:r>
      <w:r w:rsidRPr="00012C4C">
        <w:rPr>
          <w:rFonts w:hint="eastAsia"/>
          <w:sz w:val="22"/>
          <w:rtl/>
        </w:rPr>
        <w:t>אחר</w:t>
      </w:r>
      <w:r w:rsidRPr="00012C4C">
        <w:rPr>
          <w:rFonts w:hint="cs"/>
          <w:sz w:val="22"/>
          <w:rtl/>
        </w:rPr>
        <w:t>,</w:t>
      </w:r>
      <w:r w:rsidRPr="00012C4C">
        <w:rPr>
          <w:sz w:val="22"/>
          <w:rtl/>
        </w:rPr>
        <w:t xml:space="preserve"> </w:t>
      </w:r>
      <w:r w:rsidRPr="00012C4C">
        <w:rPr>
          <w:rFonts w:hint="eastAsia"/>
          <w:sz w:val="22"/>
          <w:rtl/>
        </w:rPr>
        <w:t>ואין</w:t>
      </w:r>
      <w:r w:rsidRPr="00012C4C">
        <w:rPr>
          <w:sz w:val="22"/>
          <w:rtl/>
        </w:rPr>
        <w:t xml:space="preserve"> </w:t>
      </w:r>
      <w:r w:rsidRPr="00012C4C">
        <w:rPr>
          <w:rFonts w:hint="eastAsia"/>
          <w:sz w:val="22"/>
          <w:rtl/>
        </w:rPr>
        <w:t>ללמוד</w:t>
      </w:r>
      <w:r w:rsidRPr="00012C4C">
        <w:rPr>
          <w:sz w:val="22"/>
          <w:rtl/>
        </w:rPr>
        <w:t xml:space="preserve"> </w:t>
      </w:r>
      <w:r w:rsidRPr="00012C4C">
        <w:rPr>
          <w:rFonts w:hint="cs"/>
          <w:sz w:val="22"/>
          <w:rtl/>
        </w:rPr>
        <w:t>מכך</w:t>
      </w:r>
      <w:r w:rsidRPr="00012C4C">
        <w:rPr>
          <w:sz w:val="22"/>
          <w:rtl/>
        </w:rPr>
        <w:t xml:space="preserve"> </w:t>
      </w:r>
      <w:r w:rsidRPr="00012C4C">
        <w:rPr>
          <w:rFonts w:hint="eastAsia"/>
          <w:sz w:val="22"/>
          <w:rtl/>
        </w:rPr>
        <w:t>כי</w:t>
      </w:r>
      <w:r w:rsidRPr="00012C4C">
        <w:rPr>
          <w:sz w:val="22"/>
          <w:rtl/>
        </w:rPr>
        <w:t xml:space="preserve"> </w:t>
      </w:r>
      <w:r w:rsidRPr="00012C4C">
        <w:rPr>
          <w:rFonts w:hint="eastAsia"/>
          <w:sz w:val="22"/>
          <w:rtl/>
        </w:rPr>
        <w:t>יש</w:t>
      </w:r>
      <w:r w:rsidRPr="00012C4C">
        <w:rPr>
          <w:sz w:val="22"/>
          <w:rtl/>
        </w:rPr>
        <w:t xml:space="preserve"> </w:t>
      </w:r>
      <w:r w:rsidRPr="00012C4C">
        <w:rPr>
          <w:rFonts w:hint="eastAsia"/>
          <w:sz w:val="22"/>
          <w:rtl/>
        </w:rPr>
        <w:t>להקל</w:t>
      </w:r>
      <w:r w:rsidRPr="00012C4C">
        <w:rPr>
          <w:sz w:val="22"/>
          <w:rtl/>
        </w:rPr>
        <w:t xml:space="preserve"> </w:t>
      </w:r>
      <w:r w:rsidRPr="00012C4C">
        <w:rPr>
          <w:rFonts w:hint="eastAsia"/>
          <w:sz w:val="22"/>
          <w:rtl/>
        </w:rPr>
        <w:t>בזכויות</w:t>
      </w:r>
      <w:r w:rsidRPr="00012C4C">
        <w:rPr>
          <w:sz w:val="22"/>
          <w:rtl/>
        </w:rPr>
        <w:t xml:space="preserve"> </w:t>
      </w:r>
      <w:r w:rsidRPr="00012C4C">
        <w:rPr>
          <w:rFonts w:hint="eastAsia"/>
          <w:sz w:val="22"/>
          <w:rtl/>
        </w:rPr>
        <w:t>הצדדים</w:t>
      </w:r>
      <w:r w:rsidRPr="00012C4C">
        <w:rPr>
          <w:sz w:val="22"/>
          <w:rtl/>
        </w:rPr>
        <w:t xml:space="preserve"> </w:t>
      </w:r>
      <w:r w:rsidRPr="00012C4C">
        <w:rPr>
          <w:rFonts w:hint="eastAsia"/>
          <w:sz w:val="22"/>
          <w:rtl/>
        </w:rPr>
        <w:t>ובסמכויות</w:t>
      </w:r>
      <w:r w:rsidRPr="00012C4C">
        <w:rPr>
          <w:sz w:val="22"/>
          <w:rtl/>
        </w:rPr>
        <w:t xml:space="preserve"> </w:t>
      </w:r>
      <w:r w:rsidRPr="00012C4C">
        <w:rPr>
          <w:rFonts w:hint="eastAsia"/>
          <w:sz w:val="22"/>
          <w:rtl/>
        </w:rPr>
        <w:t>המפקח</w:t>
      </w:r>
      <w:r w:rsidRPr="00012C4C">
        <w:rPr>
          <w:sz w:val="22"/>
          <w:rtl/>
        </w:rPr>
        <w:t xml:space="preserve"> </w:t>
      </w:r>
      <w:r w:rsidRPr="00012C4C">
        <w:rPr>
          <w:rFonts w:hint="cs"/>
          <w:sz w:val="22"/>
          <w:rtl/>
        </w:rPr>
        <w:t>שנקבעו</w:t>
      </w:r>
      <w:r w:rsidRPr="00012C4C">
        <w:rPr>
          <w:sz w:val="22"/>
          <w:rtl/>
        </w:rPr>
        <w:t xml:space="preserve"> </w:t>
      </w:r>
      <w:r w:rsidRPr="00012C4C">
        <w:rPr>
          <w:rFonts w:hint="eastAsia"/>
          <w:sz w:val="22"/>
          <w:rtl/>
        </w:rPr>
        <w:t>ב</w:t>
      </w:r>
      <w:r w:rsidRPr="00012C4C">
        <w:rPr>
          <w:rFonts w:hint="cs"/>
          <w:sz w:val="22"/>
          <w:rtl/>
        </w:rPr>
        <w:t>הסכם</w:t>
      </w:r>
      <w:r w:rsidRPr="00012C4C">
        <w:rPr>
          <w:sz w:val="22"/>
          <w:rtl/>
        </w:rPr>
        <w:t xml:space="preserve"> </w:t>
      </w:r>
      <w:r w:rsidRPr="00012C4C">
        <w:rPr>
          <w:rFonts w:hint="eastAsia"/>
          <w:sz w:val="22"/>
          <w:rtl/>
        </w:rPr>
        <w:t>זה</w:t>
      </w:r>
      <w:r w:rsidRPr="00012C4C">
        <w:rPr>
          <w:sz w:val="22"/>
          <w:rtl/>
        </w:rPr>
        <w:t xml:space="preserve"> </w:t>
      </w:r>
      <w:r w:rsidRPr="00012C4C">
        <w:rPr>
          <w:rFonts w:hint="eastAsia"/>
          <w:sz w:val="22"/>
          <w:rtl/>
        </w:rPr>
        <w:t>או</w:t>
      </w:r>
      <w:r w:rsidRPr="00012C4C">
        <w:rPr>
          <w:sz w:val="22"/>
          <w:rtl/>
        </w:rPr>
        <w:t xml:space="preserve"> </w:t>
      </w:r>
      <w:r w:rsidRPr="00012C4C">
        <w:rPr>
          <w:rFonts w:hint="eastAsia"/>
          <w:sz w:val="22"/>
          <w:rtl/>
        </w:rPr>
        <w:t>לוותר</w:t>
      </w:r>
      <w:r w:rsidRPr="00012C4C">
        <w:rPr>
          <w:sz w:val="22"/>
          <w:rtl/>
        </w:rPr>
        <w:t xml:space="preserve"> </w:t>
      </w:r>
      <w:r w:rsidRPr="00012C4C">
        <w:rPr>
          <w:rFonts w:hint="eastAsia"/>
          <w:sz w:val="22"/>
          <w:rtl/>
        </w:rPr>
        <w:t>על</w:t>
      </w:r>
      <w:r w:rsidRPr="00012C4C">
        <w:rPr>
          <w:sz w:val="22"/>
          <w:rtl/>
        </w:rPr>
        <w:t xml:space="preserve"> </w:t>
      </w:r>
      <w:r w:rsidRPr="00012C4C">
        <w:rPr>
          <w:rFonts w:hint="eastAsia"/>
          <w:sz w:val="22"/>
          <w:rtl/>
        </w:rPr>
        <w:t>אותן</w:t>
      </w:r>
      <w:r w:rsidRPr="00012C4C">
        <w:rPr>
          <w:sz w:val="22"/>
          <w:rtl/>
        </w:rPr>
        <w:t xml:space="preserve"> </w:t>
      </w:r>
      <w:r w:rsidRPr="00012C4C">
        <w:rPr>
          <w:rFonts w:hint="eastAsia"/>
          <w:sz w:val="22"/>
          <w:rtl/>
        </w:rPr>
        <w:t>זכויות</w:t>
      </w:r>
      <w:r w:rsidRPr="00012C4C">
        <w:rPr>
          <w:rFonts w:hint="cs"/>
          <w:sz w:val="22"/>
          <w:rtl/>
        </w:rPr>
        <w:t xml:space="preserve"> וסמכויות</w:t>
      </w:r>
      <w:r w:rsidRPr="00012C4C">
        <w:rPr>
          <w:sz w:val="22"/>
          <w:rtl/>
        </w:rPr>
        <w:t>.</w:t>
      </w:r>
    </w:p>
    <w:p w:rsidR="00FC4643" w:rsidRPr="00012C4C" w:rsidP="00FC4643" w14:paraId="1656C91E" w14:textId="77777777">
      <w:pPr>
        <w:pStyle w:val="ListParagraph"/>
        <w:keepLines/>
        <w:numPr>
          <w:ilvl w:val="0"/>
          <w:numId w:val="52"/>
        </w:numPr>
        <w:autoSpaceDE/>
        <w:autoSpaceDN/>
        <w:adjustRightInd/>
        <w:spacing w:after="120"/>
        <w:ind w:left="1134" w:hanging="567"/>
        <w:contextualSpacing w:val="0"/>
        <w:jc w:val="both"/>
        <w:rPr>
          <w:sz w:val="22"/>
        </w:rPr>
      </w:pPr>
      <w:r w:rsidRPr="00012C4C">
        <w:rPr>
          <w:rFonts w:hint="eastAsia"/>
          <w:sz w:val="22"/>
          <w:rtl/>
        </w:rPr>
        <w:t>כל</w:t>
      </w:r>
      <w:r w:rsidRPr="00012C4C">
        <w:rPr>
          <w:sz w:val="22"/>
          <w:rtl/>
        </w:rPr>
        <w:t xml:space="preserve"> </w:t>
      </w:r>
      <w:r w:rsidRPr="00012C4C">
        <w:rPr>
          <w:rFonts w:hint="eastAsia"/>
          <w:sz w:val="22"/>
          <w:rtl/>
        </w:rPr>
        <w:t>ויתור</w:t>
      </w:r>
      <w:r w:rsidRPr="00012C4C">
        <w:rPr>
          <w:sz w:val="22"/>
          <w:rtl/>
        </w:rPr>
        <w:t xml:space="preserve">, </w:t>
      </w:r>
      <w:r w:rsidRPr="00012C4C">
        <w:rPr>
          <w:rFonts w:hint="eastAsia"/>
          <w:sz w:val="22"/>
          <w:rtl/>
        </w:rPr>
        <w:t>ארכה</w:t>
      </w:r>
      <w:r w:rsidRPr="00012C4C">
        <w:rPr>
          <w:sz w:val="22"/>
          <w:rtl/>
        </w:rPr>
        <w:t xml:space="preserve">, </w:t>
      </w:r>
      <w:r w:rsidRPr="00012C4C">
        <w:rPr>
          <w:rFonts w:hint="eastAsia"/>
          <w:sz w:val="22"/>
          <w:rtl/>
        </w:rPr>
        <w:t>הנחה</w:t>
      </w:r>
      <w:r w:rsidRPr="00012C4C">
        <w:rPr>
          <w:sz w:val="22"/>
          <w:rtl/>
        </w:rPr>
        <w:t xml:space="preserve">, </w:t>
      </w:r>
      <w:r w:rsidRPr="00012C4C">
        <w:rPr>
          <w:rFonts w:hint="eastAsia"/>
          <w:sz w:val="22"/>
          <w:rtl/>
        </w:rPr>
        <w:t>הימנעות</w:t>
      </w:r>
      <w:r w:rsidRPr="00012C4C">
        <w:rPr>
          <w:sz w:val="22"/>
          <w:rtl/>
        </w:rPr>
        <w:t xml:space="preserve"> </w:t>
      </w:r>
      <w:r w:rsidRPr="00012C4C">
        <w:rPr>
          <w:rFonts w:hint="eastAsia"/>
          <w:sz w:val="22"/>
          <w:rtl/>
        </w:rPr>
        <w:t>או</w:t>
      </w:r>
      <w:r w:rsidRPr="00012C4C">
        <w:rPr>
          <w:sz w:val="22"/>
          <w:rtl/>
        </w:rPr>
        <w:t xml:space="preserve"> </w:t>
      </w:r>
      <w:r w:rsidRPr="00012C4C">
        <w:rPr>
          <w:rFonts w:hint="eastAsia"/>
          <w:sz w:val="22"/>
          <w:rtl/>
        </w:rPr>
        <w:t>שיהוי</w:t>
      </w:r>
      <w:r w:rsidRPr="00012C4C">
        <w:rPr>
          <w:sz w:val="22"/>
          <w:rtl/>
        </w:rPr>
        <w:t xml:space="preserve"> </w:t>
      </w:r>
      <w:r w:rsidRPr="00012C4C">
        <w:rPr>
          <w:rFonts w:hint="eastAsia"/>
          <w:sz w:val="22"/>
          <w:rtl/>
        </w:rPr>
        <w:t>מצ</w:t>
      </w:r>
      <w:r w:rsidRPr="00012C4C">
        <w:rPr>
          <w:rFonts w:hint="cs"/>
          <w:sz w:val="22"/>
          <w:rtl/>
        </w:rPr>
        <w:t>י</w:t>
      </w:r>
      <w:r w:rsidRPr="00012C4C">
        <w:rPr>
          <w:rFonts w:hint="eastAsia"/>
          <w:sz w:val="22"/>
          <w:rtl/>
        </w:rPr>
        <w:t>דו</w:t>
      </w:r>
      <w:r w:rsidRPr="00012C4C">
        <w:rPr>
          <w:sz w:val="22"/>
          <w:rtl/>
        </w:rPr>
        <w:t xml:space="preserve"> </w:t>
      </w:r>
      <w:r w:rsidRPr="00012C4C">
        <w:rPr>
          <w:rFonts w:hint="eastAsia"/>
          <w:sz w:val="22"/>
          <w:rtl/>
        </w:rPr>
        <w:t>של</w:t>
      </w:r>
      <w:r w:rsidRPr="00012C4C">
        <w:rPr>
          <w:sz w:val="22"/>
          <w:rtl/>
        </w:rPr>
        <w:t xml:space="preserve"> </w:t>
      </w:r>
      <w:r w:rsidRPr="00012C4C">
        <w:rPr>
          <w:rFonts w:hint="eastAsia"/>
          <w:sz w:val="22"/>
          <w:rtl/>
        </w:rPr>
        <w:t>אחד</w:t>
      </w:r>
      <w:r w:rsidRPr="00012C4C">
        <w:rPr>
          <w:sz w:val="22"/>
          <w:rtl/>
        </w:rPr>
        <w:t xml:space="preserve"> </w:t>
      </w:r>
      <w:r w:rsidRPr="00012C4C">
        <w:rPr>
          <w:rFonts w:hint="eastAsia"/>
          <w:sz w:val="22"/>
          <w:rtl/>
        </w:rPr>
        <w:t>הצדדים</w:t>
      </w:r>
      <w:r w:rsidRPr="00012C4C">
        <w:rPr>
          <w:sz w:val="22"/>
          <w:rtl/>
        </w:rPr>
        <w:t xml:space="preserve"> </w:t>
      </w:r>
      <w:r w:rsidRPr="00012C4C">
        <w:rPr>
          <w:rFonts w:hint="eastAsia"/>
          <w:sz w:val="22"/>
          <w:rtl/>
        </w:rPr>
        <w:t>ב</w:t>
      </w:r>
      <w:r w:rsidRPr="00012C4C">
        <w:rPr>
          <w:rFonts w:hint="cs"/>
          <w:sz w:val="22"/>
          <w:rtl/>
        </w:rPr>
        <w:t>נוגע ל</w:t>
      </w:r>
      <w:r w:rsidRPr="00012C4C">
        <w:rPr>
          <w:rFonts w:hint="eastAsia"/>
          <w:sz w:val="22"/>
          <w:rtl/>
        </w:rPr>
        <w:t>מימוש</w:t>
      </w:r>
      <w:r w:rsidRPr="00012C4C">
        <w:rPr>
          <w:sz w:val="22"/>
          <w:rtl/>
        </w:rPr>
        <w:t xml:space="preserve"> </w:t>
      </w:r>
      <w:r w:rsidRPr="00012C4C">
        <w:rPr>
          <w:rFonts w:hint="eastAsia"/>
          <w:sz w:val="22"/>
          <w:rtl/>
        </w:rPr>
        <w:t>זכות</w:t>
      </w:r>
      <w:r w:rsidRPr="00012C4C">
        <w:rPr>
          <w:sz w:val="22"/>
          <w:rtl/>
        </w:rPr>
        <w:t xml:space="preserve"> </w:t>
      </w:r>
      <w:r w:rsidRPr="00012C4C">
        <w:rPr>
          <w:rFonts w:hint="eastAsia"/>
          <w:sz w:val="22"/>
          <w:rtl/>
        </w:rPr>
        <w:t>מזכויותיו</w:t>
      </w:r>
      <w:r w:rsidRPr="00012C4C">
        <w:rPr>
          <w:sz w:val="22"/>
          <w:rtl/>
        </w:rPr>
        <w:t xml:space="preserve"> </w:t>
      </w:r>
      <w:r w:rsidRPr="00012C4C">
        <w:rPr>
          <w:rFonts w:hint="eastAsia"/>
          <w:sz w:val="22"/>
          <w:rtl/>
        </w:rPr>
        <w:t>על</w:t>
      </w:r>
      <w:r w:rsidRPr="00012C4C">
        <w:rPr>
          <w:sz w:val="22"/>
          <w:rtl/>
        </w:rPr>
        <w:t xml:space="preserve"> </w:t>
      </w:r>
      <w:r w:rsidRPr="00012C4C">
        <w:rPr>
          <w:rFonts w:hint="eastAsia"/>
          <w:sz w:val="22"/>
          <w:rtl/>
        </w:rPr>
        <w:t>פי</w:t>
      </w:r>
      <w:r w:rsidRPr="00012C4C">
        <w:rPr>
          <w:sz w:val="22"/>
          <w:rtl/>
        </w:rPr>
        <w:t xml:space="preserve"> </w:t>
      </w:r>
      <w:r w:rsidRPr="00012C4C">
        <w:rPr>
          <w:rFonts w:hint="eastAsia"/>
          <w:sz w:val="22"/>
          <w:rtl/>
        </w:rPr>
        <w:t>ה</w:t>
      </w:r>
      <w:r w:rsidRPr="00012C4C">
        <w:rPr>
          <w:rFonts w:hint="cs"/>
          <w:sz w:val="22"/>
          <w:rtl/>
        </w:rPr>
        <w:t>הסכם,</w:t>
      </w:r>
      <w:r w:rsidRPr="00012C4C">
        <w:rPr>
          <w:sz w:val="22"/>
          <w:rtl/>
        </w:rPr>
        <w:t xml:space="preserve"> </w:t>
      </w:r>
      <w:r w:rsidRPr="00012C4C">
        <w:rPr>
          <w:rFonts w:hint="eastAsia"/>
          <w:sz w:val="22"/>
          <w:rtl/>
        </w:rPr>
        <w:t>לא</w:t>
      </w:r>
      <w:r w:rsidRPr="00012C4C">
        <w:rPr>
          <w:sz w:val="22"/>
          <w:rtl/>
        </w:rPr>
        <w:t xml:space="preserve"> </w:t>
      </w:r>
      <w:r w:rsidRPr="00012C4C">
        <w:rPr>
          <w:rFonts w:hint="eastAsia"/>
          <w:sz w:val="22"/>
          <w:rtl/>
        </w:rPr>
        <w:t>יהיו</w:t>
      </w:r>
      <w:r w:rsidRPr="00012C4C">
        <w:rPr>
          <w:sz w:val="22"/>
          <w:rtl/>
        </w:rPr>
        <w:t xml:space="preserve"> </w:t>
      </w:r>
      <w:r w:rsidRPr="00012C4C">
        <w:rPr>
          <w:rFonts w:hint="eastAsia"/>
          <w:sz w:val="22"/>
          <w:rtl/>
        </w:rPr>
        <w:t>תקפים</w:t>
      </w:r>
      <w:r w:rsidRPr="00012C4C">
        <w:rPr>
          <w:sz w:val="22"/>
          <w:rtl/>
        </w:rPr>
        <w:t xml:space="preserve"> </w:t>
      </w:r>
      <w:r w:rsidRPr="00012C4C">
        <w:rPr>
          <w:rFonts w:hint="eastAsia"/>
          <w:sz w:val="22"/>
          <w:rtl/>
        </w:rPr>
        <w:t>או</w:t>
      </w:r>
      <w:r w:rsidRPr="00012C4C">
        <w:rPr>
          <w:sz w:val="22"/>
          <w:rtl/>
        </w:rPr>
        <w:t xml:space="preserve"> </w:t>
      </w:r>
      <w:r w:rsidRPr="00012C4C">
        <w:rPr>
          <w:rFonts w:hint="eastAsia"/>
          <w:sz w:val="22"/>
          <w:rtl/>
        </w:rPr>
        <w:t>בעלי</w:t>
      </w:r>
      <w:r w:rsidRPr="00012C4C">
        <w:rPr>
          <w:sz w:val="22"/>
          <w:rtl/>
        </w:rPr>
        <w:t xml:space="preserve"> </w:t>
      </w:r>
      <w:r w:rsidRPr="00012C4C">
        <w:rPr>
          <w:rFonts w:hint="eastAsia"/>
          <w:sz w:val="22"/>
          <w:rtl/>
        </w:rPr>
        <w:t>משמעות</w:t>
      </w:r>
      <w:r w:rsidRPr="00012C4C">
        <w:rPr>
          <w:rFonts w:hint="cs"/>
          <w:sz w:val="22"/>
          <w:rtl/>
        </w:rPr>
        <w:t>,</w:t>
      </w:r>
      <w:r w:rsidRPr="00012C4C">
        <w:rPr>
          <w:sz w:val="22"/>
          <w:rtl/>
        </w:rPr>
        <w:t xml:space="preserve"> </w:t>
      </w:r>
      <w:r w:rsidRPr="00012C4C">
        <w:rPr>
          <w:rFonts w:hint="eastAsia"/>
          <w:sz w:val="22"/>
          <w:rtl/>
        </w:rPr>
        <w:t>אלא</w:t>
      </w:r>
      <w:r w:rsidRPr="00012C4C">
        <w:rPr>
          <w:sz w:val="22"/>
          <w:rtl/>
        </w:rPr>
        <w:t xml:space="preserve"> </w:t>
      </w:r>
      <w:r w:rsidRPr="00012C4C">
        <w:rPr>
          <w:rFonts w:hint="eastAsia"/>
          <w:sz w:val="22"/>
          <w:rtl/>
        </w:rPr>
        <w:t>אם</w:t>
      </w:r>
      <w:r w:rsidRPr="00012C4C">
        <w:rPr>
          <w:sz w:val="22"/>
          <w:rtl/>
        </w:rPr>
        <w:t xml:space="preserve"> </w:t>
      </w:r>
      <w:r w:rsidRPr="00012C4C">
        <w:rPr>
          <w:rFonts w:hint="eastAsia"/>
          <w:sz w:val="22"/>
          <w:rtl/>
        </w:rPr>
        <w:t>כן</w:t>
      </w:r>
      <w:r w:rsidRPr="00012C4C">
        <w:rPr>
          <w:sz w:val="22"/>
          <w:rtl/>
        </w:rPr>
        <w:t xml:space="preserve"> </w:t>
      </w:r>
      <w:r w:rsidRPr="00012C4C">
        <w:rPr>
          <w:rFonts w:hint="eastAsia"/>
          <w:sz w:val="22"/>
          <w:rtl/>
        </w:rPr>
        <w:t>נעשו</w:t>
      </w:r>
      <w:r w:rsidRPr="00012C4C">
        <w:rPr>
          <w:sz w:val="22"/>
          <w:rtl/>
        </w:rPr>
        <w:t xml:space="preserve"> </w:t>
      </w:r>
      <w:r w:rsidRPr="00012C4C">
        <w:rPr>
          <w:rFonts w:hint="eastAsia"/>
          <w:sz w:val="22"/>
          <w:rtl/>
        </w:rPr>
        <w:t>בכתב</w:t>
      </w:r>
      <w:r w:rsidRPr="00012C4C">
        <w:rPr>
          <w:sz w:val="22"/>
          <w:rtl/>
        </w:rPr>
        <w:t xml:space="preserve"> </w:t>
      </w:r>
      <w:r w:rsidRPr="00012C4C">
        <w:rPr>
          <w:rFonts w:hint="eastAsia"/>
          <w:sz w:val="22"/>
          <w:rtl/>
        </w:rPr>
        <w:t>ונחתמו</w:t>
      </w:r>
      <w:r w:rsidRPr="00012C4C">
        <w:rPr>
          <w:sz w:val="22"/>
          <w:rtl/>
        </w:rPr>
        <w:t xml:space="preserve"> </w:t>
      </w:r>
      <w:r w:rsidRPr="00012C4C">
        <w:rPr>
          <w:rFonts w:hint="eastAsia"/>
          <w:sz w:val="22"/>
          <w:rtl/>
        </w:rPr>
        <w:t>כדין</w:t>
      </w:r>
      <w:r w:rsidRPr="00012C4C">
        <w:rPr>
          <w:sz w:val="22"/>
          <w:rtl/>
        </w:rPr>
        <w:t xml:space="preserve"> </w:t>
      </w:r>
      <w:r w:rsidRPr="00012C4C">
        <w:rPr>
          <w:rFonts w:hint="eastAsia"/>
          <w:sz w:val="22"/>
          <w:rtl/>
        </w:rPr>
        <w:t>בידי</w:t>
      </w:r>
      <w:r w:rsidRPr="00012C4C">
        <w:rPr>
          <w:sz w:val="22"/>
          <w:rtl/>
        </w:rPr>
        <w:t xml:space="preserve"> </w:t>
      </w:r>
      <w:r w:rsidRPr="00012C4C">
        <w:rPr>
          <w:rFonts w:hint="eastAsia"/>
          <w:sz w:val="22"/>
          <w:rtl/>
        </w:rPr>
        <w:t>המורשים</w:t>
      </w:r>
      <w:r w:rsidRPr="00012C4C">
        <w:rPr>
          <w:sz w:val="22"/>
          <w:rtl/>
        </w:rPr>
        <w:t xml:space="preserve"> </w:t>
      </w:r>
      <w:r>
        <w:rPr>
          <w:rFonts w:hint="cs"/>
          <w:sz w:val="22"/>
          <w:rtl/>
        </w:rPr>
        <w:t xml:space="preserve">לכך </w:t>
      </w:r>
      <w:r w:rsidRPr="00012C4C">
        <w:rPr>
          <w:rFonts w:hint="eastAsia"/>
          <w:sz w:val="22"/>
          <w:rtl/>
        </w:rPr>
        <w:t>מטעם</w:t>
      </w:r>
      <w:r w:rsidRPr="00012C4C">
        <w:rPr>
          <w:sz w:val="22"/>
          <w:rtl/>
        </w:rPr>
        <w:t xml:space="preserve"> </w:t>
      </w:r>
      <w:r w:rsidRPr="00012C4C">
        <w:rPr>
          <w:rFonts w:hint="eastAsia"/>
          <w:sz w:val="22"/>
          <w:rtl/>
        </w:rPr>
        <w:t>המשרד</w:t>
      </w:r>
      <w:r w:rsidRPr="00012C4C">
        <w:rPr>
          <w:sz w:val="22"/>
          <w:rtl/>
        </w:rPr>
        <w:t>.</w:t>
      </w:r>
    </w:p>
    <w:p w:rsidR="00502C76" w:rsidRPr="00012C4C" w:rsidP="00AD6018" w14:paraId="1A6E3F2B" w14:textId="77777777">
      <w:pPr>
        <w:pStyle w:val="ListParagraph"/>
        <w:keepLines/>
        <w:numPr>
          <w:ilvl w:val="0"/>
          <w:numId w:val="36"/>
        </w:numPr>
        <w:autoSpaceDE/>
        <w:autoSpaceDN/>
        <w:adjustRightInd/>
        <w:ind w:left="0" w:firstLine="0"/>
        <w:contextualSpacing w:val="0"/>
        <w:jc w:val="both"/>
        <w:rPr>
          <w:b/>
          <w:bCs/>
          <w:sz w:val="22"/>
        </w:rPr>
      </w:pPr>
      <w:r w:rsidRPr="00012C4C">
        <w:rPr>
          <w:rFonts w:hint="eastAsia"/>
          <w:b/>
          <w:bCs/>
          <w:sz w:val="22"/>
          <w:rtl/>
        </w:rPr>
        <w:t>פרשנות</w:t>
      </w:r>
    </w:p>
    <w:p w:rsidR="00FC4643" w:rsidRPr="00012C4C" w:rsidP="00FC4643" w14:paraId="127A221A" w14:textId="77777777">
      <w:pPr>
        <w:pStyle w:val="ListParagraph"/>
        <w:keepLines/>
        <w:numPr>
          <w:ilvl w:val="0"/>
          <w:numId w:val="53"/>
        </w:numPr>
        <w:autoSpaceDE/>
        <w:autoSpaceDN/>
        <w:adjustRightInd/>
        <w:spacing w:after="120"/>
        <w:ind w:left="1134" w:hanging="567"/>
        <w:contextualSpacing w:val="0"/>
        <w:jc w:val="both"/>
        <w:rPr>
          <w:sz w:val="22"/>
        </w:rPr>
      </w:pPr>
      <w:r w:rsidRPr="00012C4C">
        <w:rPr>
          <w:rFonts w:hint="eastAsia"/>
          <w:sz w:val="22"/>
          <w:rtl/>
        </w:rPr>
        <w:t>כותרות</w:t>
      </w:r>
      <w:r w:rsidRPr="00012C4C">
        <w:rPr>
          <w:sz w:val="22"/>
          <w:rtl/>
        </w:rPr>
        <w:t xml:space="preserve"> </w:t>
      </w:r>
      <w:r w:rsidRPr="00012C4C">
        <w:rPr>
          <w:rFonts w:hint="eastAsia"/>
          <w:sz w:val="22"/>
          <w:rtl/>
        </w:rPr>
        <w:t>הסעיפים</w:t>
      </w:r>
      <w:r w:rsidRPr="00012C4C">
        <w:rPr>
          <w:sz w:val="22"/>
          <w:rtl/>
        </w:rPr>
        <w:t xml:space="preserve"> </w:t>
      </w:r>
      <w:r>
        <w:rPr>
          <w:rFonts w:hint="cs"/>
          <w:sz w:val="22"/>
          <w:rtl/>
        </w:rPr>
        <w:t>הוספו</w:t>
      </w:r>
      <w:r w:rsidRPr="00012C4C">
        <w:rPr>
          <w:sz w:val="22"/>
          <w:rtl/>
        </w:rPr>
        <w:t xml:space="preserve"> </w:t>
      </w:r>
      <w:r w:rsidRPr="00012C4C">
        <w:rPr>
          <w:rFonts w:hint="cs"/>
          <w:sz w:val="22"/>
          <w:rtl/>
        </w:rPr>
        <w:t>להסכם</w:t>
      </w:r>
      <w:r w:rsidRPr="00012C4C">
        <w:rPr>
          <w:sz w:val="22"/>
          <w:rtl/>
        </w:rPr>
        <w:t xml:space="preserve"> </w:t>
      </w:r>
      <w:r w:rsidRPr="00012C4C">
        <w:rPr>
          <w:rFonts w:hint="eastAsia"/>
          <w:sz w:val="22"/>
          <w:rtl/>
        </w:rPr>
        <w:t>זה</w:t>
      </w:r>
      <w:r w:rsidRPr="00012C4C">
        <w:rPr>
          <w:sz w:val="22"/>
          <w:rtl/>
        </w:rPr>
        <w:t xml:space="preserve"> </w:t>
      </w:r>
      <w:r w:rsidRPr="00012C4C">
        <w:rPr>
          <w:rFonts w:hint="eastAsia"/>
          <w:sz w:val="22"/>
          <w:rtl/>
        </w:rPr>
        <w:t>לשם</w:t>
      </w:r>
      <w:r w:rsidRPr="00012C4C">
        <w:rPr>
          <w:sz w:val="22"/>
          <w:rtl/>
        </w:rPr>
        <w:t xml:space="preserve"> </w:t>
      </w:r>
      <w:r w:rsidRPr="00012C4C">
        <w:rPr>
          <w:rFonts w:hint="eastAsia"/>
          <w:sz w:val="22"/>
          <w:rtl/>
        </w:rPr>
        <w:t>הנוחיות</w:t>
      </w:r>
      <w:r w:rsidRPr="00012C4C">
        <w:rPr>
          <w:sz w:val="22"/>
          <w:rtl/>
        </w:rPr>
        <w:t xml:space="preserve"> </w:t>
      </w:r>
      <w:r w:rsidRPr="00012C4C">
        <w:rPr>
          <w:rFonts w:hint="eastAsia"/>
          <w:sz w:val="22"/>
          <w:rtl/>
        </w:rPr>
        <w:t>בלבד</w:t>
      </w:r>
      <w:r w:rsidRPr="00012C4C">
        <w:rPr>
          <w:rFonts w:hint="cs"/>
          <w:sz w:val="22"/>
          <w:rtl/>
        </w:rPr>
        <w:t>,</w:t>
      </w:r>
      <w:r w:rsidRPr="00012C4C">
        <w:rPr>
          <w:sz w:val="22"/>
          <w:rtl/>
        </w:rPr>
        <w:t xml:space="preserve"> </w:t>
      </w:r>
      <w:r w:rsidRPr="00012C4C">
        <w:rPr>
          <w:rFonts w:hint="eastAsia"/>
          <w:sz w:val="22"/>
          <w:rtl/>
        </w:rPr>
        <w:t>ולא</w:t>
      </w:r>
      <w:r w:rsidRPr="00012C4C">
        <w:rPr>
          <w:sz w:val="22"/>
          <w:rtl/>
        </w:rPr>
        <w:t xml:space="preserve"> </w:t>
      </w:r>
      <w:r w:rsidRPr="00012C4C">
        <w:rPr>
          <w:rFonts w:hint="eastAsia"/>
          <w:sz w:val="22"/>
          <w:rtl/>
        </w:rPr>
        <w:t>יהיה</w:t>
      </w:r>
      <w:r w:rsidRPr="00012C4C">
        <w:rPr>
          <w:sz w:val="22"/>
          <w:rtl/>
        </w:rPr>
        <w:t xml:space="preserve"> </w:t>
      </w:r>
      <w:r w:rsidRPr="00012C4C">
        <w:rPr>
          <w:rFonts w:hint="eastAsia"/>
          <w:sz w:val="22"/>
          <w:rtl/>
        </w:rPr>
        <w:t>להן</w:t>
      </w:r>
      <w:r w:rsidRPr="00012C4C">
        <w:rPr>
          <w:sz w:val="22"/>
          <w:rtl/>
        </w:rPr>
        <w:t xml:space="preserve"> </w:t>
      </w:r>
      <w:r w:rsidRPr="00012C4C">
        <w:rPr>
          <w:rFonts w:hint="eastAsia"/>
          <w:sz w:val="22"/>
          <w:rtl/>
        </w:rPr>
        <w:t>כל</w:t>
      </w:r>
      <w:r w:rsidRPr="00012C4C">
        <w:rPr>
          <w:sz w:val="22"/>
          <w:rtl/>
        </w:rPr>
        <w:t xml:space="preserve"> </w:t>
      </w:r>
      <w:r w:rsidRPr="00012C4C">
        <w:rPr>
          <w:rFonts w:hint="eastAsia"/>
          <w:sz w:val="22"/>
          <w:rtl/>
        </w:rPr>
        <w:t>תוקף</w:t>
      </w:r>
      <w:r w:rsidRPr="00012C4C">
        <w:rPr>
          <w:sz w:val="22"/>
          <w:rtl/>
        </w:rPr>
        <w:t xml:space="preserve"> </w:t>
      </w:r>
      <w:r w:rsidRPr="00012C4C">
        <w:rPr>
          <w:rFonts w:hint="eastAsia"/>
          <w:sz w:val="22"/>
          <w:rtl/>
        </w:rPr>
        <w:t>או</w:t>
      </w:r>
      <w:r w:rsidRPr="00012C4C">
        <w:rPr>
          <w:sz w:val="22"/>
          <w:rtl/>
        </w:rPr>
        <w:t xml:space="preserve"> </w:t>
      </w:r>
      <w:r w:rsidRPr="00012C4C">
        <w:rPr>
          <w:rFonts w:hint="eastAsia"/>
          <w:sz w:val="22"/>
          <w:rtl/>
        </w:rPr>
        <w:t>משקל</w:t>
      </w:r>
      <w:r w:rsidRPr="00012C4C">
        <w:rPr>
          <w:sz w:val="22"/>
          <w:rtl/>
        </w:rPr>
        <w:t xml:space="preserve"> </w:t>
      </w:r>
      <w:r w:rsidRPr="00012C4C">
        <w:rPr>
          <w:rFonts w:hint="eastAsia"/>
          <w:sz w:val="22"/>
          <w:rtl/>
        </w:rPr>
        <w:t>ב</w:t>
      </w:r>
      <w:r>
        <w:rPr>
          <w:rFonts w:hint="cs"/>
          <w:sz w:val="22"/>
          <w:rtl/>
        </w:rPr>
        <w:t xml:space="preserve">מסגרת </w:t>
      </w:r>
      <w:r w:rsidRPr="00012C4C">
        <w:rPr>
          <w:rFonts w:hint="eastAsia"/>
          <w:sz w:val="22"/>
          <w:rtl/>
        </w:rPr>
        <w:t>פירוש</w:t>
      </w:r>
      <w:r w:rsidRPr="00012C4C">
        <w:rPr>
          <w:sz w:val="22"/>
          <w:rtl/>
        </w:rPr>
        <w:t xml:space="preserve"> </w:t>
      </w:r>
      <w:r w:rsidRPr="00012C4C">
        <w:rPr>
          <w:rFonts w:hint="eastAsia"/>
          <w:sz w:val="22"/>
          <w:rtl/>
        </w:rPr>
        <w:t>ה</w:t>
      </w:r>
      <w:r w:rsidRPr="00012C4C">
        <w:rPr>
          <w:rFonts w:hint="cs"/>
          <w:sz w:val="22"/>
          <w:rtl/>
        </w:rPr>
        <w:t>הסכם</w:t>
      </w:r>
      <w:r w:rsidRPr="00012C4C">
        <w:rPr>
          <w:sz w:val="22"/>
          <w:rtl/>
        </w:rPr>
        <w:t>.</w:t>
      </w:r>
    </w:p>
    <w:p w:rsidR="00502C76" w:rsidP="00AD6018" w14:paraId="727AEBE0" w14:textId="77777777">
      <w:pPr>
        <w:pStyle w:val="ListParagraph"/>
        <w:keepLines/>
        <w:numPr>
          <w:ilvl w:val="0"/>
          <w:numId w:val="53"/>
        </w:numPr>
        <w:autoSpaceDE/>
        <w:autoSpaceDN/>
        <w:adjustRightInd/>
        <w:spacing w:after="120"/>
        <w:ind w:left="1134" w:hanging="567"/>
        <w:contextualSpacing w:val="0"/>
        <w:jc w:val="both"/>
        <w:rPr>
          <w:sz w:val="22"/>
        </w:rPr>
      </w:pPr>
      <w:r w:rsidRPr="00012C4C">
        <w:rPr>
          <w:rFonts w:hint="eastAsia"/>
          <w:sz w:val="22"/>
          <w:rtl/>
        </w:rPr>
        <w:t>לא</w:t>
      </w:r>
      <w:r w:rsidRPr="00012C4C">
        <w:rPr>
          <w:sz w:val="22"/>
          <w:rtl/>
        </w:rPr>
        <w:t xml:space="preserve"> </w:t>
      </w:r>
      <w:r w:rsidRPr="00012C4C">
        <w:rPr>
          <w:rFonts w:hint="eastAsia"/>
          <w:sz w:val="22"/>
          <w:rtl/>
        </w:rPr>
        <w:t>יהיה</w:t>
      </w:r>
      <w:r w:rsidRPr="00012C4C">
        <w:rPr>
          <w:sz w:val="22"/>
          <w:rtl/>
        </w:rPr>
        <w:t xml:space="preserve"> </w:t>
      </w:r>
      <w:r w:rsidRPr="00012C4C">
        <w:rPr>
          <w:rFonts w:hint="eastAsia"/>
          <w:sz w:val="22"/>
          <w:rtl/>
        </w:rPr>
        <w:t>תוקף</w:t>
      </w:r>
      <w:r w:rsidRPr="00012C4C">
        <w:rPr>
          <w:sz w:val="22"/>
          <w:rtl/>
        </w:rPr>
        <w:t xml:space="preserve"> </w:t>
      </w:r>
      <w:r w:rsidRPr="00012C4C">
        <w:rPr>
          <w:rFonts w:hint="eastAsia"/>
          <w:sz w:val="22"/>
          <w:rtl/>
        </w:rPr>
        <w:t>לכל</w:t>
      </w:r>
      <w:r w:rsidRPr="00012C4C">
        <w:rPr>
          <w:sz w:val="22"/>
          <w:rtl/>
        </w:rPr>
        <w:t xml:space="preserve"> </w:t>
      </w:r>
      <w:r w:rsidRPr="00012C4C">
        <w:rPr>
          <w:rFonts w:hint="eastAsia"/>
          <w:sz w:val="22"/>
          <w:rtl/>
        </w:rPr>
        <w:t>שינוי</w:t>
      </w:r>
      <w:r w:rsidRPr="00012C4C">
        <w:rPr>
          <w:sz w:val="22"/>
          <w:rtl/>
        </w:rPr>
        <w:t xml:space="preserve"> </w:t>
      </w:r>
      <w:r w:rsidRPr="00012C4C">
        <w:rPr>
          <w:rFonts w:hint="eastAsia"/>
          <w:sz w:val="22"/>
          <w:rtl/>
        </w:rPr>
        <w:t>או</w:t>
      </w:r>
      <w:r w:rsidRPr="00012C4C">
        <w:rPr>
          <w:sz w:val="22"/>
          <w:rtl/>
        </w:rPr>
        <w:t xml:space="preserve"> </w:t>
      </w:r>
      <w:r w:rsidRPr="00012C4C">
        <w:rPr>
          <w:rFonts w:hint="eastAsia"/>
          <w:sz w:val="22"/>
          <w:rtl/>
        </w:rPr>
        <w:t>תיקון</w:t>
      </w:r>
      <w:r w:rsidRPr="00012C4C">
        <w:rPr>
          <w:sz w:val="22"/>
          <w:rtl/>
        </w:rPr>
        <w:t xml:space="preserve"> </w:t>
      </w:r>
      <w:r w:rsidRPr="00012C4C" w:rsidR="000F752D">
        <w:rPr>
          <w:rFonts w:hint="cs"/>
          <w:sz w:val="22"/>
          <w:rtl/>
        </w:rPr>
        <w:t>בהסכם</w:t>
      </w:r>
      <w:r w:rsidRPr="00012C4C" w:rsidR="000F752D">
        <w:rPr>
          <w:sz w:val="22"/>
          <w:rtl/>
        </w:rPr>
        <w:t xml:space="preserve"> </w:t>
      </w:r>
      <w:r w:rsidRPr="00012C4C">
        <w:rPr>
          <w:rFonts w:hint="eastAsia"/>
          <w:sz w:val="22"/>
          <w:rtl/>
        </w:rPr>
        <w:t>זה</w:t>
      </w:r>
      <w:r w:rsidRPr="00012C4C">
        <w:rPr>
          <w:sz w:val="22"/>
          <w:rtl/>
        </w:rPr>
        <w:t xml:space="preserve"> </w:t>
      </w:r>
      <w:r w:rsidRPr="00012C4C">
        <w:rPr>
          <w:rFonts w:hint="eastAsia"/>
          <w:sz w:val="22"/>
          <w:rtl/>
        </w:rPr>
        <w:t>או</w:t>
      </w:r>
      <w:r w:rsidRPr="00012C4C">
        <w:rPr>
          <w:sz w:val="22"/>
          <w:rtl/>
        </w:rPr>
        <w:t xml:space="preserve"> </w:t>
      </w:r>
      <w:r w:rsidRPr="00012C4C">
        <w:rPr>
          <w:rFonts w:hint="cs"/>
          <w:sz w:val="22"/>
          <w:rtl/>
        </w:rPr>
        <w:t>ב</w:t>
      </w:r>
      <w:r w:rsidRPr="00012C4C">
        <w:rPr>
          <w:rFonts w:hint="eastAsia"/>
          <w:sz w:val="22"/>
          <w:rtl/>
        </w:rPr>
        <w:t>חלק</w:t>
      </w:r>
      <w:r w:rsidRPr="00012C4C">
        <w:rPr>
          <w:sz w:val="22"/>
          <w:rtl/>
        </w:rPr>
        <w:t xml:space="preserve"> </w:t>
      </w:r>
      <w:r w:rsidRPr="00012C4C">
        <w:rPr>
          <w:rFonts w:hint="eastAsia"/>
          <w:sz w:val="22"/>
          <w:rtl/>
        </w:rPr>
        <w:t>ממנו</w:t>
      </w:r>
      <w:r w:rsidRPr="00012C4C">
        <w:rPr>
          <w:sz w:val="22"/>
          <w:rtl/>
        </w:rPr>
        <w:t xml:space="preserve">, </w:t>
      </w:r>
      <w:r w:rsidRPr="00012C4C">
        <w:rPr>
          <w:rFonts w:hint="eastAsia"/>
          <w:sz w:val="22"/>
          <w:rtl/>
        </w:rPr>
        <w:t>אלא</w:t>
      </w:r>
      <w:r w:rsidRPr="00012C4C">
        <w:rPr>
          <w:sz w:val="22"/>
          <w:rtl/>
        </w:rPr>
        <w:t xml:space="preserve"> </w:t>
      </w:r>
      <w:r w:rsidRPr="00012C4C">
        <w:rPr>
          <w:rFonts w:hint="eastAsia"/>
          <w:sz w:val="22"/>
          <w:rtl/>
        </w:rPr>
        <w:t>אם</w:t>
      </w:r>
      <w:r w:rsidRPr="00012C4C">
        <w:rPr>
          <w:sz w:val="22"/>
          <w:rtl/>
        </w:rPr>
        <w:t xml:space="preserve"> </w:t>
      </w:r>
      <w:r w:rsidRPr="00012C4C">
        <w:rPr>
          <w:rFonts w:hint="eastAsia"/>
          <w:sz w:val="22"/>
          <w:rtl/>
        </w:rPr>
        <w:t>כן</w:t>
      </w:r>
      <w:r w:rsidRPr="00012C4C">
        <w:rPr>
          <w:sz w:val="22"/>
          <w:rtl/>
        </w:rPr>
        <w:t xml:space="preserve"> </w:t>
      </w:r>
      <w:r w:rsidRPr="00012C4C">
        <w:rPr>
          <w:rFonts w:hint="eastAsia"/>
          <w:sz w:val="22"/>
          <w:rtl/>
        </w:rPr>
        <w:t>נעש</w:t>
      </w:r>
      <w:r w:rsidRPr="00012C4C">
        <w:rPr>
          <w:rFonts w:hint="cs"/>
          <w:sz w:val="22"/>
          <w:rtl/>
        </w:rPr>
        <w:t>ו</w:t>
      </w:r>
      <w:r w:rsidRPr="00012C4C">
        <w:rPr>
          <w:sz w:val="22"/>
          <w:rtl/>
        </w:rPr>
        <w:t xml:space="preserve"> </w:t>
      </w:r>
      <w:r w:rsidRPr="00012C4C">
        <w:rPr>
          <w:rFonts w:hint="eastAsia"/>
          <w:sz w:val="22"/>
          <w:rtl/>
        </w:rPr>
        <w:t>השינוי</w:t>
      </w:r>
      <w:r w:rsidRPr="00012C4C">
        <w:rPr>
          <w:sz w:val="22"/>
          <w:rtl/>
        </w:rPr>
        <w:t xml:space="preserve"> </w:t>
      </w:r>
      <w:r w:rsidRPr="00012C4C">
        <w:rPr>
          <w:rFonts w:hint="eastAsia"/>
          <w:sz w:val="22"/>
          <w:rtl/>
        </w:rPr>
        <w:t>או</w:t>
      </w:r>
      <w:r w:rsidRPr="00012C4C">
        <w:rPr>
          <w:sz w:val="22"/>
          <w:rtl/>
        </w:rPr>
        <w:t xml:space="preserve"> </w:t>
      </w:r>
      <w:r w:rsidRPr="00012C4C">
        <w:rPr>
          <w:rFonts w:hint="eastAsia"/>
          <w:sz w:val="22"/>
          <w:rtl/>
        </w:rPr>
        <w:t>התיקון</w:t>
      </w:r>
      <w:r w:rsidRPr="00012C4C">
        <w:rPr>
          <w:sz w:val="22"/>
          <w:rtl/>
        </w:rPr>
        <w:t xml:space="preserve"> </w:t>
      </w:r>
      <w:r w:rsidRPr="00012C4C">
        <w:rPr>
          <w:rFonts w:hint="eastAsia"/>
          <w:sz w:val="22"/>
          <w:rtl/>
        </w:rPr>
        <w:t>בכתב</w:t>
      </w:r>
      <w:r w:rsidRPr="00012C4C">
        <w:rPr>
          <w:sz w:val="22"/>
          <w:rtl/>
        </w:rPr>
        <w:t xml:space="preserve"> </w:t>
      </w:r>
      <w:r w:rsidRPr="00012C4C">
        <w:rPr>
          <w:rFonts w:hint="eastAsia"/>
          <w:sz w:val="22"/>
          <w:rtl/>
        </w:rPr>
        <w:t>ונחת</w:t>
      </w:r>
      <w:r w:rsidRPr="00012C4C">
        <w:rPr>
          <w:rFonts w:hint="cs"/>
          <w:sz w:val="22"/>
          <w:rtl/>
        </w:rPr>
        <w:t>מו</w:t>
      </w:r>
      <w:r w:rsidRPr="00012C4C">
        <w:rPr>
          <w:sz w:val="22"/>
          <w:rtl/>
        </w:rPr>
        <w:t xml:space="preserve"> </w:t>
      </w:r>
      <w:r w:rsidRPr="00012C4C">
        <w:rPr>
          <w:rFonts w:hint="eastAsia"/>
          <w:sz w:val="22"/>
          <w:rtl/>
        </w:rPr>
        <w:t>על</w:t>
      </w:r>
      <w:r w:rsidRPr="00012C4C">
        <w:rPr>
          <w:sz w:val="22"/>
          <w:rtl/>
        </w:rPr>
        <w:t xml:space="preserve"> </w:t>
      </w:r>
      <w:r w:rsidRPr="00012C4C">
        <w:rPr>
          <w:rFonts w:hint="eastAsia"/>
          <w:sz w:val="22"/>
          <w:rtl/>
        </w:rPr>
        <w:t>ידי</w:t>
      </w:r>
      <w:r w:rsidRPr="00012C4C">
        <w:rPr>
          <w:sz w:val="22"/>
          <w:rtl/>
        </w:rPr>
        <w:t xml:space="preserve"> </w:t>
      </w:r>
      <w:r w:rsidRPr="00012C4C">
        <w:rPr>
          <w:rFonts w:hint="eastAsia"/>
          <w:sz w:val="22"/>
          <w:rtl/>
        </w:rPr>
        <w:t>כל</w:t>
      </w:r>
      <w:r w:rsidRPr="00012C4C">
        <w:rPr>
          <w:sz w:val="22"/>
          <w:rtl/>
        </w:rPr>
        <w:t xml:space="preserve"> </w:t>
      </w:r>
      <w:r w:rsidRPr="00012C4C">
        <w:rPr>
          <w:rFonts w:hint="eastAsia"/>
          <w:sz w:val="22"/>
          <w:rtl/>
        </w:rPr>
        <w:t>הצדדים</w:t>
      </w:r>
      <w:r w:rsidRPr="00012C4C">
        <w:rPr>
          <w:sz w:val="22"/>
          <w:rtl/>
        </w:rPr>
        <w:t xml:space="preserve"> </w:t>
      </w:r>
      <w:r w:rsidRPr="00012C4C" w:rsidR="000F752D">
        <w:rPr>
          <w:rFonts w:hint="eastAsia"/>
          <w:sz w:val="22"/>
          <w:rtl/>
        </w:rPr>
        <w:t>ל</w:t>
      </w:r>
      <w:r w:rsidRPr="00012C4C" w:rsidR="000F752D">
        <w:rPr>
          <w:rFonts w:hint="cs"/>
          <w:sz w:val="22"/>
          <w:rtl/>
        </w:rPr>
        <w:t>הסכם</w:t>
      </w:r>
      <w:r w:rsidRPr="00012C4C">
        <w:rPr>
          <w:sz w:val="22"/>
          <w:rtl/>
        </w:rPr>
        <w:t>.</w:t>
      </w:r>
    </w:p>
    <w:p w:rsidR="00023E95" w:rsidRPr="00012C4C" w:rsidP="00023E95" w14:paraId="70B7E58F" w14:textId="77777777">
      <w:pPr>
        <w:pStyle w:val="ListParagraph"/>
        <w:keepLines/>
        <w:numPr>
          <w:ilvl w:val="0"/>
          <w:numId w:val="53"/>
        </w:numPr>
        <w:autoSpaceDE/>
        <w:autoSpaceDN/>
        <w:adjustRightInd/>
        <w:spacing w:after="120"/>
        <w:ind w:left="1134" w:hanging="567"/>
        <w:contextualSpacing w:val="0"/>
        <w:jc w:val="both"/>
        <w:rPr>
          <w:sz w:val="22"/>
        </w:rPr>
      </w:pPr>
      <w:r>
        <w:rPr>
          <w:rFonts w:hint="cs"/>
          <w:sz w:val="22"/>
          <w:rtl/>
        </w:rPr>
        <w:t xml:space="preserve">אם יש אי התאמה בין הוראות ההסכם למסמכי המכרז - מסמכי המכרז גוברים, והכל אם אין כוונה אחרת המשתמעת מאי ההתאמה, או אם הוראת ההסכם תוקנה בשלב מאוחר יותר. </w:t>
      </w:r>
    </w:p>
    <w:p w:rsidR="00502C76" w:rsidRPr="00012C4C" w:rsidP="00AD6018" w14:paraId="59EEA272" w14:textId="77777777">
      <w:pPr>
        <w:keepLines/>
        <w:numPr>
          <w:ilvl w:val="0"/>
          <w:numId w:val="36"/>
        </w:numPr>
        <w:spacing w:line="360" w:lineRule="auto"/>
        <w:ind w:left="0" w:firstLine="0"/>
        <w:jc w:val="both"/>
        <w:rPr>
          <w:b/>
          <w:bCs/>
          <w:sz w:val="22"/>
        </w:rPr>
      </w:pPr>
      <w:r w:rsidRPr="00012C4C">
        <w:rPr>
          <w:rFonts w:hint="eastAsia"/>
          <w:b/>
          <w:bCs/>
          <w:sz w:val="22"/>
          <w:rtl/>
        </w:rPr>
        <w:t>המצאת</w:t>
      </w:r>
      <w:r w:rsidRPr="00012C4C">
        <w:rPr>
          <w:b/>
          <w:bCs/>
          <w:sz w:val="22"/>
          <w:rtl/>
        </w:rPr>
        <w:t xml:space="preserve"> אישורים </w:t>
      </w:r>
    </w:p>
    <w:p w:rsidR="00502C76" w:rsidRPr="00012C4C" w:rsidP="00F96DCD" w14:paraId="32DAE73A" w14:textId="77777777">
      <w:pPr>
        <w:keepLines/>
        <w:spacing w:line="276" w:lineRule="auto"/>
        <w:rPr>
          <w:sz w:val="22"/>
          <w:rtl/>
        </w:rPr>
      </w:pPr>
      <w:r w:rsidRPr="00012C4C">
        <w:rPr>
          <w:rFonts w:hint="eastAsia"/>
          <w:sz w:val="22"/>
          <w:rtl/>
        </w:rPr>
        <w:t>המשרד</w:t>
      </w:r>
      <w:r w:rsidRPr="00012C4C">
        <w:rPr>
          <w:sz w:val="22"/>
          <w:rtl/>
        </w:rPr>
        <w:t xml:space="preserve"> </w:t>
      </w:r>
      <w:r w:rsidRPr="00012C4C">
        <w:rPr>
          <w:rFonts w:hint="cs"/>
          <w:sz w:val="22"/>
          <w:rtl/>
        </w:rPr>
        <w:t>ישלם</w:t>
      </w:r>
      <w:r w:rsidRPr="00012C4C">
        <w:rPr>
          <w:sz w:val="22"/>
          <w:rtl/>
        </w:rPr>
        <w:t xml:space="preserve"> </w:t>
      </w:r>
      <w:r w:rsidRPr="00012C4C">
        <w:rPr>
          <w:rFonts w:hint="eastAsia"/>
          <w:sz w:val="22"/>
          <w:rtl/>
        </w:rPr>
        <w:t>לספק</w:t>
      </w:r>
      <w:r w:rsidRPr="00012C4C">
        <w:rPr>
          <w:sz w:val="22"/>
          <w:rtl/>
        </w:rPr>
        <w:t xml:space="preserve"> </w:t>
      </w:r>
      <w:r w:rsidRPr="00012C4C">
        <w:rPr>
          <w:rFonts w:hint="cs"/>
          <w:sz w:val="22"/>
          <w:rtl/>
        </w:rPr>
        <w:t>את התשלומים המגיעים לו</w:t>
      </w:r>
      <w:r w:rsidRPr="00012C4C">
        <w:rPr>
          <w:sz w:val="22"/>
          <w:rtl/>
        </w:rPr>
        <w:t xml:space="preserve"> </w:t>
      </w:r>
      <w:r w:rsidRPr="00012C4C">
        <w:rPr>
          <w:rFonts w:hint="eastAsia"/>
          <w:sz w:val="22"/>
          <w:rtl/>
        </w:rPr>
        <w:t>לפי</w:t>
      </w:r>
      <w:r w:rsidRPr="00012C4C">
        <w:rPr>
          <w:sz w:val="22"/>
          <w:rtl/>
        </w:rPr>
        <w:t xml:space="preserve"> </w:t>
      </w:r>
      <w:r w:rsidRPr="00012C4C" w:rsidR="000F752D">
        <w:rPr>
          <w:rFonts w:hint="cs"/>
          <w:sz w:val="22"/>
          <w:rtl/>
        </w:rPr>
        <w:t>הסכם</w:t>
      </w:r>
      <w:r w:rsidRPr="00012C4C" w:rsidR="000F752D">
        <w:rPr>
          <w:sz w:val="22"/>
          <w:rtl/>
        </w:rPr>
        <w:t xml:space="preserve"> </w:t>
      </w:r>
      <w:r w:rsidRPr="00012C4C">
        <w:rPr>
          <w:rFonts w:hint="eastAsia"/>
          <w:sz w:val="22"/>
          <w:rtl/>
        </w:rPr>
        <w:t>זה</w:t>
      </w:r>
      <w:r w:rsidRPr="00012C4C">
        <w:rPr>
          <w:rFonts w:hint="cs"/>
          <w:sz w:val="22"/>
          <w:rtl/>
        </w:rPr>
        <w:t>, בתנאי</w:t>
      </w:r>
      <w:r w:rsidRPr="00012C4C">
        <w:rPr>
          <w:sz w:val="22"/>
          <w:rtl/>
        </w:rPr>
        <w:t xml:space="preserve"> </w:t>
      </w:r>
      <w:r w:rsidRPr="00012C4C">
        <w:rPr>
          <w:rFonts w:hint="cs"/>
          <w:sz w:val="22"/>
          <w:rtl/>
        </w:rPr>
        <w:t>ש</w:t>
      </w:r>
      <w:r w:rsidRPr="00012C4C">
        <w:rPr>
          <w:rFonts w:hint="eastAsia"/>
          <w:sz w:val="22"/>
          <w:rtl/>
        </w:rPr>
        <w:t>הספק</w:t>
      </w:r>
      <w:r w:rsidRPr="00012C4C">
        <w:rPr>
          <w:sz w:val="22"/>
          <w:rtl/>
        </w:rPr>
        <w:t xml:space="preserve"> </w:t>
      </w:r>
      <w:r w:rsidRPr="00012C4C">
        <w:rPr>
          <w:rFonts w:hint="eastAsia"/>
          <w:sz w:val="22"/>
          <w:rtl/>
        </w:rPr>
        <w:t>ימציא</w:t>
      </w:r>
      <w:r w:rsidRPr="00012C4C">
        <w:rPr>
          <w:sz w:val="22"/>
          <w:rtl/>
        </w:rPr>
        <w:t xml:space="preserve"> </w:t>
      </w:r>
      <w:r w:rsidRPr="00012C4C">
        <w:rPr>
          <w:rFonts w:hint="eastAsia"/>
          <w:sz w:val="22"/>
          <w:rtl/>
        </w:rPr>
        <w:t>למשרד</w:t>
      </w:r>
      <w:r w:rsidRPr="00012C4C">
        <w:rPr>
          <w:sz w:val="22"/>
          <w:rtl/>
        </w:rPr>
        <w:t xml:space="preserve"> </w:t>
      </w:r>
      <w:r w:rsidRPr="00012C4C">
        <w:rPr>
          <w:rFonts w:hint="eastAsia"/>
          <w:sz w:val="22"/>
          <w:rtl/>
        </w:rPr>
        <w:t>את</w:t>
      </w:r>
      <w:r w:rsidRPr="00012C4C">
        <w:rPr>
          <w:sz w:val="22"/>
          <w:rtl/>
        </w:rPr>
        <w:t xml:space="preserve"> </w:t>
      </w:r>
      <w:r w:rsidRPr="00012C4C">
        <w:rPr>
          <w:rFonts w:hint="eastAsia"/>
          <w:sz w:val="22"/>
          <w:rtl/>
        </w:rPr>
        <w:t>האישורים</w:t>
      </w:r>
      <w:r w:rsidRPr="00012C4C">
        <w:rPr>
          <w:sz w:val="22"/>
          <w:rtl/>
        </w:rPr>
        <w:t xml:space="preserve"> </w:t>
      </w:r>
      <w:r w:rsidRPr="00012C4C">
        <w:rPr>
          <w:rFonts w:hint="eastAsia"/>
          <w:sz w:val="22"/>
          <w:rtl/>
        </w:rPr>
        <w:t>האלה</w:t>
      </w:r>
      <w:r w:rsidRPr="00012C4C">
        <w:rPr>
          <w:sz w:val="22"/>
          <w:rtl/>
        </w:rPr>
        <w:t xml:space="preserve"> </w:t>
      </w:r>
      <w:r w:rsidRPr="00012C4C">
        <w:rPr>
          <w:rFonts w:hint="eastAsia"/>
          <w:sz w:val="22"/>
          <w:rtl/>
        </w:rPr>
        <w:t>כשהם</w:t>
      </w:r>
      <w:r w:rsidRPr="00012C4C">
        <w:rPr>
          <w:sz w:val="22"/>
          <w:rtl/>
        </w:rPr>
        <w:t xml:space="preserve"> </w:t>
      </w:r>
      <w:r w:rsidRPr="00012C4C">
        <w:rPr>
          <w:rFonts w:hint="cs"/>
          <w:sz w:val="22"/>
          <w:rtl/>
        </w:rPr>
        <w:t>ב</w:t>
      </w:r>
      <w:r w:rsidRPr="00012C4C">
        <w:rPr>
          <w:rFonts w:hint="eastAsia"/>
          <w:sz w:val="22"/>
          <w:rtl/>
        </w:rPr>
        <w:t>תוקף</w:t>
      </w:r>
      <w:r w:rsidRPr="00012C4C">
        <w:rPr>
          <w:sz w:val="22"/>
          <w:rtl/>
        </w:rPr>
        <w:t>:</w:t>
      </w:r>
    </w:p>
    <w:p w:rsidR="00502C76" w:rsidRPr="00012C4C" w:rsidP="00AD6018" w14:paraId="12E5608F" w14:textId="77777777">
      <w:pPr>
        <w:pStyle w:val="ListParagraph"/>
        <w:keepLines/>
        <w:numPr>
          <w:ilvl w:val="0"/>
          <w:numId w:val="54"/>
        </w:numPr>
        <w:autoSpaceDE/>
        <w:autoSpaceDN/>
        <w:adjustRightInd/>
        <w:spacing w:after="120" w:line="276" w:lineRule="auto"/>
        <w:ind w:left="1134" w:hanging="567"/>
        <w:contextualSpacing w:val="0"/>
        <w:jc w:val="both"/>
        <w:rPr>
          <w:sz w:val="22"/>
        </w:rPr>
      </w:pPr>
      <w:r w:rsidRPr="00012C4C">
        <w:rPr>
          <w:rFonts w:hint="cs"/>
          <w:sz w:val="22"/>
          <w:rtl/>
        </w:rPr>
        <w:t>ת</w:t>
      </w:r>
      <w:r w:rsidRPr="00012C4C">
        <w:rPr>
          <w:rFonts w:hint="eastAsia"/>
          <w:sz w:val="22"/>
          <w:rtl/>
        </w:rPr>
        <w:t>צלום</w:t>
      </w:r>
      <w:r w:rsidRPr="00012C4C">
        <w:rPr>
          <w:sz w:val="22"/>
          <w:rtl/>
        </w:rPr>
        <w:t xml:space="preserve"> תעודת עוסק מורשה </w:t>
      </w:r>
      <w:r w:rsidRPr="00012C4C">
        <w:rPr>
          <w:rFonts w:hint="cs"/>
          <w:sz w:val="22"/>
          <w:rtl/>
        </w:rPr>
        <w:t>ב</w:t>
      </w:r>
      <w:r w:rsidRPr="00012C4C">
        <w:rPr>
          <w:sz w:val="22"/>
          <w:rtl/>
        </w:rPr>
        <w:t>תוקף על פי חוק מס ערך מוסף, התשל"ו-1975</w:t>
      </w:r>
      <w:r w:rsidRPr="00012C4C">
        <w:rPr>
          <w:rFonts w:hint="cs"/>
          <w:sz w:val="22"/>
          <w:rtl/>
        </w:rPr>
        <w:t>.</w:t>
      </w:r>
      <w:r w:rsidRPr="00012C4C">
        <w:rPr>
          <w:sz w:val="22"/>
          <w:rtl/>
        </w:rPr>
        <w:t xml:space="preserve"> </w:t>
      </w:r>
    </w:p>
    <w:p w:rsidR="00502C76" w:rsidRPr="00012C4C" w:rsidP="000346D8" w14:paraId="04B6022E" w14:textId="77777777">
      <w:pPr>
        <w:pStyle w:val="ListParagraph"/>
        <w:keepLines/>
        <w:numPr>
          <w:ilvl w:val="0"/>
          <w:numId w:val="54"/>
        </w:numPr>
        <w:autoSpaceDE/>
        <w:autoSpaceDN/>
        <w:adjustRightInd/>
        <w:spacing w:after="120" w:line="276" w:lineRule="auto"/>
        <w:ind w:left="1134" w:hanging="567"/>
        <w:contextualSpacing w:val="0"/>
        <w:jc w:val="both"/>
        <w:rPr>
          <w:sz w:val="22"/>
        </w:rPr>
      </w:pPr>
      <w:r w:rsidRPr="00012C4C">
        <w:rPr>
          <w:rFonts w:hint="eastAsia"/>
          <w:sz w:val="22"/>
          <w:rtl/>
        </w:rPr>
        <w:t>אישור</w:t>
      </w:r>
      <w:r w:rsidRPr="00012C4C">
        <w:rPr>
          <w:sz w:val="22"/>
          <w:rtl/>
        </w:rPr>
        <w:t xml:space="preserve"> שנתי </w:t>
      </w:r>
      <w:r w:rsidRPr="00012C4C">
        <w:rPr>
          <w:rFonts w:hint="cs"/>
          <w:sz w:val="22"/>
          <w:rtl/>
        </w:rPr>
        <w:t>ב</w:t>
      </w:r>
      <w:r w:rsidRPr="00012C4C">
        <w:rPr>
          <w:sz w:val="22"/>
          <w:rtl/>
        </w:rPr>
        <w:t>תוקף משלטונות מס ערך מוסף</w:t>
      </w:r>
      <w:r w:rsidRPr="00012C4C">
        <w:rPr>
          <w:rFonts w:hint="cs"/>
          <w:sz w:val="22"/>
          <w:rtl/>
        </w:rPr>
        <w:t>,</w:t>
      </w:r>
      <w:r w:rsidRPr="00012C4C">
        <w:rPr>
          <w:sz w:val="22"/>
          <w:rtl/>
        </w:rPr>
        <w:t xml:space="preserve"> ולפיו דיווח הספק כדין בכל שנת כספים במשך תקופת </w:t>
      </w:r>
      <w:r w:rsidR="000346D8">
        <w:rPr>
          <w:rFonts w:hint="cs"/>
          <w:sz w:val="22"/>
          <w:rtl/>
        </w:rPr>
        <w:t>תחולת</w:t>
      </w:r>
      <w:r w:rsidRPr="00012C4C">
        <w:rPr>
          <w:sz w:val="22"/>
          <w:rtl/>
        </w:rPr>
        <w:t xml:space="preserve">ו של </w:t>
      </w:r>
      <w:r w:rsidRPr="00012C4C" w:rsidR="000F752D">
        <w:rPr>
          <w:rFonts w:hint="cs"/>
          <w:sz w:val="22"/>
          <w:rtl/>
        </w:rPr>
        <w:t>הסכם</w:t>
      </w:r>
      <w:r w:rsidRPr="00012C4C" w:rsidR="000F752D">
        <w:rPr>
          <w:sz w:val="22"/>
          <w:rtl/>
        </w:rPr>
        <w:t xml:space="preserve"> </w:t>
      </w:r>
      <w:r w:rsidRPr="00012C4C">
        <w:rPr>
          <w:sz w:val="22"/>
          <w:rtl/>
        </w:rPr>
        <w:t>זה</w:t>
      </w:r>
      <w:r w:rsidRPr="00012C4C">
        <w:rPr>
          <w:rFonts w:hint="cs"/>
          <w:sz w:val="22"/>
          <w:rtl/>
        </w:rPr>
        <w:t>.</w:t>
      </w:r>
      <w:r w:rsidRPr="00012C4C">
        <w:rPr>
          <w:sz w:val="22"/>
          <w:rtl/>
        </w:rPr>
        <w:t xml:space="preserve"> </w:t>
      </w:r>
    </w:p>
    <w:p w:rsidR="00502C76" w:rsidRPr="00012C4C" w:rsidP="00AD6018" w14:paraId="557E42FA" w14:textId="77777777">
      <w:pPr>
        <w:pStyle w:val="ListParagraph"/>
        <w:keepLines/>
        <w:numPr>
          <w:ilvl w:val="0"/>
          <w:numId w:val="54"/>
        </w:numPr>
        <w:autoSpaceDE/>
        <w:autoSpaceDN/>
        <w:adjustRightInd/>
        <w:spacing w:after="120" w:line="276" w:lineRule="auto"/>
        <w:ind w:left="1134" w:hanging="567"/>
        <w:contextualSpacing w:val="0"/>
        <w:jc w:val="both"/>
        <w:rPr>
          <w:sz w:val="22"/>
        </w:rPr>
      </w:pPr>
      <w:r w:rsidRPr="00012C4C">
        <w:rPr>
          <w:rFonts w:hint="eastAsia"/>
          <w:sz w:val="22"/>
          <w:rtl/>
        </w:rPr>
        <w:t>אישור</w:t>
      </w:r>
      <w:r w:rsidRPr="00012C4C">
        <w:rPr>
          <w:sz w:val="22"/>
          <w:rtl/>
        </w:rPr>
        <w:t xml:space="preserve"> </w:t>
      </w:r>
      <w:r w:rsidRPr="00012C4C">
        <w:rPr>
          <w:rFonts w:hint="eastAsia"/>
          <w:sz w:val="22"/>
          <w:rtl/>
        </w:rPr>
        <w:t>מפקיד</w:t>
      </w:r>
      <w:r w:rsidRPr="00012C4C">
        <w:rPr>
          <w:sz w:val="22"/>
          <w:rtl/>
        </w:rPr>
        <w:t xml:space="preserve"> </w:t>
      </w:r>
      <w:r w:rsidRPr="00012C4C">
        <w:rPr>
          <w:rFonts w:hint="eastAsia"/>
          <w:sz w:val="22"/>
          <w:rtl/>
        </w:rPr>
        <w:t>מורשה</w:t>
      </w:r>
      <w:r w:rsidRPr="00012C4C">
        <w:rPr>
          <w:sz w:val="22"/>
          <w:rtl/>
        </w:rPr>
        <w:t xml:space="preserve"> </w:t>
      </w:r>
      <w:r w:rsidRPr="00012C4C">
        <w:rPr>
          <w:rFonts w:hint="eastAsia"/>
          <w:sz w:val="22"/>
          <w:rtl/>
        </w:rPr>
        <w:t>או</w:t>
      </w:r>
      <w:r w:rsidRPr="00012C4C">
        <w:rPr>
          <w:sz w:val="22"/>
          <w:rtl/>
        </w:rPr>
        <w:t xml:space="preserve"> </w:t>
      </w:r>
      <w:r w:rsidRPr="00012C4C">
        <w:rPr>
          <w:rFonts w:hint="eastAsia"/>
          <w:sz w:val="22"/>
          <w:rtl/>
        </w:rPr>
        <w:t>מרואה</w:t>
      </w:r>
      <w:r w:rsidRPr="00012C4C">
        <w:rPr>
          <w:sz w:val="22"/>
          <w:rtl/>
        </w:rPr>
        <w:t xml:space="preserve"> </w:t>
      </w:r>
      <w:r w:rsidRPr="00012C4C">
        <w:rPr>
          <w:rFonts w:hint="eastAsia"/>
          <w:sz w:val="22"/>
          <w:rtl/>
        </w:rPr>
        <w:t>חשבון</w:t>
      </w:r>
      <w:r w:rsidRPr="00012C4C">
        <w:rPr>
          <w:sz w:val="22"/>
          <w:rtl/>
        </w:rPr>
        <w:t xml:space="preserve"> </w:t>
      </w:r>
      <w:r w:rsidRPr="00012C4C">
        <w:rPr>
          <w:rFonts w:hint="cs"/>
          <w:sz w:val="22"/>
          <w:rtl/>
        </w:rPr>
        <w:t>ולפיו</w:t>
      </w:r>
      <w:r w:rsidRPr="00012C4C">
        <w:rPr>
          <w:sz w:val="22"/>
          <w:rtl/>
        </w:rPr>
        <w:t xml:space="preserve"> </w:t>
      </w:r>
      <w:r w:rsidRPr="00012C4C">
        <w:rPr>
          <w:rFonts w:hint="eastAsia"/>
          <w:sz w:val="22"/>
          <w:rtl/>
        </w:rPr>
        <w:t>הספק</w:t>
      </w:r>
      <w:r w:rsidRPr="00012C4C">
        <w:rPr>
          <w:sz w:val="22"/>
          <w:rtl/>
        </w:rPr>
        <w:t xml:space="preserve"> </w:t>
      </w:r>
      <w:r w:rsidRPr="00012C4C">
        <w:rPr>
          <w:rFonts w:hint="eastAsia"/>
          <w:sz w:val="22"/>
          <w:rtl/>
        </w:rPr>
        <w:t>מנהל</w:t>
      </w:r>
      <w:r w:rsidRPr="00012C4C">
        <w:rPr>
          <w:sz w:val="22"/>
          <w:rtl/>
        </w:rPr>
        <w:t xml:space="preserve"> </w:t>
      </w:r>
      <w:r w:rsidRPr="00012C4C">
        <w:rPr>
          <w:rFonts w:hint="eastAsia"/>
          <w:sz w:val="22"/>
          <w:rtl/>
        </w:rPr>
        <w:t>את</w:t>
      </w:r>
      <w:r w:rsidRPr="00012C4C">
        <w:rPr>
          <w:sz w:val="22"/>
          <w:rtl/>
        </w:rPr>
        <w:t xml:space="preserve"> </w:t>
      </w:r>
      <w:r w:rsidRPr="00012C4C">
        <w:rPr>
          <w:rFonts w:hint="eastAsia"/>
          <w:sz w:val="22"/>
          <w:rtl/>
        </w:rPr>
        <w:t>פנקסי</w:t>
      </w:r>
      <w:r w:rsidRPr="00012C4C">
        <w:rPr>
          <w:sz w:val="22"/>
          <w:rtl/>
        </w:rPr>
        <w:t xml:space="preserve"> </w:t>
      </w:r>
      <w:r w:rsidRPr="00012C4C">
        <w:rPr>
          <w:rFonts w:hint="eastAsia"/>
          <w:sz w:val="22"/>
          <w:rtl/>
        </w:rPr>
        <w:t>החשבונות</w:t>
      </w:r>
      <w:r w:rsidRPr="00012C4C">
        <w:rPr>
          <w:sz w:val="22"/>
          <w:rtl/>
        </w:rPr>
        <w:t xml:space="preserve"> </w:t>
      </w:r>
      <w:r w:rsidRPr="00012C4C">
        <w:rPr>
          <w:rFonts w:hint="eastAsia"/>
          <w:sz w:val="22"/>
          <w:rtl/>
        </w:rPr>
        <w:t>ו</w:t>
      </w:r>
      <w:r w:rsidRPr="00012C4C">
        <w:rPr>
          <w:rFonts w:hint="cs"/>
          <w:sz w:val="22"/>
          <w:rtl/>
        </w:rPr>
        <w:t xml:space="preserve">את </w:t>
      </w:r>
      <w:r w:rsidRPr="00012C4C">
        <w:rPr>
          <w:rFonts w:hint="eastAsia"/>
          <w:sz w:val="22"/>
          <w:rtl/>
        </w:rPr>
        <w:t>הרשומות</w:t>
      </w:r>
      <w:r w:rsidRPr="00012C4C">
        <w:rPr>
          <w:sz w:val="22"/>
          <w:rtl/>
        </w:rPr>
        <w:t xml:space="preserve"> </w:t>
      </w:r>
      <w:r w:rsidRPr="00012C4C">
        <w:rPr>
          <w:rFonts w:hint="eastAsia"/>
          <w:sz w:val="22"/>
          <w:rtl/>
        </w:rPr>
        <w:t>שעליו</w:t>
      </w:r>
      <w:r w:rsidRPr="00012C4C">
        <w:rPr>
          <w:sz w:val="22"/>
          <w:rtl/>
        </w:rPr>
        <w:t xml:space="preserve"> </w:t>
      </w:r>
      <w:r w:rsidRPr="00012C4C">
        <w:rPr>
          <w:rFonts w:hint="eastAsia"/>
          <w:sz w:val="22"/>
          <w:rtl/>
        </w:rPr>
        <w:t>לנהל</w:t>
      </w:r>
      <w:r w:rsidRPr="00012C4C">
        <w:rPr>
          <w:sz w:val="22"/>
          <w:rtl/>
        </w:rPr>
        <w:t xml:space="preserve"> </w:t>
      </w:r>
      <w:r w:rsidRPr="00012C4C">
        <w:rPr>
          <w:rFonts w:hint="eastAsia"/>
          <w:sz w:val="22"/>
          <w:rtl/>
        </w:rPr>
        <w:t>על</w:t>
      </w:r>
      <w:r w:rsidRPr="00012C4C">
        <w:rPr>
          <w:sz w:val="22"/>
          <w:rtl/>
        </w:rPr>
        <w:t xml:space="preserve"> </w:t>
      </w:r>
      <w:r w:rsidRPr="00012C4C">
        <w:rPr>
          <w:rFonts w:hint="eastAsia"/>
          <w:sz w:val="22"/>
          <w:rtl/>
        </w:rPr>
        <w:t>פי</w:t>
      </w:r>
      <w:r w:rsidRPr="00012C4C">
        <w:rPr>
          <w:sz w:val="22"/>
          <w:rtl/>
        </w:rPr>
        <w:t xml:space="preserve"> </w:t>
      </w:r>
      <w:r w:rsidRPr="00012C4C">
        <w:rPr>
          <w:rFonts w:hint="cs"/>
          <w:sz w:val="22"/>
          <w:rtl/>
        </w:rPr>
        <w:t xml:space="preserve">הוראות </w:t>
      </w:r>
      <w:r w:rsidRPr="00012C4C">
        <w:rPr>
          <w:rFonts w:hint="eastAsia"/>
          <w:sz w:val="22"/>
          <w:rtl/>
        </w:rPr>
        <w:t>פקודת</w:t>
      </w:r>
      <w:r w:rsidRPr="00012C4C">
        <w:rPr>
          <w:sz w:val="22"/>
          <w:rtl/>
        </w:rPr>
        <w:t xml:space="preserve"> </w:t>
      </w:r>
      <w:r w:rsidRPr="00012C4C">
        <w:rPr>
          <w:rFonts w:hint="eastAsia"/>
          <w:sz w:val="22"/>
          <w:rtl/>
        </w:rPr>
        <w:t>מס</w:t>
      </w:r>
      <w:r w:rsidRPr="00012C4C">
        <w:rPr>
          <w:sz w:val="22"/>
          <w:rtl/>
        </w:rPr>
        <w:t xml:space="preserve"> </w:t>
      </w:r>
      <w:r w:rsidRPr="00012C4C">
        <w:rPr>
          <w:rFonts w:hint="eastAsia"/>
          <w:sz w:val="22"/>
          <w:rtl/>
        </w:rPr>
        <w:t>הכנסה</w:t>
      </w:r>
      <w:r w:rsidRPr="00012C4C">
        <w:rPr>
          <w:rFonts w:hint="cs"/>
          <w:sz w:val="22"/>
          <w:rtl/>
        </w:rPr>
        <w:t xml:space="preserve"> [נוסח חדש]</w:t>
      </w:r>
      <w:r w:rsidRPr="00012C4C">
        <w:rPr>
          <w:sz w:val="22"/>
          <w:rtl/>
        </w:rPr>
        <w:t xml:space="preserve"> </w:t>
      </w:r>
      <w:r w:rsidRPr="00012C4C">
        <w:rPr>
          <w:rFonts w:hint="eastAsia"/>
          <w:sz w:val="22"/>
          <w:rtl/>
        </w:rPr>
        <w:t>וחוק</w:t>
      </w:r>
      <w:r w:rsidRPr="00012C4C">
        <w:rPr>
          <w:sz w:val="22"/>
          <w:rtl/>
        </w:rPr>
        <w:t xml:space="preserve"> </w:t>
      </w:r>
      <w:r w:rsidRPr="00012C4C">
        <w:rPr>
          <w:rFonts w:hint="eastAsia"/>
          <w:sz w:val="22"/>
          <w:rtl/>
        </w:rPr>
        <w:t>מס</w:t>
      </w:r>
      <w:r w:rsidRPr="00012C4C">
        <w:rPr>
          <w:sz w:val="22"/>
          <w:rtl/>
        </w:rPr>
        <w:t xml:space="preserve"> </w:t>
      </w:r>
      <w:r w:rsidRPr="00012C4C">
        <w:rPr>
          <w:rFonts w:hint="eastAsia"/>
          <w:sz w:val="22"/>
          <w:rtl/>
        </w:rPr>
        <w:t>ערך</w:t>
      </w:r>
      <w:r w:rsidRPr="00012C4C">
        <w:rPr>
          <w:sz w:val="22"/>
          <w:rtl/>
        </w:rPr>
        <w:t xml:space="preserve"> </w:t>
      </w:r>
      <w:r w:rsidRPr="00012C4C">
        <w:rPr>
          <w:rFonts w:hint="eastAsia"/>
          <w:sz w:val="22"/>
          <w:rtl/>
        </w:rPr>
        <w:t>מוסף</w:t>
      </w:r>
      <w:r w:rsidRPr="00012C4C">
        <w:rPr>
          <w:sz w:val="22"/>
          <w:rtl/>
        </w:rPr>
        <w:t xml:space="preserve">, </w:t>
      </w:r>
      <w:r w:rsidRPr="00012C4C">
        <w:rPr>
          <w:rFonts w:hint="eastAsia"/>
          <w:sz w:val="22"/>
          <w:rtl/>
        </w:rPr>
        <w:t>התשל</w:t>
      </w:r>
      <w:r w:rsidRPr="00012C4C">
        <w:rPr>
          <w:sz w:val="22"/>
          <w:rtl/>
        </w:rPr>
        <w:t>"ו-1975</w:t>
      </w:r>
      <w:r w:rsidRPr="00012C4C">
        <w:rPr>
          <w:rFonts w:hint="cs"/>
          <w:sz w:val="22"/>
          <w:rtl/>
        </w:rPr>
        <w:t>.</w:t>
      </w:r>
    </w:p>
    <w:p w:rsidR="00502C76" w:rsidRPr="00012C4C" w:rsidP="00C30D04" w14:paraId="67DC475C" w14:textId="77777777">
      <w:pPr>
        <w:pStyle w:val="Heading3"/>
        <w:keepLines/>
        <w:spacing w:before="0"/>
        <w:rPr>
          <w:rFonts w:eastAsiaTheme="majorEastAsia"/>
          <w:b/>
          <w:bCs/>
          <w:sz w:val="20"/>
          <w:szCs w:val="28"/>
          <w:u w:val="single"/>
          <w:rtl/>
          <w:lang w:eastAsia="en-US"/>
        </w:rPr>
      </w:pPr>
      <w:bookmarkStart w:id="475" w:name="_Toc47622691"/>
      <w:bookmarkStart w:id="476" w:name="_Toc49088184"/>
      <w:r w:rsidRPr="00012C4C">
        <w:rPr>
          <w:rFonts w:eastAsiaTheme="majorEastAsia" w:hint="eastAsia"/>
          <w:sz w:val="20"/>
          <w:szCs w:val="28"/>
          <w:u w:val="single"/>
          <w:rtl/>
          <w:lang w:eastAsia="en-US"/>
        </w:rPr>
        <w:t>סמכות</w:t>
      </w:r>
      <w:r w:rsidRPr="00012C4C">
        <w:rPr>
          <w:rFonts w:eastAsiaTheme="majorEastAsia"/>
          <w:sz w:val="20"/>
          <w:szCs w:val="28"/>
          <w:u w:val="single"/>
          <w:rtl/>
          <w:lang w:eastAsia="en-US"/>
        </w:rPr>
        <w:t xml:space="preserve"> </w:t>
      </w:r>
      <w:r w:rsidRPr="00012C4C">
        <w:rPr>
          <w:rFonts w:eastAsiaTheme="majorEastAsia" w:hint="cs"/>
          <w:sz w:val="20"/>
          <w:szCs w:val="28"/>
          <w:u w:val="single"/>
          <w:rtl/>
          <w:lang w:eastAsia="en-US"/>
        </w:rPr>
        <w:t>ה</w:t>
      </w:r>
      <w:r w:rsidRPr="00012C4C">
        <w:rPr>
          <w:rFonts w:eastAsiaTheme="majorEastAsia" w:hint="eastAsia"/>
          <w:sz w:val="20"/>
          <w:szCs w:val="28"/>
          <w:u w:val="single"/>
          <w:rtl/>
          <w:lang w:eastAsia="en-US"/>
        </w:rPr>
        <w:t>שיפוט</w:t>
      </w:r>
      <w:bookmarkEnd w:id="475"/>
      <w:bookmarkEnd w:id="476"/>
    </w:p>
    <w:p w:rsidR="00F428BE" w:rsidP="00C30D04" w14:paraId="08AA8CC3" w14:textId="77777777">
      <w:pPr>
        <w:keepLines/>
        <w:spacing w:line="360" w:lineRule="auto"/>
        <w:rPr>
          <w:sz w:val="22"/>
          <w:rtl/>
        </w:rPr>
      </w:pPr>
      <w:r w:rsidRPr="00012C4C">
        <w:rPr>
          <w:sz w:val="22"/>
          <w:rtl/>
        </w:rPr>
        <w:t>סמכות השיפוט בנושאים ו</w:t>
      </w:r>
      <w:r w:rsidRPr="00012C4C">
        <w:rPr>
          <w:rFonts w:hint="cs"/>
          <w:sz w:val="22"/>
          <w:rtl/>
        </w:rPr>
        <w:t>ב</w:t>
      </w:r>
      <w:r w:rsidRPr="00012C4C">
        <w:rPr>
          <w:sz w:val="22"/>
          <w:rtl/>
        </w:rPr>
        <w:t xml:space="preserve">עניינים הקשורים </w:t>
      </w:r>
      <w:r w:rsidRPr="00012C4C" w:rsidR="000F752D">
        <w:rPr>
          <w:rFonts w:hint="eastAsia"/>
          <w:sz w:val="22"/>
          <w:rtl/>
        </w:rPr>
        <w:t>ל</w:t>
      </w:r>
      <w:r w:rsidRPr="00012C4C" w:rsidR="000F752D">
        <w:rPr>
          <w:rFonts w:hint="cs"/>
          <w:sz w:val="22"/>
          <w:rtl/>
        </w:rPr>
        <w:t>הסכם</w:t>
      </w:r>
      <w:r w:rsidRPr="00012C4C" w:rsidR="000F752D">
        <w:rPr>
          <w:sz w:val="22"/>
          <w:rtl/>
        </w:rPr>
        <w:t xml:space="preserve"> </w:t>
      </w:r>
      <w:r w:rsidRPr="00012C4C">
        <w:rPr>
          <w:rFonts w:hint="eastAsia"/>
          <w:sz w:val="22"/>
          <w:rtl/>
        </w:rPr>
        <w:t>תוקנ</w:t>
      </w:r>
      <w:r w:rsidRPr="00012C4C">
        <w:rPr>
          <w:rFonts w:hint="cs"/>
          <w:sz w:val="22"/>
          <w:rtl/>
        </w:rPr>
        <w:t>ֶ</w:t>
      </w:r>
      <w:r w:rsidRPr="00012C4C">
        <w:rPr>
          <w:rFonts w:hint="eastAsia"/>
          <w:sz w:val="22"/>
          <w:rtl/>
        </w:rPr>
        <w:t>ה</w:t>
      </w:r>
      <w:r w:rsidRPr="00012C4C">
        <w:rPr>
          <w:sz w:val="22"/>
          <w:rtl/>
        </w:rPr>
        <w:t xml:space="preserve"> לבתי המשפט המוסמכים </w:t>
      </w:r>
      <w:r w:rsidR="000346D8">
        <w:rPr>
          <w:rFonts w:hint="cs"/>
          <w:sz w:val="22"/>
          <w:rtl/>
        </w:rPr>
        <w:t xml:space="preserve">לכך </w:t>
      </w:r>
      <w:r w:rsidRPr="00012C4C">
        <w:rPr>
          <w:sz w:val="22"/>
          <w:rtl/>
        </w:rPr>
        <w:t>בירושלים.</w:t>
      </w:r>
    </w:p>
    <w:p w:rsidR="00F428BE" w14:paraId="11E6BD61" w14:textId="77777777">
      <w:pPr>
        <w:bidi w:val="0"/>
        <w:rPr>
          <w:sz w:val="22"/>
          <w:rtl/>
        </w:rPr>
      </w:pPr>
      <w:r>
        <w:rPr>
          <w:sz w:val="22"/>
          <w:rtl/>
        </w:rPr>
        <w:br w:type="page"/>
      </w:r>
    </w:p>
    <w:p w:rsidR="00502C76" w:rsidRPr="000346D8" w:rsidP="000346D8" w14:paraId="5BFBEFFA" w14:textId="77777777">
      <w:pPr>
        <w:pStyle w:val="Heading3"/>
        <w:keepLines/>
        <w:spacing w:before="0"/>
        <w:rPr>
          <w:rFonts w:eastAsiaTheme="majorEastAsia"/>
          <w:sz w:val="20"/>
          <w:szCs w:val="28"/>
          <w:u w:val="single"/>
          <w:rtl/>
          <w:lang w:eastAsia="en-US"/>
        </w:rPr>
      </w:pPr>
      <w:bookmarkStart w:id="477" w:name="_Toc47622692"/>
      <w:bookmarkStart w:id="478" w:name="_Toc49088185"/>
      <w:r w:rsidRPr="00012C4C">
        <w:rPr>
          <w:rFonts w:eastAsiaTheme="majorEastAsia" w:hint="eastAsia"/>
          <w:sz w:val="20"/>
          <w:szCs w:val="28"/>
          <w:u w:val="single"/>
          <w:rtl/>
          <w:lang w:eastAsia="en-US"/>
        </w:rPr>
        <w:t>ערבויות</w:t>
      </w:r>
      <w:r w:rsidRPr="00012C4C">
        <w:rPr>
          <w:rFonts w:eastAsiaTheme="majorEastAsia"/>
          <w:sz w:val="20"/>
          <w:szCs w:val="28"/>
          <w:u w:val="single"/>
          <w:rtl/>
          <w:lang w:eastAsia="en-US"/>
        </w:rPr>
        <w:t xml:space="preserve"> </w:t>
      </w:r>
      <w:r w:rsidRPr="00012C4C">
        <w:rPr>
          <w:rFonts w:eastAsiaTheme="majorEastAsia" w:hint="eastAsia"/>
          <w:sz w:val="20"/>
          <w:szCs w:val="28"/>
          <w:u w:val="single"/>
          <w:rtl/>
          <w:lang w:eastAsia="en-US"/>
        </w:rPr>
        <w:t>וביטחונות</w:t>
      </w:r>
      <w:bookmarkEnd w:id="477"/>
      <w:bookmarkEnd w:id="478"/>
    </w:p>
    <w:p w:rsidR="00502C76" w:rsidRPr="00012C4C" w:rsidP="00AD6018" w14:paraId="6B323D6F" w14:textId="77777777">
      <w:pPr>
        <w:pStyle w:val="-"/>
        <w:numPr>
          <w:ilvl w:val="0"/>
          <w:numId w:val="50"/>
        </w:numPr>
        <w:rPr>
          <w:sz w:val="22"/>
        </w:rPr>
      </w:pPr>
      <w:r w:rsidRPr="00012C4C">
        <w:rPr>
          <w:rFonts w:hint="eastAsia"/>
          <w:sz w:val="22"/>
          <w:rtl/>
        </w:rPr>
        <w:t>כביטחון</w:t>
      </w:r>
      <w:r w:rsidRPr="00012C4C">
        <w:rPr>
          <w:sz w:val="22"/>
          <w:rtl/>
        </w:rPr>
        <w:t xml:space="preserve"> למילוי התחייבויותיו של הספק על פי </w:t>
      </w:r>
      <w:r w:rsidRPr="00012C4C" w:rsidR="000F752D">
        <w:rPr>
          <w:rFonts w:hint="cs"/>
          <w:sz w:val="22"/>
          <w:rtl/>
        </w:rPr>
        <w:t>הסכם</w:t>
      </w:r>
      <w:r w:rsidRPr="00012C4C" w:rsidR="000F752D">
        <w:rPr>
          <w:sz w:val="22"/>
          <w:rtl/>
        </w:rPr>
        <w:t xml:space="preserve"> </w:t>
      </w:r>
      <w:r w:rsidRPr="00012C4C">
        <w:rPr>
          <w:sz w:val="22"/>
          <w:rtl/>
        </w:rPr>
        <w:t>זה</w:t>
      </w:r>
      <w:r w:rsidRPr="00012C4C">
        <w:rPr>
          <w:rFonts w:hint="cs"/>
          <w:sz w:val="22"/>
          <w:rtl/>
        </w:rPr>
        <w:t>,</w:t>
      </w:r>
      <w:r w:rsidRPr="00012C4C">
        <w:rPr>
          <w:sz w:val="22"/>
          <w:rtl/>
        </w:rPr>
        <w:t xml:space="preserve"> מתחייב הספק להמציא, </w:t>
      </w:r>
      <w:r w:rsidRPr="00012C4C" w:rsidR="002B2BA1">
        <w:rPr>
          <w:rFonts w:hint="cs"/>
          <w:sz w:val="22"/>
          <w:rtl/>
        </w:rPr>
        <w:t xml:space="preserve">קודם </w:t>
      </w:r>
      <w:r w:rsidRPr="00012C4C">
        <w:rPr>
          <w:sz w:val="22"/>
          <w:rtl/>
        </w:rPr>
        <w:t xml:space="preserve">חתימת </w:t>
      </w:r>
      <w:r w:rsidRPr="00012C4C" w:rsidR="000F752D">
        <w:rPr>
          <w:rFonts w:hint="cs"/>
          <w:sz w:val="22"/>
          <w:rtl/>
        </w:rPr>
        <w:t>הסכם</w:t>
      </w:r>
      <w:r w:rsidRPr="00012C4C" w:rsidR="000F752D">
        <w:rPr>
          <w:sz w:val="22"/>
          <w:rtl/>
        </w:rPr>
        <w:t xml:space="preserve"> </w:t>
      </w:r>
      <w:r w:rsidRPr="00012C4C">
        <w:rPr>
          <w:sz w:val="22"/>
          <w:rtl/>
        </w:rPr>
        <w:t xml:space="preserve">זה </w:t>
      </w:r>
      <w:r w:rsidRPr="00012C4C">
        <w:rPr>
          <w:rFonts w:hint="cs"/>
          <w:sz w:val="22"/>
          <w:rtl/>
        </w:rPr>
        <w:t>ועד</w:t>
      </w:r>
      <w:r w:rsidRPr="00012C4C">
        <w:rPr>
          <w:sz w:val="22"/>
          <w:rtl/>
        </w:rPr>
        <w:t xml:space="preserve"> עשרה ימים מיום קבלת הודעת המשרד על זכייתו במכרז, ערבות בנקאית אוטונומית בסכום של </w:t>
      </w:r>
      <w:r w:rsidRPr="00012C4C" w:rsidR="00430B7D">
        <w:rPr>
          <w:rFonts w:hint="cs"/>
          <w:b/>
          <w:bCs/>
          <w:sz w:val="22"/>
          <w:rtl/>
        </w:rPr>
        <w:t>100</w:t>
      </w:r>
      <w:r w:rsidRPr="00012C4C">
        <w:rPr>
          <w:sz w:val="22"/>
          <w:rtl/>
        </w:rPr>
        <w:t>,</w:t>
      </w:r>
      <w:r w:rsidRPr="00012C4C">
        <w:rPr>
          <w:b/>
          <w:bCs/>
          <w:sz w:val="22"/>
          <w:rtl/>
        </w:rPr>
        <w:t>000 ש"ח</w:t>
      </w:r>
      <w:r w:rsidRPr="00012C4C">
        <w:rPr>
          <w:sz w:val="22"/>
          <w:rtl/>
        </w:rPr>
        <w:t>. הערבות תהיה צמודה למדד המחירים לצרכן הידוע בתאריך הוצאת הערבות</w:t>
      </w:r>
      <w:r w:rsidRPr="00012C4C">
        <w:rPr>
          <w:rFonts w:hint="cs"/>
          <w:sz w:val="22"/>
          <w:rtl/>
        </w:rPr>
        <w:t>,</w:t>
      </w:r>
      <w:r w:rsidRPr="00012C4C">
        <w:rPr>
          <w:sz w:val="22"/>
          <w:rtl/>
        </w:rPr>
        <w:t xml:space="preserve"> ותהיה בתוקף במשך 24 חודשים מיום הוצאתה. נוסח הערבות יהיה לפי נספח </w:t>
      </w:r>
      <w:r w:rsidRPr="006103EC" w:rsidR="006103EC">
        <w:rPr>
          <w:rFonts w:hint="cs"/>
          <w:b/>
          <w:bCs/>
          <w:sz w:val="22"/>
          <w:rtl/>
        </w:rPr>
        <w:t>08</w:t>
      </w:r>
      <w:r w:rsidRPr="00012C4C">
        <w:rPr>
          <w:sz w:val="22"/>
          <w:rtl/>
        </w:rPr>
        <w:t xml:space="preserve"> למכרז. אם תוארך תקופת ההתקשרות</w:t>
      </w:r>
      <w:r w:rsidRPr="00012C4C">
        <w:rPr>
          <w:rFonts w:hint="cs"/>
          <w:sz w:val="22"/>
          <w:rtl/>
        </w:rPr>
        <w:t>,</w:t>
      </w:r>
      <w:r w:rsidRPr="00012C4C">
        <w:rPr>
          <w:sz w:val="22"/>
          <w:rtl/>
        </w:rPr>
        <w:t xml:space="preserve"> ימסור הספק למשרד סמוך </w:t>
      </w:r>
      <w:r w:rsidRPr="00012C4C">
        <w:rPr>
          <w:rFonts w:hint="cs"/>
          <w:sz w:val="22"/>
          <w:rtl/>
        </w:rPr>
        <w:t>ל</w:t>
      </w:r>
      <w:r w:rsidRPr="00012C4C">
        <w:rPr>
          <w:sz w:val="22"/>
          <w:rtl/>
        </w:rPr>
        <w:t>תום תקופת ההסכם ערבות בנקאית חדשה בתוקף ל</w:t>
      </w:r>
      <w:r w:rsidRPr="00012C4C" w:rsidR="004908B7">
        <w:rPr>
          <w:rFonts w:hint="cs"/>
          <w:sz w:val="22"/>
          <w:rtl/>
        </w:rPr>
        <w:t xml:space="preserve">כל </w:t>
      </w:r>
      <w:r w:rsidRPr="00012C4C">
        <w:rPr>
          <w:sz w:val="22"/>
          <w:rtl/>
        </w:rPr>
        <w:t xml:space="preserve">תקופת ההארכה, וכך ייעשה </w:t>
      </w:r>
      <w:r w:rsidRPr="00012C4C">
        <w:rPr>
          <w:rFonts w:hint="cs"/>
          <w:sz w:val="22"/>
          <w:rtl/>
        </w:rPr>
        <w:t>לג</w:t>
      </w:r>
      <w:r w:rsidRPr="00012C4C">
        <w:rPr>
          <w:sz w:val="22"/>
          <w:rtl/>
        </w:rPr>
        <w:t>ב</w:t>
      </w:r>
      <w:r w:rsidRPr="00012C4C">
        <w:rPr>
          <w:rFonts w:hint="cs"/>
          <w:sz w:val="22"/>
          <w:rtl/>
        </w:rPr>
        <w:t xml:space="preserve">י </w:t>
      </w:r>
      <w:r w:rsidRPr="00012C4C">
        <w:rPr>
          <w:sz w:val="22"/>
          <w:rtl/>
        </w:rPr>
        <w:t>כל הארכה נוספת של ההתקשרות.</w:t>
      </w:r>
    </w:p>
    <w:p w:rsidR="00502C76" w:rsidRPr="00012C4C" w:rsidP="00AD6018" w14:paraId="016BAF95" w14:textId="77777777">
      <w:pPr>
        <w:pStyle w:val="-"/>
        <w:numPr>
          <w:ilvl w:val="0"/>
          <w:numId w:val="50"/>
        </w:numPr>
        <w:rPr>
          <w:sz w:val="22"/>
        </w:rPr>
      </w:pPr>
      <w:r w:rsidRPr="00012C4C">
        <w:rPr>
          <w:rFonts w:hint="eastAsia"/>
          <w:sz w:val="22"/>
          <w:rtl/>
        </w:rPr>
        <w:t>המשרד</w:t>
      </w:r>
      <w:r w:rsidRPr="00012C4C">
        <w:rPr>
          <w:sz w:val="22"/>
          <w:rtl/>
        </w:rPr>
        <w:t xml:space="preserve"> יהיה רשאי להציג את הערבות לפירעון</w:t>
      </w:r>
      <w:r w:rsidRPr="00012C4C">
        <w:rPr>
          <w:rFonts w:hint="cs"/>
          <w:sz w:val="22"/>
          <w:rtl/>
        </w:rPr>
        <w:t>,</w:t>
      </w:r>
      <w:r w:rsidRPr="00012C4C">
        <w:rPr>
          <w:sz w:val="22"/>
          <w:rtl/>
        </w:rPr>
        <w:t xml:space="preserve"> אם הספק לא יבצע את מלוא התחייבויותיו בהתאם </w:t>
      </w:r>
      <w:r w:rsidRPr="00012C4C" w:rsidR="000F752D">
        <w:rPr>
          <w:sz w:val="22"/>
          <w:rtl/>
        </w:rPr>
        <w:t>ל</w:t>
      </w:r>
      <w:r w:rsidRPr="00012C4C" w:rsidR="000F752D">
        <w:rPr>
          <w:rFonts w:hint="cs"/>
          <w:sz w:val="22"/>
          <w:rtl/>
        </w:rPr>
        <w:t>הסכם</w:t>
      </w:r>
      <w:r w:rsidRPr="00012C4C" w:rsidR="000F752D">
        <w:rPr>
          <w:sz w:val="22"/>
          <w:rtl/>
        </w:rPr>
        <w:t xml:space="preserve"> </w:t>
      </w:r>
      <w:r w:rsidRPr="00012C4C">
        <w:rPr>
          <w:sz w:val="22"/>
          <w:rtl/>
        </w:rPr>
        <w:t xml:space="preserve">זה. </w:t>
      </w:r>
    </w:p>
    <w:p w:rsidR="00502C76" w:rsidRPr="00012C4C" w:rsidP="00AD6018" w14:paraId="1B3B9C1B" w14:textId="77777777">
      <w:pPr>
        <w:pStyle w:val="-"/>
        <w:numPr>
          <w:ilvl w:val="0"/>
          <w:numId w:val="50"/>
        </w:numPr>
        <w:rPr>
          <w:sz w:val="22"/>
        </w:rPr>
      </w:pPr>
      <w:r w:rsidRPr="00012C4C">
        <w:rPr>
          <w:rFonts w:hint="eastAsia"/>
          <w:sz w:val="22"/>
          <w:rtl/>
        </w:rPr>
        <w:t>אין</w:t>
      </w:r>
      <w:r w:rsidRPr="00012C4C">
        <w:rPr>
          <w:sz w:val="22"/>
          <w:rtl/>
        </w:rPr>
        <w:t xml:space="preserve"> </w:t>
      </w:r>
      <w:r w:rsidRPr="00012C4C">
        <w:rPr>
          <w:rFonts w:hint="eastAsia"/>
          <w:sz w:val="22"/>
          <w:rtl/>
        </w:rPr>
        <w:t>בכל</w:t>
      </w:r>
      <w:r w:rsidRPr="00012C4C">
        <w:rPr>
          <w:sz w:val="22"/>
          <w:rtl/>
        </w:rPr>
        <w:t xml:space="preserve"> </w:t>
      </w:r>
      <w:r w:rsidRPr="00012C4C">
        <w:rPr>
          <w:rFonts w:hint="eastAsia"/>
          <w:sz w:val="22"/>
          <w:rtl/>
        </w:rPr>
        <w:t>האמור</w:t>
      </w:r>
      <w:r w:rsidRPr="00012C4C">
        <w:rPr>
          <w:sz w:val="22"/>
          <w:rtl/>
        </w:rPr>
        <w:t xml:space="preserve"> </w:t>
      </w:r>
      <w:r w:rsidRPr="00012C4C">
        <w:rPr>
          <w:rFonts w:hint="eastAsia"/>
          <w:sz w:val="22"/>
          <w:rtl/>
        </w:rPr>
        <w:t>לעיל</w:t>
      </w:r>
      <w:r w:rsidRPr="00012C4C">
        <w:rPr>
          <w:sz w:val="22"/>
          <w:rtl/>
        </w:rPr>
        <w:t xml:space="preserve"> </w:t>
      </w:r>
      <w:r w:rsidRPr="00012C4C">
        <w:rPr>
          <w:rFonts w:hint="eastAsia"/>
          <w:sz w:val="22"/>
          <w:rtl/>
        </w:rPr>
        <w:t>כדי</w:t>
      </w:r>
      <w:r w:rsidRPr="00012C4C">
        <w:rPr>
          <w:sz w:val="22"/>
          <w:rtl/>
        </w:rPr>
        <w:t xml:space="preserve"> </w:t>
      </w:r>
      <w:r w:rsidRPr="00012C4C">
        <w:rPr>
          <w:rFonts w:hint="eastAsia"/>
          <w:sz w:val="22"/>
          <w:rtl/>
        </w:rPr>
        <w:t>לשחרר</w:t>
      </w:r>
      <w:r w:rsidRPr="00012C4C">
        <w:rPr>
          <w:sz w:val="22"/>
          <w:rtl/>
        </w:rPr>
        <w:t xml:space="preserve"> </w:t>
      </w:r>
      <w:r w:rsidRPr="00012C4C">
        <w:rPr>
          <w:rFonts w:hint="eastAsia"/>
          <w:sz w:val="22"/>
          <w:rtl/>
        </w:rPr>
        <w:t>את</w:t>
      </w:r>
      <w:r w:rsidRPr="00012C4C">
        <w:rPr>
          <w:sz w:val="22"/>
          <w:rtl/>
        </w:rPr>
        <w:t xml:space="preserve"> </w:t>
      </w:r>
      <w:r w:rsidRPr="00012C4C">
        <w:rPr>
          <w:rFonts w:hint="eastAsia"/>
          <w:sz w:val="22"/>
          <w:rtl/>
        </w:rPr>
        <w:t>הספק</w:t>
      </w:r>
      <w:r w:rsidRPr="00012C4C">
        <w:rPr>
          <w:sz w:val="22"/>
          <w:rtl/>
        </w:rPr>
        <w:t xml:space="preserve"> </w:t>
      </w:r>
      <w:r w:rsidRPr="00012C4C">
        <w:rPr>
          <w:rFonts w:hint="eastAsia"/>
          <w:sz w:val="22"/>
          <w:rtl/>
        </w:rPr>
        <w:t>ממילוי</w:t>
      </w:r>
      <w:r w:rsidRPr="00012C4C">
        <w:rPr>
          <w:sz w:val="22"/>
          <w:rtl/>
        </w:rPr>
        <w:t xml:space="preserve"> </w:t>
      </w:r>
      <w:r w:rsidRPr="00012C4C">
        <w:rPr>
          <w:rFonts w:hint="eastAsia"/>
          <w:sz w:val="22"/>
          <w:rtl/>
        </w:rPr>
        <w:t>מלא</w:t>
      </w:r>
      <w:r w:rsidRPr="00012C4C">
        <w:rPr>
          <w:sz w:val="22"/>
          <w:rtl/>
        </w:rPr>
        <w:t xml:space="preserve"> </w:t>
      </w:r>
      <w:r w:rsidRPr="00012C4C">
        <w:rPr>
          <w:rFonts w:hint="eastAsia"/>
          <w:sz w:val="22"/>
          <w:rtl/>
        </w:rPr>
        <w:t>ומדויק</w:t>
      </w:r>
      <w:r w:rsidRPr="00012C4C">
        <w:rPr>
          <w:sz w:val="22"/>
          <w:rtl/>
        </w:rPr>
        <w:t xml:space="preserve"> </w:t>
      </w:r>
      <w:r w:rsidRPr="00012C4C">
        <w:rPr>
          <w:rFonts w:hint="eastAsia"/>
          <w:sz w:val="22"/>
          <w:rtl/>
        </w:rPr>
        <w:t>של</w:t>
      </w:r>
      <w:r w:rsidRPr="00012C4C">
        <w:rPr>
          <w:sz w:val="22"/>
          <w:rtl/>
        </w:rPr>
        <w:t xml:space="preserve"> </w:t>
      </w:r>
      <w:r w:rsidRPr="00012C4C">
        <w:rPr>
          <w:rFonts w:hint="eastAsia"/>
          <w:sz w:val="22"/>
          <w:rtl/>
        </w:rPr>
        <w:t>כל</w:t>
      </w:r>
      <w:r w:rsidRPr="00012C4C">
        <w:rPr>
          <w:sz w:val="22"/>
          <w:rtl/>
        </w:rPr>
        <w:t xml:space="preserve"> </w:t>
      </w:r>
      <w:r w:rsidRPr="00012C4C">
        <w:rPr>
          <w:rFonts w:hint="eastAsia"/>
          <w:sz w:val="22"/>
          <w:rtl/>
        </w:rPr>
        <w:t>התחייבויותיו</w:t>
      </w:r>
      <w:r w:rsidRPr="00012C4C">
        <w:rPr>
          <w:sz w:val="22"/>
          <w:rtl/>
        </w:rPr>
        <w:t xml:space="preserve"> </w:t>
      </w:r>
      <w:r w:rsidRPr="00012C4C">
        <w:rPr>
          <w:rFonts w:hint="eastAsia"/>
          <w:sz w:val="22"/>
          <w:rtl/>
        </w:rPr>
        <w:t>על</w:t>
      </w:r>
      <w:r w:rsidRPr="00012C4C">
        <w:rPr>
          <w:sz w:val="22"/>
          <w:rtl/>
        </w:rPr>
        <w:t xml:space="preserve"> </w:t>
      </w:r>
      <w:r w:rsidRPr="00012C4C">
        <w:rPr>
          <w:rFonts w:hint="eastAsia"/>
          <w:sz w:val="22"/>
          <w:rtl/>
        </w:rPr>
        <w:t>פי</w:t>
      </w:r>
      <w:r w:rsidRPr="00012C4C">
        <w:rPr>
          <w:sz w:val="22"/>
          <w:rtl/>
        </w:rPr>
        <w:t xml:space="preserve"> </w:t>
      </w:r>
      <w:r w:rsidRPr="00012C4C" w:rsidR="000F752D">
        <w:rPr>
          <w:rFonts w:hint="cs"/>
          <w:sz w:val="22"/>
          <w:rtl/>
        </w:rPr>
        <w:t>הסכם</w:t>
      </w:r>
      <w:r w:rsidRPr="00012C4C" w:rsidR="000F752D">
        <w:rPr>
          <w:sz w:val="22"/>
          <w:rtl/>
        </w:rPr>
        <w:t xml:space="preserve"> </w:t>
      </w:r>
      <w:r w:rsidRPr="00012C4C">
        <w:rPr>
          <w:rFonts w:hint="eastAsia"/>
          <w:sz w:val="22"/>
          <w:rtl/>
        </w:rPr>
        <w:t>זה</w:t>
      </w:r>
      <w:r w:rsidRPr="00012C4C">
        <w:rPr>
          <w:rFonts w:hint="cs"/>
          <w:sz w:val="22"/>
          <w:rtl/>
        </w:rPr>
        <w:t>,</w:t>
      </w:r>
      <w:r w:rsidRPr="00012C4C">
        <w:rPr>
          <w:sz w:val="22"/>
          <w:rtl/>
        </w:rPr>
        <w:t xml:space="preserve"> </w:t>
      </w:r>
      <w:r w:rsidRPr="00012C4C">
        <w:rPr>
          <w:rFonts w:hint="eastAsia"/>
          <w:sz w:val="22"/>
          <w:rtl/>
        </w:rPr>
        <w:t>ואין</w:t>
      </w:r>
      <w:r w:rsidRPr="00012C4C">
        <w:rPr>
          <w:sz w:val="22"/>
          <w:rtl/>
        </w:rPr>
        <w:t xml:space="preserve"> </w:t>
      </w:r>
      <w:r w:rsidRPr="00012C4C">
        <w:rPr>
          <w:rFonts w:hint="cs"/>
          <w:sz w:val="22"/>
          <w:rtl/>
        </w:rPr>
        <w:t>באמור</w:t>
      </w:r>
      <w:r w:rsidRPr="00012C4C">
        <w:rPr>
          <w:sz w:val="22"/>
          <w:rtl/>
        </w:rPr>
        <w:t xml:space="preserve"> </w:t>
      </w:r>
      <w:r w:rsidRPr="00012C4C">
        <w:rPr>
          <w:rFonts w:hint="eastAsia"/>
          <w:sz w:val="22"/>
          <w:rtl/>
        </w:rPr>
        <w:t>כדי</w:t>
      </w:r>
      <w:r w:rsidRPr="00012C4C">
        <w:rPr>
          <w:sz w:val="22"/>
          <w:rtl/>
        </w:rPr>
        <w:t xml:space="preserve"> </w:t>
      </w:r>
      <w:r w:rsidRPr="00012C4C">
        <w:rPr>
          <w:rFonts w:hint="eastAsia"/>
          <w:sz w:val="22"/>
          <w:rtl/>
        </w:rPr>
        <w:t>להטיל</w:t>
      </w:r>
      <w:r w:rsidRPr="00012C4C">
        <w:rPr>
          <w:sz w:val="22"/>
          <w:rtl/>
        </w:rPr>
        <w:t xml:space="preserve"> </w:t>
      </w:r>
      <w:r w:rsidRPr="00012C4C">
        <w:rPr>
          <w:rFonts w:hint="eastAsia"/>
          <w:sz w:val="22"/>
          <w:rtl/>
        </w:rPr>
        <w:t>על</w:t>
      </w:r>
      <w:r w:rsidRPr="00012C4C">
        <w:rPr>
          <w:sz w:val="22"/>
          <w:rtl/>
        </w:rPr>
        <w:t xml:space="preserve"> </w:t>
      </w:r>
      <w:r w:rsidRPr="00012C4C">
        <w:rPr>
          <w:rFonts w:hint="eastAsia"/>
          <w:sz w:val="22"/>
          <w:rtl/>
        </w:rPr>
        <w:t>המשרד</w:t>
      </w:r>
      <w:r w:rsidRPr="00012C4C">
        <w:rPr>
          <w:sz w:val="22"/>
          <w:rtl/>
        </w:rPr>
        <w:t xml:space="preserve"> </w:t>
      </w:r>
      <w:r w:rsidRPr="00012C4C">
        <w:rPr>
          <w:rFonts w:hint="eastAsia"/>
          <w:sz w:val="22"/>
          <w:rtl/>
        </w:rPr>
        <w:t>חובה</w:t>
      </w:r>
      <w:r w:rsidRPr="00012C4C">
        <w:rPr>
          <w:sz w:val="22"/>
          <w:rtl/>
        </w:rPr>
        <w:t xml:space="preserve"> </w:t>
      </w:r>
      <w:r w:rsidRPr="00012C4C">
        <w:rPr>
          <w:rFonts w:hint="eastAsia"/>
          <w:sz w:val="22"/>
          <w:rtl/>
        </w:rPr>
        <w:t>כלשהי</w:t>
      </w:r>
      <w:r w:rsidRPr="00012C4C">
        <w:rPr>
          <w:sz w:val="22"/>
          <w:rtl/>
        </w:rPr>
        <w:t>.</w:t>
      </w:r>
    </w:p>
    <w:p w:rsidR="00502C76" w:rsidRPr="00012C4C" w:rsidP="00AD6018" w14:paraId="58E07B65" w14:textId="77777777">
      <w:pPr>
        <w:pStyle w:val="-"/>
        <w:numPr>
          <w:ilvl w:val="0"/>
          <w:numId w:val="50"/>
        </w:numPr>
        <w:rPr>
          <w:sz w:val="22"/>
        </w:rPr>
      </w:pPr>
      <w:r w:rsidRPr="00012C4C">
        <w:rPr>
          <w:rFonts w:hint="eastAsia"/>
          <w:sz w:val="22"/>
          <w:rtl/>
        </w:rPr>
        <w:t>המצאת</w:t>
      </w:r>
      <w:r w:rsidRPr="00012C4C">
        <w:rPr>
          <w:sz w:val="22"/>
          <w:rtl/>
        </w:rPr>
        <w:t xml:space="preserve"> </w:t>
      </w:r>
      <w:r w:rsidRPr="00012C4C">
        <w:rPr>
          <w:rFonts w:hint="eastAsia"/>
          <w:sz w:val="22"/>
          <w:rtl/>
        </w:rPr>
        <w:t>הערבות</w:t>
      </w:r>
      <w:r w:rsidRPr="00012C4C">
        <w:rPr>
          <w:sz w:val="22"/>
          <w:rtl/>
        </w:rPr>
        <w:t xml:space="preserve"> </w:t>
      </w:r>
      <w:r w:rsidRPr="00012C4C">
        <w:rPr>
          <w:rFonts w:hint="eastAsia"/>
          <w:sz w:val="22"/>
          <w:rtl/>
        </w:rPr>
        <w:t>הנזכרת</w:t>
      </w:r>
      <w:r w:rsidRPr="00012C4C">
        <w:rPr>
          <w:sz w:val="22"/>
          <w:rtl/>
        </w:rPr>
        <w:t xml:space="preserve"> </w:t>
      </w:r>
      <w:r w:rsidRPr="00012C4C">
        <w:rPr>
          <w:rFonts w:hint="eastAsia"/>
          <w:sz w:val="22"/>
          <w:rtl/>
        </w:rPr>
        <w:t>לעיל</w:t>
      </w:r>
      <w:r w:rsidRPr="00012C4C">
        <w:rPr>
          <w:sz w:val="22"/>
          <w:rtl/>
        </w:rPr>
        <w:t xml:space="preserve"> </w:t>
      </w:r>
      <w:r w:rsidRPr="00012C4C">
        <w:rPr>
          <w:rFonts w:hint="eastAsia"/>
          <w:sz w:val="22"/>
          <w:rtl/>
        </w:rPr>
        <w:t>היא</w:t>
      </w:r>
      <w:r w:rsidRPr="00012C4C">
        <w:rPr>
          <w:sz w:val="22"/>
          <w:rtl/>
        </w:rPr>
        <w:t xml:space="preserve"> </w:t>
      </w:r>
      <w:r w:rsidRPr="00012C4C">
        <w:rPr>
          <w:rFonts w:hint="eastAsia"/>
          <w:sz w:val="22"/>
          <w:rtl/>
        </w:rPr>
        <w:t>תנאי</w:t>
      </w:r>
      <w:r w:rsidRPr="00012C4C">
        <w:rPr>
          <w:sz w:val="22"/>
          <w:rtl/>
        </w:rPr>
        <w:t xml:space="preserve"> </w:t>
      </w:r>
      <w:r w:rsidRPr="00012C4C">
        <w:rPr>
          <w:rFonts w:hint="eastAsia"/>
          <w:sz w:val="22"/>
          <w:rtl/>
        </w:rPr>
        <w:t>מוקדם</w:t>
      </w:r>
      <w:r w:rsidRPr="00012C4C">
        <w:rPr>
          <w:sz w:val="22"/>
          <w:rtl/>
        </w:rPr>
        <w:t xml:space="preserve"> </w:t>
      </w:r>
      <w:r w:rsidRPr="00012C4C">
        <w:rPr>
          <w:rFonts w:hint="eastAsia"/>
          <w:sz w:val="22"/>
          <w:rtl/>
        </w:rPr>
        <w:t>לחתימת</w:t>
      </w:r>
      <w:r w:rsidRPr="00012C4C">
        <w:rPr>
          <w:sz w:val="22"/>
          <w:rtl/>
        </w:rPr>
        <w:t xml:space="preserve"> </w:t>
      </w:r>
      <w:r w:rsidRPr="00012C4C">
        <w:rPr>
          <w:rFonts w:hint="eastAsia"/>
          <w:sz w:val="22"/>
          <w:rtl/>
        </w:rPr>
        <w:t>המשרד</w:t>
      </w:r>
      <w:r w:rsidRPr="00012C4C">
        <w:rPr>
          <w:sz w:val="22"/>
          <w:rtl/>
        </w:rPr>
        <w:t xml:space="preserve"> </w:t>
      </w:r>
      <w:r w:rsidRPr="00012C4C">
        <w:rPr>
          <w:rFonts w:hint="eastAsia"/>
          <w:sz w:val="22"/>
          <w:rtl/>
        </w:rPr>
        <w:t>על</w:t>
      </w:r>
      <w:r w:rsidRPr="00012C4C">
        <w:rPr>
          <w:sz w:val="22"/>
          <w:rtl/>
        </w:rPr>
        <w:t xml:space="preserve"> </w:t>
      </w:r>
      <w:r w:rsidRPr="00012C4C" w:rsidR="000F752D">
        <w:rPr>
          <w:rFonts w:hint="eastAsia"/>
          <w:sz w:val="22"/>
          <w:rtl/>
        </w:rPr>
        <w:t>ה</w:t>
      </w:r>
      <w:r w:rsidRPr="00012C4C" w:rsidR="000F752D">
        <w:rPr>
          <w:rFonts w:hint="cs"/>
          <w:sz w:val="22"/>
          <w:rtl/>
        </w:rPr>
        <w:t>הסכם</w:t>
      </w:r>
      <w:r w:rsidRPr="00012C4C">
        <w:rPr>
          <w:sz w:val="22"/>
          <w:rtl/>
        </w:rPr>
        <w:t>.</w:t>
      </w:r>
    </w:p>
    <w:p w:rsidR="00502C76" w:rsidRPr="00012C4C" w:rsidP="00C30D04" w14:paraId="36EAB0E4" w14:textId="77777777">
      <w:pPr>
        <w:pStyle w:val="Heading3"/>
        <w:keepLines/>
        <w:spacing w:before="0"/>
        <w:rPr>
          <w:rFonts w:eastAsiaTheme="majorEastAsia"/>
          <w:b/>
          <w:bCs/>
          <w:sz w:val="20"/>
          <w:szCs w:val="28"/>
          <w:u w:val="single"/>
          <w:lang w:eastAsia="en-US"/>
        </w:rPr>
      </w:pPr>
      <w:bookmarkStart w:id="479" w:name="_Toc47622693"/>
      <w:bookmarkStart w:id="480" w:name="_Toc49088186"/>
      <w:r w:rsidRPr="00012C4C">
        <w:rPr>
          <w:rFonts w:eastAsiaTheme="majorEastAsia" w:hint="eastAsia"/>
          <w:sz w:val="20"/>
          <w:szCs w:val="28"/>
          <w:u w:val="single"/>
          <w:rtl/>
          <w:lang w:eastAsia="en-US"/>
        </w:rPr>
        <w:t>תרופות</w:t>
      </w:r>
      <w:bookmarkEnd w:id="479"/>
      <w:bookmarkEnd w:id="480"/>
    </w:p>
    <w:p w:rsidR="00502C76" w:rsidRPr="00012C4C" w:rsidP="00AD6018" w14:paraId="6490D8DE" w14:textId="77777777">
      <w:pPr>
        <w:pStyle w:val="-"/>
        <w:numPr>
          <w:ilvl w:val="0"/>
          <w:numId w:val="51"/>
        </w:numPr>
        <w:rPr>
          <w:sz w:val="22"/>
        </w:rPr>
      </w:pPr>
      <w:r w:rsidRPr="00012C4C">
        <w:rPr>
          <w:rFonts w:hint="eastAsia"/>
          <w:sz w:val="22"/>
          <w:rtl/>
        </w:rPr>
        <w:t>בלי</w:t>
      </w:r>
      <w:r w:rsidRPr="00012C4C">
        <w:rPr>
          <w:sz w:val="22"/>
          <w:rtl/>
        </w:rPr>
        <w:t xml:space="preserve"> </w:t>
      </w:r>
      <w:r w:rsidRPr="00012C4C">
        <w:rPr>
          <w:rFonts w:hint="eastAsia"/>
          <w:sz w:val="22"/>
          <w:rtl/>
        </w:rPr>
        <w:t>לגרוע</w:t>
      </w:r>
      <w:r w:rsidRPr="00012C4C">
        <w:rPr>
          <w:sz w:val="22"/>
          <w:rtl/>
        </w:rPr>
        <w:t xml:space="preserve"> </w:t>
      </w:r>
      <w:r w:rsidRPr="00012C4C">
        <w:rPr>
          <w:rFonts w:hint="eastAsia"/>
          <w:sz w:val="22"/>
          <w:rtl/>
        </w:rPr>
        <w:t>מזכויות</w:t>
      </w:r>
      <w:r w:rsidRPr="00012C4C">
        <w:rPr>
          <w:sz w:val="22"/>
          <w:rtl/>
        </w:rPr>
        <w:t xml:space="preserve"> </w:t>
      </w:r>
      <w:r w:rsidRPr="00012C4C">
        <w:rPr>
          <w:rFonts w:hint="eastAsia"/>
          <w:sz w:val="22"/>
          <w:rtl/>
        </w:rPr>
        <w:t>המשרד</w:t>
      </w:r>
      <w:r w:rsidRPr="00012C4C">
        <w:rPr>
          <w:sz w:val="22"/>
          <w:rtl/>
        </w:rPr>
        <w:t xml:space="preserve"> </w:t>
      </w:r>
      <w:r w:rsidRPr="00012C4C">
        <w:rPr>
          <w:rFonts w:hint="eastAsia"/>
          <w:sz w:val="22"/>
          <w:rtl/>
        </w:rPr>
        <w:t>לפי</w:t>
      </w:r>
      <w:r w:rsidRPr="00012C4C">
        <w:rPr>
          <w:sz w:val="22"/>
          <w:rtl/>
        </w:rPr>
        <w:t xml:space="preserve"> </w:t>
      </w:r>
      <w:r w:rsidRPr="00012C4C" w:rsidR="000F752D">
        <w:rPr>
          <w:rFonts w:hint="cs"/>
          <w:sz w:val="22"/>
          <w:rtl/>
        </w:rPr>
        <w:t>הסכם</w:t>
      </w:r>
      <w:r w:rsidRPr="00012C4C" w:rsidR="000F752D">
        <w:rPr>
          <w:sz w:val="22"/>
          <w:rtl/>
        </w:rPr>
        <w:t xml:space="preserve"> </w:t>
      </w:r>
      <w:r w:rsidRPr="00012C4C">
        <w:rPr>
          <w:rFonts w:hint="eastAsia"/>
          <w:sz w:val="22"/>
          <w:rtl/>
        </w:rPr>
        <w:t>זה</w:t>
      </w:r>
      <w:r w:rsidRPr="00012C4C">
        <w:rPr>
          <w:sz w:val="22"/>
          <w:rtl/>
        </w:rPr>
        <w:t xml:space="preserve"> </w:t>
      </w:r>
      <w:r w:rsidRPr="00012C4C">
        <w:rPr>
          <w:rFonts w:hint="eastAsia"/>
          <w:sz w:val="22"/>
          <w:rtl/>
        </w:rPr>
        <w:t>או</w:t>
      </w:r>
      <w:r w:rsidRPr="00012C4C">
        <w:rPr>
          <w:sz w:val="22"/>
          <w:rtl/>
        </w:rPr>
        <w:t xml:space="preserve"> </w:t>
      </w:r>
      <w:r w:rsidRPr="00012C4C">
        <w:rPr>
          <w:rFonts w:hint="eastAsia"/>
          <w:sz w:val="22"/>
          <w:rtl/>
        </w:rPr>
        <w:t>על</w:t>
      </w:r>
      <w:r w:rsidRPr="00012C4C">
        <w:rPr>
          <w:sz w:val="22"/>
          <w:rtl/>
        </w:rPr>
        <w:t xml:space="preserve"> </w:t>
      </w:r>
      <w:r w:rsidRPr="00012C4C">
        <w:rPr>
          <w:rFonts w:hint="eastAsia"/>
          <w:sz w:val="22"/>
          <w:rtl/>
        </w:rPr>
        <w:t>פי</w:t>
      </w:r>
      <w:r w:rsidRPr="00012C4C">
        <w:rPr>
          <w:sz w:val="22"/>
          <w:rtl/>
        </w:rPr>
        <w:t xml:space="preserve"> </w:t>
      </w:r>
      <w:r w:rsidRPr="00012C4C">
        <w:rPr>
          <w:rFonts w:hint="eastAsia"/>
          <w:sz w:val="22"/>
          <w:rtl/>
        </w:rPr>
        <w:t>כל</w:t>
      </w:r>
      <w:r w:rsidRPr="00012C4C">
        <w:rPr>
          <w:sz w:val="22"/>
          <w:rtl/>
        </w:rPr>
        <w:t xml:space="preserve"> </w:t>
      </w:r>
      <w:r w:rsidRPr="00012C4C">
        <w:rPr>
          <w:rFonts w:hint="eastAsia"/>
          <w:sz w:val="22"/>
          <w:rtl/>
        </w:rPr>
        <w:t>דין</w:t>
      </w:r>
      <w:r w:rsidRPr="00012C4C">
        <w:rPr>
          <w:sz w:val="22"/>
          <w:rtl/>
        </w:rPr>
        <w:t xml:space="preserve">, </w:t>
      </w:r>
      <w:r w:rsidRPr="00012C4C">
        <w:rPr>
          <w:rFonts w:hint="eastAsia"/>
          <w:sz w:val="22"/>
          <w:rtl/>
        </w:rPr>
        <w:t>רשאי</w:t>
      </w:r>
      <w:r w:rsidRPr="00012C4C">
        <w:rPr>
          <w:sz w:val="22"/>
          <w:rtl/>
        </w:rPr>
        <w:t xml:space="preserve"> </w:t>
      </w:r>
      <w:r w:rsidRPr="00012C4C">
        <w:rPr>
          <w:rFonts w:hint="eastAsia"/>
          <w:sz w:val="22"/>
          <w:rtl/>
        </w:rPr>
        <w:t>המשרד</w:t>
      </w:r>
      <w:r w:rsidRPr="00012C4C">
        <w:rPr>
          <w:sz w:val="22"/>
          <w:rtl/>
        </w:rPr>
        <w:t xml:space="preserve"> </w:t>
      </w:r>
      <w:r w:rsidRPr="00012C4C">
        <w:rPr>
          <w:rFonts w:hint="eastAsia"/>
          <w:sz w:val="22"/>
          <w:rtl/>
        </w:rPr>
        <w:t>לקזז</w:t>
      </w:r>
      <w:r w:rsidRPr="00012C4C">
        <w:rPr>
          <w:sz w:val="22"/>
          <w:rtl/>
        </w:rPr>
        <w:t xml:space="preserve"> </w:t>
      </w:r>
      <w:r w:rsidRPr="00012C4C">
        <w:rPr>
          <w:rFonts w:hint="eastAsia"/>
          <w:sz w:val="22"/>
          <w:rtl/>
        </w:rPr>
        <w:t>כל</w:t>
      </w:r>
      <w:r w:rsidRPr="00012C4C">
        <w:rPr>
          <w:sz w:val="22"/>
          <w:rtl/>
        </w:rPr>
        <w:t xml:space="preserve"> </w:t>
      </w:r>
      <w:r w:rsidRPr="00012C4C">
        <w:rPr>
          <w:rFonts w:hint="eastAsia"/>
          <w:sz w:val="22"/>
          <w:rtl/>
        </w:rPr>
        <w:t>סכום</w:t>
      </w:r>
      <w:r w:rsidRPr="00012C4C">
        <w:rPr>
          <w:sz w:val="22"/>
          <w:rtl/>
        </w:rPr>
        <w:t xml:space="preserve"> </w:t>
      </w:r>
      <w:r w:rsidRPr="00012C4C">
        <w:rPr>
          <w:rFonts w:hint="eastAsia"/>
          <w:sz w:val="22"/>
          <w:rtl/>
        </w:rPr>
        <w:t>שחייב</w:t>
      </w:r>
      <w:r w:rsidRPr="00012C4C">
        <w:rPr>
          <w:sz w:val="22"/>
          <w:rtl/>
        </w:rPr>
        <w:t xml:space="preserve"> </w:t>
      </w:r>
      <w:r w:rsidRPr="00012C4C">
        <w:rPr>
          <w:rFonts w:hint="eastAsia"/>
          <w:sz w:val="22"/>
          <w:rtl/>
        </w:rPr>
        <w:t>לו</w:t>
      </w:r>
      <w:r w:rsidRPr="00012C4C">
        <w:rPr>
          <w:sz w:val="22"/>
          <w:rtl/>
        </w:rPr>
        <w:t xml:space="preserve"> </w:t>
      </w:r>
      <w:r w:rsidRPr="00012C4C">
        <w:rPr>
          <w:rFonts w:hint="eastAsia"/>
          <w:sz w:val="22"/>
          <w:rtl/>
        </w:rPr>
        <w:t>הספק</w:t>
      </w:r>
      <w:r w:rsidRPr="00012C4C">
        <w:rPr>
          <w:sz w:val="22"/>
          <w:rtl/>
        </w:rPr>
        <w:t xml:space="preserve"> </w:t>
      </w:r>
      <w:r w:rsidRPr="00012C4C">
        <w:rPr>
          <w:rFonts w:hint="eastAsia"/>
          <w:sz w:val="22"/>
          <w:rtl/>
        </w:rPr>
        <w:t>מכל</w:t>
      </w:r>
      <w:r w:rsidRPr="00012C4C">
        <w:rPr>
          <w:sz w:val="22"/>
          <w:rtl/>
        </w:rPr>
        <w:t xml:space="preserve"> </w:t>
      </w:r>
      <w:r w:rsidRPr="00012C4C">
        <w:rPr>
          <w:rFonts w:hint="eastAsia"/>
          <w:sz w:val="22"/>
          <w:rtl/>
        </w:rPr>
        <w:t>סכום</w:t>
      </w:r>
      <w:r w:rsidRPr="00012C4C">
        <w:rPr>
          <w:sz w:val="22"/>
          <w:rtl/>
        </w:rPr>
        <w:t xml:space="preserve"> </w:t>
      </w:r>
      <w:r w:rsidRPr="00012C4C">
        <w:rPr>
          <w:rFonts w:hint="eastAsia"/>
          <w:sz w:val="22"/>
          <w:rtl/>
        </w:rPr>
        <w:t>שהוא</w:t>
      </w:r>
      <w:r w:rsidRPr="00012C4C">
        <w:rPr>
          <w:sz w:val="22"/>
          <w:rtl/>
        </w:rPr>
        <w:t xml:space="preserve"> </w:t>
      </w:r>
      <w:r w:rsidRPr="00012C4C">
        <w:rPr>
          <w:rFonts w:hint="eastAsia"/>
          <w:sz w:val="22"/>
          <w:rtl/>
        </w:rPr>
        <w:t>חייב</w:t>
      </w:r>
      <w:r w:rsidRPr="00012C4C">
        <w:rPr>
          <w:sz w:val="22"/>
          <w:rtl/>
        </w:rPr>
        <w:t xml:space="preserve"> </w:t>
      </w:r>
      <w:r w:rsidRPr="00012C4C">
        <w:rPr>
          <w:rFonts w:hint="eastAsia"/>
          <w:sz w:val="22"/>
          <w:rtl/>
        </w:rPr>
        <w:t>לספק</w:t>
      </w:r>
      <w:r w:rsidRPr="00012C4C">
        <w:rPr>
          <w:sz w:val="22"/>
          <w:rtl/>
        </w:rPr>
        <w:t>.</w:t>
      </w:r>
    </w:p>
    <w:p w:rsidR="00502C76" w:rsidRPr="00012C4C" w:rsidP="00AD6018" w14:paraId="23DCA5C6" w14:textId="77777777">
      <w:pPr>
        <w:pStyle w:val="-"/>
        <w:numPr>
          <w:ilvl w:val="0"/>
          <w:numId w:val="51"/>
        </w:numPr>
        <w:rPr>
          <w:sz w:val="22"/>
        </w:rPr>
      </w:pPr>
      <w:r w:rsidRPr="00012C4C">
        <w:rPr>
          <w:rFonts w:hint="eastAsia"/>
          <w:sz w:val="22"/>
          <w:rtl/>
        </w:rPr>
        <w:t>הפר</w:t>
      </w:r>
      <w:r w:rsidRPr="00012C4C">
        <w:rPr>
          <w:sz w:val="22"/>
          <w:rtl/>
        </w:rPr>
        <w:t xml:space="preserve"> הספק הוראה מהוראות </w:t>
      </w:r>
      <w:r w:rsidRPr="00012C4C" w:rsidR="000F752D">
        <w:rPr>
          <w:rFonts w:hint="cs"/>
          <w:sz w:val="22"/>
          <w:rtl/>
        </w:rPr>
        <w:t>הסכם</w:t>
      </w:r>
      <w:r w:rsidRPr="00012C4C" w:rsidR="000F752D">
        <w:rPr>
          <w:sz w:val="22"/>
          <w:rtl/>
        </w:rPr>
        <w:t xml:space="preserve"> </w:t>
      </w:r>
      <w:r w:rsidRPr="00012C4C">
        <w:rPr>
          <w:sz w:val="22"/>
          <w:rtl/>
        </w:rPr>
        <w:t xml:space="preserve">זה או לא סיפק את </w:t>
      </w:r>
      <w:r w:rsidRPr="00012C4C">
        <w:rPr>
          <w:rFonts w:hint="eastAsia"/>
          <w:sz w:val="22"/>
          <w:rtl/>
        </w:rPr>
        <w:t>השירות</w:t>
      </w:r>
      <w:r w:rsidRPr="00012C4C">
        <w:rPr>
          <w:sz w:val="22"/>
          <w:rtl/>
        </w:rPr>
        <w:t xml:space="preserve"> בהתאם להתחייבויותיו המפורטות </w:t>
      </w:r>
      <w:r w:rsidRPr="00012C4C" w:rsidR="000F752D">
        <w:rPr>
          <w:sz w:val="22"/>
          <w:rtl/>
        </w:rPr>
        <w:t>ב</w:t>
      </w:r>
      <w:r w:rsidRPr="00012C4C" w:rsidR="000F752D">
        <w:rPr>
          <w:rFonts w:hint="cs"/>
          <w:sz w:val="22"/>
          <w:rtl/>
        </w:rPr>
        <w:t>הסכם</w:t>
      </w:r>
      <w:r w:rsidRPr="00012C4C" w:rsidR="000F752D">
        <w:rPr>
          <w:sz w:val="22"/>
          <w:rtl/>
        </w:rPr>
        <w:t xml:space="preserve"> </w:t>
      </w:r>
      <w:r w:rsidRPr="00012C4C">
        <w:rPr>
          <w:sz w:val="22"/>
          <w:rtl/>
        </w:rPr>
        <w:t>זה</w:t>
      </w:r>
      <w:r w:rsidRPr="00012C4C">
        <w:rPr>
          <w:rFonts w:hint="cs"/>
          <w:sz w:val="22"/>
          <w:rtl/>
        </w:rPr>
        <w:t>,</w:t>
      </w:r>
      <w:r w:rsidRPr="00012C4C">
        <w:rPr>
          <w:sz w:val="22"/>
          <w:rtl/>
        </w:rPr>
        <w:t xml:space="preserve"> רשאי המשרד, נוסף על זכויותיו על פי כל דין ו</w:t>
      </w:r>
      <w:r w:rsidRPr="00012C4C">
        <w:rPr>
          <w:rFonts w:hint="cs"/>
          <w:sz w:val="22"/>
          <w:rtl/>
        </w:rPr>
        <w:t xml:space="preserve">על פי </w:t>
      </w:r>
      <w:r w:rsidRPr="00012C4C">
        <w:rPr>
          <w:sz w:val="22"/>
          <w:rtl/>
        </w:rPr>
        <w:t xml:space="preserve">הוראות </w:t>
      </w:r>
      <w:r w:rsidRPr="00012C4C" w:rsidR="000F752D">
        <w:rPr>
          <w:rFonts w:hint="cs"/>
          <w:sz w:val="22"/>
          <w:rtl/>
        </w:rPr>
        <w:t>הסכם</w:t>
      </w:r>
      <w:r w:rsidRPr="00012C4C" w:rsidR="000F752D">
        <w:rPr>
          <w:sz w:val="22"/>
          <w:rtl/>
        </w:rPr>
        <w:t xml:space="preserve"> </w:t>
      </w:r>
      <w:r w:rsidRPr="00012C4C">
        <w:rPr>
          <w:sz w:val="22"/>
          <w:rtl/>
        </w:rPr>
        <w:t xml:space="preserve">זה, לרכוש בעצמו או </w:t>
      </w:r>
      <w:r w:rsidRPr="00012C4C">
        <w:rPr>
          <w:rFonts w:hint="cs"/>
          <w:sz w:val="22"/>
          <w:rtl/>
        </w:rPr>
        <w:t xml:space="preserve">לקבל </w:t>
      </w:r>
      <w:r w:rsidRPr="00012C4C">
        <w:rPr>
          <w:sz w:val="22"/>
          <w:rtl/>
        </w:rPr>
        <w:t xml:space="preserve">באמצעות אחרים את </w:t>
      </w:r>
      <w:r w:rsidRPr="00012C4C">
        <w:rPr>
          <w:rFonts w:hint="eastAsia"/>
          <w:sz w:val="22"/>
          <w:rtl/>
        </w:rPr>
        <w:t>השירות</w:t>
      </w:r>
      <w:r w:rsidRPr="00012C4C">
        <w:rPr>
          <w:sz w:val="22"/>
          <w:rtl/>
        </w:rPr>
        <w:t xml:space="preserve">, </w:t>
      </w:r>
      <w:r w:rsidRPr="00012C4C">
        <w:rPr>
          <w:rFonts w:hint="eastAsia"/>
          <w:sz w:val="22"/>
          <w:rtl/>
        </w:rPr>
        <w:t>על</w:t>
      </w:r>
      <w:r w:rsidRPr="00012C4C">
        <w:rPr>
          <w:sz w:val="22"/>
          <w:rtl/>
        </w:rPr>
        <w:t xml:space="preserve"> </w:t>
      </w:r>
      <w:r w:rsidRPr="00012C4C">
        <w:rPr>
          <w:rFonts w:hint="eastAsia"/>
          <w:sz w:val="22"/>
          <w:rtl/>
        </w:rPr>
        <w:t>חשבון</w:t>
      </w:r>
      <w:r w:rsidRPr="00012C4C">
        <w:rPr>
          <w:sz w:val="22"/>
          <w:rtl/>
        </w:rPr>
        <w:t xml:space="preserve"> </w:t>
      </w:r>
      <w:r w:rsidRPr="00012C4C">
        <w:rPr>
          <w:rFonts w:hint="eastAsia"/>
          <w:sz w:val="22"/>
          <w:rtl/>
        </w:rPr>
        <w:t>הספק</w:t>
      </w:r>
      <w:r w:rsidRPr="00012C4C">
        <w:rPr>
          <w:sz w:val="22"/>
          <w:rtl/>
        </w:rPr>
        <w:t xml:space="preserve">. למרות האמור לעיל, בנסיבות אלו לא יהיה הספק אחראי למערכת, </w:t>
      </w:r>
      <w:r w:rsidRPr="00012C4C">
        <w:rPr>
          <w:rFonts w:hint="cs"/>
          <w:sz w:val="22"/>
          <w:rtl/>
        </w:rPr>
        <w:t>ל</w:t>
      </w:r>
      <w:r w:rsidRPr="00012C4C">
        <w:rPr>
          <w:sz w:val="22"/>
          <w:rtl/>
        </w:rPr>
        <w:t>ביצוע</w:t>
      </w:r>
      <w:r w:rsidRPr="00012C4C">
        <w:rPr>
          <w:rFonts w:hint="cs"/>
          <w:sz w:val="22"/>
          <w:rtl/>
        </w:rPr>
        <w:t>י</w:t>
      </w:r>
      <w:r w:rsidRPr="00012C4C">
        <w:rPr>
          <w:sz w:val="22"/>
          <w:rtl/>
        </w:rPr>
        <w:t xml:space="preserve">ה, </w:t>
      </w:r>
      <w:r w:rsidRPr="00012C4C">
        <w:rPr>
          <w:rFonts w:hint="cs"/>
          <w:sz w:val="22"/>
          <w:rtl/>
        </w:rPr>
        <w:t>ל</w:t>
      </w:r>
      <w:r w:rsidRPr="00012C4C">
        <w:rPr>
          <w:sz w:val="22"/>
          <w:rtl/>
        </w:rPr>
        <w:t>זכויות הקניין הרוחני שבה ו</w:t>
      </w:r>
      <w:r w:rsidRPr="00012C4C">
        <w:rPr>
          <w:rFonts w:hint="cs"/>
          <w:sz w:val="22"/>
          <w:rtl/>
        </w:rPr>
        <w:t>ל</w:t>
      </w:r>
      <w:r w:rsidRPr="00012C4C">
        <w:rPr>
          <w:sz w:val="22"/>
          <w:rtl/>
        </w:rPr>
        <w:t>תחזוקתה.</w:t>
      </w:r>
    </w:p>
    <w:p w:rsidR="00502C76" w:rsidRPr="00012C4C" w:rsidP="00C30D04" w14:paraId="62D070B3" w14:textId="77777777">
      <w:pPr>
        <w:pStyle w:val="Heading3"/>
        <w:keepLines/>
        <w:spacing w:before="0"/>
        <w:rPr>
          <w:rFonts w:eastAsiaTheme="majorEastAsia"/>
          <w:b/>
          <w:bCs/>
          <w:sz w:val="20"/>
          <w:szCs w:val="28"/>
          <w:u w:val="single"/>
          <w:lang w:eastAsia="en-US"/>
        </w:rPr>
      </w:pPr>
      <w:bookmarkStart w:id="481" w:name="_Toc47622694"/>
      <w:bookmarkStart w:id="482" w:name="_Toc49088187"/>
      <w:r w:rsidRPr="00012C4C">
        <w:rPr>
          <w:rFonts w:eastAsiaTheme="majorEastAsia" w:hint="eastAsia"/>
          <w:sz w:val="20"/>
          <w:szCs w:val="28"/>
          <w:u w:val="single"/>
          <w:rtl/>
          <w:lang w:eastAsia="en-US"/>
        </w:rPr>
        <w:t>שינויים</w:t>
      </w:r>
      <w:bookmarkEnd w:id="481"/>
      <w:bookmarkEnd w:id="482"/>
    </w:p>
    <w:p w:rsidR="000346D8" w:rsidRPr="00012C4C" w:rsidP="000346D8" w14:paraId="71805FB6" w14:textId="77777777">
      <w:pPr>
        <w:keepLines/>
        <w:spacing w:line="360" w:lineRule="auto"/>
        <w:rPr>
          <w:sz w:val="22"/>
          <w:rtl/>
        </w:rPr>
      </w:pPr>
      <w:r w:rsidRPr="00012C4C">
        <w:rPr>
          <w:rFonts w:hint="eastAsia"/>
          <w:sz w:val="22"/>
          <w:rtl/>
        </w:rPr>
        <w:t>כל</w:t>
      </w:r>
      <w:r w:rsidRPr="00012C4C">
        <w:rPr>
          <w:sz w:val="22"/>
          <w:rtl/>
        </w:rPr>
        <w:t xml:space="preserve"> </w:t>
      </w:r>
      <w:r w:rsidRPr="00012C4C">
        <w:rPr>
          <w:rFonts w:hint="eastAsia"/>
          <w:sz w:val="22"/>
          <w:rtl/>
        </w:rPr>
        <w:t>שינוי</w:t>
      </w:r>
      <w:r w:rsidRPr="00012C4C">
        <w:rPr>
          <w:sz w:val="22"/>
          <w:rtl/>
        </w:rPr>
        <w:t xml:space="preserve"> </w:t>
      </w:r>
      <w:r w:rsidRPr="00012C4C">
        <w:rPr>
          <w:rFonts w:hint="eastAsia"/>
          <w:sz w:val="22"/>
          <w:rtl/>
        </w:rPr>
        <w:t>ב</w:t>
      </w:r>
      <w:r w:rsidRPr="00012C4C">
        <w:rPr>
          <w:rFonts w:hint="cs"/>
          <w:sz w:val="22"/>
          <w:rtl/>
        </w:rPr>
        <w:t>הסכם</w:t>
      </w:r>
      <w:r w:rsidRPr="00012C4C">
        <w:rPr>
          <w:sz w:val="22"/>
          <w:rtl/>
        </w:rPr>
        <w:t xml:space="preserve"> </w:t>
      </w:r>
      <w:r w:rsidRPr="00012C4C">
        <w:rPr>
          <w:rFonts w:hint="eastAsia"/>
          <w:sz w:val="22"/>
          <w:rtl/>
        </w:rPr>
        <w:t>זה</w:t>
      </w:r>
      <w:r w:rsidRPr="00012C4C">
        <w:rPr>
          <w:rFonts w:hint="cs"/>
          <w:sz w:val="22"/>
          <w:rtl/>
        </w:rPr>
        <w:t xml:space="preserve">, ובכלל זה </w:t>
      </w:r>
      <w:r w:rsidRPr="00012C4C">
        <w:rPr>
          <w:rFonts w:hint="eastAsia"/>
          <w:sz w:val="22"/>
          <w:rtl/>
        </w:rPr>
        <w:t>במועדים</w:t>
      </w:r>
      <w:r w:rsidRPr="00012C4C">
        <w:rPr>
          <w:rFonts w:hint="cs"/>
          <w:sz w:val="22"/>
          <w:rtl/>
        </w:rPr>
        <w:t xml:space="preserve"> הנקובים</w:t>
      </w:r>
      <w:r w:rsidRPr="00012C4C">
        <w:rPr>
          <w:sz w:val="22"/>
          <w:rtl/>
        </w:rPr>
        <w:t xml:space="preserve"> </w:t>
      </w:r>
      <w:r w:rsidRPr="00012C4C">
        <w:rPr>
          <w:rFonts w:hint="cs"/>
          <w:sz w:val="22"/>
          <w:rtl/>
        </w:rPr>
        <w:t>בו,</w:t>
      </w:r>
      <w:r w:rsidRPr="00012C4C">
        <w:rPr>
          <w:sz w:val="22"/>
          <w:rtl/>
        </w:rPr>
        <w:t xml:space="preserve"> </w:t>
      </w:r>
      <w:r w:rsidRPr="00012C4C">
        <w:rPr>
          <w:rFonts w:hint="eastAsia"/>
          <w:sz w:val="22"/>
          <w:rtl/>
        </w:rPr>
        <w:t>יהי</w:t>
      </w:r>
      <w:r w:rsidRPr="00012C4C">
        <w:rPr>
          <w:rFonts w:hint="cs"/>
          <w:sz w:val="22"/>
          <w:rtl/>
        </w:rPr>
        <w:t>ה</w:t>
      </w:r>
      <w:r w:rsidRPr="00012C4C">
        <w:rPr>
          <w:sz w:val="22"/>
          <w:rtl/>
        </w:rPr>
        <w:t xml:space="preserve"> </w:t>
      </w:r>
      <w:r>
        <w:rPr>
          <w:rFonts w:hint="cs"/>
          <w:sz w:val="22"/>
          <w:rtl/>
        </w:rPr>
        <w:t>נטול</w:t>
      </w:r>
      <w:r w:rsidRPr="00012C4C">
        <w:rPr>
          <w:sz w:val="22"/>
          <w:rtl/>
        </w:rPr>
        <w:t xml:space="preserve"> </w:t>
      </w:r>
      <w:r w:rsidRPr="00012C4C">
        <w:rPr>
          <w:rFonts w:hint="eastAsia"/>
          <w:sz w:val="22"/>
          <w:rtl/>
        </w:rPr>
        <w:t>תוקף</w:t>
      </w:r>
      <w:r w:rsidRPr="00012C4C">
        <w:rPr>
          <w:sz w:val="22"/>
          <w:rtl/>
        </w:rPr>
        <w:t xml:space="preserve">, </w:t>
      </w:r>
      <w:r w:rsidRPr="00012C4C">
        <w:rPr>
          <w:rFonts w:hint="eastAsia"/>
          <w:sz w:val="22"/>
          <w:rtl/>
        </w:rPr>
        <w:t>אלא</w:t>
      </w:r>
      <w:r w:rsidRPr="00012C4C">
        <w:rPr>
          <w:sz w:val="22"/>
          <w:rtl/>
        </w:rPr>
        <w:t xml:space="preserve"> </w:t>
      </w:r>
      <w:r w:rsidRPr="00012C4C">
        <w:rPr>
          <w:rFonts w:hint="eastAsia"/>
          <w:sz w:val="22"/>
          <w:rtl/>
        </w:rPr>
        <w:t>אם</w:t>
      </w:r>
      <w:r w:rsidRPr="00012C4C">
        <w:rPr>
          <w:sz w:val="22"/>
          <w:rtl/>
        </w:rPr>
        <w:t xml:space="preserve"> </w:t>
      </w:r>
      <w:r w:rsidRPr="00012C4C">
        <w:rPr>
          <w:rFonts w:hint="eastAsia"/>
          <w:sz w:val="22"/>
          <w:rtl/>
        </w:rPr>
        <w:t>כן</w:t>
      </w:r>
      <w:r w:rsidRPr="00012C4C">
        <w:rPr>
          <w:sz w:val="22"/>
          <w:rtl/>
        </w:rPr>
        <w:t xml:space="preserve"> </w:t>
      </w:r>
      <w:r w:rsidRPr="00012C4C">
        <w:rPr>
          <w:rFonts w:hint="eastAsia"/>
          <w:sz w:val="22"/>
          <w:rtl/>
        </w:rPr>
        <w:t>נעש</w:t>
      </w:r>
      <w:r w:rsidRPr="00012C4C">
        <w:rPr>
          <w:rFonts w:hint="cs"/>
          <w:sz w:val="22"/>
          <w:rtl/>
        </w:rPr>
        <w:t>ה</w:t>
      </w:r>
      <w:r w:rsidRPr="00012C4C">
        <w:rPr>
          <w:sz w:val="22"/>
          <w:rtl/>
        </w:rPr>
        <w:t xml:space="preserve"> </w:t>
      </w:r>
      <w:r w:rsidRPr="00012C4C">
        <w:rPr>
          <w:rFonts w:hint="eastAsia"/>
          <w:sz w:val="22"/>
          <w:rtl/>
        </w:rPr>
        <w:t>בכתב</w:t>
      </w:r>
      <w:r w:rsidRPr="00012C4C">
        <w:rPr>
          <w:sz w:val="22"/>
          <w:rtl/>
        </w:rPr>
        <w:t xml:space="preserve"> </w:t>
      </w:r>
      <w:r w:rsidRPr="00012C4C">
        <w:rPr>
          <w:rFonts w:hint="eastAsia"/>
          <w:sz w:val="22"/>
          <w:rtl/>
        </w:rPr>
        <w:t>ונחת</w:t>
      </w:r>
      <w:r w:rsidRPr="00012C4C">
        <w:rPr>
          <w:rFonts w:hint="cs"/>
          <w:sz w:val="22"/>
          <w:rtl/>
        </w:rPr>
        <w:t>ם</w:t>
      </w:r>
      <w:r w:rsidRPr="00012C4C">
        <w:rPr>
          <w:sz w:val="22"/>
          <w:rtl/>
        </w:rPr>
        <w:t xml:space="preserve"> </w:t>
      </w:r>
      <w:r w:rsidRPr="00012C4C">
        <w:rPr>
          <w:rFonts w:hint="eastAsia"/>
          <w:sz w:val="22"/>
          <w:rtl/>
        </w:rPr>
        <w:t>על</w:t>
      </w:r>
      <w:r w:rsidRPr="00012C4C">
        <w:rPr>
          <w:sz w:val="22"/>
          <w:rtl/>
        </w:rPr>
        <w:t xml:space="preserve"> </w:t>
      </w:r>
      <w:r w:rsidRPr="00012C4C">
        <w:rPr>
          <w:rFonts w:hint="eastAsia"/>
          <w:sz w:val="22"/>
          <w:rtl/>
        </w:rPr>
        <w:t>ידי</w:t>
      </w:r>
      <w:r w:rsidRPr="00012C4C">
        <w:rPr>
          <w:sz w:val="22"/>
          <w:rtl/>
        </w:rPr>
        <w:t xml:space="preserve"> </w:t>
      </w:r>
      <w:r w:rsidRPr="00012C4C">
        <w:rPr>
          <w:rFonts w:hint="eastAsia"/>
          <w:sz w:val="22"/>
          <w:rtl/>
        </w:rPr>
        <w:t>נציגיהם</w:t>
      </w:r>
      <w:r w:rsidRPr="00012C4C">
        <w:rPr>
          <w:sz w:val="22"/>
          <w:rtl/>
        </w:rPr>
        <w:t xml:space="preserve"> </w:t>
      </w:r>
      <w:r w:rsidRPr="00012C4C">
        <w:rPr>
          <w:rFonts w:hint="eastAsia"/>
          <w:sz w:val="22"/>
          <w:rtl/>
        </w:rPr>
        <w:t>המוסמכים</w:t>
      </w:r>
      <w:r w:rsidRPr="00012C4C">
        <w:rPr>
          <w:sz w:val="22"/>
          <w:rtl/>
        </w:rPr>
        <w:t xml:space="preserve"> </w:t>
      </w:r>
      <w:r w:rsidRPr="00012C4C">
        <w:rPr>
          <w:rFonts w:hint="eastAsia"/>
          <w:sz w:val="22"/>
          <w:rtl/>
        </w:rPr>
        <w:t>של</w:t>
      </w:r>
      <w:r w:rsidRPr="00012C4C">
        <w:rPr>
          <w:sz w:val="22"/>
          <w:rtl/>
        </w:rPr>
        <w:t xml:space="preserve"> </w:t>
      </w:r>
      <w:r w:rsidRPr="00012C4C">
        <w:rPr>
          <w:rFonts w:hint="eastAsia"/>
          <w:sz w:val="22"/>
          <w:rtl/>
        </w:rPr>
        <w:t>הצדדים</w:t>
      </w:r>
      <w:r w:rsidRPr="00012C4C">
        <w:rPr>
          <w:sz w:val="22"/>
          <w:rtl/>
        </w:rPr>
        <w:t>.</w:t>
      </w:r>
    </w:p>
    <w:p w:rsidR="00502C76" w:rsidRPr="00012C4C" w:rsidP="00C30D04" w14:paraId="64E4BD67" w14:textId="77777777">
      <w:pPr>
        <w:keepLines/>
        <w:spacing w:line="360" w:lineRule="auto"/>
        <w:rPr>
          <w:sz w:val="22"/>
          <w:rtl/>
        </w:rPr>
      </w:pPr>
    </w:p>
    <w:p w:rsidR="00502C76" w:rsidRPr="00012C4C" w:rsidP="00C30D04" w14:paraId="36431506" w14:textId="77777777">
      <w:pPr>
        <w:pStyle w:val="Heading3"/>
        <w:keepLines/>
        <w:spacing w:before="0"/>
        <w:rPr>
          <w:rFonts w:eastAsiaTheme="majorEastAsia"/>
          <w:b/>
          <w:bCs/>
          <w:sz w:val="20"/>
          <w:szCs w:val="28"/>
          <w:u w:val="single"/>
          <w:lang w:eastAsia="en-US"/>
        </w:rPr>
      </w:pPr>
      <w:bookmarkStart w:id="483" w:name="_Toc47622695"/>
      <w:bookmarkStart w:id="484" w:name="_Toc49088188"/>
      <w:r w:rsidRPr="00012C4C">
        <w:rPr>
          <w:rFonts w:eastAsiaTheme="majorEastAsia" w:hint="eastAsia"/>
          <w:sz w:val="20"/>
          <w:szCs w:val="28"/>
          <w:u w:val="single"/>
          <w:rtl/>
          <w:lang w:eastAsia="en-US"/>
        </w:rPr>
        <w:t>כתובות</w:t>
      </w:r>
      <w:r w:rsidRPr="00012C4C">
        <w:rPr>
          <w:rFonts w:eastAsiaTheme="majorEastAsia"/>
          <w:sz w:val="20"/>
          <w:szCs w:val="28"/>
          <w:u w:val="single"/>
          <w:rtl/>
          <w:lang w:eastAsia="en-US"/>
        </w:rPr>
        <w:t xml:space="preserve"> </w:t>
      </w:r>
      <w:r w:rsidRPr="00012C4C">
        <w:rPr>
          <w:rFonts w:eastAsiaTheme="majorEastAsia" w:hint="eastAsia"/>
          <w:sz w:val="20"/>
          <w:szCs w:val="28"/>
          <w:u w:val="single"/>
          <w:rtl/>
          <w:lang w:eastAsia="en-US"/>
        </w:rPr>
        <w:t>הצדדים</w:t>
      </w:r>
      <w:r w:rsidRPr="00012C4C">
        <w:rPr>
          <w:rFonts w:eastAsiaTheme="majorEastAsia"/>
          <w:sz w:val="20"/>
          <w:szCs w:val="28"/>
          <w:u w:val="single"/>
          <w:rtl/>
          <w:lang w:eastAsia="en-US"/>
        </w:rPr>
        <w:t xml:space="preserve"> </w:t>
      </w:r>
      <w:r w:rsidRPr="00012C4C">
        <w:rPr>
          <w:rFonts w:eastAsiaTheme="majorEastAsia" w:hint="eastAsia"/>
          <w:sz w:val="20"/>
          <w:szCs w:val="28"/>
          <w:u w:val="single"/>
          <w:rtl/>
          <w:lang w:eastAsia="en-US"/>
        </w:rPr>
        <w:t>והודעות</w:t>
      </w:r>
      <w:bookmarkEnd w:id="483"/>
      <w:bookmarkEnd w:id="484"/>
    </w:p>
    <w:p w:rsidR="00502C76" w:rsidRPr="00012C4C" w:rsidP="00C30D04" w14:paraId="468A63A4" w14:textId="77777777">
      <w:pPr>
        <w:keepLines/>
        <w:spacing w:line="360" w:lineRule="auto"/>
        <w:rPr>
          <w:sz w:val="22"/>
        </w:rPr>
      </w:pPr>
      <w:r w:rsidRPr="00012C4C">
        <w:rPr>
          <w:rFonts w:hint="eastAsia"/>
          <w:sz w:val="22"/>
          <w:rtl/>
        </w:rPr>
        <w:t>המשרד</w:t>
      </w:r>
      <w:r w:rsidRPr="00012C4C">
        <w:rPr>
          <w:sz w:val="22"/>
          <w:rtl/>
        </w:rPr>
        <w:t xml:space="preserve">: </w:t>
      </w:r>
      <w:r w:rsidRPr="00012C4C">
        <w:rPr>
          <w:rFonts w:hint="eastAsia"/>
          <w:sz w:val="22"/>
          <w:rtl/>
        </w:rPr>
        <w:t>משרד</w:t>
      </w:r>
      <w:r w:rsidRPr="00012C4C">
        <w:rPr>
          <w:sz w:val="22"/>
          <w:rtl/>
        </w:rPr>
        <w:t xml:space="preserve"> </w:t>
      </w:r>
      <w:r w:rsidRPr="00012C4C">
        <w:rPr>
          <w:rFonts w:hint="eastAsia"/>
          <w:sz w:val="22"/>
          <w:rtl/>
        </w:rPr>
        <w:t>מבקר</w:t>
      </w:r>
      <w:r w:rsidRPr="00012C4C">
        <w:rPr>
          <w:sz w:val="22"/>
          <w:rtl/>
        </w:rPr>
        <w:t xml:space="preserve"> </w:t>
      </w:r>
      <w:r w:rsidRPr="00012C4C">
        <w:rPr>
          <w:rFonts w:hint="eastAsia"/>
          <w:sz w:val="22"/>
          <w:rtl/>
        </w:rPr>
        <w:t>המדינה</w:t>
      </w:r>
      <w:r w:rsidRPr="00012C4C">
        <w:rPr>
          <w:rFonts w:hint="cs"/>
          <w:sz w:val="22"/>
          <w:rtl/>
        </w:rPr>
        <w:t xml:space="preserve"> ונציב תלונות הציבור</w:t>
      </w:r>
      <w:r w:rsidRPr="00012C4C">
        <w:rPr>
          <w:sz w:val="22"/>
          <w:rtl/>
        </w:rPr>
        <w:t xml:space="preserve">, </w:t>
      </w:r>
      <w:r w:rsidRPr="00012C4C">
        <w:rPr>
          <w:rFonts w:hint="eastAsia"/>
          <w:sz w:val="22"/>
          <w:rtl/>
        </w:rPr>
        <w:t>רח</w:t>
      </w:r>
      <w:r w:rsidRPr="00012C4C">
        <w:rPr>
          <w:rFonts w:hint="cs"/>
          <w:sz w:val="22"/>
          <w:rtl/>
        </w:rPr>
        <w:t>'</w:t>
      </w:r>
      <w:r w:rsidRPr="00012C4C">
        <w:rPr>
          <w:sz w:val="22"/>
          <w:rtl/>
        </w:rPr>
        <w:t xml:space="preserve"> </w:t>
      </w:r>
      <w:r w:rsidRPr="00012C4C">
        <w:rPr>
          <w:rFonts w:hint="eastAsia"/>
          <w:sz w:val="22"/>
          <w:rtl/>
        </w:rPr>
        <w:t>מבקר</w:t>
      </w:r>
      <w:r w:rsidRPr="00012C4C">
        <w:rPr>
          <w:sz w:val="22"/>
          <w:rtl/>
        </w:rPr>
        <w:t xml:space="preserve"> </w:t>
      </w:r>
      <w:r w:rsidRPr="00012C4C">
        <w:rPr>
          <w:rFonts w:hint="eastAsia"/>
          <w:sz w:val="22"/>
          <w:rtl/>
        </w:rPr>
        <w:t>המדינה</w:t>
      </w:r>
      <w:r w:rsidRPr="00012C4C">
        <w:rPr>
          <w:sz w:val="22"/>
          <w:rtl/>
        </w:rPr>
        <w:t xml:space="preserve"> 2, </w:t>
      </w:r>
      <w:r w:rsidRPr="00012C4C" w:rsidR="002B2BA1">
        <w:rPr>
          <w:rFonts w:hint="cs"/>
          <w:sz w:val="22"/>
          <w:rtl/>
        </w:rPr>
        <w:t xml:space="preserve">ת"ד 1081, </w:t>
      </w:r>
      <w:r w:rsidRPr="00012C4C">
        <w:rPr>
          <w:rFonts w:hint="eastAsia"/>
          <w:sz w:val="22"/>
          <w:rtl/>
        </w:rPr>
        <w:t>ירושלים</w:t>
      </w:r>
      <w:r w:rsidRPr="00012C4C" w:rsidR="002B2BA1">
        <w:rPr>
          <w:rFonts w:hint="cs"/>
          <w:sz w:val="22"/>
          <w:rtl/>
        </w:rPr>
        <w:t xml:space="preserve"> 9101001</w:t>
      </w:r>
    </w:p>
    <w:p w:rsidR="00502C76" w:rsidRPr="00012C4C" w:rsidP="00C30D04" w14:paraId="461D69F6" w14:textId="77777777">
      <w:pPr>
        <w:keepLines/>
        <w:spacing w:line="360" w:lineRule="auto"/>
        <w:rPr>
          <w:sz w:val="22"/>
          <w:rtl/>
        </w:rPr>
      </w:pPr>
      <w:r w:rsidRPr="00012C4C">
        <w:rPr>
          <w:rFonts w:hint="eastAsia"/>
          <w:sz w:val="22"/>
          <w:rtl/>
        </w:rPr>
        <w:t>הספק</w:t>
      </w:r>
      <w:r w:rsidRPr="00012C4C">
        <w:rPr>
          <w:sz w:val="22"/>
          <w:rtl/>
        </w:rPr>
        <w:t>:</w:t>
      </w:r>
      <w:r w:rsidRPr="00012C4C" w:rsidR="002B2BA1">
        <w:rPr>
          <w:rFonts w:hint="cs"/>
          <w:sz w:val="22"/>
          <w:rtl/>
        </w:rPr>
        <w:t xml:space="preserve"> </w:t>
      </w:r>
      <w:r w:rsidRPr="00012C4C">
        <w:rPr>
          <w:sz w:val="22"/>
          <w:rtl/>
        </w:rPr>
        <w:t>____________________________________</w:t>
      </w:r>
      <w:r w:rsidRPr="00012C4C">
        <w:rPr>
          <w:rFonts w:hint="cs"/>
          <w:sz w:val="22"/>
          <w:rtl/>
        </w:rPr>
        <w:t>______</w:t>
      </w:r>
    </w:p>
    <w:p w:rsidR="00502C76" w:rsidRPr="00012C4C" w:rsidP="000346D8" w14:paraId="7176E4F8" w14:textId="77777777">
      <w:pPr>
        <w:keepLines/>
        <w:spacing w:line="360" w:lineRule="auto"/>
        <w:rPr>
          <w:sz w:val="22"/>
        </w:rPr>
      </w:pPr>
      <w:r w:rsidRPr="00012C4C">
        <w:rPr>
          <w:rFonts w:hint="eastAsia"/>
          <w:sz w:val="22"/>
          <w:rtl/>
        </w:rPr>
        <w:t>כל</w:t>
      </w:r>
      <w:r w:rsidRPr="00012C4C">
        <w:rPr>
          <w:sz w:val="22"/>
          <w:rtl/>
        </w:rPr>
        <w:t xml:space="preserve"> </w:t>
      </w:r>
      <w:r w:rsidRPr="00012C4C">
        <w:rPr>
          <w:rFonts w:hint="eastAsia"/>
          <w:sz w:val="22"/>
          <w:rtl/>
        </w:rPr>
        <w:t>הודעה</w:t>
      </w:r>
      <w:r w:rsidRPr="00012C4C">
        <w:rPr>
          <w:sz w:val="22"/>
          <w:rtl/>
        </w:rPr>
        <w:t xml:space="preserve"> </w:t>
      </w:r>
      <w:r w:rsidRPr="00012C4C">
        <w:rPr>
          <w:rFonts w:hint="eastAsia"/>
          <w:sz w:val="22"/>
          <w:rtl/>
        </w:rPr>
        <w:t>שתישלח</w:t>
      </w:r>
      <w:r w:rsidRPr="00012C4C">
        <w:rPr>
          <w:sz w:val="22"/>
          <w:rtl/>
        </w:rPr>
        <w:t xml:space="preserve"> </w:t>
      </w:r>
      <w:r w:rsidRPr="00012C4C">
        <w:rPr>
          <w:rFonts w:hint="eastAsia"/>
          <w:sz w:val="22"/>
          <w:rtl/>
        </w:rPr>
        <w:t>בדואר</w:t>
      </w:r>
      <w:r w:rsidRPr="00012C4C">
        <w:rPr>
          <w:sz w:val="22"/>
          <w:rtl/>
        </w:rPr>
        <w:t xml:space="preserve"> </w:t>
      </w:r>
      <w:r w:rsidRPr="00012C4C">
        <w:rPr>
          <w:rFonts w:hint="eastAsia"/>
          <w:sz w:val="22"/>
          <w:rtl/>
        </w:rPr>
        <w:t>רשום</w:t>
      </w:r>
      <w:r w:rsidRPr="00012C4C">
        <w:rPr>
          <w:sz w:val="22"/>
          <w:rtl/>
        </w:rPr>
        <w:t xml:space="preserve"> </w:t>
      </w:r>
      <w:r w:rsidRPr="00012C4C">
        <w:rPr>
          <w:rFonts w:hint="eastAsia"/>
          <w:sz w:val="22"/>
          <w:rtl/>
        </w:rPr>
        <w:t>לאחת</w:t>
      </w:r>
      <w:r w:rsidRPr="00012C4C">
        <w:rPr>
          <w:sz w:val="22"/>
          <w:rtl/>
        </w:rPr>
        <w:t xml:space="preserve"> </w:t>
      </w:r>
      <w:r w:rsidRPr="00012C4C">
        <w:rPr>
          <w:rFonts w:hint="eastAsia"/>
          <w:sz w:val="22"/>
          <w:rtl/>
        </w:rPr>
        <w:t>הכתובות</w:t>
      </w:r>
      <w:r w:rsidRPr="00012C4C">
        <w:rPr>
          <w:sz w:val="22"/>
          <w:rtl/>
        </w:rPr>
        <w:t xml:space="preserve"> </w:t>
      </w:r>
      <w:r w:rsidRPr="00012C4C">
        <w:rPr>
          <w:rFonts w:hint="eastAsia"/>
          <w:sz w:val="22"/>
          <w:rtl/>
        </w:rPr>
        <w:t>הנזכרות</w:t>
      </w:r>
      <w:r w:rsidRPr="00012C4C">
        <w:rPr>
          <w:sz w:val="22"/>
          <w:rtl/>
        </w:rPr>
        <w:t xml:space="preserve"> </w:t>
      </w:r>
      <w:r w:rsidRPr="00012C4C">
        <w:rPr>
          <w:rFonts w:hint="eastAsia"/>
          <w:sz w:val="22"/>
          <w:rtl/>
        </w:rPr>
        <w:t>לעיל</w:t>
      </w:r>
      <w:r w:rsidRPr="00012C4C">
        <w:rPr>
          <w:sz w:val="22"/>
          <w:rtl/>
        </w:rPr>
        <w:t xml:space="preserve"> </w:t>
      </w:r>
      <w:r w:rsidRPr="00012C4C">
        <w:rPr>
          <w:rFonts w:hint="eastAsia"/>
          <w:sz w:val="22"/>
          <w:rtl/>
        </w:rPr>
        <w:t>תיחשב</w:t>
      </w:r>
      <w:r w:rsidRPr="00012C4C">
        <w:rPr>
          <w:sz w:val="22"/>
          <w:rtl/>
        </w:rPr>
        <w:t xml:space="preserve"> </w:t>
      </w:r>
      <w:r w:rsidRPr="00012C4C">
        <w:rPr>
          <w:rFonts w:hint="eastAsia"/>
          <w:sz w:val="22"/>
          <w:rtl/>
        </w:rPr>
        <w:t>כאילו</w:t>
      </w:r>
      <w:r w:rsidRPr="00012C4C">
        <w:rPr>
          <w:sz w:val="22"/>
          <w:rtl/>
        </w:rPr>
        <w:t xml:space="preserve"> </w:t>
      </w:r>
      <w:r w:rsidRPr="00012C4C">
        <w:rPr>
          <w:rFonts w:hint="cs"/>
          <w:sz w:val="22"/>
          <w:rtl/>
        </w:rPr>
        <w:t>ה</w:t>
      </w:r>
      <w:r w:rsidRPr="00012C4C">
        <w:rPr>
          <w:rFonts w:hint="eastAsia"/>
          <w:sz w:val="22"/>
          <w:rtl/>
        </w:rPr>
        <w:t>תקבלה</w:t>
      </w:r>
      <w:r w:rsidRPr="00012C4C">
        <w:rPr>
          <w:sz w:val="22"/>
          <w:rtl/>
        </w:rPr>
        <w:t xml:space="preserve"> </w:t>
      </w:r>
      <w:r w:rsidRPr="00012C4C">
        <w:rPr>
          <w:rFonts w:hint="eastAsia"/>
          <w:sz w:val="22"/>
          <w:rtl/>
        </w:rPr>
        <w:t>בתעודתה</w:t>
      </w:r>
      <w:r w:rsidRPr="00012C4C">
        <w:rPr>
          <w:sz w:val="22"/>
          <w:rtl/>
        </w:rPr>
        <w:t xml:space="preserve"> </w:t>
      </w:r>
      <w:r w:rsidRPr="00012C4C">
        <w:rPr>
          <w:rFonts w:hint="eastAsia"/>
          <w:sz w:val="22"/>
          <w:rtl/>
        </w:rPr>
        <w:t>לאחר</w:t>
      </w:r>
      <w:r w:rsidRPr="00012C4C">
        <w:rPr>
          <w:sz w:val="22"/>
          <w:rtl/>
        </w:rPr>
        <w:t xml:space="preserve"> 48 </w:t>
      </w:r>
      <w:r w:rsidRPr="00012C4C">
        <w:rPr>
          <w:rFonts w:hint="eastAsia"/>
          <w:sz w:val="22"/>
          <w:rtl/>
        </w:rPr>
        <w:t>שעות</w:t>
      </w:r>
      <w:r w:rsidRPr="00012C4C">
        <w:rPr>
          <w:sz w:val="22"/>
          <w:rtl/>
        </w:rPr>
        <w:t xml:space="preserve"> </w:t>
      </w:r>
      <w:r w:rsidRPr="00012C4C">
        <w:rPr>
          <w:rFonts w:hint="eastAsia"/>
          <w:sz w:val="22"/>
          <w:rtl/>
        </w:rPr>
        <w:t>מעת</w:t>
      </w:r>
      <w:r w:rsidRPr="00012C4C">
        <w:rPr>
          <w:sz w:val="22"/>
          <w:rtl/>
        </w:rPr>
        <w:t xml:space="preserve"> </w:t>
      </w:r>
      <w:r w:rsidRPr="00012C4C">
        <w:rPr>
          <w:rFonts w:hint="eastAsia"/>
          <w:sz w:val="22"/>
          <w:rtl/>
        </w:rPr>
        <w:t>המשלוח</w:t>
      </w:r>
      <w:r w:rsidRPr="00012C4C">
        <w:rPr>
          <w:sz w:val="22"/>
          <w:rtl/>
        </w:rPr>
        <w:t>.</w:t>
      </w:r>
    </w:p>
    <w:p w:rsidR="00502C76" w:rsidRPr="00012C4C" w:rsidP="00C30D04" w14:paraId="793AFFCB" w14:textId="77777777">
      <w:pPr>
        <w:keepLines/>
        <w:spacing w:line="360" w:lineRule="auto"/>
        <w:rPr>
          <w:sz w:val="22"/>
        </w:rPr>
      </w:pPr>
      <w:r w:rsidRPr="00012C4C">
        <w:rPr>
          <w:rFonts w:hint="eastAsia"/>
          <w:sz w:val="22"/>
          <w:rtl/>
        </w:rPr>
        <w:t>ולראיה</w:t>
      </w:r>
      <w:r w:rsidRPr="00012C4C">
        <w:rPr>
          <w:sz w:val="22"/>
          <w:rtl/>
        </w:rPr>
        <w:t xml:space="preserve"> </w:t>
      </w:r>
      <w:r w:rsidRPr="00012C4C">
        <w:rPr>
          <w:rFonts w:hint="eastAsia"/>
          <w:sz w:val="22"/>
          <w:rtl/>
        </w:rPr>
        <w:t>באו</w:t>
      </w:r>
      <w:r w:rsidRPr="00012C4C">
        <w:rPr>
          <w:sz w:val="22"/>
          <w:rtl/>
        </w:rPr>
        <w:t xml:space="preserve"> </w:t>
      </w:r>
      <w:r w:rsidRPr="00012C4C">
        <w:rPr>
          <w:rFonts w:hint="eastAsia"/>
          <w:sz w:val="22"/>
          <w:rtl/>
        </w:rPr>
        <w:t>הצדדים</w:t>
      </w:r>
      <w:r w:rsidRPr="00012C4C">
        <w:rPr>
          <w:sz w:val="22"/>
          <w:rtl/>
        </w:rPr>
        <w:t xml:space="preserve"> </w:t>
      </w:r>
      <w:r w:rsidRPr="00012C4C">
        <w:rPr>
          <w:rFonts w:hint="eastAsia"/>
          <w:sz w:val="22"/>
          <w:rtl/>
        </w:rPr>
        <w:t>על</w:t>
      </w:r>
      <w:r w:rsidRPr="00012C4C">
        <w:rPr>
          <w:sz w:val="22"/>
          <w:rtl/>
        </w:rPr>
        <w:t xml:space="preserve"> </w:t>
      </w:r>
      <w:r w:rsidRPr="00012C4C">
        <w:rPr>
          <w:rFonts w:hint="eastAsia"/>
          <w:sz w:val="22"/>
          <w:rtl/>
        </w:rPr>
        <w:t>החתום</w:t>
      </w:r>
      <w:r w:rsidRPr="00012C4C">
        <w:rPr>
          <w:sz w:val="22"/>
          <w:rtl/>
        </w:rPr>
        <w:t>:</w:t>
      </w:r>
    </w:p>
    <w:tbl>
      <w:tblPr>
        <w:bidiVisual/>
        <w:tblW w:w="9924" w:type="dxa"/>
        <w:tblInd w:w="-176" w:type="dxa"/>
        <w:tblLook w:val="04A0"/>
      </w:tblPr>
      <w:tblGrid>
        <w:gridCol w:w="1275"/>
        <w:gridCol w:w="1417"/>
        <w:gridCol w:w="2127"/>
        <w:gridCol w:w="1843"/>
        <w:gridCol w:w="1418"/>
        <w:gridCol w:w="1844"/>
      </w:tblGrid>
      <w:tr w14:paraId="72F50329" w14:textId="77777777" w:rsidTr="00502C76">
        <w:tblPrEx>
          <w:tblW w:w="9924" w:type="dxa"/>
          <w:tblInd w:w="-176" w:type="dxa"/>
          <w:tblLook w:val="04A0"/>
        </w:tblPrEx>
        <w:tc>
          <w:tcPr>
            <w:tcW w:w="1275" w:type="dxa"/>
            <w:tcBorders>
              <w:bottom w:val="single" w:sz="4" w:space="0" w:color="auto"/>
            </w:tcBorders>
            <w:shd w:val="clear" w:color="auto" w:fill="auto"/>
          </w:tcPr>
          <w:p w:rsidR="00502C76" w:rsidRPr="00012C4C" w:rsidP="00C30D04" w14:paraId="6773F8C4" w14:textId="77777777">
            <w:pPr>
              <w:keepLines/>
              <w:spacing w:after="240" w:line="360" w:lineRule="auto"/>
              <w:rPr>
                <w:sz w:val="22"/>
                <w:rtl/>
              </w:rPr>
            </w:pPr>
          </w:p>
        </w:tc>
        <w:tc>
          <w:tcPr>
            <w:tcW w:w="1417" w:type="dxa"/>
            <w:tcBorders>
              <w:bottom w:val="single" w:sz="4" w:space="0" w:color="auto"/>
            </w:tcBorders>
            <w:shd w:val="clear" w:color="auto" w:fill="auto"/>
          </w:tcPr>
          <w:p w:rsidR="00502C76" w:rsidRPr="00012C4C" w:rsidP="00C30D04" w14:paraId="671B784D" w14:textId="77777777">
            <w:pPr>
              <w:keepLines/>
              <w:spacing w:after="240" w:line="360" w:lineRule="auto"/>
              <w:rPr>
                <w:sz w:val="22"/>
                <w:rtl/>
              </w:rPr>
            </w:pPr>
          </w:p>
        </w:tc>
        <w:tc>
          <w:tcPr>
            <w:tcW w:w="2127" w:type="dxa"/>
            <w:tcBorders>
              <w:bottom w:val="single" w:sz="4" w:space="0" w:color="auto"/>
            </w:tcBorders>
            <w:shd w:val="clear" w:color="auto" w:fill="auto"/>
          </w:tcPr>
          <w:p w:rsidR="00502C76" w:rsidRPr="00012C4C" w:rsidP="00C30D04" w14:paraId="23E320E7" w14:textId="77777777">
            <w:pPr>
              <w:keepLines/>
              <w:spacing w:after="240" w:line="360" w:lineRule="auto"/>
              <w:rPr>
                <w:sz w:val="22"/>
                <w:rtl/>
              </w:rPr>
            </w:pPr>
          </w:p>
        </w:tc>
        <w:tc>
          <w:tcPr>
            <w:tcW w:w="1843" w:type="dxa"/>
            <w:tcBorders>
              <w:bottom w:val="single" w:sz="4" w:space="0" w:color="auto"/>
            </w:tcBorders>
            <w:shd w:val="clear" w:color="auto" w:fill="auto"/>
          </w:tcPr>
          <w:p w:rsidR="00502C76" w:rsidRPr="00012C4C" w:rsidP="00C30D04" w14:paraId="5B720C37" w14:textId="77777777">
            <w:pPr>
              <w:keepLines/>
              <w:spacing w:after="240" w:line="360" w:lineRule="auto"/>
              <w:rPr>
                <w:sz w:val="22"/>
                <w:rtl/>
              </w:rPr>
            </w:pPr>
          </w:p>
        </w:tc>
        <w:tc>
          <w:tcPr>
            <w:tcW w:w="1418" w:type="dxa"/>
            <w:tcBorders>
              <w:bottom w:val="single" w:sz="4" w:space="0" w:color="auto"/>
            </w:tcBorders>
            <w:shd w:val="clear" w:color="auto" w:fill="auto"/>
          </w:tcPr>
          <w:p w:rsidR="00502C76" w:rsidRPr="00012C4C" w:rsidP="00C30D04" w14:paraId="414B9311" w14:textId="77777777">
            <w:pPr>
              <w:keepLines/>
              <w:spacing w:after="240" w:line="360" w:lineRule="auto"/>
              <w:rPr>
                <w:sz w:val="22"/>
                <w:rtl/>
              </w:rPr>
            </w:pPr>
          </w:p>
        </w:tc>
        <w:tc>
          <w:tcPr>
            <w:tcW w:w="1844" w:type="dxa"/>
            <w:tcBorders>
              <w:bottom w:val="single" w:sz="4" w:space="0" w:color="auto"/>
            </w:tcBorders>
            <w:shd w:val="clear" w:color="auto" w:fill="auto"/>
            <w:vAlign w:val="bottom"/>
          </w:tcPr>
          <w:p w:rsidR="00502C76" w:rsidRPr="00012C4C" w:rsidP="00C30D04" w14:paraId="0B55BB09" w14:textId="77777777">
            <w:pPr>
              <w:keepLines/>
              <w:spacing w:after="240" w:line="360" w:lineRule="auto"/>
              <w:rPr>
                <w:sz w:val="22"/>
                <w:u w:val="single"/>
                <w:vertAlign w:val="subscript"/>
                <w:rtl/>
              </w:rPr>
            </w:pPr>
          </w:p>
        </w:tc>
      </w:tr>
      <w:tr w14:paraId="27AEE75F" w14:textId="77777777" w:rsidTr="00502C76">
        <w:tblPrEx>
          <w:tblW w:w="9924" w:type="dxa"/>
          <w:tblInd w:w="-176" w:type="dxa"/>
          <w:tblLook w:val="04A0"/>
        </w:tblPrEx>
        <w:tc>
          <w:tcPr>
            <w:tcW w:w="1275" w:type="dxa"/>
            <w:tcBorders>
              <w:top w:val="single" w:sz="4" w:space="0" w:color="auto"/>
            </w:tcBorders>
            <w:shd w:val="clear" w:color="auto" w:fill="auto"/>
          </w:tcPr>
          <w:p w:rsidR="00502C76" w:rsidRPr="00012C4C" w:rsidP="00C30D04" w14:paraId="3C873341" w14:textId="77777777">
            <w:pPr>
              <w:keepLines/>
              <w:spacing w:after="240" w:line="360" w:lineRule="auto"/>
              <w:rPr>
                <w:sz w:val="22"/>
                <w:rtl/>
              </w:rPr>
            </w:pPr>
            <w:r w:rsidRPr="00012C4C">
              <w:rPr>
                <w:rFonts w:hint="cs"/>
                <w:sz w:val="22"/>
                <w:rtl/>
              </w:rPr>
              <w:t>ה</w:t>
            </w:r>
            <w:r w:rsidRPr="00012C4C">
              <w:rPr>
                <w:rFonts w:hint="eastAsia"/>
                <w:sz w:val="22"/>
                <w:rtl/>
              </w:rPr>
              <w:t>שם</w:t>
            </w:r>
          </w:p>
        </w:tc>
        <w:tc>
          <w:tcPr>
            <w:tcW w:w="1417" w:type="dxa"/>
            <w:tcBorders>
              <w:top w:val="single" w:sz="4" w:space="0" w:color="auto"/>
            </w:tcBorders>
            <w:shd w:val="clear" w:color="auto" w:fill="auto"/>
          </w:tcPr>
          <w:p w:rsidR="00502C76" w:rsidRPr="00012C4C" w:rsidP="00C30D04" w14:paraId="29C62C17" w14:textId="77777777">
            <w:pPr>
              <w:keepLines/>
              <w:spacing w:after="240" w:line="360" w:lineRule="auto"/>
              <w:rPr>
                <w:sz w:val="22"/>
                <w:rtl/>
              </w:rPr>
            </w:pPr>
            <w:r w:rsidRPr="00012C4C">
              <w:rPr>
                <w:rFonts w:hint="cs"/>
                <w:sz w:val="22"/>
                <w:rtl/>
              </w:rPr>
              <w:t>ה</w:t>
            </w:r>
            <w:r w:rsidRPr="00012C4C">
              <w:rPr>
                <w:rFonts w:hint="eastAsia"/>
                <w:sz w:val="22"/>
                <w:rtl/>
              </w:rPr>
              <w:t>תפקיד</w:t>
            </w:r>
          </w:p>
        </w:tc>
        <w:tc>
          <w:tcPr>
            <w:tcW w:w="2127" w:type="dxa"/>
            <w:tcBorders>
              <w:top w:val="single" w:sz="4" w:space="0" w:color="auto"/>
            </w:tcBorders>
            <w:shd w:val="clear" w:color="auto" w:fill="auto"/>
          </w:tcPr>
          <w:p w:rsidR="00502C76" w:rsidRPr="00012C4C" w:rsidP="00C30D04" w14:paraId="32964247" w14:textId="77777777">
            <w:pPr>
              <w:keepLines/>
              <w:spacing w:after="240" w:line="360" w:lineRule="auto"/>
              <w:rPr>
                <w:sz w:val="22"/>
                <w:rtl/>
              </w:rPr>
            </w:pPr>
            <w:r w:rsidRPr="00012C4C">
              <w:rPr>
                <w:rFonts w:hint="eastAsia"/>
                <w:sz w:val="22"/>
                <w:rtl/>
              </w:rPr>
              <w:t>חתימה</w:t>
            </w:r>
          </w:p>
        </w:tc>
        <w:tc>
          <w:tcPr>
            <w:tcW w:w="1843" w:type="dxa"/>
            <w:tcBorders>
              <w:top w:val="single" w:sz="4" w:space="0" w:color="auto"/>
            </w:tcBorders>
            <w:shd w:val="clear" w:color="auto" w:fill="auto"/>
          </w:tcPr>
          <w:p w:rsidR="00502C76" w:rsidRPr="00012C4C" w:rsidP="00C30D04" w14:paraId="4979620D" w14:textId="77777777">
            <w:pPr>
              <w:keepLines/>
              <w:spacing w:after="240" w:line="360" w:lineRule="auto"/>
              <w:rPr>
                <w:sz w:val="22"/>
                <w:rtl/>
              </w:rPr>
            </w:pPr>
            <w:r w:rsidRPr="00012C4C">
              <w:rPr>
                <w:rFonts w:hint="cs"/>
                <w:sz w:val="22"/>
                <w:rtl/>
              </w:rPr>
              <w:t>ה</w:t>
            </w:r>
            <w:r w:rsidRPr="00012C4C">
              <w:rPr>
                <w:rFonts w:hint="eastAsia"/>
                <w:sz w:val="22"/>
                <w:rtl/>
              </w:rPr>
              <w:t>שם</w:t>
            </w:r>
          </w:p>
        </w:tc>
        <w:tc>
          <w:tcPr>
            <w:tcW w:w="1418" w:type="dxa"/>
            <w:tcBorders>
              <w:top w:val="single" w:sz="4" w:space="0" w:color="auto"/>
            </w:tcBorders>
            <w:shd w:val="clear" w:color="auto" w:fill="auto"/>
          </w:tcPr>
          <w:p w:rsidR="00502C76" w:rsidRPr="00012C4C" w:rsidP="00C30D04" w14:paraId="50B378C5" w14:textId="77777777">
            <w:pPr>
              <w:keepLines/>
              <w:spacing w:after="240" w:line="360" w:lineRule="auto"/>
              <w:rPr>
                <w:sz w:val="22"/>
                <w:rtl/>
              </w:rPr>
            </w:pPr>
            <w:r w:rsidRPr="00012C4C">
              <w:rPr>
                <w:rFonts w:hint="cs"/>
                <w:sz w:val="22"/>
                <w:rtl/>
              </w:rPr>
              <w:t>ה</w:t>
            </w:r>
            <w:r w:rsidRPr="00012C4C">
              <w:rPr>
                <w:rFonts w:hint="eastAsia"/>
                <w:sz w:val="22"/>
                <w:rtl/>
              </w:rPr>
              <w:t>תפקיד</w:t>
            </w:r>
          </w:p>
        </w:tc>
        <w:tc>
          <w:tcPr>
            <w:tcW w:w="1844" w:type="dxa"/>
            <w:tcBorders>
              <w:top w:val="single" w:sz="4" w:space="0" w:color="auto"/>
            </w:tcBorders>
            <w:shd w:val="clear" w:color="auto" w:fill="auto"/>
          </w:tcPr>
          <w:p w:rsidR="00502C76" w:rsidRPr="00012C4C" w:rsidP="00C30D04" w14:paraId="102CF490" w14:textId="77777777">
            <w:pPr>
              <w:keepLines/>
              <w:spacing w:after="240" w:line="360" w:lineRule="auto"/>
              <w:rPr>
                <w:sz w:val="22"/>
                <w:rtl/>
              </w:rPr>
            </w:pPr>
            <w:r w:rsidRPr="00012C4C">
              <w:rPr>
                <w:rFonts w:hint="eastAsia"/>
                <w:sz w:val="22"/>
                <w:rtl/>
              </w:rPr>
              <w:t>חתימה</w:t>
            </w:r>
          </w:p>
        </w:tc>
      </w:tr>
      <w:tr w14:paraId="51B52ABB" w14:textId="77777777" w:rsidTr="00502C76">
        <w:tblPrEx>
          <w:tblW w:w="9924" w:type="dxa"/>
          <w:tblInd w:w="-176" w:type="dxa"/>
          <w:tblLook w:val="04A0"/>
        </w:tblPrEx>
        <w:tc>
          <w:tcPr>
            <w:tcW w:w="4819" w:type="dxa"/>
            <w:gridSpan w:val="3"/>
            <w:shd w:val="clear" w:color="auto" w:fill="auto"/>
          </w:tcPr>
          <w:p w:rsidR="00502C76" w:rsidRPr="00012C4C" w:rsidP="00C30D04" w14:paraId="7BEEDDAE" w14:textId="77777777">
            <w:pPr>
              <w:keepLines/>
              <w:spacing w:after="240" w:line="360" w:lineRule="auto"/>
              <w:rPr>
                <w:sz w:val="22"/>
                <w:rtl/>
              </w:rPr>
            </w:pPr>
            <w:r w:rsidRPr="00012C4C">
              <w:rPr>
                <w:rFonts w:hint="eastAsia"/>
                <w:sz w:val="22"/>
                <w:rtl/>
              </w:rPr>
              <w:t>המשרד</w:t>
            </w:r>
          </w:p>
        </w:tc>
        <w:tc>
          <w:tcPr>
            <w:tcW w:w="5105" w:type="dxa"/>
            <w:gridSpan w:val="3"/>
            <w:shd w:val="clear" w:color="auto" w:fill="auto"/>
          </w:tcPr>
          <w:p w:rsidR="00502C76" w:rsidRPr="00012C4C" w:rsidP="00C30D04" w14:paraId="15BB68EE" w14:textId="77777777">
            <w:pPr>
              <w:keepLines/>
              <w:spacing w:after="240" w:line="360" w:lineRule="auto"/>
              <w:rPr>
                <w:sz w:val="22"/>
                <w:rtl/>
              </w:rPr>
            </w:pPr>
            <w:r w:rsidRPr="00012C4C">
              <w:rPr>
                <w:rFonts w:hint="eastAsia"/>
                <w:sz w:val="22"/>
                <w:rtl/>
              </w:rPr>
              <w:t>הספק</w:t>
            </w:r>
          </w:p>
        </w:tc>
      </w:tr>
    </w:tbl>
    <w:p w:rsidR="00C4791B" w:rsidRPr="00012C4C" w:rsidP="00C30D04" w14:paraId="2E353195" w14:textId="77777777">
      <w:pPr>
        <w:pStyle w:val="13"/>
        <w:numPr>
          <w:ilvl w:val="0"/>
          <w:numId w:val="0"/>
        </w:numPr>
        <w:spacing w:line="360" w:lineRule="auto"/>
        <w:jc w:val="center"/>
        <w:rPr>
          <w:rtl/>
        </w:rPr>
      </w:pPr>
      <w:bookmarkStart w:id="485" w:name="_Toc424558920"/>
      <w:bookmarkEnd w:id="424"/>
      <w:bookmarkEnd w:id="425"/>
      <w:bookmarkEnd w:id="426"/>
    </w:p>
    <w:p w:rsidR="00C4791B" w:rsidRPr="00012C4C" w:rsidP="00C30D04" w14:paraId="49BBFF50" w14:textId="77777777">
      <w:pPr>
        <w:bidi w:val="0"/>
        <w:spacing w:line="360" w:lineRule="auto"/>
        <w:rPr>
          <w:b/>
          <w:bCs/>
          <w:sz w:val="22"/>
          <w:lang w:eastAsia="he-IL"/>
        </w:rPr>
      </w:pPr>
      <w:r w:rsidRPr="00012C4C">
        <w:rPr>
          <w:rtl/>
        </w:rPr>
        <w:br w:type="page"/>
      </w:r>
    </w:p>
    <w:p w:rsidR="00502C76" w:rsidRPr="00012C4C" w:rsidP="00CC7EB6" w14:paraId="4C3E8644" w14:textId="77777777">
      <w:pPr>
        <w:pStyle w:val="KOT4S"/>
        <w:spacing w:line="276" w:lineRule="auto"/>
        <w:rPr>
          <w:rtl/>
        </w:rPr>
      </w:pPr>
      <w:bookmarkStart w:id="486" w:name="נספח_ערבות"/>
      <w:bookmarkStart w:id="487" w:name="_Toc49088189"/>
      <w:r w:rsidRPr="00012C4C">
        <w:rPr>
          <w:rFonts w:hint="cs"/>
          <w:rtl/>
        </w:rPr>
        <w:t>נ</w:t>
      </w:r>
      <w:r w:rsidRPr="00012C4C">
        <w:rPr>
          <w:rFonts w:hint="eastAsia"/>
          <w:rtl/>
        </w:rPr>
        <w:t>ספח</w:t>
      </w:r>
      <w:r w:rsidRPr="00012C4C">
        <w:rPr>
          <w:rtl/>
        </w:rPr>
        <w:t xml:space="preserve"> 8</w:t>
      </w:r>
      <w:bookmarkEnd w:id="486"/>
      <w:r w:rsidRPr="00012C4C">
        <w:rPr>
          <w:rtl/>
        </w:rPr>
        <w:t xml:space="preserve"> - </w:t>
      </w:r>
      <w:r w:rsidRPr="00012C4C">
        <w:rPr>
          <w:rFonts w:hint="eastAsia"/>
          <w:rtl/>
        </w:rPr>
        <w:t>כתב</w:t>
      </w:r>
      <w:r w:rsidRPr="00012C4C">
        <w:rPr>
          <w:rtl/>
        </w:rPr>
        <w:t xml:space="preserve"> </w:t>
      </w:r>
      <w:r w:rsidRPr="00012C4C">
        <w:rPr>
          <w:rFonts w:hint="eastAsia"/>
          <w:rtl/>
        </w:rPr>
        <w:t>ערבות</w:t>
      </w:r>
      <w:r w:rsidRPr="00012C4C">
        <w:rPr>
          <w:rtl/>
        </w:rPr>
        <w:t xml:space="preserve"> </w:t>
      </w:r>
      <w:r w:rsidRPr="00012C4C">
        <w:rPr>
          <w:rFonts w:hint="eastAsia"/>
          <w:rtl/>
        </w:rPr>
        <w:t>ביצוע</w:t>
      </w:r>
      <w:bookmarkEnd w:id="485"/>
      <w:bookmarkEnd w:id="487"/>
    </w:p>
    <w:p w:rsidR="00C4791B" w:rsidRPr="00012C4C" w:rsidP="00CC7EB6" w14:paraId="15B1AF41" w14:textId="77777777">
      <w:pPr>
        <w:pStyle w:val="13"/>
        <w:numPr>
          <w:ilvl w:val="0"/>
          <w:numId w:val="0"/>
        </w:numPr>
        <w:spacing w:line="276" w:lineRule="auto"/>
        <w:jc w:val="center"/>
        <w:rPr>
          <w:rtl/>
        </w:rPr>
      </w:pPr>
    </w:p>
    <w:p w:rsidR="000F752D" w:rsidRPr="00012C4C" w:rsidP="00CC7EB6" w14:paraId="5C9D0E34" w14:textId="77777777">
      <w:pPr>
        <w:spacing w:line="276" w:lineRule="auto"/>
        <w:rPr>
          <w:b/>
          <w:bCs/>
          <w:sz w:val="22"/>
          <w:rtl/>
        </w:rPr>
      </w:pPr>
    </w:p>
    <w:p w:rsidR="00502C76" w:rsidRPr="00012C4C" w:rsidP="001D1B44" w14:paraId="1036C692" w14:textId="77777777">
      <w:pPr>
        <w:spacing w:line="360" w:lineRule="auto"/>
        <w:rPr>
          <w:b/>
          <w:bCs/>
          <w:sz w:val="22"/>
          <w:rtl/>
        </w:rPr>
      </w:pPr>
      <w:r w:rsidRPr="00012C4C">
        <w:rPr>
          <w:rFonts w:hint="eastAsia"/>
          <w:b/>
          <w:bCs/>
          <w:sz w:val="22"/>
          <w:rtl/>
        </w:rPr>
        <w:t>לכבוד</w:t>
      </w:r>
    </w:p>
    <w:p w:rsidR="00502C76" w:rsidRPr="00012C4C" w:rsidP="001D1B44" w14:paraId="206C952D" w14:textId="77777777">
      <w:pPr>
        <w:spacing w:line="360" w:lineRule="auto"/>
        <w:rPr>
          <w:b/>
          <w:bCs/>
          <w:sz w:val="22"/>
          <w:rtl/>
        </w:rPr>
      </w:pPr>
      <w:r w:rsidRPr="00012C4C">
        <w:rPr>
          <w:rFonts w:hint="eastAsia"/>
          <w:b/>
          <w:bCs/>
          <w:sz w:val="22"/>
          <w:rtl/>
        </w:rPr>
        <w:t>מדינת</w:t>
      </w:r>
      <w:r w:rsidRPr="00012C4C">
        <w:rPr>
          <w:b/>
          <w:bCs/>
          <w:sz w:val="22"/>
          <w:rtl/>
        </w:rPr>
        <w:t xml:space="preserve"> </w:t>
      </w:r>
      <w:r w:rsidRPr="00012C4C">
        <w:rPr>
          <w:rFonts w:hint="eastAsia"/>
          <w:b/>
          <w:bCs/>
          <w:sz w:val="22"/>
          <w:rtl/>
        </w:rPr>
        <w:t>ישראל</w:t>
      </w:r>
      <w:r w:rsidRPr="00012C4C">
        <w:rPr>
          <w:b/>
          <w:bCs/>
          <w:sz w:val="22"/>
          <w:rtl/>
        </w:rPr>
        <w:t xml:space="preserve"> - </w:t>
      </w:r>
      <w:r w:rsidRPr="00012C4C">
        <w:rPr>
          <w:rFonts w:hint="eastAsia"/>
          <w:b/>
          <w:bCs/>
          <w:sz w:val="22"/>
          <w:rtl/>
        </w:rPr>
        <w:t>משרד</w:t>
      </w:r>
      <w:r w:rsidRPr="00012C4C">
        <w:rPr>
          <w:b/>
          <w:bCs/>
          <w:sz w:val="22"/>
          <w:rtl/>
        </w:rPr>
        <w:t xml:space="preserve"> </w:t>
      </w:r>
      <w:r w:rsidRPr="00012C4C">
        <w:rPr>
          <w:rFonts w:hint="eastAsia"/>
          <w:b/>
          <w:bCs/>
          <w:sz w:val="22"/>
          <w:rtl/>
        </w:rPr>
        <w:t>מבקר</w:t>
      </w:r>
      <w:r w:rsidRPr="00012C4C">
        <w:rPr>
          <w:b/>
          <w:bCs/>
          <w:sz w:val="22"/>
          <w:rtl/>
        </w:rPr>
        <w:t xml:space="preserve"> </w:t>
      </w:r>
      <w:r w:rsidRPr="00012C4C">
        <w:rPr>
          <w:rFonts w:hint="eastAsia"/>
          <w:b/>
          <w:bCs/>
          <w:sz w:val="22"/>
          <w:rtl/>
        </w:rPr>
        <w:t>המדינה</w:t>
      </w:r>
      <w:r w:rsidRPr="00012C4C">
        <w:rPr>
          <w:rFonts w:hint="cs"/>
          <w:b/>
          <w:bCs/>
          <w:sz w:val="22"/>
          <w:rtl/>
        </w:rPr>
        <w:t xml:space="preserve"> ונציב תלונות הציבור</w:t>
      </w:r>
    </w:p>
    <w:p w:rsidR="00502C76" w:rsidRPr="00012C4C" w:rsidP="001D1B44" w14:paraId="00A3936D" w14:textId="77777777">
      <w:pPr>
        <w:spacing w:line="360" w:lineRule="auto"/>
        <w:rPr>
          <w:b/>
          <w:bCs/>
          <w:sz w:val="22"/>
          <w:rtl/>
        </w:rPr>
      </w:pPr>
    </w:p>
    <w:p w:rsidR="00502C76" w:rsidRPr="00012C4C" w:rsidP="001D1B44" w14:paraId="1E5B794B" w14:textId="77777777">
      <w:pPr>
        <w:spacing w:line="360" w:lineRule="auto"/>
        <w:rPr>
          <w:sz w:val="22"/>
          <w:rtl/>
        </w:rPr>
      </w:pPr>
      <w:r w:rsidRPr="00012C4C">
        <w:rPr>
          <w:rFonts w:hint="eastAsia"/>
          <w:b/>
          <w:bCs/>
          <w:sz w:val="22"/>
          <w:rtl/>
        </w:rPr>
        <w:t>הנדון</w:t>
      </w:r>
      <w:r w:rsidRPr="00012C4C">
        <w:rPr>
          <w:sz w:val="22"/>
          <w:rtl/>
        </w:rPr>
        <w:t xml:space="preserve">: </w:t>
      </w:r>
      <w:r w:rsidRPr="00012C4C">
        <w:rPr>
          <w:rFonts w:hint="eastAsia"/>
          <w:sz w:val="22"/>
          <w:rtl/>
        </w:rPr>
        <w:t>ערבות</w:t>
      </w:r>
      <w:r w:rsidRPr="00012C4C">
        <w:rPr>
          <w:sz w:val="22"/>
          <w:rtl/>
        </w:rPr>
        <w:t xml:space="preserve"> </w:t>
      </w:r>
      <w:r w:rsidRPr="00012C4C">
        <w:rPr>
          <w:rFonts w:hint="eastAsia"/>
          <w:sz w:val="22"/>
          <w:rtl/>
        </w:rPr>
        <w:t>מס</w:t>
      </w:r>
      <w:r w:rsidRPr="00012C4C">
        <w:rPr>
          <w:sz w:val="22"/>
          <w:rtl/>
        </w:rPr>
        <w:t>' _________________</w:t>
      </w:r>
    </w:p>
    <w:p w:rsidR="00502C76" w:rsidRPr="00012C4C" w:rsidP="001D1B44" w14:paraId="3648EAAB" w14:textId="77777777">
      <w:pPr>
        <w:spacing w:line="360" w:lineRule="auto"/>
        <w:rPr>
          <w:sz w:val="22"/>
          <w:rtl/>
        </w:rPr>
      </w:pPr>
    </w:p>
    <w:p w:rsidR="002319C4" w:rsidRPr="00012C4C" w:rsidP="002319C4" w14:paraId="265F7ED9" w14:textId="77777777">
      <w:pPr>
        <w:spacing w:after="120" w:line="360" w:lineRule="auto"/>
        <w:jc w:val="both"/>
        <w:rPr>
          <w:sz w:val="22"/>
          <w:rtl/>
        </w:rPr>
      </w:pPr>
      <w:r w:rsidRPr="00012C4C">
        <w:rPr>
          <w:rFonts w:hint="eastAsia"/>
          <w:sz w:val="22"/>
          <w:rtl/>
        </w:rPr>
        <w:t>אנו</w:t>
      </w:r>
      <w:r w:rsidRPr="00012C4C">
        <w:rPr>
          <w:sz w:val="22"/>
          <w:rtl/>
        </w:rPr>
        <w:t xml:space="preserve"> </w:t>
      </w:r>
      <w:r w:rsidRPr="00012C4C">
        <w:rPr>
          <w:rFonts w:hint="eastAsia"/>
          <w:sz w:val="22"/>
          <w:rtl/>
        </w:rPr>
        <w:t>ערבים</w:t>
      </w:r>
      <w:r w:rsidRPr="00012C4C">
        <w:rPr>
          <w:sz w:val="22"/>
          <w:rtl/>
        </w:rPr>
        <w:t xml:space="preserve"> </w:t>
      </w:r>
      <w:r w:rsidRPr="00012C4C">
        <w:rPr>
          <w:rFonts w:hint="eastAsia"/>
          <w:sz w:val="22"/>
          <w:rtl/>
        </w:rPr>
        <w:t>כלפיכם</w:t>
      </w:r>
      <w:r w:rsidRPr="00012C4C">
        <w:rPr>
          <w:sz w:val="22"/>
          <w:rtl/>
        </w:rPr>
        <w:t xml:space="preserve"> </w:t>
      </w:r>
      <w:r w:rsidRPr="00012C4C">
        <w:rPr>
          <w:rFonts w:hint="eastAsia"/>
          <w:sz w:val="22"/>
          <w:rtl/>
        </w:rPr>
        <w:t>לסילוק</w:t>
      </w:r>
      <w:r w:rsidRPr="00012C4C">
        <w:rPr>
          <w:sz w:val="22"/>
          <w:rtl/>
        </w:rPr>
        <w:t xml:space="preserve"> </w:t>
      </w:r>
      <w:r w:rsidRPr="00012C4C">
        <w:rPr>
          <w:rFonts w:hint="eastAsia"/>
          <w:sz w:val="22"/>
          <w:rtl/>
        </w:rPr>
        <w:t>כל</w:t>
      </w:r>
      <w:r w:rsidRPr="00012C4C">
        <w:rPr>
          <w:sz w:val="22"/>
          <w:rtl/>
        </w:rPr>
        <w:t xml:space="preserve"> </w:t>
      </w:r>
      <w:r w:rsidRPr="00012C4C">
        <w:rPr>
          <w:rFonts w:hint="eastAsia"/>
          <w:sz w:val="22"/>
          <w:rtl/>
        </w:rPr>
        <w:t>סכום</w:t>
      </w:r>
      <w:r w:rsidRPr="00012C4C">
        <w:rPr>
          <w:sz w:val="22"/>
          <w:rtl/>
        </w:rPr>
        <w:t xml:space="preserve"> </w:t>
      </w:r>
      <w:r w:rsidRPr="00012C4C">
        <w:rPr>
          <w:rFonts w:hint="eastAsia"/>
          <w:sz w:val="22"/>
          <w:rtl/>
        </w:rPr>
        <w:t>עד</w:t>
      </w:r>
      <w:r w:rsidRPr="00012C4C">
        <w:rPr>
          <w:sz w:val="22"/>
          <w:rtl/>
        </w:rPr>
        <w:t xml:space="preserve"> </w:t>
      </w:r>
      <w:r w:rsidRPr="00012C4C">
        <w:rPr>
          <w:rFonts w:hint="eastAsia"/>
          <w:sz w:val="22"/>
          <w:rtl/>
        </w:rPr>
        <w:t>לסך</w:t>
      </w:r>
      <w:r w:rsidRPr="00012C4C">
        <w:rPr>
          <w:sz w:val="22"/>
          <w:rtl/>
        </w:rPr>
        <w:t xml:space="preserve"> </w:t>
      </w:r>
      <w:r w:rsidRPr="00012C4C">
        <w:rPr>
          <w:rFonts w:hint="cs"/>
          <w:sz w:val="22"/>
          <w:rtl/>
        </w:rPr>
        <w:t>100</w:t>
      </w:r>
      <w:r w:rsidRPr="00012C4C">
        <w:rPr>
          <w:sz w:val="22"/>
          <w:rtl/>
        </w:rPr>
        <w:t xml:space="preserve">,000 </w:t>
      </w:r>
      <w:r w:rsidRPr="00012C4C">
        <w:rPr>
          <w:rFonts w:hint="eastAsia"/>
          <w:sz w:val="22"/>
          <w:rtl/>
        </w:rPr>
        <w:t>ש</w:t>
      </w:r>
      <w:r w:rsidRPr="00012C4C">
        <w:rPr>
          <w:sz w:val="22"/>
          <w:rtl/>
        </w:rPr>
        <w:t>"ח (</w:t>
      </w:r>
      <w:r w:rsidRPr="00012C4C">
        <w:rPr>
          <w:rFonts w:hint="cs"/>
          <w:sz w:val="22"/>
          <w:rtl/>
        </w:rPr>
        <w:t>מאה</w:t>
      </w:r>
      <w:r w:rsidRPr="00012C4C">
        <w:rPr>
          <w:sz w:val="22"/>
          <w:rtl/>
        </w:rPr>
        <w:t xml:space="preserve"> </w:t>
      </w:r>
      <w:r w:rsidRPr="00012C4C">
        <w:rPr>
          <w:rFonts w:hint="eastAsia"/>
          <w:sz w:val="22"/>
          <w:rtl/>
        </w:rPr>
        <w:t>אל</w:t>
      </w:r>
      <w:r w:rsidRPr="00012C4C">
        <w:rPr>
          <w:rFonts w:hint="cs"/>
          <w:sz w:val="22"/>
          <w:rtl/>
        </w:rPr>
        <w:t>ף</w:t>
      </w:r>
      <w:r w:rsidRPr="00012C4C">
        <w:rPr>
          <w:sz w:val="22"/>
          <w:rtl/>
        </w:rPr>
        <w:t xml:space="preserve"> </w:t>
      </w:r>
      <w:r w:rsidRPr="00012C4C">
        <w:rPr>
          <w:rFonts w:hint="eastAsia"/>
          <w:sz w:val="22"/>
          <w:rtl/>
        </w:rPr>
        <w:t>ש</w:t>
      </w:r>
      <w:r w:rsidRPr="00012C4C">
        <w:rPr>
          <w:sz w:val="22"/>
          <w:rtl/>
        </w:rPr>
        <w:t>"ח)</w:t>
      </w:r>
      <w:r w:rsidRPr="00012C4C">
        <w:rPr>
          <w:rFonts w:hint="cs"/>
          <w:sz w:val="22"/>
          <w:rtl/>
        </w:rPr>
        <w:t>,</w:t>
      </w:r>
      <w:r w:rsidRPr="00012C4C">
        <w:rPr>
          <w:sz w:val="22"/>
          <w:rtl/>
        </w:rPr>
        <w:t xml:space="preserve"> </w:t>
      </w:r>
      <w:r w:rsidRPr="00012C4C">
        <w:rPr>
          <w:rFonts w:hint="eastAsia"/>
          <w:sz w:val="22"/>
          <w:rtl/>
        </w:rPr>
        <w:t>שיוצמד</w:t>
      </w:r>
      <w:r w:rsidRPr="00012C4C">
        <w:rPr>
          <w:sz w:val="22"/>
          <w:rtl/>
        </w:rPr>
        <w:t xml:space="preserve"> </w:t>
      </w:r>
      <w:r w:rsidRPr="00012C4C">
        <w:rPr>
          <w:rFonts w:hint="eastAsia"/>
          <w:sz w:val="22"/>
          <w:rtl/>
        </w:rPr>
        <w:t>למדד</w:t>
      </w:r>
      <w:r w:rsidRPr="00012C4C">
        <w:rPr>
          <w:sz w:val="22"/>
          <w:rtl/>
        </w:rPr>
        <w:t xml:space="preserve"> </w:t>
      </w:r>
      <w:r w:rsidRPr="00012C4C">
        <w:rPr>
          <w:rFonts w:hint="eastAsia"/>
          <w:sz w:val="22"/>
          <w:rtl/>
        </w:rPr>
        <w:t>המחירים</w:t>
      </w:r>
      <w:r w:rsidRPr="00012C4C">
        <w:rPr>
          <w:sz w:val="22"/>
          <w:rtl/>
        </w:rPr>
        <w:t xml:space="preserve"> </w:t>
      </w:r>
      <w:r w:rsidRPr="00012C4C">
        <w:rPr>
          <w:rFonts w:hint="eastAsia"/>
          <w:sz w:val="22"/>
          <w:rtl/>
        </w:rPr>
        <w:t>לצרכן</w:t>
      </w:r>
      <w:r w:rsidRPr="00012C4C">
        <w:rPr>
          <w:sz w:val="22"/>
          <w:rtl/>
        </w:rPr>
        <w:t xml:space="preserve"> </w:t>
      </w:r>
      <w:r w:rsidRPr="00012C4C">
        <w:rPr>
          <w:rFonts w:hint="eastAsia"/>
          <w:sz w:val="22"/>
          <w:rtl/>
        </w:rPr>
        <w:t>הידוע</w:t>
      </w:r>
      <w:r w:rsidRPr="00012C4C">
        <w:rPr>
          <w:sz w:val="22"/>
          <w:rtl/>
        </w:rPr>
        <w:t xml:space="preserve"> </w:t>
      </w:r>
      <w:r w:rsidRPr="00012C4C">
        <w:rPr>
          <w:rFonts w:hint="eastAsia"/>
          <w:sz w:val="22"/>
          <w:rtl/>
        </w:rPr>
        <w:t>בתאריך</w:t>
      </w:r>
      <w:r w:rsidRPr="00012C4C">
        <w:rPr>
          <w:sz w:val="22"/>
          <w:rtl/>
        </w:rPr>
        <w:t xml:space="preserve"> </w:t>
      </w:r>
      <w:r>
        <w:rPr>
          <w:rFonts w:hint="cs"/>
          <w:sz w:val="22"/>
          <w:rtl/>
        </w:rPr>
        <w:t xml:space="preserve">כניסת </w:t>
      </w:r>
      <w:r w:rsidRPr="00012C4C">
        <w:rPr>
          <w:rFonts w:hint="eastAsia"/>
          <w:sz w:val="22"/>
          <w:rtl/>
        </w:rPr>
        <w:t>הערבות</w:t>
      </w:r>
      <w:r>
        <w:rPr>
          <w:rFonts w:hint="cs"/>
          <w:sz w:val="22"/>
          <w:rtl/>
        </w:rPr>
        <w:t xml:space="preserve"> לתוקפה</w:t>
      </w:r>
      <w:r w:rsidRPr="00012C4C">
        <w:rPr>
          <w:sz w:val="22"/>
          <w:rtl/>
        </w:rPr>
        <w:t xml:space="preserve"> ______________________ (תאריך </w:t>
      </w:r>
      <w:r>
        <w:rPr>
          <w:rFonts w:hint="cs"/>
          <w:sz w:val="22"/>
          <w:rtl/>
        </w:rPr>
        <w:t>כניסת</w:t>
      </w:r>
      <w:r w:rsidRPr="00012C4C">
        <w:rPr>
          <w:sz w:val="22"/>
          <w:rtl/>
        </w:rPr>
        <w:t xml:space="preserve"> הערבות</w:t>
      </w:r>
      <w:r>
        <w:rPr>
          <w:rFonts w:hint="cs"/>
          <w:sz w:val="22"/>
          <w:rtl/>
        </w:rPr>
        <w:t xml:space="preserve"> לתוקפה</w:t>
      </w:r>
      <w:r w:rsidRPr="00012C4C">
        <w:rPr>
          <w:sz w:val="22"/>
          <w:rtl/>
        </w:rPr>
        <w:t>)</w:t>
      </w:r>
      <w:r w:rsidRPr="00012C4C">
        <w:rPr>
          <w:rFonts w:hint="cs"/>
          <w:sz w:val="22"/>
          <w:rtl/>
        </w:rPr>
        <w:t xml:space="preserve">, </w:t>
      </w:r>
      <w:r w:rsidRPr="00012C4C">
        <w:rPr>
          <w:rFonts w:hint="eastAsia"/>
          <w:sz w:val="22"/>
          <w:rtl/>
        </w:rPr>
        <w:t>אשר</w:t>
      </w:r>
      <w:r w:rsidRPr="00012C4C">
        <w:rPr>
          <w:sz w:val="22"/>
          <w:rtl/>
        </w:rPr>
        <w:t xml:space="preserve"> </w:t>
      </w:r>
      <w:r w:rsidRPr="00012C4C">
        <w:rPr>
          <w:rFonts w:hint="eastAsia"/>
          <w:sz w:val="22"/>
          <w:rtl/>
        </w:rPr>
        <w:t>תדרשו</w:t>
      </w:r>
      <w:r w:rsidRPr="00012C4C">
        <w:rPr>
          <w:sz w:val="22"/>
          <w:rtl/>
        </w:rPr>
        <w:t xml:space="preserve"> </w:t>
      </w:r>
      <w:r w:rsidRPr="00012C4C">
        <w:rPr>
          <w:rFonts w:hint="eastAsia"/>
          <w:sz w:val="22"/>
          <w:rtl/>
        </w:rPr>
        <w:t>מאת</w:t>
      </w:r>
      <w:r w:rsidRPr="00012C4C">
        <w:rPr>
          <w:rFonts w:hint="cs"/>
          <w:sz w:val="22"/>
          <w:rtl/>
        </w:rPr>
        <w:t xml:space="preserve"> </w:t>
      </w:r>
      <w:r w:rsidRPr="00012C4C">
        <w:rPr>
          <w:sz w:val="22"/>
          <w:rtl/>
        </w:rPr>
        <w:t xml:space="preserve">_______________________________________ (להלן - </w:t>
      </w:r>
      <w:r w:rsidRPr="00012C4C">
        <w:rPr>
          <w:rFonts w:hint="eastAsia"/>
          <w:sz w:val="22"/>
          <w:rtl/>
        </w:rPr>
        <w:t>החייב</w:t>
      </w:r>
      <w:r w:rsidRPr="00012C4C">
        <w:rPr>
          <w:sz w:val="22"/>
          <w:rtl/>
        </w:rPr>
        <w:t xml:space="preserve">) </w:t>
      </w:r>
      <w:r>
        <w:rPr>
          <w:rFonts w:hint="cs"/>
          <w:sz w:val="22"/>
          <w:rtl/>
        </w:rPr>
        <w:t>בנוגע ל</w:t>
      </w:r>
      <w:r w:rsidRPr="00012C4C">
        <w:rPr>
          <w:rFonts w:hint="eastAsia"/>
          <w:sz w:val="22"/>
          <w:rtl/>
        </w:rPr>
        <w:t>מכרז</w:t>
      </w:r>
      <w:r w:rsidRPr="00012C4C">
        <w:rPr>
          <w:sz w:val="22"/>
          <w:rtl/>
        </w:rPr>
        <w:t xml:space="preserve"> </w:t>
      </w:r>
      <w:r w:rsidRPr="00012C4C">
        <w:rPr>
          <w:rFonts w:hint="eastAsia"/>
          <w:sz w:val="22"/>
          <w:rtl/>
        </w:rPr>
        <w:t>מס</w:t>
      </w:r>
      <w:r w:rsidRPr="00012C4C">
        <w:rPr>
          <w:sz w:val="22"/>
          <w:rtl/>
        </w:rPr>
        <w:t>'</w:t>
      </w:r>
      <w:r w:rsidRPr="00012C4C">
        <w:rPr>
          <w:rFonts w:hint="cs"/>
          <w:sz w:val="22"/>
          <w:rtl/>
        </w:rPr>
        <w:t xml:space="preserve"> </w:t>
      </w:r>
      <w:r w:rsidRPr="00A905D7">
        <w:rPr>
          <w:b/>
          <w:bCs/>
          <w:sz w:val="22"/>
        </w:rPr>
        <w:t>2019/03</w:t>
      </w:r>
      <w:r w:rsidRPr="00012C4C">
        <w:rPr>
          <w:rFonts w:hint="cs"/>
          <w:sz w:val="22"/>
          <w:rtl/>
        </w:rPr>
        <w:t xml:space="preserve"> להקמת מערכת ולתחזוקתה.</w:t>
      </w:r>
    </w:p>
    <w:p w:rsidR="002319C4" w:rsidRPr="00012C4C" w:rsidP="002319C4" w14:paraId="38920906" w14:textId="77777777">
      <w:pPr>
        <w:spacing w:after="120" w:line="360" w:lineRule="auto"/>
        <w:jc w:val="both"/>
        <w:rPr>
          <w:sz w:val="22"/>
          <w:rtl/>
        </w:rPr>
      </w:pPr>
      <w:r w:rsidRPr="00012C4C">
        <w:rPr>
          <w:rFonts w:hint="eastAsia"/>
          <w:sz w:val="22"/>
          <w:rtl/>
        </w:rPr>
        <w:t>אנו</w:t>
      </w:r>
      <w:r w:rsidRPr="00012C4C">
        <w:rPr>
          <w:sz w:val="22"/>
          <w:rtl/>
        </w:rPr>
        <w:t xml:space="preserve"> </w:t>
      </w:r>
      <w:r w:rsidRPr="00012C4C">
        <w:rPr>
          <w:rFonts w:hint="eastAsia"/>
          <w:sz w:val="22"/>
          <w:rtl/>
        </w:rPr>
        <w:t>נשלם</w:t>
      </w:r>
      <w:r w:rsidRPr="00012C4C">
        <w:rPr>
          <w:sz w:val="22"/>
          <w:rtl/>
        </w:rPr>
        <w:t xml:space="preserve"> </w:t>
      </w:r>
      <w:r w:rsidRPr="00012C4C">
        <w:rPr>
          <w:rFonts w:hint="eastAsia"/>
          <w:sz w:val="22"/>
          <w:rtl/>
        </w:rPr>
        <w:t>לכם</w:t>
      </w:r>
      <w:r w:rsidRPr="00012C4C">
        <w:rPr>
          <w:sz w:val="22"/>
          <w:rtl/>
        </w:rPr>
        <w:t xml:space="preserve"> </w:t>
      </w:r>
      <w:r w:rsidRPr="00012C4C">
        <w:rPr>
          <w:rFonts w:hint="eastAsia"/>
          <w:sz w:val="22"/>
          <w:rtl/>
        </w:rPr>
        <w:t>את</w:t>
      </w:r>
      <w:r w:rsidRPr="00012C4C">
        <w:rPr>
          <w:sz w:val="22"/>
          <w:rtl/>
        </w:rPr>
        <w:t xml:space="preserve"> </w:t>
      </w:r>
      <w:r w:rsidRPr="00012C4C">
        <w:rPr>
          <w:rFonts w:hint="eastAsia"/>
          <w:sz w:val="22"/>
          <w:rtl/>
        </w:rPr>
        <w:t>הסכום</w:t>
      </w:r>
      <w:r w:rsidRPr="00012C4C">
        <w:rPr>
          <w:sz w:val="22"/>
          <w:rtl/>
        </w:rPr>
        <w:t xml:space="preserve"> </w:t>
      </w:r>
      <w:r w:rsidRPr="00012C4C">
        <w:rPr>
          <w:rFonts w:hint="eastAsia"/>
          <w:sz w:val="22"/>
          <w:rtl/>
        </w:rPr>
        <w:t>האמור</w:t>
      </w:r>
      <w:r w:rsidRPr="00012C4C">
        <w:rPr>
          <w:rFonts w:hint="cs"/>
          <w:sz w:val="22"/>
          <w:rtl/>
        </w:rPr>
        <w:t>,</w:t>
      </w:r>
      <w:r w:rsidRPr="00012C4C">
        <w:rPr>
          <w:sz w:val="22"/>
          <w:rtl/>
        </w:rPr>
        <w:t xml:space="preserve"> </w:t>
      </w:r>
      <w:r w:rsidRPr="00012C4C">
        <w:rPr>
          <w:rFonts w:hint="eastAsia"/>
          <w:sz w:val="22"/>
          <w:rtl/>
        </w:rPr>
        <w:t>בצירוף</w:t>
      </w:r>
      <w:r w:rsidRPr="00012C4C">
        <w:rPr>
          <w:sz w:val="22"/>
          <w:rtl/>
        </w:rPr>
        <w:t xml:space="preserve"> הפרשי הצמדה למדד עד למועד הדרישה</w:t>
      </w:r>
      <w:r w:rsidRPr="00012C4C">
        <w:rPr>
          <w:rFonts w:hint="cs"/>
          <w:sz w:val="22"/>
          <w:rtl/>
        </w:rPr>
        <w:t>,</w:t>
      </w:r>
      <w:r w:rsidRPr="00012C4C">
        <w:rPr>
          <w:sz w:val="22"/>
          <w:rtl/>
        </w:rPr>
        <w:t xml:space="preserve"> </w:t>
      </w:r>
      <w:r w:rsidRPr="00012C4C">
        <w:rPr>
          <w:rFonts w:hint="eastAsia"/>
          <w:sz w:val="22"/>
          <w:rtl/>
        </w:rPr>
        <w:t>בתוך</w:t>
      </w:r>
      <w:r w:rsidRPr="00012C4C">
        <w:rPr>
          <w:sz w:val="22"/>
          <w:rtl/>
        </w:rPr>
        <w:t xml:space="preserve"> 15 יום </w:t>
      </w:r>
      <w:r>
        <w:rPr>
          <w:rFonts w:hint="cs"/>
          <w:sz w:val="22"/>
          <w:rtl/>
        </w:rPr>
        <w:t>ממועד</w:t>
      </w:r>
      <w:r w:rsidRPr="00012C4C">
        <w:rPr>
          <w:sz w:val="22"/>
          <w:rtl/>
        </w:rPr>
        <w:t xml:space="preserve"> דרישתכם הראשונה בכתב שנשלחה אלינו בדואר רשום, </w:t>
      </w:r>
      <w:r w:rsidRPr="00012C4C">
        <w:rPr>
          <w:rFonts w:hint="eastAsia"/>
          <w:sz w:val="22"/>
          <w:rtl/>
        </w:rPr>
        <w:t>בלי</w:t>
      </w:r>
      <w:r w:rsidRPr="00012C4C">
        <w:rPr>
          <w:sz w:val="22"/>
          <w:rtl/>
        </w:rPr>
        <w:t xml:space="preserve"> שתהיו חייבים לנמק את דרישתכם</w:t>
      </w:r>
      <w:r w:rsidRPr="00012C4C">
        <w:rPr>
          <w:rFonts w:hint="cs"/>
          <w:sz w:val="22"/>
          <w:rtl/>
        </w:rPr>
        <w:t>,</w:t>
      </w:r>
      <w:r w:rsidRPr="00012C4C">
        <w:rPr>
          <w:sz w:val="22"/>
          <w:rtl/>
        </w:rPr>
        <w:t xml:space="preserve"> בלי לטעון כלפיכם </w:t>
      </w:r>
      <w:r w:rsidRPr="00012C4C">
        <w:rPr>
          <w:rFonts w:hint="eastAsia"/>
          <w:sz w:val="22"/>
          <w:rtl/>
        </w:rPr>
        <w:t>כל</w:t>
      </w:r>
      <w:r w:rsidRPr="00012C4C">
        <w:rPr>
          <w:sz w:val="22"/>
          <w:rtl/>
        </w:rPr>
        <w:t xml:space="preserve"> </w:t>
      </w:r>
      <w:r w:rsidRPr="00012C4C">
        <w:rPr>
          <w:rFonts w:hint="eastAsia"/>
          <w:sz w:val="22"/>
          <w:rtl/>
        </w:rPr>
        <w:t>טענת</w:t>
      </w:r>
      <w:r w:rsidRPr="00012C4C">
        <w:rPr>
          <w:sz w:val="22"/>
          <w:rtl/>
        </w:rPr>
        <w:t xml:space="preserve"> הגנה </w:t>
      </w:r>
      <w:r w:rsidRPr="00012C4C">
        <w:rPr>
          <w:rFonts w:hint="eastAsia"/>
          <w:sz w:val="22"/>
          <w:rtl/>
        </w:rPr>
        <w:t>שיכולה</w:t>
      </w:r>
      <w:r w:rsidRPr="00012C4C">
        <w:rPr>
          <w:sz w:val="22"/>
          <w:rtl/>
        </w:rPr>
        <w:t xml:space="preserve"> לעמוד ל</w:t>
      </w:r>
      <w:r>
        <w:rPr>
          <w:rFonts w:hint="cs"/>
          <w:sz w:val="22"/>
          <w:rtl/>
        </w:rPr>
        <w:t xml:space="preserve">זכותו של? </w:t>
      </w:r>
      <w:r w:rsidRPr="00012C4C">
        <w:rPr>
          <w:sz w:val="22"/>
          <w:rtl/>
        </w:rPr>
        <w:t xml:space="preserve">חייב </w:t>
      </w:r>
      <w:r>
        <w:rPr>
          <w:rFonts w:hint="cs"/>
          <w:sz w:val="22"/>
          <w:rtl/>
        </w:rPr>
        <w:t>בנוגע</w:t>
      </w:r>
      <w:r w:rsidRPr="00012C4C">
        <w:rPr>
          <w:sz w:val="22"/>
          <w:rtl/>
        </w:rPr>
        <w:t xml:space="preserve"> לח</w:t>
      </w:r>
      <w:r>
        <w:rPr>
          <w:rFonts w:hint="cs"/>
          <w:sz w:val="22"/>
          <w:rtl/>
        </w:rPr>
        <w:t xml:space="preserve">ובתו </w:t>
      </w:r>
      <w:r w:rsidRPr="00012C4C">
        <w:rPr>
          <w:sz w:val="22"/>
          <w:rtl/>
        </w:rPr>
        <w:t xml:space="preserve"> כלפיכם, </w:t>
      </w:r>
      <w:r w:rsidRPr="00012C4C">
        <w:rPr>
          <w:rFonts w:hint="cs"/>
          <w:sz w:val="22"/>
          <w:rtl/>
        </w:rPr>
        <w:t>ובלי</w:t>
      </w:r>
      <w:r w:rsidRPr="00012C4C">
        <w:rPr>
          <w:sz w:val="22"/>
          <w:rtl/>
        </w:rPr>
        <w:t xml:space="preserve"> לדרוש תחילה </w:t>
      </w:r>
      <w:r>
        <w:rPr>
          <w:rFonts w:hint="cs"/>
          <w:sz w:val="22"/>
          <w:rtl/>
        </w:rPr>
        <w:t>מהחייב לסלק את</w:t>
      </w:r>
      <w:r w:rsidRPr="00012C4C">
        <w:rPr>
          <w:sz w:val="22"/>
          <w:rtl/>
        </w:rPr>
        <w:t xml:space="preserve"> </w:t>
      </w:r>
      <w:r w:rsidRPr="00012C4C">
        <w:rPr>
          <w:rFonts w:hint="eastAsia"/>
          <w:sz w:val="22"/>
          <w:rtl/>
        </w:rPr>
        <w:t>הסכום</w:t>
      </w:r>
      <w:r w:rsidRPr="00012C4C">
        <w:rPr>
          <w:sz w:val="22"/>
          <w:rtl/>
        </w:rPr>
        <w:t xml:space="preserve"> </w:t>
      </w:r>
      <w:r w:rsidRPr="00012C4C">
        <w:rPr>
          <w:rFonts w:hint="eastAsia"/>
          <w:sz w:val="22"/>
          <w:rtl/>
        </w:rPr>
        <w:t>האמור</w:t>
      </w:r>
      <w:r w:rsidRPr="00012C4C">
        <w:rPr>
          <w:sz w:val="22"/>
          <w:rtl/>
        </w:rPr>
        <w:t xml:space="preserve">. </w:t>
      </w:r>
    </w:p>
    <w:p w:rsidR="00502C76" w:rsidRPr="00012C4C" w:rsidP="001D1B44" w14:paraId="5570FBE0" w14:textId="77777777">
      <w:pPr>
        <w:spacing w:after="120" w:line="360" w:lineRule="auto"/>
        <w:rPr>
          <w:sz w:val="22"/>
          <w:rtl/>
        </w:rPr>
      </w:pPr>
      <w:r w:rsidRPr="00012C4C">
        <w:rPr>
          <w:rFonts w:hint="eastAsia"/>
          <w:sz w:val="22"/>
          <w:rtl/>
        </w:rPr>
        <w:t>ערבות</w:t>
      </w:r>
      <w:r w:rsidRPr="00012C4C">
        <w:rPr>
          <w:sz w:val="22"/>
          <w:rtl/>
        </w:rPr>
        <w:t xml:space="preserve"> זו תהיה בתוקף עד ____________</w:t>
      </w:r>
      <w:r w:rsidRPr="00012C4C">
        <w:rPr>
          <w:rFonts w:hint="cs"/>
          <w:sz w:val="22"/>
          <w:rtl/>
        </w:rPr>
        <w:t>_____</w:t>
      </w:r>
      <w:r w:rsidRPr="00012C4C">
        <w:rPr>
          <w:sz w:val="22"/>
          <w:rtl/>
        </w:rPr>
        <w:t xml:space="preserve"> </w:t>
      </w:r>
      <w:r w:rsidRPr="00012C4C" w:rsidR="00065B91">
        <w:rPr>
          <w:rFonts w:hint="cs"/>
          <w:sz w:val="22"/>
          <w:rtl/>
        </w:rPr>
        <w:t>.</w:t>
      </w:r>
      <w:r w:rsidRPr="00012C4C">
        <w:rPr>
          <w:sz w:val="22"/>
          <w:rtl/>
        </w:rPr>
        <w:t xml:space="preserve"> </w:t>
      </w:r>
    </w:p>
    <w:p w:rsidR="00502C76" w:rsidRPr="00012C4C" w:rsidP="001D1B44" w14:paraId="6A7BB244" w14:textId="77777777">
      <w:pPr>
        <w:spacing w:after="120" w:line="360" w:lineRule="auto"/>
        <w:rPr>
          <w:sz w:val="22"/>
          <w:rtl/>
        </w:rPr>
      </w:pPr>
      <w:r w:rsidRPr="00012C4C">
        <w:rPr>
          <w:rFonts w:hint="eastAsia"/>
          <w:sz w:val="22"/>
          <w:rtl/>
        </w:rPr>
        <w:t>דרישה</w:t>
      </w:r>
      <w:r w:rsidRPr="00012C4C">
        <w:rPr>
          <w:sz w:val="22"/>
          <w:rtl/>
        </w:rPr>
        <w:t xml:space="preserve"> </w:t>
      </w:r>
      <w:r w:rsidRPr="00012C4C">
        <w:rPr>
          <w:rFonts w:hint="eastAsia"/>
          <w:sz w:val="22"/>
          <w:rtl/>
        </w:rPr>
        <w:t>על</w:t>
      </w:r>
      <w:r w:rsidRPr="00012C4C">
        <w:rPr>
          <w:sz w:val="22"/>
          <w:rtl/>
        </w:rPr>
        <w:t xml:space="preserve"> </w:t>
      </w:r>
      <w:r w:rsidRPr="00012C4C">
        <w:rPr>
          <w:rFonts w:hint="eastAsia"/>
          <w:sz w:val="22"/>
          <w:rtl/>
        </w:rPr>
        <w:t>פי</w:t>
      </w:r>
      <w:r w:rsidRPr="00012C4C">
        <w:rPr>
          <w:sz w:val="22"/>
          <w:rtl/>
        </w:rPr>
        <w:t xml:space="preserve"> </w:t>
      </w:r>
      <w:r w:rsidRPr="00012C4C">
        <w:rPr>
          <w:rFonts w:hint="eastAsia"/>
          <w:sz w:val="22"/>
          <w:rtl/>
        </w:rPr>
        <w:t>ערבות</w:t>
      </w:r>
      <w:r w:rsidRPr="00012C4C">
        <w:rPr>
          <w:sz w:val="22"/>
          <w:rtl/>
        </w:rPr>
        <w:t xml:space="preserve"> </w:t>
      </w:r>
      <w:r w:rsidRPr="00012C4C">
        <w:rPr>
          <w:rFonts w:hint="eastAsia"/>
          <w:sz w:val="22"/>
          <w:rtl/>
        </w:rPr>
        <w:t>זו</w:t>
      </w:r>
      <w:r w:rsidRPr="00012C4C">
        <w:rPr>
          <w:sz w:val="22"/>
          <w:rtl/>
        </w:rPr>
        <w:t xml:space="preserve"> </w:t>
      </w:r>
      <w:r w:rsidRPr="00012C4C">
        <w:rPr>
          <w:rFonts w:hint="eastAsia"/>
          <w:sz w:val="22"/>
          <w:rtl/>
        </w:rPr>
        <w:t>יש</w:t>
      </w:r>
      <w:r w:rsidRPr="00012C4C">
        <w:rPr>
          <w:sz w:val="22"/>
          <w:rtl/>
        </w:rPr>
        <w:t xml:space="preserve"> </w:t>
      </w:r>
      <w:r w:rsidRPr="00012C4C">
        <w:rPr>
          <w:rFonts w:hint="eastAsia"/>
          <w:sz w:val="22"/>
          <w:rtl/>
        </w:rPr>
        <w:t>להפנות</w:t>
      </w:r>
      <w:r w:rsidRPr="00012C4C">
        <w:rPr>
          <w:sz w:val="22"/>
          <w:rtl/>
        </w:rPr>
        <w:t xml:space="preserve"> </w:t>
      </w:r>
      <w:r w:rsidRPr="00012C4C">
        <w:rPr>
          <w:rFonts w:hint="eastAsia"/>
          <w:sz w:val="22"/>
          <w:rtl/>
        </w:rPr>
        <w:t>לסניף</w:t>
      </w:r>
      <w:r w:rsidRPr="00012C4C">
        <w:rPr>
          <w:sz w:val="22"/>
          <w:rtl/>
        </w:rPr>
        <w:t xml:space="preserve"> </w:t>
      </w:r>
      <w:r w:rsidRPr="00012C4C">
        <w:rPr>
          <w:rFonts w:hint="eastAsia"/>
          <w:sz w:val="22"/>
          <w:rtl/>
        </w:rPr>
        <w:t>הבנק</w:t>
      </w:r>
      <w:r w:rsidRPr="00012C4C">
        <w:rPr>
          <w:sz w:val="22"/>
          <w:rtl/>
        </w:rPr>
        <w:t>/</w:t>
      </w:r>
      <w:r w:rsidRPr="00012C4C">
        <w:rPr>
          <w:rFonts w:hint="eastAsia"/>
          <w:sz w:val="22"/>
          <w:rtl/>
        </w:rPr>
        <w:t>חב</w:t>
      </w:r>
      <w:r w:rsidRPr="00012C4C">
        <w:rPr>
          <w:rFonts w:hint="cs"/>
          <w:sz w:val="22"/>
          <w:rtl/>
        </w:rPr>
        <w:t>רת</w:t>
      </w:r>
      <w:r w:rsidRPr="00012C4C">
        <w:rPr>
          <w:sz w:val="22"/>
          <w:rtl/>
        </w:rPr>
        <w:t xml:space="preserve"> </w:t>
      </w:r>
      <w:r w:rsidRPr="00012C4C">
        <w:rPr>
          <w:rFonts w:hint="cs"/>
          <w:sz w:val="22"/>
          <w:rtl/>
        </w:rPr>
        <w:t>ה</w:t>
      </w:r>
      <w:r w:rsidRPr="00012C4C">
        <w:rPr>
          <w:rFonts w:hint="eastAsia"/>
          <w:sz w:val="22"/>
          <w:rtl/>
        </w:rPr>
        <w:t>ביטוח</w:t>
      </w:r>
      <w:r w:rsidRPr="00012C4C">
        <w:rPr>
          <w:sz w:val="22"/>
          <w:rtl/>
        </w:rPr>
        <w:t xml:space="preserve"> </w:t>
      </w:r>
      <w:r w:rsidRPr="00012C4C">
        <w:rPr>
          <w:rFonts w:hint="cs"/>
          <w:sz w:val="22"/>
          <w:rtl/>
        </w:rPr>
        <w:t>בכתובת</w:t>
      </w:r>
      <w:r w:rsidRPr="00012C4C">
        <w:rPr>
          <w:sz w:val="22"/>
          <w:rtl/>
        </w:rPr>
        <w:t>:</w:t>
      </w:r>
    </w:p>
    <w:p w:rsidR="00502C76" w:rsidRPr="00012C4C" w:rsidP="001D1B44" w14:paraId="2672B824" w14:textId="77777777">
      <w:pPr>
        <w:spacing w:line="360" w:lineRule="auto"/>
        <w:rPr>
          <w:sz w:val="22"/>
          <w:rtl/>
        </w:rPr>
      </w:pPr>
      <w:r w:rsidRPr="00012C4C">
        <w:rPr>
          <w:sz w:val="22"/>
          <w:rtl/>
        </w:rPr>
        <w:t>_________________________________________________</w:t>
      </w:r>
    </w:p>
    <w:p w:rsidR="00502C76" w:rsidRPr="00012C4C" w:rsidP="001D1B44" w14:paraId="1A0F03F7" w14:textId="77777777">
      <w:pPr>
        <w:spacing w:line="360" w:lineRule="auto"/>
        <w:ind w:left="1514" w:firstLine="74"/>
        <w:rPr>
          <w:sz w:val="22"/>
          <w:rtl/>
        </w:rPr>
      </w:pPr>
      <w:r w:rsidRPr="00012C4C">
        <w:rPr>
          <w:sz w:val="22"/>
          <w:rtl/>
        </w:rPr>
        <w:t xml:space="preserve">  </w:t>
      </w:r>
    </w:p>
    <w:p w:rsidR="00502C76" w:rsidRPr="00012C4C" w:rsidP="001D1B44" w14:paraId="4D17C7C3" w14:textId="77777777">
      <w:pPr>
        <w:spacing w:line="360" w:lineRule="auto"/>
        <w:rPr>
          <w:sz w:val="22"/>
          <w:rtl/>
        </w:rPr>
      </w:pPr>
      <w:r w:rsidRPr="00012C4C">
        <w:rPr>
          <w:sz w:val="22"/>
          <w:rtl/>
        </w:rPr>
        <w:t>________________________________</w:t>
      </w:r>
    </w:p>
    <w:p w:rsidR="00502C76" w:rsidRPr="00012C4C" w:rsidP="001D1B44" w14:paraId="2457640D" w14:textId="77777777">
      <w:pPr>
        <w:tabs>
          <w:tab w:val="left" w:pos="2282"/>
        </w:tabs>
        <w:spacing w:line="360" w:lineRule="auto"/>
        <w:rPr>
          <w:sz w:val="22"/>
          <w:rtl/>
        </w:rPr>
      </w:pPr>
      <w:r w:rsidRPr="00012C4C">
        <w:rPr>
          <w:rFonts w:hint="eastAsia"/>
          <w:sz w:val="22"/>
          <w:rtl/>
        </w:rPr>
        <w:t>מס</w:t>
      </w:r>
      <w:r w:rsidRPr="00012C4C">
        <w:rPr>
          <w:sz w:val="22"/>
          <w:rtl/>
        </w:rPr>
        <w:t xml:space="preserve">' </w:t>
      </w:r>
      <w:r w:rsidRPr="00012C4C">
        <w:rPr>
          <w:rFonts w:hint="eastAsia"/>
          <w:sz w:val="22"/>
          <w:rtl/>
        </w:rPr>
        <w:t>הבנק</w:t>
      </w:r>
      <w:r w:rsidRPr="00012C4C">
        <w:rPr>
          <w:sz w:val="22"/>
          <w:rtl/>
        </w:rPr>
        <w:t xml:space="preserve"> </w:t>
      </w:r>
      <w:r w:rsidRPr="00012C4C">
        <w:rPr>
          <w:rFonts w:hint="eastAsia"/>
          <w:sz w:val="22"/>
          <w:rtl/>
        </w:rPr>
        <w:t>ומס</w:t>
      </w:r>
      <w:r w:rsidRPr="00012C4C">
        <w:rPr>
          <w:sz w:val="22"/>
          <w:rtl/>
        </w:rPr>
        <w:t xml:space="preserve">' </w:t>
      </w:r>
      <w:r w:rsidRPr="00012C4C">
        <w:rPr>
          <w:rFonts w:hint="eastAsia"/>
          <w:sz w:val="22"/>
          <w:rtl/>
        </w:rPr>
        <w:t>הסניף</w:t>
      </w:r>
      <w:r w:rsidRPr="00012C4C" w:rsidR="00982F19">
        <w:rPr>
          <w:rFonts w:hint="cs"/>
          <w:sz w:val="22"/>
          <w:rtl/>
        </w:rPr>
        <w:t>/שם חברת הביטוח</w:t>
      </w:r>
      <w:r w:rsidRPr="00012C4C">
        <w:rPr>
          <w:sz w:val="22"/>
          <w:rtl/>
        </w:rPr>
        <w:tab/>
      </w:r>
      <w:r w:rsidRPr="00012C4C">
        <w:rPr>
          <w:sz w:val="22"/>
          <w:rtl/>
        </w:rPr>
        <w:tab/>
      </w:r>
      <w:r w:rsidRPr="00012C4C">
        <w:rPr>
          <w:sz w:val="22"/>
          <w:rtl/>
        </w:rPr>
        <w:tab/>
      </w:r>
    </w:p>
    <w:p w:rsidR="00502C76" w:rsidRPr="00012C4C" w:rsidP="001D1B44" w14:paraId="47A602E4" w14:textId="77777777">
      <w:pPr>
        <w:tabs>
          <w:tab w:val="left" w:pos="2282"/>
        </w:tabs>
        <w:spacing w:line="360" w:lineRule="auto"/>
        <w:ind w:firstLine="74"/>
        <w:rPr>
          <w:sz w:val="22"/>
          <w:rtl/>
        </w:rPr>
      </w:pPr>
    </w:p>
    <w:p w:rsidR="00502C76" w:rsidRPr="00012C4C" w:rsidP="001D1B44" w14:paraId="46C9B933" w14:textId="77777777">
      <w:pPr>
        <w:tabs>
          <w:tab w:val="left" w:pos="2282"/>
        </w:tabs>
        <w:spacing w:line="360" w:lineRule="auto"/>
        <w:ind w:firstLine="74"/>
        <w:rPr>
          <w:sz w:val="22"/>
          <w:rtl/>
        </w:rPr>
      </w:pPr>
      <w:r w:rsidRPr="00012C4C">
        <w:rPr>
          <w:rFonts w:hint="eastAsia"/>
          <w:sz w:val="22"/>
          <w:rtl/>
        </w:rPr>
        <w:t>ערבות</w:t>
      </w:r>
      <w:r w:rsidRPr="00012C4C">
        <w:rPr>
          <w:sz w:val="22"/>
          <w:rtl/>
        </w:rPr>
        <w:t xml:space="preserve"> </w:t>
      </w:r>
      <w:r w:rsidRPr="00012C4C">
        <w:rPr>
          <w:rFonts w:hint="eastAsia"/>
          <w:sz w:val="22"/>
          <w:rtl/>
        </w:rPr>
        <w:t>זו</w:t>
      </w:r>
      <w:r w:rsidRPr="00012C4C">
        <w:rPr>
          <w:sz w:val="22"/>
          <w:rtl/>
        </w:rPr>
        <w:t xml:space="preserve"> </w:t>
      </w:r>
      <w:r w:rsidRPr="00012C4C">
        <w:rPr>
          <w:rFonts w:hint="eastAsia"/>
          <w:sz w:val="22"/>
          <w:rtl/>
        </w:rPr>
        <w:t>אינה</w:t>
      </w:r>
      <w:r w:rsidRPr="00012C4C">
        <w:rPr>
          <w:sz w:val="22"/>
          <w:rtl/>
        </w:rPr>
        <w:t xml:space="preserve"> </w:t>
      </w:r>
      <w:r w:rsidRPr="00012C4C">
        <w:rPr>
          <w:rFonts w:hint="eastAsia"/>
          <w:sz w:val="22"/>
          <w:rtl/>
        </w:rPr>
        <w:t>ניתנת</w:t>
      </w:r>
      <w:r w:rsidRPr="00012C4C">
        <w:rPr>
          <w:sz w:val="22"/>
          <w:rtl/>
        </w:rPr>
        <w:t xml:space="preserve"> </w:t>
      </w:r>
      <w:r w:rsidRPr="00012C4C">
        <w:rPr>
          <w:rFonts w:hint="eastAsia"/>
          <w:sz w:val="22"/>
          <w:rtl/>
        </w:rPr>
        <w:t>להעברה</w:t>
      </w:r>
      <w:r w:rsidRPr="00012C4C">
        <w:rPr>
          <w:sz w:val="22"/>
          <w:rtl/>
        </w:rPr>
        <w:t>.</w:t>
      </w:r>
    </w:p>
    <w:p w:rsidR="00502C76" w:rsidRPr="00012C4C" w:rsidP="001D1B44" w14:paraId="43D2A13C" w14:textId="77777777">
      <w:pPr>
        <w:tabs>
          <w:tab w:val="left" w:pos="2282"/>
        </w:tabs>
        <w:spacing w:line="360" w:lineRule="auto"/>
        <w:ind w:firstLine="74"/>
        <w:rPr>
          <w:sz w:val="22"/>
          <w:rtl/>
        </w:rPr>
      </w:pPr>
    </w:p>
    <w:p w:rsidR="00502C76" w:rsidRPr="00012C4C" w:rsidP="001D1B44" w14:paraId="02804E1F" w14:textId="77777777">
      <w:pPr>
        <w:spacing w:line="360" w:lineRule="auto"/>
        <w:ind w:firstLine="12"/>
        <w:rPr>
          <w:sz w:val="22"/>
          <w:rtl/>
        </w:rPr>
      </w:pPr>
      <w:r w:rsidRPr="00012C4C">
        <w:rPr>
          <w:sz w:val="22"/>
          <w:rtl/>
        </w:rPr>
        <w:t>________________</w:t>
      </w:r>
      <w:r w:rsidRPr="00012C4C">
        <w:rPr>
          <w:sz w:val="22"/>
          <w:rtl/>
        </w:rPr>
        <w:tab/>
        <w:t>________________</w:t>
      </w:r>
      <w:r w:rsidRPr="00012C4C">
        <w:rPr>
          <w:sz w:val="22"/>
          <w:rtl/>
        </w:rPr>
        <w:tab/>
        <w:t xml:space="preserve">  </w:t>
      </w:r>
      <w:r w:rsidRPr="00012C4C">
        <w:rPr>
          <w:rFonts w:hint="cs"/>
          <w:sz w:val="22"/>
          <w:rtl/>
        </w:rPr>
        <w:t>__</w:t>
      </w:r>
      <w:r w:rsidRPr="00012C4C">
        <w:rPr>
          <w:sz w:val="22"/>
          <w:rtl/>
        </w:rPr>
        <w:t>___________________</w:t>
      </w:r>
    </w:p>
    <w:p w:rsidR="00502C76" w:rsidRPr="00012C4C" w:rsidP="001D1B44" w14:paraId="0F41AE24" w14:textId="77777777">
      <w:pPr>
        <w:spacing w:line="360" w:lineRule="auto"/>
        <w:ind w:firstLine="12"/>
        <w:rPr>
          <w:sz w:val="22"/>
          <w:rtl/>
        </w:rPr>
      </w:pPr>
      <w:r w:rsidRPr="00012C4C">
        <w:rPr>
          <w:rFonts w:hint="cs"/>
          <w:sz w:val="22"/>
          <w:rtl/>
        </w:rPr>
        <w:t xml:space="preserve">           </w:t>
      </w:r>
      <w:r w:rsidRPr="00012C4C">
        <w:rPr>
          <w:rFonts w:hint="eastAsia"/>
          <w:sz w:val="22"/>
          <w:rtl/>
        </w:rPr>
        <w:t>תאריך</w:t>
      </w:r>
      <w:r w:rsidRPr="00012C4C">
        <w:rPr>
          <w:sz w:val="22"/>
          <w:rtl/>
        </w:rPr>
        <w:tab/>
      </w:r>
      <w:r w:rsidRPr="00012C4C">
        <w:rPr>
          <w:sz w:val="22"/>
          <w:rtl/>
        </w:rPr>
        <w:tab/>
      </w:r>
      <w:r w:rsidRPr="00012C4C">
        <w:rPr>
          <w:rFonts w:hint="cs"/>
          <w:sz w:val="22"/>
          <w:rtl/>
        </w:rPr>
        <w:t xml:space="preserve">         </w:t>
      </w:r>
      <w:r w:rsidRPr="00012C4C">
        <w:rPr>
          <w:rFonts w:hint="eastAsia"/>
          <w:sz w:val="22"/>
          <w:rtl/>
        </w:rPr>
        <w:t>שם</w:t>
      </w:r>
      <w:r w:rsidRPr="00012C4C">
        <w:rPr>
          <w:sz w:val="22"/>
          <w:rtl/>
        </w:rPr>
        <w:t xml:space="preserve"> </w:t>
      </w:r>
      <w:r w:rsidRPr="00012C4C">
        <w:rPr>
          <w:rFonts w:hint="eastAsia"/>
          <w:sz w:val="22"/>
          <w:rtl/>
        </w:rPr>
        <w:t>מלא</w:t>
      </w:r>
      <w:r w:rsidRPr="00012C4C">
        <w:rPr>
          <w:sz w:val="22"/>
          <w:rtl/>
        </w:rPr>
        <w:tab/>
      </w:r>
      <w:r w:rsidRPr="00012C4C">
        <w:rPr>
          <w:sz w:val="22"/>
          <w:rtl/>
        </w:rPr>
        <w:tab/>
      </w:r>
      <w:r w:rsidRPr="00012C4C">
        <w:rPr>
          <w:sz w:val="22"/>
          <w:rtl/>
        </w:rPr>
        <w:tab/>
      </w:r>
      <w:r w:rsidRPr="00012C4C">
        <w:rPr>
          <w:rFonts w:hint="eastAsia"/>
          <w:sz w:val="22"/>
          <w:rtl/>
        </w:rPr>
        <w:t>חתימה</w:t>
      </w:r>
      <w:r w:rsidRPr="00012C4C">
        <w:rPr>
          <w:sz w:val="22"/>
          <w:rtl/>
        </w:rPr>
        <w:t xml:space="preserve"> </w:t>
      </w:r>
      <w:r w:rsidRPr="00012C4C">
        <w:rPr>
          <w:rFonts w:hint="eastAsia"/>
          <w:sz w:val="22"/>
          <w:rtl/>
        </w:rPr>
        <w:t>וחותמת</w:t>
      </w:r>
    </w:p>
    <w:bookmarkEnd w:id="417"/>
    <w:p w:rsidR="00502C76" w:rsidRPr="00012C4C" w:rsidP="00CC7EB6" w14:paraId="65C25B5E" w14:textId="77777777">
      <w:pPr>
        <w:pStyle w:val="13"/>
        <w:numPr>
          <w:ilvl w:val="0"/>
          <w:numId w:val="0"/>
        </w:numPr>
        <w:spacing w:line="276" w:lineRule="auto"/>
        <w:ind w:left="18"/>
        <w:rPr>
          <w:rtl/>
        </w:rPr>
      </w:pPr>
    </w:p>
    <w:p w:rsidR="00502C76" w:rsidRPr="00012C4C" w:rsidP="00CC7EB6" w14:paraId="6C381025" w14:textId="77777777">
      <w:pPr>
        <w:pStyle w:val="13"/>
        <w:numPr>
          <w:ilvl w:val="0"/>
          <w:numId w:val="0"/>
        </w:numPr>
        <w:spacing w:line="276" w:lineRule="auto"/>
        <w:ind w:left="18"/>
        <w:rPr>
          <w:rtl/>
        </w:rPr>
      </w:pPr>
    </w:p>
    <w:p w:rsidR="00502C76" w:rsidRPr="00012C4C" w:rsidP="00CC7EB6" w14:paraId="3DD043F8" w14:textId="77777777">
      <w:pPr>
        <w:pStyle w:val="13"/>
        <w:numPr>
          <w:ilvl w:val="0"/>
          <w:numId w:val="0"/>
        </w:numPr>
        <w:spacing w:line="276" w:lineRule="auto"/>
        <w:ind w:left="18"/>
        <w:rPr>
          <w:rtl/>
        </w:rPr>
      </w:pPr>
    </w:p>
    <w:p w:rsidR="00502C76" w:rsidRPr="00012C4C" w:rsidP="00CC7EB6" w14:paraId="79CC438D" w14:textId="77777777">
      <w:pPr>
        <w:pStyle w:val="13"/>
        <w:numPr>
          <w:ilvl w:val="0"/>
          <w:numId w:val="0"/>
        </w:numPr>
        <w:spacing w:line="276" w:lineRule="auto"/>
        <w:ind w:left="18"/>
        <w:rPr>
          <w:rtl/>
        </w:rPr>
      </w:pPr>
    </w:p>
    <w:p w:rsidR="00502C76" w:rsidRPr="00012C4C" w:rsidP="00CC7EB6" w14:paraId="2C487CD9" w14:textId="77777777">
      <w:pPr>
        <w:pStyle w:val="13"/>
        <w:numPr>
          <w:ilvl w:val="0"/>
          <w:numId w:val="0"/>
        </w:numPr>
        <w:spacing w:line="276" w:lineRule="auto"/>
        <w:ind w:left="18"/>
        <w:rPr>
          <w:rtl/>
        </w:rPr>
      </w:pPr>
    </w:p>
    <w:p w:rsidR="00502C76" w:rsidRPr="00012C4C" w:rsidP="00CC7EB6" w14:paraId="73EA57C9" w14:textId="77777777">
      <w:pPr>
        <w:bidi w:val="0"/>
        <w:spacing w:line="276" w:lineRule="auto"/>
        <w:rPr>
          <w:rFonts w:ascii="Cambria" w:hAnsi="Cambria"/>
          <w:sz w:val="22"/>
          <w:szCs w:val="28"/>
        </w:rPr>
      </w:pPr>
      <w:r w:rsidRPr="00012C4C">
        <w:rPr>
          <w:b/>
          <w:bCs/>
          <w:sz w:val="22"/>
          <w:rtl/>
        </w:rPr>
        <w:br w:type="page"/>
      </w:r>
    </w:p>
    <w:p w:rsidR="00502C76" w:rsidRPr="00012C4C" w:rsidP="00CC7EB6" w14:paraId="0036BAC0" w14:textId="77777777">
      <w:pPr>
        <w:pStyle w:val="KOT4S"/>
        <w:spacing w:line="276" w:lineRule="auto"/>
        <w:rPr>
          <w:rtl/>
        </w:rPr>
      </w:pPr>
      <w:bookmarkStart w:id="488" w:name="נספח_ביטוחים"/>
      <w:bookmarkStart w:id="489" w:name="_Toc49088190"/>
      <w:r w:rsidRPr="00012C4C">
        <w:rPr>
          <w:rFonts w:hint="cs"/>
          <w:rtl/>
        </w:rPr>
        <w:t>נספח</w:t>
      </w:r>
      <w:r w:rsidRPr="00012C4C">
        <w:rPr>
          <w:rtl/>
        </w:rPr>
        <w:t xml:space="preserve"> 9</w:t>
      </w:r>
      <w:bookmarkEnd w:id="488"/>
      <w:r w:rsidRPr="00012C4C">
        <w:rPr>
          <w:rtl/>
        </w:rPr>
        <w:t xml:space="preserve"> - </w:t>
      </w:r>
      <w:r w:rsidRPr="00012C4C">
        <w:rPr>
          <w:rFonts w:hint="cs"/>
          <w:rtl/>
        </w:rPr>
        <w:t>אישור</w:t>
      </w:r>
      <w:r w:rsidRPr="00012C4C">
        <w:rPr>
          <w:rtl/>
        </w:rPr>
        <w:t xml:space="preserve"> </w:t>
      </w:r>
      <w:r w:rsidRPr="00012C4C">
        <w:rPr>
          <w:rFonts w:hint="cs"/>
          <w:rtl/>
        </w:rPr>
        <w:t>קיום</w:t>
      </w:r>
      <w:r w:rsidRPr="00012C4C">
        <w:rPr>
          <w:rtl/>
        </w:rPr>
        <w:t xml:space="preserve"> </w:t>
      </w:r>
      <w:r w:rsidRPr="00012C4C">
        <w:rPr>
          <w:rFonts w:hint="cs"/>
          <w:rtl/>
        </w:rPr>
        <w:t>ביטוחים</w:t>
      </w:r>
      <w:bookmarkEnd w:id="489"/>
    </w:p>
    <w:p w:rsidR="00C4791B" w:rsidRPr="00012C4C" w:rsidP="001D1B44" w14:paraId="4EA70D9F" w14:textId="77777777">
      <w:pPr>
        <w:pStyle w:val="13"/>
        <w:numPr>
          <w:ilvl w:val="0"/>
          <w:numId w:val="0"/>
        </w:numPr>
        <w:spacing w:line="360" w:lineRule="auto"/>
        <w:rPr>
          <w:rtl/>
        </w:rPr>
      </w:pPr>
      <w:r w:rsidRPr="00012C4C">
        <w:rPr>
          <w:rFonts w:hint="cs"/>
          <w:rtl/>
        </w:rPr>
        <w:t>לכבוד</w:t>
      </w:r>
      <w:r w:rsidRPr="00012C4C">
        <w:rPr>
          <w:rtl/>
        </w:rPr>
        <w:t xml:space="preserve"> </w:t>
      </w:r>
      <w:r w:rsidRPr="00012C4C">
        <w:rPr>
          <w:rFonts w:hint="cs"/>
          <w:rtl/>
        </w:rPr>
        <w:t>מדינת</w:t>
      </w:r>
      <w:r w:rsidRPr="00012C4C">
        <w:rPr>
          <w:rtl/>
        </w:rPr>
        <w:t xml:space="preserve"> </w:t>
      </w:r>
      <w:r w:rsidRPr="00012C4C">
        <w:rPr>
          <w:rFonts w:hint="cs"/>
          <w:rtl/>
        </w:rPr>
        <w:t>ישראל</w:t>
      </w:r>
      <w:r w:rsidRPr="00012C4C">
        <w:rPr>
          <w:rtl/>
        </w:rPr>
        <w:t xml:space="preserve"> - </w:t>
      </w:r>
      <w:r w:rsidRPr="00012C4C">
        <w:rPr>
          <w:rFonts w:hint="cs"/>
          <w:rtl/>
        </w:rPr>
        <w:t>משרד</w:t>
      </w:r>
      <w:r w:rsidRPr="00012C4C">
        <w:rPr>
          <w:rtl/>
        </w:rPr>
        <w:t xml:space="preserve"> </w:t>
      </w:r>
      <w:r w:rsidRPr="00012C4C">
        <w:rPr>
          <w:rFonts w:hint="cs"/>
          <w:rtl/>
        </w:rPr>
        <w:t>מבקר</w:t>
      </w:r>
      <w:r w:rsidRPr="00012C4C">
        <w:rPr>
          <w:rtl/>
        </w:rPr>
        <w:t xml:space="preserve"> </w:t>
      </w:r>
      <w:r w:rsidRPr="00012C4C">
        <w:rPr>
          <w:rFonts w:hint="cs"/>
          <w:rtl/>
        </w:rPr>
        <w:t>המדינה</w:t>
      </w:r>
      <w:r w:rsidRPr="00012C4C">
        <w:rPr>
          <w:rtl/>
        </w:rPr>
        <w:t xml:space="preserve"> </w:t>
      </w:r>
      <w:r w:rsidRPr="00012C4C">
        <w:rPr>
          <w:rFonts w:hint="cs"/>
          <w:rtl/>
        </w:rPr>
        <w:t>ונציב</w:t>
      </w:r>
      <w:r w:rsidRPr="00012C4C">
        <w:rPr>
          <w:rtl/>
        </w:rPr>
        <w:t xml:space="preserve"> </w:t>
      </w:r>
      <w:r w:rsidRPr="00012C4C">
        <w:rPr>
          <w:rFonts w:hint="cs"/>
          <w:rtl/>
        </w:rPr>
        <w:t>תלונות</w:t>
      </w:r>
      <w:r w:rsidRPr="00012C4C">
        <w:rPr>
          <w:rtl/>
        </w:rPr>
        <w:t xml:space="preserve"> </w:t>
      </w:r>
      <w:r w:rsidRPr="00012C4C">
        <w:rPr>
          <w:rFonts w:hint="cs"/>
          <w:rtl/>
        </w:rPr>
        <w:t>הציבור</w:t>
      </w:r>
    </w:p>
    <w:p w:rsidR="00502C76" w:rsidRPr="00012C4C" w:rsidP="001D1B44" w14:paraId="79C27D9A" w14:textId="77777777">
      <w:pPr>
        <w:pStyle w:val="13"/>
        <w:numPr>
          <w:ilvl w:val="0"/>
          <w:numId w:val="0"/>
        </w:numPr>
        <w:spacing w:line="360" w:lineRule="auto"/>
        <w:rPr>
          <w:rtl/>
        </w:rPr>
      </w:pPr>
      <w:r w:rsidRPr="00012C4C">
        <w:rPr>
          <w:rFonts w:hint="cs"/>
          <w:rtl/>
        </w:rPr>
        <w:t>רח</w:t>
      </w:r>
      <w:r w:rsidRPr="00012C4C">
        <w:rPr>
          <w:rtl/>
        </w:rPr>
        <w:t xml:space="preserve">' </w:t>
      </w:r>
      <w:r w:rsidRPr="00012C4C">
        <w:rPr>
          <w:rFonts w:hint="cs"/>
          <w:rtl/>
        </w:rPr>
        <w:t>מבקר</w:t>
      </w:r>
      <w:r w:rsidRPr="00012C4C">
        <w:rPr>
          <w:rtl/>
        </w:rPr>
        <w:t xml:space="preserve"> </w:t>
      </w:r>
      <w:r w:rsidRPr="00012C4C">
        <w:rPr>
          <w:rFonts w:hint="cs"/>
          <w:rtl/>
        </w:rPr>
        <w:t>המדינה</w:t>
      </w:r>
      <w:r w:rsidRPr="00012C4C">
        <w:rPr>
          <w:rtl/>
        </w:rPr>
        <w:t xml:space="preserve"> 2, </w:t>
      </w:r>
      <w:r w:rsidRPr="00012C4C">
        <w:rPr>
          <w:rFonts w:hint="cs"/>
          <w:rtl/>
        </w:rPr>
        <w:t>ירושלים</w:t>
      </w:r>
    </w:p>
    <w:p w:rsidR="00502C76" w:rsidP="001D1B44" w14:paraId="35597A4D" w14:textId="77777777">
      <w:pPr>
        <w:pStyle w:val="NoSpacing"/>
        <w:spacing w:line="360" w:lineRule="auto"/>
        <w:jc w:val="both"/>
        <w:rPr>
          <w:rFonts w:cs="David"/>
          <w:szCs w:val="24"/>
          <w:rtl/>
        </w:rPr>
      </w:pPr>
      <w:r w:rsidRPr="00012C4C">
        <w:rPr>
          <w:rFonts w:cs="David" w:hint="cs"/>
          <w:szCs w:val="24"/>
          <w:rtl/>
        </w:rPr>
        <w:t>אג"נ</w:t>
      </w:r>
      <w:r w:rsidRPr="00012C4C">
        <w:rPr>
          <w:rFonts w:cs="David"/>
          <w:szCs w:val="24"/>
          <w:rtl/>
        </w:rPr>
        <w:t>,</w:t>
      </w:r>
    </w:p>
    <w:p w:rsidR="001D1B44" w:rsidRPr="00012C4C" w:rsidP="001D1B44" w14:paraId="44B5B177" w14:textId="77777777">
      <w:pPr>
        <w:pStyle w:val="NoSpacing"/>
        <w:spacing w:line="360" w:lineRule="auto"/>
        <w:jc w:val="both"/>
        <w:rPr>
          <w:rFonts w:cs="David"/>
          <w:szCs w:val="24"/>
          <w:rtl/>
        </w:rPr>
      </w:pPr>
    </w:p>
    <w:p w:rsidR="00502C76" w:rsidRPr="00012C4C" w:rsidP="001D1B44" w14:paraId="096605BD" w14:textId="77777777">
      <w:pPr>
        <w:pStyle w:val="NoSpacing"/>
        <w:spacing w:line="360" w:lineRule="auto"/>
        <w:jc w:val="both"/>
        <w:rPr>
          <w:rFonts w:cs="David"/>
          <w:szCs w:val="24"/>
          <w:rtl/>
        </w:rPr>
      </w:pPr>
      <w:r w:rsidRPr="00012C4C">
        <w:rPr>
          <w:rFonts w:cs="David"/>
          <w:szCs w:val="24"/>
          <w:rtl/>
        </w:rPr>
        <w:t xml:space="preserve"> </w:t>
      </w:r>
      <w:r w:rsidRPr="00012C4C">
        <w:rPr>
          <w:rFonts w:cs="David" w:hint="cs"/>
          <w:szCs w:val="24"/>
          <w:rtl/>
        </w:rPr>
        <w:t>הנדון</w:t>
      </w:r>
      <w:r w:rsidRPr="00012C4C">
        <w:rPr>
          <w:rFonts w:cs="David"/>
          <w:szCs w:val="24"/>
          <w:rtl/>
        </w:rPr>
        <w:t>:</w:t>
      </w:r>
      <w:r w:rsidRPr="00012C4C">
        <w:rPr>
          <w:rFonts w:cs="David"/>
          <w:b/>
          <w:bCs/>
          <w:szCs w:val="32"/>
          <w:rtl/>
        </w:rPr>
        <w:t xml:space="preserve"> </w:t>
      </w:r>
      <w:r w:rsidRPr="00012C4C">
        <w:rPr>
          <w:rFonts w:ascii="Times New Roman" w:eastAsia="Times New Roman" w:hAnsi="Times New Roman" w:cs="David" w:hint="cs"/>
          <w:b/>
          <w:bCs/>
          <w:szCs w:val="24"/>
          <w:rtl/>
          <w:lang w:eastAsia="he-IL"/>
        </w:rPr>
        <w:t>אישור</w:t>
      </w:r>
      <w:r w:rsidRPr="00012C4C">
        <w:rPr>
          <w:rFonts w:ascii="Times New Roman" w:eastAsia="Times New Roman" w:hAnsi="Times New Roman" w:cs="David"/>
          <w:b/>
          <w:bCs/>
          <w:szCs w:val="24"/>
          <w:rtl/>
          <w:lang w:eastAsia="he-IL"/>
        </w:rPr>
        <w:t xml:space="preserve"> </w:t>
      </w:r>
      <w:r w:rsidRPr="00012C4C">
        <w:rPr>
          <w:rFonts w:ascii="Times New Roman" w:eastAsia="Times New Roman" w:hAnsi="Times New Roman" w:cs="David" w:hint="cs"/>
          <w:b/>
          <w:bCs/>
          <w:szCs w:val="24"/>
          <w:rtl/>
          <w:lang w:eastAsia="he-IL"/>
        </w:rPr>
        <w:t>קיום</w:t>
      </w:r>
      <w:r w:rsidRPr="00012C4C">
        <w:rPr>
          <w:rFonts w:ascii="Times New Roman" w:eastAsia="Times New Roman" w:hAnsi="Times New Roman" w:cs="David"/>
          <w:b/>
          <w:bCs/>
          <w:szCs w:val="24"/>
          <w:rtl/>
          <w:lang w:eastAsia="he-IL"/>
        </w:rPr>
        <w:t xml:space="preserve"> </w:t>
      </w:r>
      <w:r w:rsidRPr="00012C4C">
        <w:rPr>
          <w:rFonts w:ascii="Times New Roman" w:eastAsia="Times New Roman" w:hAnsi="Times New Roman" w:cs="David" w:hint="cs"/>
          <w:b/>
          <w:bCs/>
          <w:szCs w:val="24"/>
          <w:rtl/>
          <w:lang w:eastAsia="he-IL"/>
        </w:rPr>
        <w:t>ביטוחים</w:t>
      </w:r>
    </w:p>
    <w:p w:rsidR="00D73616" w:rsidRPr="00012C4C" w:rsidP="00D73616" w14:paraId="29F6DF88" w14:textId="77777777">
      <w:pPr>
        <w:pStyle w:val="NoSpacing"/>
        <w:spacing w:line="360" w:lineRule="auto"/>
        <w:jc w:val="both"/>
        <w:rPr>
          <w:rFonts w:cs="David"/>
          <w:color w:val="FF0000"/>
          <w:szCs w:val="24"/>
          <w:rtl/>
        </w:rPr>
      </w:pPr>
      <w:r w:rsidRPr="00012C4C">
        <w:rPr>
          <w:rFonts w:cs="David" w:hint="cs"/>
          <w:szCs w:val="24"/>
          <w:rtl/>
        </w:rPr>
        <w:t>אנו</w:t>
      </w:r>
      <w:r w:rsidRPr="00012C4C">
        <w:rPr>
          <w:rFonts w:cs="David"/>
          <w:szCs w:val="24"/>
          <w:rtl/>
        </w:rPr>
        <w:t xml:space="preserve"> </w:t>
      </w:r>
      <w:r w:rsidRPr="00012C4C">
        <w:rPr>
          <w:rFonts w:cs="David" w:hint="cs"/>
          <w:szCs w:val="24"/>
          <w:rtl/>
        </w:rPr>
        <w:t>מאשרים</w:t>
      </w:r>
      <w:r w:rsidRPr="00012C4C">
        <w:rPr>
          <w:rFonts w:cs="David"/>
          <w:szCs w:val="24"/>
          <w:rtl/>
        </w:rPr>
        <w:t xml:space="preserve"> </w:t>
      </w:r>
      <w:r w:rsidRPr="00012C4C">
        <w:rPr>
          <w:rFonts w:cs="David" w:hint="cs"/>
          <w:szCs w:val="24"/>
          <w:rtl/>
        </w:rPr>
        <w:t>בזה</w:t>
      </w:r>
      <w:r w:rsidRPr="00012C4C">
        <w:rPr>
          <w:rFonts w:cs="David"/>
          <w:szCs w:val="24"/>
          <w:rtl/>
        </w:rPr>
        <w:t xml:space="preserve"> </w:t>
      </w:r>
      <w:r w:rsidRPr="00012C4C">
        <w:rPr>
          <w:rFonts w:cs="David" w:hint="cs"/>
          <w:szCs w:val="24"/>
          <w:rtl/>
        </w:rPr>
        <w:t>כי</w:t>
      </w:r>
      <w:r w:rsidRPr="00012C4C">
        <w:rPr>
          <w:rFonts w:cs="David"/>
          <w:szCs w:val="24"/>
          <w:rtl/>
        </w:rPr>
        <w:t xml:space="preserve"> </w:t>
      </w:r>
      <w:r w:rsidRPr="00012C4C">
        <w:rPr>
          <w:rFonts w:cs="David" w:hint="cs"/>
          <w:szCs w:val="24"/>
          <w:rtl/>
        </w:rPr>
        <w:t>ערכנו</w:t>
      </w:r>
      <w:r w:rsidRPr="00012C4C">
        <w:rPr>
          <w:rFonts w:cs="David"/>
          <w:szCs w:val="24"/>
          <w:rtl/>
        </w:rPr>
        <w:t xml:space="preserve"> </w:t>
      </w:r>
      <w:r w:rsidRPr="00012C4C">
        <w:rPr>
          <w:rFonts w:cs="David" w:hint="cs"/>
          <w:szCs w:val="24"/>
          <w:rtl/>
        </w:rPr>
        <w:t>למבוטחנו</w:t>
      </w:r>
      <w:r w:rsidRPr="00012C4C">
        <w:rPr>
          <w:rFonts w:cs="David"/>
          <w:szCs w:val="24"/>
          <w:rtl/>
        </w:rPr>
        <w:t xml:space="preserve"> _____________________________</w:t>
      </w:r>
      <w:r w:rsidRPr="00012C4C">
        <w:rPr>
          <w:rFonts w:cs="David" w:hint="cs"/>
          <w:szCs w:val="24"/>
          <w:rtl/>
        </w:rPr>
        <w:t xml:space="preserve"> </w:t>
      </w:r>
      <w:r w:rsidRPr="00012C4C">
        <w:rPr>
          <w:rFonts w:cs="David"/>
          <w:szCs w:val="24"/>
          <w:rtl/>
        </w:rPr>
        <w:t>(</w:t>
      </w:r>
      <w:r w:rsidRPr="00012C4C">
        <w:rPr>
          <w:rFonts w:cs="David" w:hint="cs"/>
          <w:szCs w:val="24"/>
          <w:rtl/>
        </w:rPr>
        <w:t>להלן -</w:t>
      </w:r>
      <w:r w:rsidRPr="00012C4C">
        <w:rPr>
          <w:rFonts w:cs="David"/>
          <w:szCs w:val="24"/>
          <w:rtl/>
        </w:rPr>
        <w:t xml:space="preserve"> </w:t>
      </w:r>
      <w:r w:rsidRPr="00012C4C">
        <w:rPr>
          <w:rFonts w:cs="David" w:hint="cs"/>
          <w:szCs w:val="24"/>
          <w:rtl/>
        </w:rPr>
        <w:t>הספק</w:t>
      </w:r>
      <w:r w:rsidRPr="00012C4C">
        <w:rPr>
          <w:rFonts w:cs="David"/>
          <w:szCs w:val="24"/>
          <w:rtl/>
        </w:rPr>
        <w:t>)</w:t>
      </w:r>
      <w:r w:rsidRPr="00012C4C">
        <w:rPr>
          <w:rFonts w:cs="David" w:hint="cs"/>
          <w:szCs w:val="24"/>
          <w:rtl/>
        </w:rPr>
        <w:t xml:space="preserve"> לתקופת</w:t>
      </w:r>
      <w:r w:rsidRPr="00012C4C">
        <w:rPr>
          <w:rFonts w:cs="David"/>
          <w:szCs w:val="24"/>
          <w:rtl/>
        </w:rPr>
        <w:t xml:space="preserve"> </w:t>
      </w:r>
      <w:r w:rsidRPr="00012C4C">
        <w:rPr>
          <w:rFonts w:cs="David" w:hint="cs"/>
          <w:szCs w:val="24"/>
          <w:rtl/>
        </w:rPr>
        <w:t>הביטוח</w:t>
      </w:r>
      <w:r w:rsidRPr="00012C4C">
        <w:rPr>
          <w:rFonts w:cs="David"/>
          <w:szCs w:val="24"/>
          <w:rtl/>
        </w:rPr>
        <w:t xml:space="preserve"> </w:t>
      </w:r>
      <w:r w:rsidRPr="00012C4C">
        <w:rPr>
          <w:rFonts w:cs="David" w:hint="cs"/>
          <w:szCs w:val="24"/>
          <w:rtl/>
        </w:rPr>
        <w:t>מ-</w:t>
      </w:r>
      <w:r w:rsidRPr="00012C4C">
        <w:rPr>
          <w:rFonts w:cs="David"/>
          <w:szCs w:val="24"/>
          <w:rtl/>
        </w:rPr>
        <w:t xml:space="preserve">_______________ </w:t>
      </w:r>
      <w:r w:rsidRPr="00012C4C">
        <w:rPr>
          <w:rFonts w:cs="David" w:hint="cs"/>
          <w:szCs w:val="24"/>
          <w:rtl/>
        </w:rPr>
        <w:t>עד</w:t>
      </w:r>
      <w:r w:rsidRPr="00012C4C">
        <w:rPr>
          <w:rFonts w:cs="David"/>
          <w:szCs w:val="24"/>
          <w:rtl/>
        </w:rPr>
        <w:t xml:space="preserve"> ________________</w:t>
      </w:r>
      <w:r w:rsidRPr="00012C4C">
        <w:rPr>
          <w:rFonts w:cs="David" w:hint="cs"/>
          <w:szCs w:val="24"/>
          <w:rtl/>
        </w:rPr>
        <w:t>,</w:t>
      </w:r>
      <w:r w:rsidRPr="00012C4C">
        <w:rPr>
          <w:rFonts w:cs="David"/>
          <w:szCs w:val="24"/>
          <w:rtl/>
        </w:rPr>
        <w:t xml:space="preserve"> </w:t>
      </w:r>
      <w:r w:rsidRPr="00012C4C">
        <w:rPr>
          <w:rFonts w:cs="David" w:hint="cs"/>
          <w:b/>
          <w:bCs/>
          <w:szCs w:val="24"/>
          <w:rtl/>
        </w:rPr>
        <w:t>בגין</w:t>
      </w:r>
      <w:r w:rsidRPr="00012C4C">
        <w:rPr>
          <w:rFonts w:cs="David"/>
          <w:b/>
          <w:bCs/>
          <w:szCs w:val="24"/>
          <w:rtl/>
        </w:rPr>
        <w:t xml:space="preserve"> </w:t>
      </w:r>
      <w:r w:rsidRPr="00012C4C">
        <w:rPr>
          <w:rFonts w:cs="David" w:hint="cs"/>
          <w:b/>
          <w:bCs/>
          <w:szCs w:val="24"/>
          <w:rtl/>
        </w:rPr>
        <w:t>פרויקט</w:t>
      </w:r>
      <w:r w:rsidRPr="00012C4C">
        <w:rPr>
          <w:rFonts w:cs="David"/>
          <w:b/>
          <w:bCs/>
          <w:szCs w:val="24"/>
          <w:rtl/>
        </w:rPr>
        <w:t xml:space="preserve"> </w:t>
      </w:r>
      <w:r w:rsidRPr="00012C4C">
        <w:rPr>
          <w:rFonts w:cs="David" w:hint="cs"/>
          <w:b/>
          <w:bCs/>
          <w:szCs w:val="24"/>
          <w:rtl/>
        </w:rPr>
        <w:t>הקמת</w:t>
      </w:r>
      <w:r w:rsidRPr="00012C4C">
        <w:rPr>
          <w:rFonts w:cs="David"/>
          <w:b/>
          <w:bCs/>
          <w:szCs w:val="24"/>
          <w:rtl/>
        </w:rPr>
        <w:t xml:space="preserve"> </w:t>
      </w:r>
      <w:r w:rsidRPr="00012C4C">
        <w:rPr>
          <w:rFonts w:cs="David" w:hint="cs"/>
          <w:b/>
          <w:bCs/>
          <w:szCs w:val="24"/>
          <w:rtl/>
        </w:rPr>
        <w:t>מערכת  ותחזוקתה -</w:t>
      </w:r>
      <w:r w:rsidRPr="00012C4C">
        <w:rPr>
          <w:rFonts w:cs="David"/>
          <w:b/>
          <w:bCs/>
          <w:szCs w:val="24"/>
          <w:rtl/>
        </w:rPr>
        <w:t xml:space="preserve"> </w:t>
      </w:r>
      <w:r w:rsidRPr="00012C4C">
        <w:rPr>
          <w:rFonts w:cs="David" w:hint="cs"/>
          <w:b/>
          <w:bCs/>
          <w:szCs w:val="24"/>
          <w:rtl/>
        </w:rPr>
        <w:t>לרבות</w:t>
      </w:r>
      <w:r w:rsidRPr="00012C4C">
        <w:rPr>
          <w:rFonts w:cs="David"/>
          <w:b/>
          <w:bCs/>
          <w:szCs w:val="24"/>
          <w:rtl/>
        </w:rPr>
        <w:t xml:space="preserve"> </w:t>
      </w:r>
      <w:r w:rsidRPr="00012C4C">
        <w:rPr>
          <w:rFonts w:cs="David" w:hint="cs"/>
          <w:b/>
          <w:bCs/>
          <w:szCs w:val="24"/>
          <w:rtl/>
        </w:rPr>
        <w:t>אספקה</w:t>
      </w:r>
      <w:r w:rsidRPr="00012C4C">
        <w:rPr>
          <w:rFonts w:cs="David"/>
          <w:b/>
          <w:bCs/>
          <w:szCs w:val="24"/>
          <w:rtl/>
        </w:rPr>
        <w:t xml:space="preserve">, </w:t>
      </w:r>
      <w:r w:rsidRPr="00012C4C">
        <w:rPr>
          <w:rFonts w:cs="David" w:hint="cs"/>
          <w:b/>
          <w:bCs/>
          <w:szCs w:val="24"/>
          <w:rtl/>
        </w:rPr>
        <w:t>התקנה</w:t>
      </w:r>
      <w:r w:rsidRPr="00012C4C">
        <w:rPr>
          <w:rFonts w:cs="David"/>
          <w:b/>
          <w:bCs/>
          <w:szCs w:val="24"/>
          <w:rtl/>
        </w:rPr>
        <w:t xml:space="preserve"> </w:t>
      </w:r>
      <w:r w:rsidRPr="00012C4C">
        <w:rPr>
          <w:rFonts w:cs="David" w:hint="cs"/>
          <w:b/>
          <w:bCs/>
          <w:szCs w:val="24"/>
          <w:rtl/>
        </w:rPr>
        <w:t>והגדרה</w:t>
      </w:r>
      <w:r w:rsidRPr="00012C4C">
        <w:rPr>
          <w:rFonts w:cs="David"/>
          <w:b/>
          <w:bCs/>
          <w:szCs w:val="24"/>
          <w:rtl/>
        </w:rPr>
        <w:t xml:space="preserve"> </w:t>
      </w:r>
      <w:r w:rsidRPr="00012C4C">
        <w:rPr>
          <w:rFonts w:cs="David" w:hint="cs"/>
          <w:b/>
          <w:bCs/>
          <w:szCs w:val="24"/>
          <w:rtl/>
        </w:rPr>
        <w:t>מלאה;</w:t>
      </w:r>
      <w:r w:rsidRPr="00012C4C">
        <w:rPr>
          <w:rFonts w:cs="David"/>
          <w:b/>
          <w:bCs/>
          <w:szCs w:val="24"/>
          <w:rtl/>
        </w:rPr>
        <w:t xml:space="preserve"> </w:t>
      </w:r>
      <w:r w:rsidRPr="00012C4C">
        <w:rPr>
          <w:rFonts w:cs="David" w:hint="cs"/>
          <w:b/>
          <w:bCs/>
          <w:szCs w:val="24"/>
          <w:rtl/>
        </w:rPr>
        <w:t>הטמעה, אחריות</w:t>
      </w:r>
      <w:r w:rsidRPr="00012C4C">
        <w:rPr>
          <w:rFonts w:cs="David"/>
          <w:b/>
          <w:bCs/>
          <w:szCs w:val="24"/>
          <w:rtl/>
        </w:rPr>
        <w:t xml:space="preserve"> </w:t>
      </w:r>
      <w:r w:rsidRPr="00012C4C">
        <w:rPr>
          <w:rFonts w:cs="David" w:hint="cs"/>
          <w:b/>
          <w:bCs/>
          <w:szCs w:val="24"/>
          <w:rtl/>
        </w:rPr>
        <w:t>ותחזוקה;</w:t>
      </w:r>
      <w:r w:rsidRPr="00012C4C">
        <w:rPr>
          <w:rFonts w:cs="David"/>
          <w:b/>
          <w:bCs/>
          <w:szCs w:val="24"/>
          <w:rtl/>
        </w:rPr>
        <w:t xml:space="preserve"> </w:t>
      </w:r>
      <w:r w:rsidRPr="00012C4C">
        <w:rPr>
          <w:rFonts w:cs="David" w:hint="cs"/>
          <w:b/>
          <w:bCs/>
          <w:szCs w:val="24"/>
          <w:rtl/>
        </w:rPr>
        <w:t>התקנת</w:t>
      </w:r>
      <w:r w:rsidRPr="00012C4C">
        <w:rPr>
          <w:rFonts w:cs="David"/>
          <w:b/>
          <w:bCs/>
          <w:szCs w:val="24"/>
          <w:rtl/>
        </w:rPr>
        <w:t xml:space="preserve"> </w:t>
      </w:r>
      <w:r w:rsidRPr="00012C4C">
        <w:rPr>
          <w:rFonts w:cs="David" w:hint="cs"/>
          <w:b/>
          <w:bCs/>
          <w:szCs w:val="24"/>
          <w:rtl/>
        </w:rPr>
        <w:t>עדכוני</w:t>
      </w:r>
      <w:r w:rsidRPr="00012C4C">
        <w:rPr>
          <w:rFonts w:cs="David"/>
          <w:b/>
          <w:bCs/>
          <w:szCs w:val="24"/>
          <w:rtl/>
        </w:rPr>
        <w:t xml:space="preserve"> </w:t>
      </w:r>
      <w:r w:rsidRPr="00012C4C">
        <w:rPr>
          <w:rFonts w:cs="David" w:hint="cs"/>
          <w:b/>
          <w:bCs/>
          <w:szCs w:val="24"/>
          <w:rtl/>
        </w:rPr>
        <w:t>גרסאות</w:t>
      </w:r>
      <w:r w:rsidRPr="00012C4C">
        <w:rPr>
          <w:rFonts w:cs="David"/>
          <w:b/>
          <w:bCs/>
          <w:szCs w:val="24"/>
          <w:rtl/>
        </w:rPr>
        <w:t xml:space="preserve"> </w:t>
      </w:r>
      <w:r w:rsidRPr="00012C4C">
        <w:rPr>
          <w:rFonts w:cs="David" w:hint="cs"/>
          <w:b/>
          <w:bCs/>
          <w:szCs w:val="24"/>
          <w:rtl/>
        </w:rPr>
        <w:t>למערכת;</w:t>
      </w:r>
      <w:r w:rsidRPr="00012C4C">
        <w:rPr>
          <w:rFonts w:cs="David"/>
          <w:b/>
          <w:bCs/>
          <w:szCs w:val="24"/>
          <w:rtl/>
        </w:rPr>
        <w:t xml:space="preserve"> </w:t>
      </w:r>
      <w:r w:rsidRPr="00012C4C">
        <w:rPr>
          <w:rFonts w:cs="David" w:hint="cs"/>
          <w:b/>
          <w:bCs/>
          <w:szCs w:val="24"/>
          <w:rtl/>
        </w:rPr>
        <w:t>תמיכה</w:t>
      </w:r>
      <w:r w:rsidRPr="00012C4C">
        <w:rPr>
          <w:rFonts w:cs="David"/>
          <w:b/>
          <w:bCs/>
          <w:szCs w:val="24"/>
          <w:rtl/>
        </w:rPr>
        <w:t xml:space="preserve"> </w:t>
      </w:r>
      <w:r w:rsidRPr="00012C4C">
        <w:rPr>
          <w:rFonts w:cs="David" w:hint="cs"/>
          <w:b/>
          <w:bCs/>
          <w:szCs w:val="24"/>
          <w:rtl/>
        </w:rPr>
        <w:t xml:space="preserve">במערכת </w:t>
      </w:r>
      <w:r>
        <w:rPr>
          <w:rFonts w:cs="David" w:hint="cs"/>
          <w:b/>
          <w:bCs/>
          <w:szCs w:val="24"/>
          <w:rtl/>
        </w:rPr>
        <w:t xml:space="preserve">ותיקון </w:t>
      </w:r>
      <w:r w:rsidRPr="00012C4C">
        <w:rPr>
          <w:rFonts w:cs="David" w:hint="cs"/>
          <w:b/>
          <w:bCs/>
          <w:szCs w:val="24"/>
          <w:rtl/>
        </w:rPr>
        <w:t>תקלות בה;</w:t>
      </w:r>
      <w:r w:rsidRPr="00012C4C">
        <w:rPr>
          <w:rFonts w:cs="David"/>
          <w:b/>
          <w:bCs/>
          <w:szCs w:val="24"/>
          <w:rtl/>
        </w:rPr>
        <w:t xml:space="preserve"> </w:t>
      </w:r>
      <w:r w:rsidRPr="00012C4C">
        <w:rPr>
          <w:rFonts w:cs="David" w:hint="cs"/>
          <w:b/>
          <w:bCs/>
          <w:szCs w:val="24"/>
          <w:rtl/>
        </w:rPr>
        <w:t>על</w:t>
      </w:r>
      <w:r>
        <w:rPr>
          <w:rFonts w:cs="David" w:hint="cs"/>
          <w:b/>
          <w:bCs/>
          <w:szCs w:val="24"/>
          <w:rtl/>
        </w:rPr>
        <w:t xml:space="preserve"> </w:t>
      </w:r>
      <w:r w:rsidRPr="00012C4C">
        <w:rPr>
          <w:rFonts w:cs="David" w:hint="cs"/>
          <w:b/>
          <w:bCs/>
          <w:szCs w:val="24"/>
          <w:rtl/>
        </w:rPr>
        <w:t xml:space="preserve">פי </w:t>
      </w:r>
      <w:r w:rsidRPr="00D73616">
        <w:rPr>
          <w:rFonts w:cs="David" w:hint="eastAsia"/>
          <w:szCs w:val="24"/>
          <w:rtl/>
        </w:rPr>
        <w:t>ה</w:t>
      </w:r>
      <w:r w:rsidRPr="00012C4C">
        <w:rPr>
          <w:rFonts w:cs="David" w:hint="cs"/>
          <w:szCs w:val="24"/>
          <w:rtl/>
        </w:rPr>
        <w:t>הסכם</w:t>
      </w:r>
      <w:r w:rsidRPr="00012C4C">
        <w:rPr>
          <w:rFonts w:cs="David"/>
          <w:szCs w:val="24"/>
          <w:rtl/>
        </w:rPr>
        <w:t xml:space="preserve"> </w:t>
      </w:r>
      <w:r w:rsidRPr="00012C4C">
        <w:rPr>
          <w:rFonts w:cs="David" w:hint="cs"/>
          <w:szCs w:val="24"/>
          <w:rtl/>
        </w:rPr>
        <w:t>עם</w:t>
      </w:r>
      <w:r w:rsidRPr="00012C4C">
        <w:rPr>
          <w:rFonts w:cs="David"/>
          <w:szCs w:val="24"/>
          <w:rtl/>
        </w:rPr>
        <w:t xml:space="preserve"> </w:t>
      </w:r>
      <w:r w:rsidRPr="00012C4C">
        <w:rPr>
          <w:rFonts w:cs="David" w:hint="cs"/>
          <w:szCs w:val="24"/>
          <w:rtl/>
        </w:rPr>
        <w:t>מדינת</w:t>
      </w:r>
      <w:r w:rsidRPr="00012C4C">
        <w:rPr>
          <w:rFonts w:cs="David"/>
          <w:szCs w:val="24"/>
          <w:rtl/>
        </w:rPr>
        <w:t xml:space="preserve"> </w:t>
      </w:r>
      <w:r w:rsidRPr="00012C4C">
        <w:rPr>
          <w:rFonts w:cs="David" w:hint="cs"/>
          <w:szCs w:val="24"/>
          <w:rtl/>
        </w:rPr>
        <w:t>ישראל</w:t>
      </w:r>
      <w:r w:rsidRPr="00012C4C">
        <w:rPr>
          <w:rFonts w:cs="David"/>
          <w:szCs w:val="24"/>
          <w:rtl/>
        </w:rPr>
        <w:t xml:space="preserve"> </w:t>
      </w:r>
      <w:r w:rsidRPr="00012C4C">
        <w:rPr>
          <w:rFonts w:cs="David" w:hint="cs"/>
          <w:szCs w:val="24"/>
          <w:rtl/>
        </w:rPr>
        <w:t>-</w:t>
      </w:r>
      <w:r w:rsidRPr="00012C4C">
        <w:rPr>
          <w:rFonts w:cs="David"/>
          <w:szCs w:val="24"/>
          <w:rtl/>
        </w:rPr>
        <w:t xml:space="preserve"> </w:t>
      </w:r>
      <w:r w:rsidRPr="00012C4C">
        <w:rPr>
          <w:rFonts w:cs="David" w:hint="cs"/>
          <w:szCs w:val="24"/>
          <w:rtl/>
        </w:rPr>
        <w:t>משרד</w:t>
      </w:r>
      <w:r w:rsidRPr="00012C4C">
        <w:rPr>
          <w:rFonts w:cs="David"/>
          <w:szCs w:val="24"/>
          <w:rtl/>
        </w:rPr>
        <w:t xml:space="preserve"> </w:t>
      </w:r>
      <w:r w:rsidRPr="00012C4C">
        <w:rPr>
          <w:rFonts w:cs="David" w:hint="cs"/>
          <w:szCs w:val="24"/>
          <w:rtl/>
        </w:rPr>
        <w:t>מבקר</w:t>
      </w:r>
      <w:r w:rsidRPr="00012C4C">
        <w:rPr>
          <w:rFonts w:cs="David"/>
          <w:szCs w:val="24"/>
          <w:rtl/>
        </w:rPr>
        <w:t xml:space="preserve"> </w:t>
      </w:r>
      <w:r w:rsidRPr="00012C4C">
        <w:rPr>
          <w:rFonts w:cs="David" w:hint="cs"/>
          <w:szCs w:val="24"/>
          <w:rtl/>
        </w:rPr>
        <w:t>המדינה</w:t>
      </w:r>
      <w:r w:rsidRPr="00012C4C">
        <w:rPr>
          <w:rFonts w:cs="David"/>
          <w:szCs w:val="24"/>
          <w:rtl/>
        </w:rPr>
        <w:t xml:space="preserve"> </w:t>
      </w:r>
      <w:r w:rsidRPr="00012C4C">
        <w:rPr>
          <w:rFonts w:cs="David" w:hint="cs"/>
          <w:szCs w:val="24"/>
          <w:rtl/>
        </w:rPr>
        <w:t>ונציב</w:t>
      </w:r>
      <w:r w:rsidRPr="00012C4C">
        <w:rPr>
          <w:rFonts w:cs="David"/>
          <w:szCs w:val="24"/>
          <w:rtl/>
        </w:rPr>
        <w:t xml:space="preserve"> </w:t>
      </w:r>
      <w:r w:rsidRPr="00012C4C">
        <w:rPr>
          <w:rFonts w:cs="David" w:hint="cs"/>
          <w:szCs w:val="24"/>
          <w:rtl/>
        </w:rPr>
        <w:t>תלונות</w:t>
      </w:r>
      <w:r w:rsidRPr="00012C4C">
        <w:rPr>
          <w:rFonts w:cs="David"/>
          <w:szCs w:val="24"/>
          <w:rtl/>
        </w:rPr>
        <w:t xml:space="preserve"> </w:t>
      </w:r>
      <w:r w:rsidRPr="00012C4C">
        <w:rPr>
          <w:rFonts w:cs="David" w:hint="cs"/>
          <w:szCs w:val="24"/>
          <w:rtl/>
        </w:rPr>
        <w:t>הציבור -</w:t>
      </w:r>
      <w:r w:rsidRPr="00012C4C">
        <w:rPr>
          <w:rFonts w:cs="David"/>
          <w:szCs w:val="24"/>
          <w:rtl/>
        </w:rPr>
        <w:t xml:space="preserve"> </w:t>
      </w:r>
      <w:r w:rsidRPr="00012C4C">
        <w:rPr>
          <w:rFonts w:cs="David" w:hint="cs"/>
          <w:szCs w:val="24"/>
          <w:rtl/>
        </w:rPr>
        <w:t>את</w:t>
      </w:r>
      <w:r w:rsidRPr="00012C4C">
        <w:rPr>
          <w:rFonts w:cs="David"/>
          <w:szCs w:val="24"/>
          <w:rtl/>
        </w:rPr>
        <w:t xml:space="preserve"> </w:t>
      </w:r>
      <w:r w:rsidRPr="00012C4C">
        <w:rPr>
          <w:rFonts w:cs="David" w:hint="cs"/>
          <w:szCs w:val="24"/>
          <w:rtl/>
        </w:rPr>
        <w:t>הביטוחים</w:t>
      </w:r>
      <w:r w:rsidRPr="00012C4C">
        <w:rPr>
          <w:rFonts w:cs="David"/>
          <w:szCs w:val="24"/>
          <w:rtl/>
        </w:rPr>
        <w:t xml:space="preserve"> </w:t>
      </w:r>
      <w:r w:rsidRPr="00012C4C">
        <w:rPr>
          <w:rFonts w:cs="David" w:hint="cs"/>
          <w:szCs w:val="24"/>
          <w:rtl/>
        </w:rPr>
        <w:t>המפורטים</w:t>
      </w:r>
      <w:r w:rsidRPr="00012C4C">
        <w:rPr>
          <w:rFonts w:cs="David"/>
          <w:szCs w:val="24"/>
          <w:rtl/>
        </w:rPr>
        <w:t xml:space="preserve"> </w:t>
      </w:r>
      <w:r w:rsidRPr="00012C4C">
        <w:rPr>
          <w:rFonts w:cs="David" w:hint="cs"/>
          <w:szCs w:val="24"/>
          <w:rtl/>
        </w:rPr>
        <w:t>להלן</w:t>
      </w:r>
      <w:r w:rsidRPr="00012C4C">
        <w:rPr>
          <w:rFonts w:cs="David"/>
          <w:szCs w:val="24"/>
          <w:rtl/>
        </w:rPr>
        <w:t>:</w:t>
      </w:r>
      <w:r w:rsidRPr="00012C4C">
        <w:rPr>
          <w:rFonts w:cs="David"/>
          <w:color w:val="FF0000"/>
          <w:szCs w:val="24"/>
          <w:rtl/>
        </w:rPr>
        <w:t xml:space="preserve">                                                     </w:t>
      </w:r>
    </w:p>
    <w:p w:rsidR="00D73616" w:rsidRPr="00012C4C" w:rsidP="00D73616" w14:paraId="7EEA1CE6" w14:textId="77777777">
      <w:pPr>
        <w:pStyle w:val="NoSpacing"/>
        <w:numPr>
          <w:ilvl w:val="0"/>
          <w:numId w:val="30"/>
        </w:numPr>
        <w:spacing w:line="360" w:lineRule="auto"/>
        <w:ind w:left="312"/>
        <w:jc w:val="both"/>
        <w:rPr>
          <w:rFonts w:cs="David"/>
          <w:b/>
          <w:bCs/>
          <w:szCs w:val="28"/>
          <w:rtl/>
        </w:rPr>
      </w:pPr>
      <w:r w:rsidRPr="00012C4C">
        <w:rPr>
          <w:rFonts w:cs="David" w:hint="cs"/>
          <w:b/>
          <w:bCs/>
          <w:sz w:val="24"/>
          <w:szCs w:val="24"/>
          <w:rtl/>
        </w:rPr>
        <w:t>ביטוח</w:t>
      </w:r>
      <w:r w:rsidRPr="00012C4C">
        <w:rPr>
          <w:rFonts w:cs="David"/>
          <w:b/>
          <w:bCs/>
          <w:sz w:val="24"/>
          <w:szCs w:val="24"/>
          <w:rtl/>
        </w:rPr>
        <w:t xml:space="preserve"> </w:t>
      </w:r>
      <w:r w:rsidRPr="00012C4C">
        <w:rPr>
          <w:rFonts w:cs="David" w:hint="cs"/>
          <w:b/>
          <w:bCs/>
          <w:sz w:val="24"/>
          <w:szCs w:val="24"/>
          <w:rtl/>
        </w:rPr>
        <w:t>חבות</w:t>
      </w:r>
      <w:r w:rsidRPr="00012C4C">
        <w:rPr>
          <w:rFonts w:cs="David"/>
          <w:b/>
          <w:bCs/>
          <w:sz w:val="24"/>
          <w:szCs w:val="24"/>
          <w:rtl/>
        </w:rPr>
        <w:t xml:space="preserve"> </w:t>
      </w:r>
      <w:r w:rsidRPr="00012C4C">
        <w:rPr>
          <w:rFonts w:cs="David" w:hint="cs"/>
          <w:b/>
          <w:bCs/>
          <w:sz w:val="24"/>
          <w:szCs w:val="24"/>
          <w:rtl/>
        </w:rPr>
        <w:t>מעבידים</w:t>
      </w:r>
      <w:r w:rsidRPr="00012C4C">
        <w:rPr>
          <w:rFonts w:cs="David"/>
          <w:b/>
          <w:bCs/>
          <w:sz w:val="24"/>
          <w:szCs w:val="24"/>
          <w:rtl/>
        </w:rPr>
        <w:t xml:space="preserve">, </w:t>
      </w:r>
      <w:r w:rsidRPr="00012C4C">
        <w:rPr>
          <w:rFonts w:cs="David" w:hint="cs"/>
          <w:b/>
          <w:bCs/>
          <w:sz w:val="24"/>
          <w:szCs w:val="24"/>
          <w:rtl/>
        </w:rPr>
        <w:t>פוליסה</w:t>
      </w:r>
      <w:r w:rsidRPr="00012C4C">
        <w:rPr>
          <w:rFonts w:cs="David"/>
          <w:b/>
          <w:bCs/>
          <w:sz w:val="24"/>
          <w:szCs w:val="24"/>
          <w:rtl/>
        </w:rPr>
        <w:t xml:space="preserve"> </w:t>
      </w:r>
      <w:r w:rsidRPr="00012C4C">
        <w:rPr>
          <w:rFonts w:cs="David" w:hint="cs"/>
          <w:b/>
          <w:bCs/>
          <w:sz w:val="24"/>
          <w:szCs w:val="24"/>
          <w:rtl/>
        </w:rPr>
        <w:t>מס</w:t>
      </w:r>
      <w:r w:rsidRPr="00012C4C">
        <w:rPr>
          <w:rFonts w:cs="David"/>
          <w:b/>
          <w:bCs/>
          <w:sz w:val="24"/>
          <w:szCs w:val="24"/>
          <w:rtl/>
        </w:rPr>
        <w:t>'</w:t>
      </w:r>
      <w:r w:rsidRPr="00012C4C">
        <w:rPr>
          <w:rFonts w:cs="David"/>
          <w:b/>
          <w:bCs/>
          <w:szCs w:val="28"/>
          <w:rtl/>
        </w:rPr>
        <w:t>________________</w:t>
      </w:r>
    </w:p>
    <w:p w:rsidR="00D73616" w:rsidRPr="00012C4C" w:rsidP="00D73616" w14:paraId="7663A21B" w14:textId="77777777">
      <w:pPr>
        <w:pStyle w:val="NoSpacing"/>
        <w:numPr>
          <w:ilvl w:val="1"/>
          <w:numId w:val="37"/>
        </w:numPr>
        <w:spacing w:line="276" w:lineRule="auto"/>
        <w:jc w:val="both"/>
        <w:rPr>
          <w:rFonts w:cs="David"/>
          <w:szCs w:val="24"/>
          <w:rtl/>
        </w:rPr>
      </w:pPr>
      <w:r w:rsidRPr="00012C4C">
        <w:rPr>
          <w:rFonts w:cs="David" w:hint="cs"/>
          <w:szCs w:val="24"/>
          <w:rtl/>
        </w:rPr>
        <w:t>אחריותו</w:t>
      </w:r>
      <w:r w:rsidRPr="00012C4C">
        <w:rPr>
          <w:rFonts w:cs="David"/>
          <w:szCs w:val="24"/>
          <w:rtl/>
        </w:rPr>
        <w:t xml:space="preserve"> </w:t>
      </w:r>
      <w:r w:rsidRPr="00012C4C">
        <w:rPr>
          <w:rFonts w:cs="David" w:hint="cs"/>
          <w:szCs w:val="24"/>
          <w:rtl/>
        </w:rPr>
        <w:t>החוקית</w:t>
      </w:r>
      <w:r w:rsidRPr="00012C4C">
        <w:rPr>
          <w:rFonts w:cs="David"/>
          <w:szCs w:val="24"/>
          <w:rtl/>
        </w:rPr>
        <w:t xml:space="preserve"> </w:t>
      </w:r>
      <w:r w:rsidRPr="00012C4C">
        <w:rPr>
          <w:rFonts w:cs="David" w:hint="cs"/>
          <w:szCs w:val="24"/>
          <w:rtl/>
        </w:rPr>
        <w:t>של הספק</w:t>
      </w:r>
      <w:r>
        <w:rPr>
          <w:rFonts w:cs="David" w:hint="cs"/>
          <w:szCs w:val="24"/>
          <w:rtl/>
        </w:rPr>
        <w:t>,</w:t>
      </w:r>
      <w:r w:rsidRPr="00012C4C">
        <w:rPr>
          <w:rFonts w:cs="David" w:hint="cs"/>
          <w:szCs w:val="24"/>
          <w:rtl/>
        </w:rPr>
        <w:t xml:space="preserve"> כלפי</w:t>
      </w:r>
      <w:r w:rsidRPr="00012C4C">
        <w:rPr>
          <w:rFonts w:cs="David"/>
          <w:szCs w:val="24"/>
          <w:rtl/>
        </w:rPr>
        <w:t xml:space="preserve"> </w:t>
      </w:r>
      <w:r w:rsidRPr="00012C4C">
        <w:rPr>
          <w:rFonts w:cs="David" w:hint="cs"/>
          <w:szCs w:val="24"/>
          <w:rtl/>
        </w:rPr>
        <w:t>עובדיו</w:t>
      </w:r>
      <w:r w:rsidRPr="00012C4C">
        <w:rPr>
          <w:rFonts w:cs="David"/>
          <w:szCs w:val="24"/>
          <w:rtl/>
        </w:rPr>
        <w:t xml:space="preserve"> </w:t>
      </w:r>
      <w:r w:rsidRPr="00012C4C">
        <w:rPr>
          <w:rFonts w:cs="David" w:hint="cs"/>
          <w:szCs w:val="24"/>
          <w:rtl/>
        </w:rPr>
        <w:t>בכל</w:t>
      </w:r>
      <w:r w:rsidRPr="00012C4C">
        <w:rPr>
          <w:rFonts w:cs="David"/>
          <w:szCs w:val="24"/>
          <w:rtl/>
        </w:rPr>
        <w:t xml:space="preserve"> </w:t>
      </w:r>
      <w:r w:rsidRPr="00012C4C">
        <w:rPr>
          <w:rFonts w:cs="David" w:hint="cs"/>
          <w:szCs w:val="24"/>
          <w:rtl/>
        </w:rPr>
        <w:t>תחומי</w:t>
      </w:r>
      <w:r w:rsidRPr="00012C4C">
        <w:rPr>
          <w:rFonts w:cs="David"/>
          <w:szCs w:val="24"/>
          <w:rtl/>
        </w:rPr>
        <w:t xml:space="preserve"> </w:t>
      </w:r>
      <w:r w:rsidRPr="00012C4C">
        <w:rPr>
          <w:rFonts w:cs="David" w:hint="cs"/>
          <w:szCs w:val="24"/>
          <w:rtl/>
        </w:rPr>
        <w:t>מדינת</w:t>
      </w:r>
      <w:r w:rsidRPr="00012C4C">
        <w:rPr>
          <w:rFonts w:cs="David"/>
          <w:szCs w:val="24"/>
          <w:rtl/>
        </w:rPr>
        <w:t xml:space="preserve"> </w:t>
      </w:r>
      <w:r w:rsidRPr="00012C4C">
        <w:rPr>
          <w:rFonts w:cs="David" w:hint="cs"/>
          <w:szCs w:val="24"/>
          <w:rtl/>
        </w:rPr>
        <w:t>ישראל</w:t>
      </w:r>
      <w:r w:rsidRPr="00012C4C">
        <w:rPr>
          <w:rFonts w:cs="David"/>
          <w:szCs w:val="24"/>
          <w:rtl/>
        </w:rPr>
        <w:t xml:space="preserve"> </w:t>
      </w:r>
      <w:r w:rsidRPr="00012C4C">
        <w:rPr>
          <w:rFonts w:cs="David" w:hint="cs"/>
          <w:szCs w:val="24"/>
          <w:rtl/>
        </w:rPr>
        <w:t>והשטחים</w:t>
      </w:r>
      <w:r w:rsidRPr="00012C4C">
        <w:rPr>
          <w:rFonts w:cs="David"/>
          <w:szCs w:val="24"/>
          <w:rtl/>
        </w:rPr>
        <w:t xml:space="preserve"> </w:t>
      </w:r>
      <w:r w:rsidRPr="00012C4C">
        <w:rPr>
          <w:rFonts w:cs="David" w:hint="cs"/>
          <w:szCs w:val="24"/>
          <w:rtl/>
        </w:rPr>
        <w:t>המוחזקים</w:t>
      </w:r>
      <w:r w:rsidRPr="00012C4C">
        <w:rPr>
          <w:rFonts w:cs="David"/>
          <w:szCs w:val="24"/>
          <w:rtl/>
        </w:rPr>
        <w:t xml:space="preserve">.  </w:t>
      </w:r>
    </w:p>
    <w:p w:rsidR="00D73616" w:rsidRPr="00012C4C" w:rsidP="00D73616" w14:paraId="674EDE11" w14:textId="77777777">
      <w:pPr>
        <w:pStyle w:val="NoSpacing"/>
        <w:numPr>
          <w:ilvl w:val="1"/>
          <w:numId w:val="37"/>
        </w:numPr>
        <w:spacing w:line="276" w:lineRule="auto"/>
        <w:jc w:val="both"/>
        <w:rPr>
          <w:rFonts w:cs="David"/>
          <w:szCs w:val="24"/>
        </w:rPr>
      </w:pPr>
      <w:r w:rsidRPr="00012C4C">
        <w:rPr>
          <w:rFonts w:cs="David" w:hint="cs"/>
          <w:szCs w:val="24"/>
          <w:rtl/>
        </w:rPr>
        <w:t>גבול</w:t>
      </w:r>
      <w:r w:rsidRPr="00012C4C">
        <w:rPr>
          <w:rFonts w:cs="David"/>
          <w:szCs w:val="24"/>
          <w:rtl/>
        </w:rPr>
        <w:t xml:space="preserve"> </w:t>
      </w:r>
      <w:r w:rsidRPr="00012C4C">
        <w:rPr>
          <w:rFonts w:cs="David" w:hint="cs"/>
          <w:szCs w:val="24"/>
          <w:rtl/>
        </w:rPr>
        <w:t>האחריות</w:t>
      </w:r>
      <w:r w:rsidRPr="00012C4C">
        <w:rPr>
          <w:rFonts w:cs="David"/>
          <w:szCs w:val="24"/>
          <w:rtl/>
        </w:rPr>
        <w:t xml:space="preserve"> </w:t>
      </w:r>
      <w:r w:rsidRPr="00012C4C">
        <w:rPr>
          <w:rFonts w:cs="David" w:hint="cs"/>
          <w:szCs w:val="24"/>
          <w:rtl/>
        </w:rPr>
        <w:t>לא</w:t>
      </w:r>
      <w:r w:rsidRPr="00012C4C">
        <w:rPr>
          <w:rFonts w:cs="David"/>
          <w:szCs w:val="24"/>
          <w:rtl/>
        </w:rPr>
        <w:t xml:space="preserve"> </w:t>
      </w:r>
      <w:r w:rsidRPr="00012C4C">
        <w:rPr>
          <w:rFonts w:cs="David" w:hint="cs"/>
          <w:szCs w:val="24"/>
          <w:rtl/>
        </w:rPr>
        <w:t>יפחת</w:t>
      </w:r>
      <w:r w:rsidRPr="00012C4C">
        <w:rPr>
          <w:rFonts w:cs="David"/>
          <w:szCs w:val="24"/>
          <w:rtl/>
        </w:rPr>
        <w:t xml:space="preserve"> </w:t>
      </w:r>
      <w:r>
        <w:rPr>
          <w:rFonts w:cs="David" w:hint="cs"/>
          <w:szCs w:val="24"/>
          <w:rtl/>
        </w:rPr>
        <w:t xml:space="preserve">מ-5 מיליון </w:t>
      </w:r>
      <w:r w:rsidRPr="00012C4C">
        <w:rPr>
          <w:rFonts w:cs="David" w:hint="cs"/>
          <w:szCs w:val="24"/>
          <w:rtl/>
        </w:rPr>
        <w:t>דולר</w:t>
      </w:r>
      <w:r w:rsidRPr="00012C4C">
        <w:rPr>
          <w:rFonts w:cs="David"/>
          <w:szCs w:val="24"/>
          <w:rtl/>
        </w:rPr>
        <w:t xml:space="preserve"> </w:t>
      </w:r>
      <w:r w:rsidRPr="00012C4C">
        <w:rPr>
          <w:rFonts w:cs="David" w:hint="cs"/>
          <w:szCs w:val="24"/>
          <w:rtl/>
        </w:rPr>
        <w:t>לעובד</w:t>
      </w:r>
      <w:r w:rsidRPr="00012C4C">
        <w:rPr>
          <w:rFonts w:cs="David"/>
          <w:szCs w:val="24"/>
          <w:rtl/>
        </w:rPr>
        <w:t xml:space="preserve">, </w:t>
      </w:r>
      <w:r w:rsidRPr="00012C4C">
        <w:rPr>
          <w:rFonts w:cs="David" w:hint="cs"/>
          <w:szCs w:val="24"/>
          <w:rtl/>
        </w:rPr>
        <w:t>למקרה</w:t>
      </w:r>
      <w:r w:rsidRPr="00012C4C">
        <w:rPr>
          <w:rFonts w:cs="David"/>
          <w:szCs w:val="24"/>
          <w:rtl/>
        </w:rPr>
        <w:t xml:space="preserve"> </w:t>
      </w:r>
      <w:r w:rsidRPr="00012C4C">
        <w:rPr>
          <w:rFonts w:cs="David" w:hint="cs"/>
          <w:szCs w:val="24"/>
          <w:rtl/>
        </w:rPr>
        <w:t>ולתקופת</w:t>
      </w:r>
      <w:r w:rsidRPr="00012C4C">
        <w:rPr>
          <w:rFonts w:cs="David"/>
          <w:szCs w:val="24"/>
          <w:rtl/>
        </w:rPr>
        <w:t xml:space="preserve"> </w:t>
      </w:r>
      <w:r w:rsidRPr="00012C4C">
        <w:rPr>
          <w:rFonts w:cs="David" w:hint="cs"/>
          <w:szCs w:val="24"/>
          <w:rtl/>
        </w:rPr>
        <w:t>הביטוח</w:t>
      </w:r>
      <w:r w:rsidRPr="00012C4C">
        <w:rPr>
          <w:rFonts w:cs="David"/>
          <w:szCs w:val="24"/>
          <w:rtl/>
        </w:rPr>
        <w:t xml:space="preserve"> (</w:t>
      </w:r>
      <w:r w:rsidRPr="00012C4C">
        <w:rPr>
          <w:rFonts w:cs="David" w:hint="cs"/>
          <w:szCs w:val="24"/>
          <w:rtl/>
        </w:rPr>
        <w:t>שנה</w:t>
      </w:r>
      <w:r w:rsidRPr="00012C4C">
        <w:rPr>
          <w:rFonts w:cs="David"/>
          <w:szCs w:val="24"/>
          <w:rtl/>
        </w:rPr>
        <w:t>).</w:t>
      </w:r>
    </w:p>
    <w:p w:rsidR="00D73616" w:rsidRPr="00012C4C" w:rsidP="00D73616" w14:paraId="57AA208B" w14:textId="77777777">
      <w:pPr>
        <w:pStyle w:val="NoSpacing"/>
        <w:numPr>
          <w:ilvl w:val="1"/>
          <w:numId w:val="37"/>
        </w:numPr>
        <w:spacing w:line="276" w:lineRule="auto"/>
        <w:jc w:val="both"/>
        <w:rPr>
          <w:rFonts w:cs="David"/>
          <w:szCs w:val="24"/>
        </w:rPr>
      </w:pPr>
      <w:r w:rsidRPr="00012C4C">
        <w:rPr>
          <w:rFonts w:cs="David" w:hint="cs"/>
          <w:szCs w:val="24"/>
          <w:rtl/>
        </w:rPr>
        <w:t>הביטוח</w:t>
      </w:r>
      <w:r w:rsidRPr="00012C4C">
        <w:rPr>
          <w:rFonts w:cs="David"/>
          <w:szCs w:val="24"/>
          <w:rtl/>
        </w:rPr>
        <w:t xml:space="preserve"> </w:t>
      </w:r>
      <w:r w:rsidRPr="00012C4C">
        <w:rPr>
          <w:rFonts w:cs="David" w:hint="cs"/>
          <w:szCs w:val="24"/>
          <w:rtl/>
        </w:rPr>
        <w:t>מורחב</w:t>
      </w:r>
      <w:r w:rsidRPr="00012C4C">
        <w:rPr>
          <w:rFonts w:cs="David"/>
          <w:szCs w:val="24"/>
          <w:rtl/>
        </w:rPr>
        <w:t xml:space="preserve"> </w:t>
      </w:r>
      <w:r w:rsidRPr="00012C4C">
        <w:rPr>
          <w:rFonts w:cs="David" w:hint="cs"/>
          <w:szCs w:val="24"/>
          <w:rtl/>
        </w:rPr>
        <w:t>וכולל</w:t>
      </w:r>
      <w:r>
        <w:rPr>
          <w:rFonts w:cs="David" w:hint="cs"/>
          <w:szCs w:val="24"/>
          <w:rtl/>
        </w:rPr>
        <w:t xml:space="preserve"> את</w:t>
      </w:r>
      <w:r w:rsidRPr="00012C4C">
        <w:rPr>
          <w:rFonts w:cs="David"/>
          <w:szCs w:val="24"/>
          <w:rtl/>
        </w:rPr>
        <w:t xml:space="preserve"> </w:t>
      </w:r>
      <w:r w:rsidRPr="00012C4C">
        <w:rPr>
          <w:rFonts w:cs="David" w:hint="cs"/>
          <w:szCs w:val="24"/>
          <w:rtl/>
        </w:rPr>
        <w:t>כיסוי</w:t>
      </w:r>
      <w:r w:rsidRPr="00012C4C">
        <w:rPr>
          <w:rFonts w:cs="David"/>
          <w:szCs w:val="24"/>
          <w:rtl/>
        </w:rPr>
        <w:t xml:space="preserve"> </w:t>
      </w:r>
      <w:r w:rsidRPr="00012C4C">
        <w:rPr>
          <w:rFonts w:cs="David" w:hint="cs"/>
          <w:szCs w:val="24"/>
          <w:rtl/>
        </w:rPr>
        <w:t>חבותו</w:t>
      </w:r>
      <w:r w:rsidRPr="00012C4C">
        <w:rPr>
          <w:rFonts w:cs="David"/>
          <w:szCs w:val="24"/>
          <w:rtl/>
        </w:rPr>
        <w:t xml:space="preserve"> </w:t>
      </w:r>
      <w:r w:rsidRPr="00012C4C">
        <w:rPr>
          <w:rFonts w:cs="David" w:hint="cs"/>
          <w:szCs w:val="24"/>
          <w:rtl/>
        </w:rPr>
        <w:t>של</w:t>
      </w:r>
      <w:r w:rsidRPr="00012C4C">
        <w:rPr>
          <w:rFonts w:cs="David"/>
          <w:szCs w:val="24"/>
          <w:rtl/>
        </w:rPr>
        <w:t xml:space="preserve"> </w:t>
      </w:r>
      <w:r w:rsidRPr="00012C4C">
        <w:rPr>
          <w:rFonts w:cs="David" w:hint="cs"/>
          <w:szCs w:val="24"/>
          <w:rtl/>
        </w:rPr>
        <w:t>המבוטח</w:t>
      </w:r>
      <w:r w:rsidRPr="00012C4C">
        <w:rPr>
          <w:rFonts w:cs="David"/>
          <w:szCs w:val="24"/>
          <w:rtl/>
        </w:rPr>
        <w:t xml:space="preserve"> </w:t>
      </w:r>
      <w:r w:rsidRPr="00012C4C">
        <w:rPr>
          <w:rFonts w:cs="David" w:hint="cs"/>
          <w:szCs w:val="24"/>
          <w:rtl/>
        </w:rPr>
        <w:t>כלפי</w:t>
      </w:r>
      <w:r w:rsidRPr="00012C4C">
        <w:rPr>
          <w:rFonts w:cs="David"/>
          <w:szCs w:val="24"/>
          <w:rtl/>
        </w:rPr>
        <w:t xml:space="preserve"> </w:t>
      </w:r>
      <w:r w:rsidRPr="00012C4C">
        <w:rPr>
          <w:rFonts w:cs="David" w:hint="cs"/>
          <w:szCs w:val="24"/>
          <w:rtl/>
        </w:rPr>
        <w:t>קבלנים</w:t>
      </w:r>
      <w:r w:rsidRPr="00012C4C">
        <w:rPr>
          <w:rFonts w:cs="David"/>
          <w:szCs w:val="24"/>
          <w:rtl/>
        </w:rPr>
        <w:t xml:space="preserve">, </w:t>
      </w:r>
      <w:r w:rsidRPr="00012C4C">
        <w:rPr>
          <w:rFonts w:cs="David" w:hint="cs"/>
          <w:szCs w:val="24"/>
          <w:rtl/>
        </w:rPr>
        <w:t>קבלני</w:t>
      </w:r>
      <w:r w:rsidRPr="00012C4C">
        <w:rPr>
          <w:rFonts w:cs="David"/>
          <w:szCs w:val="24"/>
          <w:rtl/>
        </w:rPr>
        <w:t xml:space="preserve"> </w:t>
      </w:r>
      <w:r w:rsidRPr="00012C4C">
        <w:rPr>
          <w:rFonts w:cs="David" w:hint="cs"/>
          <w:szCs w:val="24"/>
          <w:rtl/>
        </w:rPr>
        <w:t>משנה</w:t>
      </w:r>
      <w:r w:rsidRPr="00012C4C">
        <w:rPr>
          <w:rFonts w:cs="David"/>
          <w:szCs w:val="24"/>
          <w:rtl/>
        </w:rPr>
        <w:t xml:space="preserve"> </w:t>
      </w:r>
      <w:r w:rsidRPr="00012C4C">
        <w:rPr>
          <w:rFonts w:cs="David" w:hint="cs"/>
          <w:szCs w:val="24"/>
          <w:rtl/>
        </w:rPr>
        <w:t>ועובדיהם,</w:t>
      </w:r>
      <w:r w:rsidRPr="00012C4C">
        <w:rPr>
          <w:rFonts w:cs="David"/>
          <w:szCs w:val="24"/>
          <w:rtl/>
        </w:rPr>
        <w:t xml:space="preserve"> </w:t>
      </w:r>
      <w:r w:rsidRPr="00012C4C">
        <w:rPr>
          <w:rFonts w:cs="David" w:hint="cs"/>
          <w:szCs w:val="24"/>
          <w:rtl/>
        </w:rPr>
        <w:t>אם</w:t>
      </w:r>
      <w:r w:rsidRPr="00012C4C">
        <w:rPr>
          <w:rFonts w:cs="David"/>
          <w:szCs w:val="24"/>
          <w:rtl/>
        </w:rPr>
        <w:t xml:space="preserve"> </w:t>
      </w:r>
      <w:r w:rsidRPr="00012C4C">
        <w:rPr>
          <w:rFonts w:cs="David" w:hint="cs"/>
          <w:szCs w:val="24"/>
          <w:rtl/>
        </w:rPr>
        <w:t>ייחשב</w:t>
      </w:r>
      <w:r w:rsidRPr="00012C4C">
        <w:rPr>
          <w:rFonts w:cs="David"/>
          <w:szCs w:val="24"/>
          <w:rtl/>
        </w:rPr>
        <w:t xml:space="preserve"> </w:t>
      </w:r>
      <w:r>
        <w:rPr>
          <w:rFonts w:cs="David" w:hint="cs"/>
          <w:szCs w:val="24"/>
          <w:rtl/>
        </w:rPr>
        <w:t>ל</w:t>
      </w:r>
      <w:r w:rsidRPr="00012C4C">
        <w:rPr>
          <w:rFonts w:cs="David" w:hint="cs"/>
          <w:szCs w:val="24"/>
          <w:rtl/>
        </w:rPr>
        <w:t>מעבידם</w:t>
      </w:r>
      <w:r w:rsidRPr="00012C4C">
        <w:rPr>
          <w:rFonts w:cs="David"/>
          <w:szCs w:val="24"/>
          <w:rtl/>
        </w:rPr>
        <w:t xml:space="preserve">. </w:t>
      </w:r>
    </w:p>
    <w:p w:rsidR="00D73616" w:rsidRPr="00012C4C" w:rsidP="00D73616" w14:paraId="34AF63B1" w14:textId="77777777">
      <w:pPr>
        <w:pStyle w:val="NoSpacing"/>
        <w:numPr>
          <w:ilvl w:val="1"/>
          <w:numId w:val="37"/>
        </w:numPr>
        <w:spacing w:line="276" w:lineRule="auto"/>
        <w:jc w:val="both"/>
        <w:rPr>
          <w:rFonts w:cs="David"/>
          <w:szCs w:val="24"/>
          <w:rtl/>
        </w:rPr>
      </w:pPr>
      <w:r w:rsidRPr="00012C4C">
        <w:rPr>
          <w:rFonts w:cs="David" w:hint="cs"/>
          <w:szCs w:val="24"/>
          <w:rtl/>
        </w:rPr>
        <w:t>הביטוח</w:t>
      </w:r>
      <w:r w:rsidRPr="00012C4C">
        <w:rPr>
          <w:rFonts w:cs="David"/>
          <w:szCs w:val="24"/>
          <w:rtl/>
        </w:rPr>
        <w:t xml:space="preserve"> </w:t>
      </w:r>
      <w:r w:rsidRPr="00012C4C">
        <w:rPr>
          <w:rFonts w:cs="David" w:hint="cs"/>
          <w:szCs w:val="24"/>
          <w:rtl/>
        </w:rPr>
        <w:t>מורחב</w:t>
      </w:r>
      <w:r w:rsidRPr="00012C4C">
        <w:rPr>
          <w:rFonts w:cs="David"/>
          <w:szCs w:val="24"/>
          <w:rtl/>
        </w:rPr>
        <w:t xml:space="preserve"> </w:t>
      </w:r>
      <w:r w:rsidRPr="00012C4C">
        <w:rPr>
          <w:rFonts w:cs="David" w:hint="cs"/>
          <w:szCs w:val="24"/>
          <w:rtl/>
        </w:rPr>
        <w:t>וכולל</w:t>
      </w:r>
      <w:r w:rsidRPr="00012C4C">
        <w:rPr>
          <w:rFonts w:cs="David"/>
          <w:szCs w:val="24"/>
          <w:rtl/>
        </w:rPr>
        <w:t xml:space="preserve"> </w:t>
      </w:r>
      <w:r w:rsidRPr="00012C4C">
        <w:rPr>
          <w:rFonts w:cs="David" w:hint="cs"/>
          <w:szCs w:val="24"/>
          <w:rtl/>
        </w:rPr>
        <w:t>שיפוי של</w:t>
      </w:r>
      <w:r w:rsidRPr="00012C4C">
        <w:rPr>
          <w:rFonts w:cs="David"/>
          <w:szCs w:val="24"/>
          <w:rtl/>
        </w:rPr>
        <w:t xml:space="preserve"> </w:t>
      </w:r>
      <w:r w:rsidRPr="00012C4C">
        <w:rPr>
          <w:rFonts w:cs="David" w:hint="cs"/>
          <w:szCs w:val="24"/>
          <w:rtl/>
        </w:rPr>
        <w:t>מדינת</w:t>
      </w:r>
      <w:r w:rsidRPr="00012C4C">
        <w:rPr>
          <w:rFonts w:cs="David"/>
          <w:szCs w:val="24"/>
          <w:rtl/>
        </w:rPr>
        <w:t xml:space="preserve"> </w:t>
      </w:r>
      <w:r w:rsidRPr="00012C4C">
        <w:rPr>
          <w:rFonts w:cs="David" w:hint="cs"/>
          <w:szCs w:val="24"/>
          <w:rtl/>
        </w:rPr>
        <w:t>ישראל</w:t>
      </w:r>
      <w:r w:rsidRPr="00012C4C">
        <w:rPr>
          <w:rFonts w:cs="David"/>
          <w:szCs w:val="24"/>
          <w:rtl/>
        </w:rPr>
        <w:t xml:space="preserve"> </w:t>
      </w:r>
      <w:r w:rsidRPr="00012C4C">
        <w:rPr>
          <w:rFonts w:cs="David" w:hint="cs"/>
          <w:szCs w:val="24"/>
          <w:rtl/>
        </w:rPr>
        <w:t>-</w:t>
      </w:r>
      <w:r w:rsidRPr="00012C4C">
        <w:rPr>
          <w:rFonts w:cs="David"/>
          <w:szCs w:val="24"/>
          <w:rtl/>
        </w:rPr>
        <w:t xml:space="preserve"> </w:t>
      </w:r>
      <w:r w:rsidRPr="00012C4C">
        <w:rPr>
          <w:rFonts w:cs="David" w:hint="cs"/>
          <w:szCs w:val="24"/>
          <w:rtl/>
        </w:rPr>
        <w:t>משרד</w:t>
      </w:r>
      <w:r w:rsidRPr="00012C4C">
        <w:rPr>
          <w:rFonts w:cs="David"/>
          <w:szCs w:val="24"/>
          <w:rtl/>
        </w:rPr>
        <w:t xml:space="preserve"> </w:t>
      </w:r>
      <w:r w:rsidRPr="00012C4C">
        <w:rPr>
          <w:rFonts w:cs="David" w:hint="cs"/>
          <w:szCs w:val="24"/>
          <w:rtl/>
        </w:rPr>
        <w:t>מבקר</w:t>
      </w:r>
      <w:r w:rsidRPr="00012C4C">
        <w:rPr>
          <w:rFonts w:cs="David"/>
          <w:szCs w:val="24"/>
          <w:rtl/>
        </w:rPr>
        <w:t xml:space="preserve"> </w:t>
      </w:r>
      <w:r w:rsidRPr="00012C4C">
        <w:rPr>
          <w:rFonts w:cs="David" w:hint="cs"/>
          <w:szCs w:val="24"/>
          <w:rtl/>
        </w:rPr>
        <w:t>המדינה</w:t>
      </w:r>
      <w:r w:rsidRPr="00012C4C">
        <w:rPr>
          <w:rFonts w:cs="David"/>
          <w:szCs w:val="24"/>
          <w:rtl/>
        </w:rPr>
        <w:t xml:space="preserve"> </w:t>
      </w:r>
      <w:r w:rsidRPr="00012C4C">
        <w:rPr>
          <w:rFonts w:cs="David" w:hint="cs"/>
          <w:szCs w:val="24"/>
          <w:rtl/>
        </w:rPr>
        <w:t>ונציב</w:t>
      </w:r>
      <w:r w:rsidRPr="00012C4C">
        <w:rPr>
          <w:rFonts w:cs="David"/>
          <w:szCs w:val="24"/>
          <w:rtl/>
        </w:rPr>
        <w:t xml:space="preserve"> </w:t>
      </w:r>
      <w:r w:rsidRPr="00012C4C">
        <w:rPr>
          <w:rFonts w:cs="David" w:hint="cs"/>
          <w:szCs w:val="24"/>
          <w:rtl/>
        </w:rPr>
        <w:t>תלונות</w:t>
      </w:r>
      <w:r w:rsidRPr="00012C4C">
        <w:rPr>
          <w:rFonts w:cs="David"/>
          <w:szCs w:val="24"/>
          <w:rtl/>
        </w:rPr>
        <w:t xml:space="preserve"> </w:t>
      </w:r>
      <w:r w:rsidRPr="00012C4C">
        <w:rPr>
          <w:rFonts w:cs="David" w:hint="cs"/>
          <w:szCs w:val="24"/>
          <w:rtl/>
        </w:rPr>
        <w:t>הציבור -</w:t>
      </w:r>
      <w:r w:rsidRPr="00012C4C">
        <w:rPr>
          <w:rFonts w:cs="David"/>
          <w:szCs w:val="24"/>
          <w:rtl/>
        </w:rPr>
        <w:t xml:space="preserve"> </w:t>
      </w:r>
      <w:r w:rsidRPr="00012C4C">
        <w:rPr>
          <w:rFonts w:cs="David" w:hint="cs"/>
          <w:szCs w:val="24"/>
          <w:rtl/>
        </w:rPr>
        <w:t>אם ייטען</w:t>
      </w:r>
      <w:r w:rsidRPr="00012C4C">
        <w:rPr>
          <w:rFonts w:cs="David"/>
          <w:szCs w:val="24"/>
          <w:rtl/>
        </w:rPr>
        <w:t xml:space="preserve"> </w:t>
      </w:r>
      <w:r w:rsidRPr="00012C4C">
        <w:rPr>
          <w:rFonts w:cs="David" w:hint="cs"/>
          <w:szCs w:val="24"/>
          <w:rtl/>
        </w:rPr>
        <w:t>לעניין</w:t>
      </w:r>
      <w:r w:rsidRPr="00012C4C">
        <w:rPr>
          <w:rFonts w:cs="David"/>
          <w:szCs w:val="24"/>
          <w:rtl/>
        </w:rPr>
        <w:t xml:space="preserve"> </w:t>
      </w:r>
      <w:r w:rsidRPr="00012C4C">
        <w:rPr>
          <w:rFonts w:cs="David" w:hint="cs"/>
          <w:szCs w:val="24"/>
          <w:rtl/>
        </w:rPr>
        <w:t>קרות</w:t>
      </w:r>
      <w:r w:rsidRPr="00012C4C">
        <w:rPr>
          <w:rFonts w:cs="David"/>
          <w:szCs w:val="24"/>
          <w:rtl/>
        </w:rPr>
        <w:t xml:space="preserve"> </w:t>
      </w:r>
      <w:r w:rsidRPr="00012C4C">
        <w:rPr>
          <w:rFonts w:cs="David" w:hint="cs"/>
          <w:szCs w:val="24"/>
          <w:rtl/>
        </w:rPr>
        <w:t>תאונת</w:t>
      </w:r>
      <w:r w:rsidRPr="00012C4C">
        <w:rPr>
          <w:rFonts w:cs="David"/>
          <w:szCs w:val="24"/>
          <w:rtl/>
        </w:rPr>
        <w:t xml:space="preserve"> </w:t>
      </w:r>
      <w:r w:rsidRPr="00012C4C">
        <w:rPr>
          <w:rFonts w:cs="David" w:hint="cs"/>
          <w:szCs w:val="24"/>
          <w:rtl/>
        </w:rPr>
        <w:t>עבודה</w:t>
      </w:r>
      <w:r w:rsidRPr="00012C4C">
        <w:rPr>
          <w:rFonts w:cs="David"/>
          <w:szCs w:val="24"/>
          <w:rtl/>
        </w:rPr>
        <w:t>/</w:t>
      </w:r>
      <w:r w:rsidRPr="00012C4C">
        <w:rPr>
          <w:rFonts w:cs="David" w:hint="cs"/>
          <w:szCs w:val="24"/>
          <w:rtl/>
        </w:rPr>
        <w:t>מחלת</w:t>
      </w:r>
      <w:r w:rsidRPr="00012C4C">
        <w:rPr>
          <w:rFonts w:cs="David"/>
          <w:szCs w:val="24"/>
          <w:rtl/>
        </w:rPr>
        <w:t xml:space="preserve"> </w:t>
      </w:r>
      <w:r w:rsidRPr="00012C4C">
        <w:rPr>
          <w:rFonts w:cs="David" w:hint="cs"/>
          <w:szCs w:val="24"/>
          <w:rtl/>
        </w:rPr>
        <w:t>מקצוע</w:t>
      </w:r>
      <w:r w:rsidRPr="00012C4C">
        <w:rPr>
          <w:rFonts w:cs="David"/>
          <w:szCs w:val="24"/>
          <w:rtl/>
        </w:rPr>
        <w:t xml:space="preserve"> </w:t>
      </w:r>
      <w:r w:rsidRPr="00012C4C">
        <w:rPr>
          <w:rFonts w:cs="David" w:hint="cs"/>
          <w:szCs w:val="24"/>
          <w:rtl/>
        </w:rPr>
        <w:t>כלשהי</w:t>
      </w:r>
      <w:r w:rsidRPr="00012C4C">
        <w:rPr>
          <w:rFonts w:cs="David"/>
          <w:szCs w:val="24"/>
          <w:rtl/>
        </w:rPr>
        <w:t xml:space="preserve"> </w:t>
      </w:r>
      <w:r w:rsidRPr="00012C4C">
        <w:rPr>
          <w:rFonts w:cs="David" w:hint="cs"/>
          <w:szCs w:val="24"/>
          <w:rtl/>
        </w:rPr>
        <w:t>כי</w:t>
      </w:r>
      <w:r w:rsidRPr="00012C4C">
        <w:rPr>
          <w:rFonts w:cs="David"/>
          <w:szCs w:val="24"/>
          <w:rtl/>
        </w:rPr>
        <w:t xml:space="preserve"> </w:t>
      </w:r>
      <w:r w:rsidRPr="00012C4C">
        <w:rPr>
          <w:rFonts w:cs="David" w:hint="cs"/>
          <w:szCs w:val="24"/>
          <w:rtl/>
        </w:rPr>
        <w:t>היא</w:t>
      </w:r>
      <w:r w:rsidRPr="00012C4C">
        <w:rPr>
          <w:rFonts w:cs="David"/>
          <w:szCs w:val="24"/>
          <w:rtl/>
        </w:rPr>
        <w:t xml:space="preserve"> </w:t>
      </w:r>
      <w:r w:rsidRPr="00012C4C">
        <w:rPr>
          <w:rFonts w:cs="David" w:hint="cs"/>
          <w:szCs w:val="24"/>
          <w:rtl/>
        </w:rPr>
        <w:t>נושאת</w:t>
      </w:r>
      <w:r w:rsidRPr="00012C4C">
        <w:rPr>
          <w:rFonts w:cs="David"/>
          <w:szCs w:val="24"/>
          <w:rtl/>
        </w:rPr>
        <w:t xml:space="preserve"> </w:t>
      </w:r>
      <w:r w:rsidRPr="00012C4C">
        <w:rPr>
          <w:rFonts w:cs="David" w:hint="cs"/>
          <w:szCs w:val="24"/>
          <w:rtl/>
        </w:rPr>
        <w:t>בחבות</w:t>
      </w:r>
      <w:r w:rsidRPr="00012C4C">
        <w:rPr>
          <w:rFonts w:cs="David"/>
          <w:szCs w:val="24"/>
          <w:rtl/>
        </w:rPr>
        <w:t xml:space="preserve"> </w:t>
      </w:r>
      <w:r w:rsidRPr="00012C4C">
        <w:rPr>
          <w:rFonts w:cs="David" w:hint="cs"/>
          <w:szCs w:val="24"/>
          <w:rtl/>
        </w:rPr>
        <w:t>מעביד</w:t>
      </w:r>
      <w:r w:rsidRPr="00012C4C">
        <w:rPr>
          <w:rFonts w:cs="David"/>
          <w:szCs w:val="24"/>
          <w:rtl/>
        </w:rPr>
        <w:t xml:space="preserve"> </w:t>
      </w:r>
      <w:r w:rsidRPr="00012C4C">
        <w:rPr>
          <w:rFonts w:cs="David" w:hint="cs"/>
          <w:szCs w:val="24"/>
          <w:rtl/>
        </w:rPr>
        <w:t>כלשהי</w:t>
      </w:r>
      <w:r w:rsidRPr="00012C4C">
        <w:rPr>
          <w:rFonts w:cs="David"/>
          <w:szCs w:val="24"/>
          <w:rtl/>
        </w:rPr>
        <w:t xml:space="preserve"> </w:t>
      </w:r>
      <w:r w:rsidRPr="00012C4C">
        <w:rPr>
          <w:rFonts w:cs="David" w:hint="cs"/>
          <w:szCs w:val="24"/>
          <w:rtl/>
        </w:rPr>
        <w:t>כלפי</w:t>
      </w:r>
      <w:r w:rsidRPr="00012C4C">
        <w:rPr>
          <w:rFonts w:cs="David"/>
          <w:szCs w:val="24"/>
          <w:rtl/>
        </w:rPr>
        <w:t xml:space="preserve"> </w:t>
      </w:r>
      <w:r w:rsidRPr="00012C4C">
        <w:rPr>
          <w:rFonts w:cs="David" w:hint="cs"/>
          <w:szCs w:val="24"/>
          <w:rtl/>
        </w:rPr>
        <w:t>מי</w:t>
      </w:r>
      <w:r w:rsidRPr="00012C4C">
        <w:rPr>
          <w:rFonts w:cs="David"/>
          <w:szCs w:val="24"/>
          <w:rtl/>
        </w:rPr>
        <w:t xml:space="preserve"> </w:t>
      </w:r>
      <w:r w:rsidRPr="00012C4C">
        <w:rPr>
          <w:rFonts w:cs="David" w:hint="cs"/>
          <w:szCs w:val="24"/>
          <w:rtl/>
        </w:rPr>
        <w:t>מעובדי</w:t>
      </w:r>
      <w:r w:rsidRPr="00012C4C">
        <w:rPr>
          <w:rFonts w:cs="David"/>
          <w:szCs w:val="24"/>
          <w:rtl/>
        </w:rPr>
        <w:t xml:space="preserve"> </w:t>
      </w:r>
      <w:r w:rsidRPr="00012C4C">
        <w:rPr>
          <w:rFonts w:cs="David" w:hint="cs"/>
          <w:szCs w:val="24"/>
          <w:rtl/>
        </w:rPr>
        <w:t>הספק</w:t>
      </w:r>
      <w:r w:rsidRPr="00012C4C">
        <w:rPr>
          <w:rFonts w:cs="David"/>
          <w:szCs w:val="24"/>
          <w:rtl/>
        </w:rPr>
        <w:t>,</w:t>
      </w:r>
      <w:r w:rsidRPr="00012C4C">
        <w:rPr>
          <w:rFonts w:hint="cs"/>
          <w:rtl/>
        </w:rPr>
        <w:t xml:space="preserve"> </w:t>
      </w:r>
      <w:r w:rsidRPr="00012C4C">
        <w:rPr>
          <w:rFonts w:cs="David" w:hint="cs"/>
          <w:szCs w:val="24"/>
          <w:rtl/>
        </w:rPr>
        <w:t>קבלנים</w:t>
      </w:r>
      <w:r w:rsidRPr="00012C4C">
        <w:rPr>
          <w:rFonts w:cs="David"/>
          <w:szCs w:val="24"/>
          <w:rtl/>
        </w:rPr>
        <w:t xml:space="preserve">, </w:t>
      </w:r>
      <w:r w:rsidRPr="00012C4C">
        <w:rPr>
          <w:rFonts w:cs="David" w:hint="cs"/>
          <w:szCs w:val="24"/>
          <w:rtl/>
        </w:rPr>
        <w:t>קבלני</w:t>
      </w:r>
      <w:r w:rsidRPr="00012C4C">
        <w:rPr>
          <w:rFonts w:cs="David"/>
          <w:szCs w:val="24"/>
          <w:rtl/>
        </w:rPr>
        <w:t xml:space="preserve"> </w:t>
      </w:r>
      <w:r w:rsidRPr="00012C4C">
        <w:rPr>
          <w:rFonts w:cs="David" w:hint="cs"/>
          <w:szCs w:val="24"/>
          <w:rtl/>
        </w:rPr>
        <w:t>משנה</w:t>
      </w:r>
      <w:r w:rsidRPr="00012C4C">
        <w:rPr>
          <w:rFonts w:cs="David"/>
          <w:szCs w:val="24"/>
          <w:rtl/>
        </w:rPr>
        <w:t xml:space="preserve"> </w:t>
      </w:r>
      <w:r w:rsidRPr="00012C4C">
        <w:rPr>
          <w:rFonts w:cs="David" w:hint="cs"/>
          <w:szCs w:val="24"/>
          <w:rtl/>
        </w:rPr>
        <w:t>ועובדיהם</w:t>
      </w:r>
      <w:r w:rsidRPr="00012C4C">
        <w:rPr>
          <w:rFonts w:cs="David"/>
          <w:szCs w:val="24"/>
          <w:rtl/>
        </w:rPr>
        <w:t xml:space="preserve"> </w:t>
      </w:r>
      <w:r w:rsidRPr="00012C4C">
        <w:rPr>
          <w:rFonts w:cs="David" w:hint="cs"/>
          <w:szCs w:val="24"/>
          <w:rtl/>
        </w:rPr>
        <w:t>שבשירותו של הספק</w:t>
      </w:r>
      <w:r w:rsidRPr="00012C4C">
        <w:rPr>
          <w:rFonts w:cs="David"/>
          <w:szCs w:val="24"/>
          <w:rtl/>
        </w:rPr>
        <w:t xml:space="preserve">.         </w:t>
      </w:r>
    </w:p>
    <w:p w:rsidR="00D73616" w:rsidRPr="00012C4C" w:rsidP="00D73616" w14:paraId="4790460E" w14:textId="77777777">
      <w:pPr>
        <w:pStyle w:val="NoSpacing"/>
        <w:numPr>
          <w:ilvl w:val="0"/>
          <w:numId w:val="30"/>
        </w:numPr>
        <w:spacing w:line="360" w:lineRule="auto"/>
        <w:ind w:left="312"/>
        <w:jc w:val="both"/>
        <w:rPr>
          <w:rFonts w:cs="David"/>
          <w:b/>
          <w:bCs/>
          <w:sz w:val="24"/>
          <w:szCs w:val="24"/>
          <w:rtl/>
        </w:rPr>
      </w:pPr>
      <w:r w:rsidRPr="00012C4C">
        <w:rPr>
          <w:rFonts w:cs="David" w:hint="cs"/>
          <w:b/>
          <w:bCs/>
          <w:sz w:val="24"/>
          <w:szCs w:val="24"/>
          <w:rtl/>
        </w:rPr>
        <w:t>ביטוח</w:t>
      </w:r>
      <w:r w:rsidRPr="00012C4C">
        <w:rPr>
          <w:rFonts w:cs="David"/>
          <w:b/>
          <w:bCs/>
          <w:sz w:val="24"/>
          <w:szCs w:val="24"/>
          <w:rtl/>
        </w:rPr>
        <w:t xml:space="preserve"> </w:t>
      </w:r>
      <w:r w:rsidRPr="00012C4C">
        <w:rPr>
          <w:rFonts w:cs="David" w:hint="cs"/>
          <w:b/>
          <w:bCs/>
          <w:sz w:val="24"/>
          <w:szCs w:val="24"/>
          <w:rtl/>
        </w:rPr>
        <w:t>אחריות</w:t>
      </w:r>
      <w:r w:rsidRPr="00012C4C">
        <w:rPr>
          <w:rFonts w:cs="David"/>
          <w:b/>
          <w:bCs/>
          <w:sz w:val="24"/>
          <w:szCs w:val="24"/>
          <w:rtl/>
        </w:rPr>
        <w:t xml:space="preserve"> </w:t>
      </w:r>
      <w:r w:rsidRPr="00012C4C">
        <w:rPr>
          <w:rFonts w:cs="David" w:hint="cs"/>
          <w:b/>
          <w:bCs/>
          <w:sz w:val="24"/>
          <w:szCs w:val="24"/>
          <w:rtl/>
        </w:rPr>
        <w:t>כלפי</w:t>
      </w:r>
      <w:r w:rsidRPr="00012C4C">
        <w:rPr>
          <w:rFonts w:cs="David"/>
          <w:b/>
          <w:bCs/>
          <w:sz w:val="24"/>
          <w:szCs w:val="24"/>
          <w:rtl/>
        </w:rPr>
        <w:t xml:space="preserve"> </w:t>
      </w:r>
      <w:r w:rsidRPr="00012C4C">
        <w:rPr>
          <w:rFonts w:cs="David" w:hint="cs"/>
          <w:b/>
          <w:bCs/>
          <w:sz w:val="24"/>
          <w:szCs w:val="24"/>
          <w:rtl/>
        </w:rPr>
        <w:t>צד</w:t>
      </w:r>
      <w:r w:rsidRPr="00012C4C">
        <w:rPr>
          <w:rFonts w:cs="David"/>
          <w:b/>
          <w:bCs/>
          <w:sz w:val="24"/>
          <w:szCs w:val="24"/>
          <w:rtl/>
        </w:rPr>
        <w:t xml:space="preserve"> </w:t>
      </w:r>
      <w:r w:rsidRPr="00012C4C">
        <w:rPr>
          <w:rFonts w:cs="David" w:hint="cs"/>
          <w:b/>
          <w:bCs/>
          <w:sz w:val="24"/>
          <w:szCs w:val="24"/>
          <w:rtl/>
        </w:rPr>
        <w:t>שלישי</w:t>
      </w:r>
      <w:r w:rsidRPr="00012C4C">
        <w:rPr>
          <w:rFonts w:cs="David"/>
          <w:b/>
          <w:bCs/>
          <w:sz w:val="24"/>
          <w:szCs w:val="24"/>
          <w:rtl/>
        </w:rPr>
        <w:t xml:space="preserve">, </w:t>
      </w:r>
      <w:r w:rsidRPr="00012C4C">
        <w:rPr>
          <w:rFonts w:cs="David" w:hint="cs"/>
          <w:b/>
          <w:bCs/>
          <w:sz w:val="24"/>
          <w:szCs w:val="24"/>
          <w:rtl/>
        </w:rPr>
        <w:t>פוליסה</w:t>
      </w:r>
      <w:r w:rsidRPr="00012C4C">
        <w:rPr>
          <w:rFonts w:cs="David"/>
          <w:b/>
          <w:bCs/>
          <w:sz w:val="24"/>
          <w:szCs w:val="24"/>
          <w:rtl/>
        </w:rPr>
        <w:t xml:space="preserve"> </w:t>
      </w:r>
      <w:r w:rsidRPr="00012C4C">
        <w:rPr>
          <w:rFonts w:cs="David" w:hint="cs"/>
          <w:b/>
          <w:bCs/>
          <w:sz w:val="24"/>
          <w:szCs w:val="24"/>
          <w:rtl/>
        </w:rPr>
        <w:t>מס</w:t>
      </w:r>
      <w:r w:rsidRPr="00012C4C">
        <w:rPr>
          <w:rFonts w:cs="David"/>
          <w:b/>
          <w:bCs/>
          <w:sz w:val="24"/>
          <w:szCs w:val="24"/>
          <w:rtl/>
        </w:rPr>
        <w:t>'________________</w:t>
      </w:r>
    </w:p>
    <w:p w:rsidR="00D73616" w:rsidRPr="00012C4C" w:rsidP="00D73616" w14:paraId="04DC6F3D" w14:textId="77777777">
      <w:pPr>
        <w:pStyle w:val="NoSpacing"/>
        <w:numPr>
          <w:ilvl w:val="0"/>
          <w:numId w:val="31"/>
        </w:numPr>
        <w:spacing w:line="276" w:lineRule="auto"/>
        <w:jc w:val="both"/>
        <w:rPr>
          <w:rFonts w:cs="David"/>
          <w:szCs w:val="24"/>
        </w:rPr>
      </w:pPr>
      <w:r w:rsidRPr="00012C4C">
        <w:rPr>
          <w:rFonts w:cs="David" w:hint="cs"/>
          <w:szCs w:val="24"/>
          <w:rtl/>
        </w:rPr>
        <w:t>אחריותו</w:t>
      </w:r>
      <w:r w:rsidRPr="00012C4C">
        <w:rPr>
          <w:rFonts w:cs="David"/>
          <w:szCs w:val="24"/>
          <w:rtl/>
        </w:rPr>
        <w:t xml:space="preserve"> </w:t>
      </w:r>
      <w:r w:rsidRPr="00012C4C">
        <w:rPr>
          <w:rFonts w:cs="David" w:hint="cs"/>
          <w:szCs w:val="24"/>
          <w:rtl/>
        </w:rPr>
        <w:t>החוקית</w:t>
      </w:r>
      <w:r w:rsidRPr="00012C4C">
        <w:rPr>
          <w:rFonts w:cs="David"/>
          <w:szCs w:val="24"/>
          <w:rtl/>
        </w:rPr>
        <w:t xml:space="preserve"> </w:t>
      </w:r>
      <w:r w:rsidRPr="00012C4C">
        <w:rPr>
          <w:rFonts w:cs="David" w:hint="cs"/>
          <w:szCs w:val="24"/>
          <w:rtl/>
        </w:rPr>
        <w:t>של הספק בביטוח</w:t>
      </w:r>
      <w:r w:rsidRPr="00012C4C">
        <w:rPr>
          <w:rFonts w:cs="David"/>
          <w:szCs w:val="24"/>
          <w:rtl/>
        </w:rPr>
        <w:t xml:space="preserve"> </w:t>
      </w:r>
      <w:r w:rsidRPr="00012C4C">
        <w:rPr>
          <w:rFonts w:cs="David" w:hint="cs"/>
          <w:szCs w:val="24"/>
          <w:rtl/>
        </w:rPr>
        <w:t>אחריות</w:t>
      </w:r>
      <w:r w:rsidRPr="00012C4C">
        <w:rPr>
          <w:rFonts w:cs="David"/>
          <w:szCs w:val="24"/>
          <w:rtl/>
        </w:rPr>
        <w:t xml:space="preserve"> </w:t>
      </w:r>
      <w:r w:rsidRPr="00012C4C">
        <w:rPr>
          <w:rFonts w:cs="David" w:hint="cs"/>
          <w:szCs w:val="24"/>
          <w:rtl/>
        </w:rPr>
        <w:t>כלפי</w:t>
      </w:r>
      <w:r w:rsidRPr="00012C4C">
        <w:rPr>
          <w:rFonts w:cs="David"/>
          <w:szCs w:val="24"/>
          <w:rtl/>
        </w:rPr>
        <w:t xml:space="preserve"> </w:t>
      </w:r>
      <w:r w:rsidRPr="00012C4C">
        <w:rPr>
          <w:rFonts w:cs="David" w:hint="cs"/>
          <w:szCs w:val="24"/>
          <w:rtl/>
        </w:rPr>
        <w:t>צד</w:t>
      </w:r>
      <w:r w:rsidRPr="00012C4C">
        <w:rPr>
          <w:rFonts w:cs="David"/>
          <w:szCs w:val="24"/>
          <w:rtl/>
        </w:rPr>
        <w:t xml:space="preserve"> </w:t>
      </w:r>
      <w:r w:rsidRPr="00012C4C">
        <w:rPr>
          <w:rFonts w:cs="David" w:hint="cs"/>
          <w:szCs w:val="24"/>
          <w:rtl/>
        </w:rPr>
        <w:t>שלישי</w:t>
      </w:r>
      <w:r w:rsidRPr="00012C4C">
        <w:rPr>
          <w:rFonts w:cs="David"/>
          <w:szCs w:val="24"/>
          <w:rtl/>
        </w:rPr>
        <w:t xml:space="preserve"> </w:t>
      </w:r>
      <w:r w:rsidRPr="00012C4C">
        <w:rPr>
          <w:rFonts w:cs="David" w:hint="cs"/>
          <w:szCs w:val="24"/>
          <w:rtl/>
        </w:rPr>
        <w:t>על</w:t>
      </w:r>
      <w:r w:rsidRPr="00012C4C">
        <w:rPr>
          <w:rFonts w:cs="David"/>
          <w:szCs w:val="24"/>
          <w:rtl/>
        </w:rPr>
        <w:t xml:space="preserve"> </w:t>
      </w:r>
      <w:r w:rsidRPr="00012C4C">
        <w:rPr>
          <w:rFonts w:cs="David" w:hint="cs"/>
          <w:szCs w:val="24"/>
          <w:rtl/>
        </w:rPr>
        <w:t>פי</w:t>
      </w:r>
      <w:r w:rsidRPr="00012C4C">
        <w:rPr>
          <w:rFonts w:cs="David"/>
          <w:szCs w:val="24"/>
          <w:rtl/>
        </w:rPr>
        <w:t xml:space="preserve"> </w:t>
      </w:r>
      <w:r w:rsidRPr="00012C4C">
        <w:rPr>
          <w:rFonts w:cs="David" w:hint="cs"/>
          <w:szCs w:val="24"/>
          <w:rtl/>
        </w:rPr>
        <w:t>דיני</w:t>
      </w:r>
      <w:r w:rsidRPr="00012C4C">
        <w:rPr>
          <w:rFonts w:cs="David"/>
          <w:szCs w:val="24"/>
          <w:rtl/>
        </w:rPr>
        <w:t xml:space="preserve"> </w:t>
      </w:r>
      <w:r w:rsidRPr="00012C4C">
        <w:rPr>
          <w:rFonts w:cs="David" w:hint="cs"/>
          <w:szCs w:val="24"/>
          <w:rtl/>
        </w:rPr>
        <w:t>מדינת</w:t>
      </w:r>
      <w:r w:rsidRPr="00012C4C">
        <w:rPr>
          <w:rFonts w:cs="David"/>
          <w:szCs w:val="24"/>
          <w:rtl/>
        </w:rPr>
        <w:t xml:space="preserve"> </w:t>
      </w:r>
      <w:r w:rsidRPr="00012C4C">
        <w:rPr>
          <w:rFonts w:cs="David" w:hint="cs"/>
          <w:szCs w:val="24"/>
          <w:rtl/>
        </w:rPr>
        <w:t>ישראל</w:t>
      </w:r>
      <w:r w:rsidRPr="00012C4C">
        <w:rPr>
          <w:rFonts w:cs="David"/>
          <w:szCs w:val="24"/>
          <w:rtl/>
        </w:rPr>
        <w:t xml:space="preserve">, </w:t>
      </w:r>
      <w:r w:rsidRPr="00012C4C">
        <w:rPr>
          <w:rFonts w:cs="David" w:hint="cs"/>
          <w:szCs w:val="24"/>
          <w:rtl/>
        </w:rPr>
        <w:t>בגין</w:t>
      </w:r>
      <w:r w:rsidRPr="00012C4C">
        <w:rPr>
          <w:rFonts w:cs="David"/>
          <w:szCs w:val="24"/>
          <w:rtl/>
        </w:rPr>
        <w:t xml:space="preserve"> </w:t>
      </w:r>
      <w:r w:rsidRPr="00012C4C">
        <w:rPr>
          <w:rFonts w:cs="David" w:hint="cs"/>
          <w:szCs w:val="24"/>
          <w:rtl/>
        </w:rPr>
        <w:t>נזקי</w:t>
      </w:r>
      <w:r w:rsidRPr="00012C4C">
        <w:rPr>
          <w:rFonts w:cs="David"/>
          <w:szCs w:val="24"/>
          <w:rtl/>
        </w:rPr>
        <w:t xml:space="preserve"> </w:t>
      </w:r>
      <w:r w:rsidRPr="00012C4C">
        <w:rPr>
          <w:rFonts w:cs="David" w:hint="cs"/>
          <w:szCs w:val="24"/>
          <w:rtl/>
        </w:rPr>
        <w:t>גוף</w:t>
      </w:r>
      <w:r w:rsidRPr="00012C4C">
        <w:rPr>
          <w:rFonts w:cs="David"/>
          <w:szCs w:val="24"/>
          <w:rtl/>
        </w:rPr>
        <w:t xml:space="preserve"> </w:t>
      </w:r>
      <w:r w:rsidRPr="00012C4C">
        <w:rPr>
          <w:rFonts w:cs="David" w:hint="cs"/>
          <w:szCs w:val="24"/>
          <w:rtl/>
        </w:rPr>
        <w:t>ורכוש</w:t>
      </w:r>
      <w:r w:rsidRPr="00012C4C">
        <w:rPr>
          <w:rFonts w:cs="David"/>
          <w:szCs w:val="24"/>
          <w:rtl/>
        </w:rPr>
        <w:t xml:space="preserve"> </w:t>
      </w:r>
      <w:r w:rsidRPr="00012C4C">
        <w:rPr>
          <w:rFonts w:cs="David" w:hint="cs"/>
          <w:szCs w:val="24"/>
          <w:rtl/>
        </w:rPr>
        <w:t>בכל</w:t>
      </w:r>
      <w:r w:rsidRPr="00012C4C">
        <w:rPr>
          <w:rFonts w:cs="David"/>
          <w:szCs w:val="24"/>
          <w:rtl/>
        </w:rPr>
        <w:t xml:space="preserve"> </w:t>
      </w:r>
      <w:r w:rsidRPr="00012C4C">
        <w:rPr>
          <w:rFonts w:cs="David" w:hint="cs"/>
          <w:szCs w:val="24"/>
          <w:rtl/>
        </w:rPr>
        <w:t>תחומי</w:t>
      </w:r>
      <w:r w:rsidRPr="00012C4C">
        <w:rPr>
          <w:rFonts w:cs="David"/>
          <w:szCs w:val="24"/>
          <w:rtl/>
        </w:rPr>
        <w:t xml:space="preserve"> </w:t>
      </w:r>
      <w:r w:rsidRPr="00012C4C">
        <w:rPr>
          <w:rFonts w:cs="David" w:hint="cs"/>
          <w:szCs w:val="24"/>
          <w:rtl/>
        </w:rPr>
        <w:t>מדינת</w:t>
      </w:r>
      <w:r w:rsidRPr="00012C4C">
        <w:rPr>
          <w:rFonts w:cs="David"/>
          <w:szCs w:val="24"/>
          <w:rtl/>
        </w:rPr>
        <w:t xml:space="preserve"> </w:t>
      </w:r>
      <w:r w:rsidRPr="00012C4C">
        <w:rPr>
          <w:rFonts w:cs="David" w:hint="cs"/>
          <w:szCs w:val="24"/>
          <w:rtl/>
        </w:rPr>
        <w:t>ישראל</w:t>
      </w:r>
      <w:r w:rsidRPr="00012C4C">
        <w:rPr>
          <w:rFonts w:cs="David"/>
          <w:szCs w:val="24"/>
          <w:rtl/>
        </w:rPr>
        <w:t xml:space="preserve"> </w:t>
      </w:r>
      <w:r w:rsidRPr="00012C4C">
        <w:rPr>
          <w:rFonts w:cs="David" w:hint="cs"/>
          <w:szCs w:val="24"/>
          <w:rtl/>
        </w:rPr>
        <w:t>והשטחים</w:t>
      </w:r>
      <w:r w:rsidRPr="00012C4C">
        <w:rPr>
          <w:rFonts w:cs="David"/>
          <w:szCs w:val="24"/>
          <w:rtl/>
        </w:rPr>
        <w:t xml:space="preserve"> </w:t>
      </w:r>
      <w:r w:rsidRPr="00012C4C">
        <w:rPr>
          <w:rFonts w:cs="David" w:hint="cs"/>
          <w:szCs w:val="24"/>
          <w:rtl/>
        </w:rPr>
        <w:t>המוחזקים</w:t>
      </w:r>
      <w:r w:rsidRPr="00012C4C">
        <w:rPr>
          <w:rFonts w:cs="David"/>
          <w:szCs w:val="24"/>
          <w:rtl/>
        </w:rPr>
        <w:t>.</w:t>
      </w:r>
    </w:p>
    <w:p w:rsidR="00D73616" w:rsidRPr="00012C4C" w:rsidP="00D73616" w14:paraId="17A43D12" w14:textId="77777777">
      <w:pPr>
        <w:pStyle w:val="NoSpacing"/>
        <w:numPr>
          <w:ilvl w:val="0"/>
          <w:numId w:val="31"/>
        </w:numPr>
        <w:spacing w:line="276" w:lineRule="auto"/>
        <w:jc w:val="both"/>
        <w:rPr>
          <w:rFonts w:cs="David"/>
          <w:szCs w:val="24"/>
        </w:rPr>
      </w:pPr>
      <w:r w:rsidRPr="00012C4C">
        <w:rPr>
          <w:rFonts w:cs="David" w:hint="cs"/>
          <w:szCs w:val="24"/>
          <w:rtl/>
        </w:rPr>
        <w:t>גבול</w:t>
      </w:r>
      <w:r w:rsidRPr="00012C4C">
        <w:rPr>
          <w:rFonts w:cs="David"/>
          <w:szCs w:val="24"/>
          <w:rtl/>
        </w:rPr>
        <w:t xml:space="preserve"> </w:t>
      </w:r>
      <w:r w:rsidRPr="00012C4C">
        <w:rPr>
          <w:rFonts w:cs="David" w:hint="cs"/>
          <w:szCs w:val="24"/>
          <w:rtl/>
        </w:rPr>
        <w:t>האחריות</w:t>
      </w:r>
      <w:r w:rsidRPr="00012C4C">
        <w:rPr>
          <w:rFonts w:cs="David"/>
          <w:szCs w:val="24"/>
          <w:rtl/>
        </w:rPr>
        <w:t xml:space="preserve"> </w:t>
      </w:r>
      <w:r w:rsidRPr="00012C4C">
        <w:rPr>
          <w:rFonts w:cs="David" w:hint="cs"/>
          <w:szCs w:val="24"/>
          <w:rtl/>
        </w:rPr>
        <w:t>לא</w:t>
      </w:r>
      <w:r w:rsidRPr="00012C4C">
        <w:rPr>
          <w:rFonts w:cs="David"/>
          <w:szCs w:val="24"/>
          <w:rtl/>
        </w:rPr>
        <w:t xml:space="preserve"> </w:t>
      </w:r>
      <w:r w:rsidRPr="00012C4C">
        <w:rPr>
          <w:rFonts w:cs="David" w:hint="cs"/>
          <w:szCs w:val="24"/>
          <w:rtl/>
        </w:rPr>
        <w:t>יפחת</w:t>
      </w:r>
      <w:r w:rsidRPr="00012C4C">
        <w:rPr>
          <w:rFonts w:cs="David"/>
          <w:szCs w:val="24"/>
          <w:rtl/>
        </w:rPr>
        <w:t xml:space="preserve"> </w:t>
      </w:r>
      <w:r>
        <w:rPr>
          <w:rFonts w:cs="David" w:hint="cs"/>
          <w:szCs w:val="24"/>
          <w:rtl/>
        </w:rPr>
        <w:t>ממיליון</w:t>
      </w:r>
      <w:r w:rsidRPr="00012C4C">
        <w:rPr>
          <w:rFonts w:cs="David"/>
          <w:szCs w:val="24"/>
          <w:rtl/>
        </w:rPr>
        <w:t xml:space="preserve"> </w:t>
      </w:r>
      <w:r w:rsidRPr="00012C4C">
        <w:rPr>
          <w:rFonts w:cs="David" w:hint="cs"/>
          <w:szCs w:val="24"/>
          <w:rtl/>
        </w:rPr>
        <w:t>דולר</w:t>
      </w:r>
      <w:r w:rsidRPr="00012C4C">
        <w:rPr>
          <w:rFonts w:cs="David"/>
          <w:szCs w:val="24"/>
          <w:rtl/>
        </w:rPr>
        <w:t xml:space="preserve"> </w:t>
      </w:r>
      <w:r w:rsidRPr="00012C4C">
        <w:rPr>
          <w:rFonts w:cs="David" w:hint="cs"/>
          <w:szCs w:val="24"/>
          <w:rtl/>
        </w:rPr>
        <w:t>למקרה</w:t>
      </w:r>
      <w:r w:rsidRPr="00012C4C">
        <w:rPr>
          <w:rFonts w:cs="David"/>
          <w:szCs w:val="24"/>
          <w:rtl/>
        </w:rPr>
        <w:t xml:space="preserve"> </w:t>
      </w:r>
      <w:r w:rsidRPr="00012C4C">
        <w:rPr>
          <w:rFonts w:cs="David" w:hint="cs"/>
          <w:szCs w:val="24"/>
          <w:rtl/>
        </w:rPr>
        <w:t>ולתקופת</w:t>
      </w:r>
      <w:r w:rsidRPr="00012C4C">
        <w:rPr>
          <w:rFonts w:cs="David"/>
          <w:szCs w:val="24"/>
          <w:rtl/>
        </w:rPr>
        <w:t xml:space="preserve"> </w:t>
      </w:r>
      <w:r w:rsidRPr="00012C4C">
        <w:rPr>
          <w:rFonts w:cs="David" w:hint="cs"/>
          <w:szCs w:val="24"/>
          <w:rtl/>
        </w:rPr>
        <w:t>הביטוח</w:t>
      </w:r>
      <w:r w:rsidRPr="00012C4C">
        <w:rPr>
          <w:rFonts w:cs="David"/>
          <w:szCs w:val="24"/>
          <w:rtl/>
        </w:rPr>
        <w:t xml:space="preserve"> (</w:t>
      </w:r>
      <w:r w:rsidRPr="00012C4C">
        <w:rPr>
          <w:rFonts w:cs="David" w:hint="cs"/>
          <w:szCs w:val="24"/>
          <w:rtl/>
        </w:rPr>
        <w:t>שנה</w:t>
      </w:r>
      <w:r w:rsidRPr="00012C4C">
        <w:rPr>
          <w:rFonts w:cs="David"/>
          <w:szCs w:val="24"/>
          <w:rtl/>
        </w:rPr>
        <w:t xml:space="preserve">). </w:t>
      </w:r>
    </w:p>
    <w:p w:rsidR="00D73616" w:rsidRPr="00012C4C" w:rsidP="00D73616" w14:paraId="12C7A113" w14:textId="77777777">
      <w:pPr>
        <w:pStyle w:val="NoSpacing"/>
        <w:numPr>
          <w:ilvl w:val="0"/>
          <w:numId w:val="31"/>
        </w:numPr>
        <w:spacing w:line="276" w:lineRule="auto"/>
        <w:jc w:val="both"/>
        <w:rPr>
          <w:rFonts w:cs="David"/>
          <w:szCs w:val="24"/>
        </w:rPr>
      </w:pPr>
      <w:r w:rsidRPr="00012C4C">
        <w:rPr>
          <w:rFonts w:cs="David" w:hint="cs"/>
          <w:szCs w:val="24"/>
          <w:rtl/>
        </w:rPr>
        <w:t>בפוליסה</w:t>
      </w:r>
      <w:r w:rsidRPr="00012C4C">
        <w:rPr>
          <w:rFonts w:cs="David"/>
          <w:szCs w:val="24"/>
          <w:rtl/>
        </w:rPr>
        <w:t xml:space="preserve"> </w:t>
      </w:r>
      <w:r w:rsidRPr="00012C4C">
        <w:rPr>
          <w:rFonts w:cs="David" w:hint="cs"/>
          <w:szCs w:val="24"/>
          <w:rtl/>
        </w:rPr>
        <w:t>נכלל</w:t>
      </w:r>
      <w:r w:rsidRPr="00012C4C">
        <w:rPr>
          <w:rFonts w:cs="David"/>
          <w:szCs w:val="24"/>
          <w:rtl/>
        </w:rPr>
        <w:t xml:space="preserve"> </w:t>
      </w:r>
      <w:r w:rsidRPr="00012C4C">
        <w:rPr>
          <w:rFonts w:cs="David" w:hint="cs"/>
          <w:szCs w:val="24"/>
          <w:rtl/>
        </w:rPr>
        <w:t>סעיף</w:t>
      </w:r>
      <w:r w:rsidRPr="00012C4C">
        <w:rPr>
          <w:rFonts w:cs="David"/>
          <w:szCs w:val="24"/>
          <w:rtl/>
        </w:rPr>
        <w:t xml:space="preserve"> </w:t>
      </w:r>
      <w:r w:rsidRPr="00012C4C">
        <w:rPr>
          <w:rFonts w:cs="David" w:hint="cs"/>
          <w:szCs w:val="24"/>
          <w:rtl/>
        </w:rPr>
        <w:t>אחריות</w:t>
      </w:r>
      <w:r w:rsidRPr="00012C4C">
        <w:rPr>
          <w:rFonts w:cs="David"/>
          <w:szCs w:val="24"/>
          <w:rtl/>
        </w:rPr>
        <w:t xml:space="preserve"> </w:t>
      </w:r>
      <w:r w:rsidRPr="00012C4C">
        <w:rPr>
          <w:rFonts w:cs="David" w:hint="cs"/>
          <w:szCs w:val="24"/>
          <w:rtl/>
        </w:rPr>
        <w:t>צולבת</w:t>
      </w:r>
      <w:r w:rsidRPr="00012C4C">
        <w:rPr>
          <w:rFonts w:cs="David"/>
          <w:szCs w:val="24"/>
          <w:rtl/>
        </w:rPr>
        <w:t xml:space="preserve"> </w:t>
      </w:r>
      <w:r w:rsidRPr="00012C4C">
        <w:rPr>
          <w:rFonts w:cs="David"/>
          <w:szCs w:val="24"/>
        </w:rPr>
        <w:t>(cross liability)</w:t>
      </w:r>
      <w:r w:rsidRPr="00012C4C">
        <w:rPr>
          <w:rFonts w:cs="David"/>
          <w:szCs w:val="24"/>
          <w:rtl/>
        </w:rPr>
        <w:t>.</w:t>
      </w:r>
    </w:p>
    <w:p w:rsidR="00D73616" w:rsidRPr="00012C4C" w:rsidP="00D73616" w14:paraId="0F7B1EF6" w14:textId="77777777">
      <w:pPr>
        <w:pStyle w:val="NoSpacing"/>
        <w:numPr>
          <w:ilvl w:val="0"/>
          <w:numId w:val="31"/>
        </w:numPr>
        <w:spacing w:line="276" w:lineRule="auto"/>
        <w:jc w:val="both"/>
        <w:rPr>
          <w:rFonts w:cs="David"/>
          <w:szCs w:val="24"/>
        </w:rPr>
      </w:pPr>
      <w:r w:rsidRPr="00012C4C">
        <w:rPr>
          <w:rFonts w:cs="David" w:hint="cs"/>
          <w:szCs w:val="24"/>
          <w:rtl/>
        </w:rPr>
        <w:t>כל</w:t>
      </w:r>
      <w:r w:rsidRPr="00012C4C">
        <w:rPr>
          <w:rFonts w:cs="David"/>
          <w:szCs w:val="24"/>
          <w:rtl/>
        </w:rPr>
        <w:t xml:space="preserve"> </w:t>
      </w:r>
      <w:r w:rsidRPr="00012C4C">
        <w:rPr>
          <w:rFonts w:cs="David" w:hint="cs"/>
          <w:szCs w:val="24"/>
          <w:rtl/>
        </w:rPr>
        <w:t>סייג או חריג</w:t>
      </w:r>
      <w:r w:rsidRPr="00012C4C">
        <w:rPr>
          <w:rFonts w:cs="David"/>
          <w:szCs w:val="24"/>
          <w:rtl/>
        </w:rPr>
        <w:t xml:space="preserve"> </w:t>
      </w:r>
      <w:r w:rsidRPr="00012C4C">
        <w:rPr>
          <w:rFonts w:cs="David" w:hint="cs"/>
          <w:szCs w:val="24"/>
          <w:rtl/>
        </w:rPr>
        <w:t>לגבי</w:t>
      </w:r>
      <w:r w:rsidRPr="00012C4C">
        <w:rPr>
          <w:rFonts w:cs="David"/>
          <w:szCs w:val="24"/>
          <w:rtl/>
        </w:rPr>
        <w:t xml:space="preserve"> </w:t>
      </w:r>
      <w:r w:rsidRPr="00012C4C">
        <w:rPr>
          <w:rFonts w:cs="David" w:hint="cs"/>
          <w:szCs w:val="24"/>
          <w:rtl/>
        </w:rPr>
        <w:t>רכוש</w:t>
      </w:r>
      <w:r w:rsidRPr="00012C4C">
        <w:rPr>
          <w:rFonts w:cs="David"/>
          <w:szCs w:val="24"/>
          <w:rtl/>
        </w:rPr>
        <w:t xml:space="preserve"> </w:t>
      </w:r>
      <w:r w:rsidRPr="00012C4C">
        <w:rPr>
          <w:rFonts w:cs="David" w:hint="cs"/>
          <w:szCs w:val="24"/>
          <w:rtl/>
        </w:rPr>
        <w:t>מדינת</w:t>
      </w:r>
      <w:r w:rsidRPr="00012C4C">
        <w:rPr>
          <w:rFonts w:cs="David"/>
          <w:szCs w:val="24"/>
          <w:rtl/>
        </w:rPr>
        <w:t xml:space="preserve"> </w:t>
      </w:r>
      <w:r w:rsidRPr="00012C4C">
        <w:rPr>
          <w:rFonts w:cs="David" w:hint="cs"/>
          <w:szCs w:val="24"/>
          <w:rtl/>
        </w:rPr>
        <w:t>ישראל</w:t>
      </w:r>
      <w:r w:rsidRPr="00012C4C">
        <w:rPr>
          <w:rFonts w:cs="David"/>
          <w:szCs w:val="24"/>
          <w:rtl/>
        </w:rPr>
        <w:t xml:space="preserve"> </w:t>
      </w:r>
      <w:r w:rsidRPr="00012C4C">
        <w:rPr>
          <w:rFonts w:cs="David" w:hint="cs"/>
          <w:szCs w:val="24"/>
          <w:rtl/>
        </w:rPr>
        <w:t>שהספק</w:t>
      </w:r>
      <w:r w:rsidRPr="00012C4C">
        <w:rPr>
          <w:rFonts w:cs="David"/>
          <w:szCs w:val="24"/>
          <w:rtl/>
        </w:rPr>
        <w:t xml:space="preserve"> </w:t>
      </w:r>
      <w:r w:rsidRPr="00012C4C">
        <w:rPr>
          <w:rFonts w:cs="David" w:hint="cs"/>
          <w:szCs w:val="24"/>
          <w:rtl/>
        </w:rPr>
        <w:t>או</w:t>
      </w:r>
      <w:r w:rsidRPr="00012C4C">
        <w:rPr>
          <w:rFonts w:cs="David"/>
          <w:szCs w:val="24"/>
          <w:rtl/>
        </w:rPr>
        <w:t xml:space="preserve"> </w:t>
      </w:r>
      <w:r w:rsidRPr="00012C4C">
        <w:rPr>
          <w:rFonts w:cs="David" w:hint="cs"/>
          <w:szCs w:val="24"/>
          <w:rtl/>
        </w:rPr>
        <w:t>כל</w:t>
      </w:r>
      <w:r w:rsidRPr="00012C4C">
        <w:rPr>
          <w:rFonts w:cs="David"/>
          <w:szCs w:val="24"/>
          <w:rtl/>
        </w:rPr>
        <w:t xml:space="preserve"> </w:t>
      </w:r>
      <w:r w:rsidRPr="00012C4C">
        <w:rPr>
          <w:rFonts w:cs="David" w:hint="cs"/>
          <w:szCs w:val="24"/>
          <w:rtl/>
        </w:rPr>
        <w:t>אדם</w:t>
      </w:r>
      <w:r w:rsidRPr="00012C4C">
        <w:rPr>
          <w:rFonts w:cs="David"/>
          <w:szCs w:val="24"/>
          <w:rtl/>
        </w:rPr>
        <w:t xml:space="preserve"> </w:t>
      </w:r>
      <w:r w:rsidRPr="00012C4C">
        <w:rPr>
          <w:rFonts w:cs="David" w:hint="cs"/>
          <w:szCs w:val="24"/>
          <w:rtl/>
        </w:rPr>
        <w:t>שבשירותו</w:t>
      </w:r>
      <w:r w:rsidRPr="00012C4C">
        <w:rPr>
          <w:rFonts w:cs="David"/>
          <w:szCs w:val="24"/>
          <w:rtl/>
        </w:rPr>
        <w:t xml:space="preserve"> </w:t>
      </w:r>
      <w:r w:rsidRPr="00012C4C">
        <w:rPr>
          <w:rFonts w:cs="David" w:hint="cs"/>
          <w:szCs w:val="24"/>
          <w:rtl/>
        </w:rPr>
        <w:t>פועלים</w:t>
      </w:r>
      <w:r w:rsidRPr="00012C4C">
        <w:rPr>
          <w:rFonts w:cs="David"/>
          <w:szCs w:val="24"/>
          <w:rtl/>
        </w:rPr>
        <w:t xml:space="preserve"> </w:t>
      </w:r>
      <w:r w:rsidRPr="00012C4C">
        <w:rPr>
          <w:rFonts w:cs="David" w:hint="cs"/>
          <w:szCs w:val="24"/>
          <w:rtl/>
        </w:rPr>
        <w:t>או</w:t>
      </w:r>
      <w:r w:rsidRPr="00012C4C">
        <w:rPr>
          <w:rFonts w:cs="David"/>
          <w:szCs w:val="24"/>
          <w:rtl/>
        </w:rPr>
        <w:t xml:space="preserve"> </w:t>
      </w:r>
      <w:r w:rsidRPr="00012C4C">
        <w:rPr>
          <w:rFonts w:cs="David" w:hint="cs"/>
          <w:szCs w:val="24"/>
          <w:rtl/>
        </w:rPr>
        <w:t>פעלו</w:t>
      </w:r>
      <w:r w:rsidRPr="00012C4C">
        <w:rPr>
          <w:rFonts w:cs="David"/>
          <w:szCs w:val="24"/>
          <w:rtl/>
        </w:rPr>
        <w:t xml:space="preserve"> </w:t>
      </w:r>
      <w:r w:rsidRPr="00012C4C">
        <w:rPr>
          <w:rFonts w:cs="David" w:hint="cs"/>
          <w:szCs w:val="24"/>
          <w:rtl/>
        </w:rPr>
        <w:t xml:space="preserve">בו </w:t>
      </w:r>
      <w:r w:rsidRPr="00012C4C">
        <w:rPr>
          <w:rFonts w:cs="David"/>
          <w:szCs w:val="24"/>
          <w:rtl/>
        </w:rPr>
        <w:t xml:space="preserve">- </w:t>
      </w:r>
      <w:r w:rsidRPr="00012C4C">
        <w:rPr>
          <w:rFonts w:cs="David" w:hint="cs"/>
          <w:szCs w:val="24"/>
          <w:rtl/>
        </w:rPr>
        <w:t>מבוטל</w:t>
      </w:r>
      <w:r w:rsidRPr="00012C4C">
        <w:rPr>
          <w:rFonts w:cs="David"/>
          <w:szCs w:val="24"/>
          <w:rtl/>
        </w:rPr>
        <w:t xml:space="preserve">.  </w:t>
      </w:r>
    </w:p>
    <w:p w:rsidR="00D73616" w:rsidRPr="00012C4C" w:rsidP="00D73616" w14:paraId="015F7AAB" w14:textId="77777777">
      <w:pPr>
        <w:pStyle w:val="NoSpacing"/>
        <w:numPr>
          <w:ilvl w:val="0"/>
          <w:numId w:val="31"/>
        </w:numPr>
        <w:spacing w:line="276" w:lineRule="auto"/>
        <w:jc w:val="both"/>
        <w:rPr>
          <w:rFonts w:cs="David"/>
          <w:szCs w:val="24"/>
        </w:rPr>
      </w:pPr>
      <w:r w:rsidRPr="00012C4C">
        <w:rPr>
          <w:rFonts w:cs="David" w:hint="cs"/>
          <w:szCs w:val="24"/>
          <w:rtl/>
        </w:rPr>
        <w:t>הביטוח</w:t>
      </w:r>
      <w:r w:rsidRPr="00012C4C">
        <w:rPr>
          <w:rFonts w:cs="David"/>
          <w:szCs w:val="24"/>
          <w:rtl/>
        </w:rPr>
        <w:t xml:space="preserve"> </w:t>
      </w:r>
      <w:r w:rsidRPr="00012C4C">
        <w:rPr>
          <w:rFonts w:cs="David" w:hint="cs"/>
          <w:szCs w:val="24"/>
          <w:rtl/>
        </w:rPr>
        <w:t>מורחב</w:t>
      </w:r>
      <w:r w:rsidRPr="00012C4C">
        <w:rPr>
          <w:rFonts w:cs="David"/>
          <w:szCs w:val="24"/>
          <w:rtl/>
        </w:rPr>
        <w:t xml:space="preserve"> </w:t>
      </w:r>
      <w:r w:rsidRPr="00012C4C">
        <w:rPr>
          <w:rFonts w:cs="David" w:hint="cs"/>
          <w:szCs w:val="24"/>
          <w:rtl/>
        </w:rPr>
        <w:t>וכולל</w:t>
      </w:r>
      <w:r w:rsidRPr="00012C4C">
        <w:rPr>
          <w:rFonts w:cs="David"/>
          <w:szCs w:val="24"/>
          <w:rtl/>
        </w:rPr>
        <w:t xml:space="preserve"> </w:t>
      </w:r>
      <w:r>
        <w:rPr>
          <w:rFonts w:cs="David" w:hint="cs"/>
          <w:szCs w:val="24"/>
          <w:rtl/>
        </w:rPr>
        <w:t xml:space="preserve">את </w:t>
      </w:r>
      <w:r w:rsidRPr="00012C4C">
        <w:rPr>
          <w:rFonts w:cs="David" w:hint="cs"/>
          <w:szCs w:val="24"/>
          <w:rtl/>
        </w:rPr>
        <w:t>כיסוי</w:t>
      </w:r>
      <w:r w:rsidRPr="00012C4C">
        <w:rPr>
          <w:rFonts w:cs="David"/>
          <w:szCs w:val="24"/>
          <w:rtl/>
        </w:rPr>
        <w:t xml:space="preserve"> </w:t>
      </w:r>
      <w:r w:rsidRPr="00012C4C">
        <w:rPr>
          <w:rFonts w:cs="David" w:hint="cs"/>
          <w:szCs w:val="24"/>
          <w:rtl/>
        </w:rPr>
        <w:t>חבותו</w:t>
      </w:r>
      <w:r w:rsidRPr="00012C4C">
        <w:rPr>
          <w:rFonts w:cs="David"/>
          <w:szCs w:val="24"/>
          <w:rtl/>
        </w:rPr>
        <w:t xml:space="preserve"> </w:t>
      </w:r>
      <w:r w:rsidRPr="00012C4C">
        <w:rPr>
          <w:rFonts w:cs="David" w:hint="cs"/>
          <w:szCs w:val="24"/>
          <w:rtl/>
        </w:rPr>
        <w:t>של</w:t>
      </w:r>
      <w:r w:rsidRPr="00012C4C">
        <w:rPr>
          <w:rFonts w:cs="David"/>
          <w:szCs w:val="24"/>
          <w:rtl/>
        </w:rPr>
        <w:t xml:space="preserve"> </w:t>
      </w:r>
      <w:r w:rsidRPr="00012C4C">
        <w:rPr>
          <w:rFonts w:cs="David" w:hint="cs"/>
          <w:szCs w:val="24"/>
          <w:rtl/>
        </w:rPr>
        <w:t>המבוטח</w:t>
      </w:r>
      <w:r w:rsidRPr="00012C4C">
        <w:rPr>
          <w:rFonts w:cs="David"/>
          <w:szCs w:val="24"/>
          <w:rtl/>
        </w:rPr>
        <w:t xml:space="preserve"> </w:t>
      </w:r>
      <w:r w:rsidRPr="00012C4C">
        <w:rPr>
          <w:rFonts w:cs="David" w:hint="cs"/>
          <w:szCs w:val="24"/>
          <w:rtl/>
        </w:rPr>
        <w:t>כלפי</w:t>
      </w:r>
      <w:r w:rsidRPr="00012C4C">
        <w:rPr>
          <w:rFonts w:cs="David"/>
          <w:szCs w:val="24"/>
          <w:rtl/>
        </w:rPr>
        <w:t xml:space="preserve"> </w:t>
      </w:r>
      <w:r w:rsidRPr="00012C4C">
        <w:rPr>
          <w:rFonts w:cs="David" w:hint="cs"/>
          <w:szCs w:val="24"/>
          <w:rtl/>
        </w:rPr>
        <w:t>צד</w:t>
      </w:r>
      <w:r w:rsidRPr="00012C4C">
        <w:rPr>
          <w:rFonts w:cs="David"/>
          <w:szCs w:val="24"/>
          <w:rtl/>
        </w:rPr>
        <w:t xml:space="preserve"> </w:t>
      </w:r>
      <w:r w:rsidRPr="00012C4C">
        <w:rPr>
          <w:rFonts w:cs="David" w:hint="cs"/>
          <w:szCs w:val="24"/>
          <w:rtl/>
        </w:rPr>
        <w:t>שלישי</w:t>
      </w:r>
      <w:r w:rsidRPr="00012C4C">
        <w:rPr>
          <w:rFonts w:cs="David"/>
          <w:szCs w:val="24"/>
          <w:rtl/>
        </w:rPr>
        <w:t xml:space="preserve"> </w:t>
      </w:r>
      <w:r w:rsidRPr="00012C4C">
        <w:rPr>
          <w:rFonts w:cs="David" w:hint="cs"/>
          <w:szCs w:val="24"/>
          <w:rtl/>
        </w:rPr>
        <w:t>בגין</w:t>
      </w:r>
      <w:r w:rsidRPr="00012C4C">
        <w:rPr>
          <w:rFonts w:cs="David"/>
          <w:szCs w:val="24"/>
          <w:rtl/>
        </w:rPr>
        <w:t xml:space="preserve"> </w:t>
      </w:r>
      <w:r w:rsidRPr="00012C4C">
        <w:rPr>
          <w:rFonts w:cs="David" w:hint="cs"/>
          <w:szCs w:val="24"/>
          <w:rtl/>
        </w:rPr>
        <w:t>פעילות</w:t>
      </w:r>
      <w:r w:rsidRPr="00012C4C">
        <w:rPr>
          <w:rFonts w:cs="David"/>
          <w:szCs w:val="24"/>
          <w:rtl/>
        </w:rPr>
        <w:t xml:space="preserve"> </w:t>
      </w:r>
      <w:r w:rsidRPr="00012C4C">
        <w:rPr>
          <w:rFonts w:cs="David" w:hint="cs"/>
          <w:szCs w:val="24"/>
          <w:rtl/>
        </w:rPr>
        <w:t>של</w:t>
      </w:r>
      <w:r w:rsidRPr="00012C4C">
        <w:rPr>
          <w:rFonts w:cs="David"/>
          <w:szCs w:val="24"/>
          <w:rtl/>
        </w:rPr>
        <w:t xml:space="preserve"> </w:t>
      </w:r>
      <w:r w:rsidRPr="00012C4C">
        <w:rPr>
          <w:rFonts w:cs="David" w:hint="cs"/>
          <w:szCs w:val="24"/>
          <w:rtl/>
        </w:rPr>
        <w:t>קבלנים</w:t>
      </w:r>
      <w:r w:rsidRPr="00012C4C">
        <w:rPr>
          <w:rFonts w:cs="David"/>
          <w:szCs w:val="24"/>
          <w:rtl/>
        </w:rPr>
        <w:t xml:space="preserve">, </w:t>
      </w:r>
      <w:r w:rsidRPr="00012C4C">
        <w:rPr>
          <w:rFonts w:cs="David" w:hint="cs"/>
          <w:szCs w:val="24"/>
          <w:rtl/>
        </w:rPr>
        <w:t>קבלני</w:t>
      </w:r>
      <w:r w:rsidRPr="00012C4C">
        <w:rPr>
          <w:rFonts w:cs="David"/>
          <w:szCs w:val="24"/>
          <w:rtl/>
        </w:rPr>
        <w:t xml:space="preserve"> </w:t>
      </w:r>
      <w:r w:rsidRPr="00012C4C">
        <w:rPr>
          <w:rFonts w:cs="David" w:hint="cs"/>
          <w:szCs w:val="24"/>
          <w:rtl/>
        </w:rPr>
        <w:t>משנה</w:t>
      </w:r>
      <w:r w:rsidRPr="00012C4C">
        <w:rPr>
          <w:rFonts w:cs="David"/>
          <w:szCs w:val="24"/>
          <w:rtl/>
        </w:rPr>
        <w:t xml:space="preserve"> </w:t>
      </w:r>
      <w:r w:rsidRPr="00012C4C">
        <w:rPr>
          <w:rFonts w:cs="David" w:hint="cs"/>
          <w:szCs w:val="24"/>
          <w:rtl/>
        </w:rPr>
        <w:t>ועובדיהם</w:t>
      </w:r>
      <w:r w:rsidRPr="00012C4C">
        <w:rPr>
          <w:rFonts w:cs="David"/>
          <w:szCs w:val="24"/>
          <w:rtl/>
        </w:rPr>
        <w:t xml:space="preserve">. </w:t>
      </w:r>
    </w:p>
    <w:p w:rsidR="00D73616" w:rsidRPr="00012C4C" w:rsidP="00D73616" w14:paraId="46F1A78B" w14:textId="77777777">
      <w:pPr>
        <w:pStyle w:val="NoSpacing"/>
        <w:numPr>
          <w:ilvl w:val="0"/>
          <w:numId w:val="31"/>
        </w:numPr>
        <w:spacing w:line="276" w:lineRule="auto"/>
        <w:jc w:val="both"/>
        <w:rPr>
          <w:rFonts w:cs="David"/>
          <w:szCs w:val="24"/>
        </w:rPr>
      </w:pPr>
      <w:r w:rsidRPr="00012C4C">
        <w:rPr>
          <w:rFonts w:cs="David" w:hint="cs"/>
          <w:szCs w:val="24"/>
          <w:rtl/>
        </w:rPr>
        <w:t>רכוש</w:t>
      </w:r>
      <w:r w:rsidRPr="00012C4C">
        <w:rPr>
          <w:rFonts w:cs="David"/>
          <w:szCs w:val="24"/>
          <w:rtl/>
        </w:rPr>
        <w:t xml:space="preserve"> </w:t>
      </w:r>
      <w:r w:rsidRPr="00012C4C">
        <w:rPr>
          <w:rFonts w:cs="David" w:hint="cs"/>
          <w:szCs w:val="24"/>
          <w:rtl/>
        </w:rPr>
        <w:t>מדינת</w:t>
      </w:r>
      <w:r w:rsidRPr="00012C4C">
        <w:rPr>
          <w:rFonts w:cs="David"/>
          <w:szCs w:val="24"/>
          <w:rtl/>
        </w:rPr>
        <w:t xml:space="preserve"> </w:t>
      </w:r>
      <w:r w:rsidRPr="00012C4C">
        <w:rPr>
          <w:rFonts w:cs="David" w:hint="cs"/>
          <w:szCs w:val="24"/>
          <w:rtl/>
        </w:rPr>
        <w:t>ישראל</w:t>
      </w:r>
      <w:r w:rsidRPr="00012C4C">
        <w:rPr>
          <w:rFonts w:cs="David"/>
          <w:szCs w:val="24"/>
          <w:rtl/>
        </w:rPr>
        <w:t xml:space="preserve"> </w:t>
      </w:r>
      <w:r w:rsidRPr="00012C4C">
        <w:rPr>
          <w:rFonts w:cs="David" w:hint="cs"/>
          <w:szCs w:val="24"/>
          <w:rtl/>
        </w:rPr>
        <w:t>ייחשב</w:t>
      </w:r>
      <w:r w:rsidRPr="00012C4C">
        <w:rPr>
          <w:rFonts w:cs="David"/>
          <w:szCs w:val="24"/>
          <w:rtl/>
        </w:rPr>
        <w:t xml:space="preserve"> </w:t>
      </w:r>
      <w:r w:rsidRPr="00012C4C">
        <w:rPr>
          <w:rFonts w:cs="David" w:hint="cs"/>
          <w:szCs w:val="24"/>
          <w:rtl/>
        </w:rPr>
        <w:t>רכוש</w:t>
      </w:r>
      <w:r w:rsidRPr="00012C4C">
        <w:rPr>
          <w:rFonts w:cs="David"/>
          <w:szCs w:val="24"/>
          <w:rtl/>
        </w:rPr>
        <w:t xml:space="preserve"> </w:t>
      </w:r>
      <w:r w:rsidRPr="00012C4C">
        <w:rPr>
          <w:rFonts w:cs="David" w:hint="cs"/>
          <w:szCs w:val="24"/>
          <w:rtl/>
        </w:rPr>
        <w:t>צד</w:t>
      </w:r>
      <w:r w:rsidRPr="00012C4C">
        <w:rPr>
          <w:rFonts w:cs="David"/>
          <w:szCs w:val="24"/>
          <w:rtl/>
        </w:rPr>
        <w:t xml:space="preserve"> </w:t>
      </w:r>
      <w:r w:rsidRPr="00012C4C">
        <w:rPr>
          <w:rFonts w:cs="David" w:hint="cs"/>
          <w:szCs w:val="24"/>
          <w:rtl/>
        </w:rPr>
        <w:t>שלישי</w:t>
      </w:r>
      <w:r w:rsidRPr="00012C4C">
        <w:rPr>
          <w:rFonts w:cs="David"/>
          <w:szCs w:val="24"/>
          <w:rtl/>
        </w:rPr>
        <w:t xml:space="preserve">. </w:t>
      </w:r>
    </w:p>
    <w:p w:rsidR="00D73616" w:rsidRPr="00012C4C" w:rsidP="00D73616" w14:paraId="3FB56CE5" w14:textId="77777777">
      <w:pPr>
        <w:pStyle w:val="NoSpacing"/>
        <w:numPr>
          <w:ilvl w:val="0"/>
          <w:numId w:val="31"/>
        </w:numPr>
        <w:spacing w:line="276" w:lineRule="auto"/>
        <w:jc w:val="both"/>
        <w:rPr>
          <w:rFonts w:cs="David"/>
          <w:szCs w:val="24"/>
          <w:rtl/>
        </w:rPr>
      </w:pPr>
      <w:r w:rsidRPr="00012C4C">
        <w:rPr>
          <w:rFonts w:cs="David" w:hint="cs"/>
          <w:szCs w:val="24"/>
          <w:rtl/>
        </w:rPr>
        <w:t>הביטוח</w:t>
      </w:r>
      <w:r w:rsidRPr="00012C4C">
        <w:rPr>
          <w:rFonts w:cs="David"/>
          <w:szCs w:val="24"/>
          <w:rtl/>
        </w:rPr>
        <w:t xml:space="preserve"> </w:t>
      </w:r>
      <w:r w:rsidRPr="00012C4C">
        <w:rPr>
          <w:rFonts w:cs="David" w:hint="cs"/>
          <w:szCs w:val="24"/>
          <w:rtl/>
        </w:rPr>
        <w:t>מורחב</w:t>
      </w:r>
      <w:r w:rsidRPr="00012C4C">
        <w:rPr>
          <w:rFonts w:cs="David"/>
          <w:szCs w:val="24"/>
          <w:rtl/>
        </w:rPr>
        <w:t xml:space="preserve"> </w:t>
      </w:r>
      <w:r w:rsidRPr="00012C4C">
        <w:rPr>
          <w:rFonts w:cs="David" w:hint="cs"/>
          <w:szCs w:val="24"/>
          <w:rtl/>
        </w:rPr>
        <w:t>וכולל שיפוי</w:t>
      </w:r>
      <w:r w:rsidRPr="00012C4C">
        <w:rPr>
          <w:rFonts w:cs="David"/>
          <w:szCs w:val="24"/>
          <w:rtl/>
        </w:rPr>
        <w:t xml:space="preserve"> </w:t>
      </w:r>
      <w:r w:rsidRPr="00012C4C">
        <w:rPr>
          <w:rFonts w:cs="David" w:hint="cs"/>
          <w:szCs w:val="24"/>
          <w:rtl/>
        </w:rPr>
        <w:t>של מדינת</w:t>
      </w:r>
      <w:r w:rsidRPr="00012C4C">
        <w:rPr>
          <w:rFonts w:cs="David"/>
          <w:szCs w:val="24"/>
          <w:rtl/>
        </w:rPr>
        <w:t xml:space="preserve"> </w:t>
      </w:r>
      <w:r w:rsidRPr="00012C4C">
        <w:rPr>
          <w:rFonts w:cs="David" w:hint="cs"/>
          <w:szCs w:val="24"/>
          <w:rtl/>
        </w:rPr>
        <w:t>ישראל</w:t>
      </w:r>
      <w:r w:rsidRPr="00012C4C">
        <w:rPr>
          <w:rFonts w:cs="David"/>
          <w:szCs w:val="24"/>
          <w:rtl/>
        </w:rPr>
        <w:t xml:space="preserve"> </w:t>
      </w:r>
      <w:r w:rsidRPr="00012C4C">
        <w:rPr>
          <w:rFonts w:cs="David" w:hint="cs"/>
          <w:szCs w:val="24"/>
          <w:rtl/>
        </w:rPr>
        <w:t>-</w:t>
      </w:r>
      <w:r w:rsidRPr="00012C4C">
        <w:rPr>
          <w:rFonts w:cs="David"/>
          <w:szCs w:val="24"/>
          <w:rtl/>
        </w:rPr>
        <w:t xml:space="preserve"> </w:t>
      </w:r>
      <w:r w:rsidRPr="00012C4C">
        <w:rPr>
          <w:rFonts w:cs="David" w:hint="cs"/>
          <w:szCs w:val="24"/>
          <w:rtl/>
        </w:rPr>
        <w:t>משרד</w:t>
      </w:r>
      <w:r w:rsidRPr="00012C4C">
        <w:rPr>
          <w:rFonts w:cs="David"/>
          <w:szCs w:val="24"/>
          <w:rtl/>
        </w:rPr>
        <w:t xml:space="preserve"> </w:t>
      </w:r>
      <w:r w:rsidRPr="00012C4C">
        <w:rPr>
          <w:rFonts w:cs="David" w:hint="cs"/>
          <w:szCs w:val="24"/>
          <w:rtl/>
        </w:rPr>
        <w:t>מבקר</w:t>
      </w:r>
      <w:r w:rsidRPr="00012C4C">
        <w:rPr>
          <w:rFonts w:cs="David"/>
          <w:szCs w:val="24"/>
          <w:rtl/>
        </w:rPr>
        <w:t xml:space="preserve"> </w:t>
      </w:r>
      <w:r w:rsidRPr="00012C4C">
        <w:rPr>
          <w:rFonts w:cs="David" w:hint="cs"/>
          <w:szCs w:val="24"/>
          <w:rtl/>
        </w:rPr>
        <w:t>המדינה</w:t>
      </w:r>
      <w:r w:rsidRPr="00012C4C">
        <w:rPr>
          <w:rFonts w:cs="David"/>
          <w:szCs w:val="24"/>
          <w:rtl/>
        </w:rPr>
        <w:t xml:space="preserve"> </w:t>
      </w:r>
      <w:r w:rsidRPr="00012C4C">
        <w:rPr>
          <w:rFonts w:cs="David" w:hint="cs"/>
          <w:szCs w:val="24"/>
          <w:rtl/>
        </w:rPr>
        <w:t>ונציב</w:t>
      </w:r>
      <w:r w:rsidRPr="00012C4C">
        <w:rPr>
          <w:rFonts w:cs="David"/>
          <w:szCs w:val="24"/>
          <w:rtl/>
        </w:rPr>
        <w:t xml:space="preserve"> </w:t>
      </w:r>
      <w:r w:rsidRPr="00012C4C">
        <w:rPr>
          <w:rFonts w:cs="David" w:hint="cs"/>
          <w:szCs w:val="24"/>
          <w:rtl/>
        </w:rPr>
        <w:t>תלונות</w:t>
      </w:r>
      <w:r w:rsidRPr="00012C4C">
        <w:rPr>
          <w:rFonts w:cs="David"/>
          <w:szCs w:val="24"/>
          <w:rtl/>
        </w:rPr>
        <w:t xml:space="preserve"> </w:t>
      </w:r>
      <w:r w:rsidRPr="00012C4C">
        <w:rPr>
          <w:rFonts w:cs="David" w:hint="cs"/>
          <w:szCs w:val="24"/>
          <w:rtl/>
        </w:rPr>
        <w:t>הציבור -</w:t>
      </w:r>
      <w:r w:rsidRPr="00012C4C">
        <w:rPr>
          <w:rFonts w:cs="David"/>
          <w:szCs w:val="24"/>
          <w:rtl/>
        </w:rPr>
        <w:t xml:space="preserve"> </w:t>
      </w:r>
      <w:r w:rsidRPr="00012C4C">
        <w:rPr>
          <w:rFonts w:cs="David" w:hint="cs"/>
          <w:szCs w:val="24"/>
          <w:rtl/>
        </w:rPr>
        <w:t>אם</w:t>
      </w:r>
      <w:r w:rsidRPr="00012C4C">
        <w:rPr>
          <w:rFonts w:cs="David"/>
          <w:szCs w:val="24"/>
          <w:rtl/>
        </w:rPr>
        <w:t xml:space="preserve"> </w:t>
      </w:r>
      <w:r w:rsidRPr="00012C4C">
        <w:rPr>
          <w:rFonts w:cs="David" w:hint="cs"/>
          <w:szCs w:val="24"/>
          <w:rtl/>
        </w:rPr>
        <w:t>ייחשבו</w:t>
      </w:r>
      <w:r w:rsidRPr="00012C4C">
        <w:rPr>
          <w:rFonts w:cs="David"/>
          <w:szCs w:val="24"/>
          <w:rtl/>
        </w:rPr>
        <w:t xml:space="preserve"> </w:t>
      </w:r>
      <w:r w:rsidRPr="00012C4C">
        <w:rPr>
          <w:rFonts w:cs="David" w:hint="cs"/>
          <w:szCs w:val="24"/>
          <w:rtl/>
        </w:rPr>
        <w:t>אחראים</w:t>
      </w:r>
      <w:r w:rsidRPr="00012C4C">
        <w:rPr>
          <w:rFonts w:cs="David"/>
          <w:szCs w:val="24"/>
          <w:rtl/>
        </w:rPr>
        <w:t xml:space="preserve"> </w:t>
      </w:r>
      <w:r w:rsidRPr="00012C4C">
        <w:rPr>
          <w:rFonts w:cs="David" w:hint="cs"/>
          <w:szCs w:val="24"/>
          <w:rtl/>
        </w:rPr>
        <w:t>למעשים</w:t>
      </w:r>
      <w:r w:rsidRPr="00012C4C">
        <w:rPr>
          <w:rFonts w:cs="David"/>
          <w:szCs w:val="24"/>
          <w:rtl/>
        </w:rPr>
        <w:t xml:space="preserve"> </w:t>
      </w:r>
      <w:r w:rsidRPr="00012C4C">
        <w:rPr>
          <w:rFonts w:cs="David" w:hint="cs"/>
          <w:szCs w:val="24"/>
          <w:rtl/>
        </w:rPr>
        <w:t>או</w:t>
      </w:r>
      <w:r w:rsidRPr="00012C4C">
        <w:rPr>
          <w:rFonts w:cs="David"/>
          <w:szCs w:val="24"/>
          <w:rtl/>
        </w:rPr>
        <w:t xml:space="preserve"> </w:t>
      </w:r>
      <w:r>
        <w:rPr>
          <w:rFonts w:cs="David" w:hint="cs"/>
          <w:szCs w:val="24"/>
          <w:rtl/>
        </w:rPr>
        <w:t>ל</w:t>
      </w:r>
      <w:r w:rsidRPr="00012C4C">
        <w:rPr>
          <w:rFonts w:cs="David" w:hint="cs"/>
          <w:szCs w:val="24"/>
          <w:rtl/>
        </w:rPr>
        <w:t>מחדלים של</w:t>
      </w:r>
      <w:r w:rsidRPr="00012C4C">
        <w:rPr>
          <w:rFonts w:cs="David"/>
          <w:szCs w:val="24"/>
          <w:rtl/>
        </w:rPr>
        <w:t xml:space="preserve"> </w:t>
      </w:r>
      <w:r w:rsidRPr="00012C4C">
        <w:rPr>
          <w:rFonts w:cs="David" w:hint="cs"/>
          <w:szCs w:val="24"/>
          <w:rtl/>
        </w:rPr>
        <w:t>הספק</w:t>
      </w:r>
      <w:r w:rsidRPr="00012C4C">
        <w:rPr>
          <w:rFonts w:cs="David"/>
          <w:szCs w:val="24"/>
          <w:rtl/>
        </w:rPr>
        <w:t xml:space="preserve"> </w:t>
      </w:r>
      <w:r w:rsidRPr="00012C4C">
        <w:rPr>
          <w:rFonts w:cs="David" w:hint="cs"/>
          <w:szCs w:val="24"/>
          <w:rtl/>
        </w:rPr>
        <w:t>ו</w:t>
      </w:r>
      <w:r>
        <w:rPr>
          <w:rFonts w:cs="David" w:hint="cs"/>
          <w:szCs w:val="24"/>
          <w:rtl/>
        </w:rPr>
        <w:t xml:space="preserve">של </w:t>
      </w:r>
      <w:r w:rsidRPr="00012C4C">
        <w:rPr>
          <w:rFonts w:cs="David" w:hint="cs"/>
          <w:szCs w:val="24"/>
          <w:rtl/>
        </w:rPr>
        <w:t>הפועלים</w:t>
      </w:r>
      <w:r w:rsidRPr="00012C4C">
        <w:rPr>
          <w:rFonts w:cs="David"/>
          <w:szCs w:val="24"/>
          <w:rtl/>
        </w:rPr>
        <w:t xml:space="preserve"> </w:t>
      </w:r>
      <w:r w:rsidRPr="00012C4C">
        <w:rPr>
          <w:rFonts w:cs="David" w:hint="cs"/>
          <w:szCs w:val="24"/>
          <w:rtl/>
        </w:rPr>
        <w:t>מטעמו</w:t>
      </w:r>
      <w:r w:rsidRPr="00012C4C">
        <w:rPr>
          <w:rFonts w:cs="David"/>
          <w:szCs w:val="24"/>
          <w:rtl/>
        </w:rPr>
        <w:t xml:space="preserve">.  </w:t>
      </w:r>
    </w:p>
    <w:p w:rsidR="00502C76" w:rsidRPr="00012C4C" w:rsidP="001D1B44" w14:paraId="2E1F53A0" w14:textId="77777777">
      <w:pPr>
        <w:pStyle w:val="NoSpacing"/>
        <w:spacing w:line="360" w:lineRule="auto"/>
        <w:jc w:val="both"/>
      </w:pPr>
      <w:r w:rsidRPr="00012C4C">
        <w:rPr>
          <w:rFonts w:cs="David"/>
          <w:szCs w:val="24"/>
          <w:rtl/>
        </w:rPr>
        <w:t xml:space="preserve">  </w:t>
      </w:r>
    </w:p>
    <w:p w:rsidR="00502C76" w:rsidRPr="00012C4C" w:rsidP="00EB1FDD" w14:paraId="02D7F114" w14:textId="77777777">
      <w:pPr>
        <w:pStyle w:val="NoSpacing"/>
        <w:numPr>
          <w:ilvl w:val="0"/>
          <w:numId w:val="30"/>
        </w:numPr>
        <w:spacing w:line="360" w:lineRule="auto"/>
        <w:ind w:left="312"/>
        <w:jc w:val="both"/>
        <w:rPr>
          <w:rFonts w:cs="David"/>
          <w:b/>
          <w:bCs/>
          <w:sz w:val="24"/>
          <w:szCs w:val="24"/>
          <w:rtl/>
        </w:rPr>
      </w:pPr>
      <w:r w:rsidRPr="00012C4C">
        <w:rPr>
          <w:rFonts w:cs="David" w:hint="cs"/>
          <w:b/>
          <w:bCs/>
          <w:sz w:val="24"/>
          <w:szCs w:val="24"/>
          <w:rtl/>
        </w:rPr>
        <w:t>ביטוח</w:t>
      </w:r>
      <w:r w:rsidRPr="00012C4C">
        <w:rPr>
          <w:rFonts w:cs="David"/>
          <w:b/>
          <w:bCs/>
          <w:sz w:val="24"/>
          <w:szCs w:val="24"/>
          <w:rtl/>
        </w:rPr>
        <w:t xml:space="preserve"> </w:t>
      </w:r>
      <w:r w:rsidRPr="00012C4C">
        <w:rPr>
          <w:rFonts w:cs="David" w:hint="cs"/>
          <w:b/>
          <w:bCs/>
          <w:sz w:val="24"/>
          <w:szCs w:val="24"/>
          <w:rtl/>
        </w:rPr>
        <w:t>משולב</w:t>
      </w:r>
      <w:r w:rsidRPr="00012C4C">
        <w:rPr>
          <w:rFonts w:cs="David"/>
          <w:b/>
          <w:bCs/>
          <w:sz w:val="24"/>
          <w:szCs w:val="24"/>
          <w:rtl/>
        </w:rPr>
        <w:t xml:space="preserve"> </w:t>
      </w:r>
      <w:r w:rsidRPr="00012C4C">
        <w:rPr>
          <w:rFonts w:cs="David" w:hint="cs"/>
          <w:b/>
          <w:bCs/>
          <w:sz w:val="24"/>
          <w:szCs w:val="24"/>
          <w:rtl/>
        </w:rPr>
        <w:t>לאחריות</w:t>
      </w:r>
      <w:r w:rsidRPr="00012C4C">
        <w:rPr>
          <w:rFonts w:cs="David"/>
          <w:b/>
          <w:bCs/>
          <w:sz w:val="24"/>
          <w:szCs w:val="24"/>
          <w:rtl/>
        </w:rPr>
        <w:t xml:space="preserve"> </w:t>
      </w:r>
      <w:r w:rsidRPr="00012C4C">
        <w:rPr>
          <w:rFonts w:cs="David" w:hint="cs"/>
          <w:b/>
          <w:bCs/>
          <w:sz w:val="24"/>
          <w:szCs w:val="24"/>
          <w:rtl/>
        </w:rPr>
        <w:t>מקצועית</w:t>
      </w:r>
      <w:r w:rsidRPr="00012C4C">
        <w:rPr>
          <w:rFonts w:cs="David"/>
          <w:b/>
          <w:bCs/>
          <w:sz w:val="24"/>
          <w:szCs w:val="24"/>
          <w:rtl/>
        </w:rPr>
        <w:t xml:space="preserve"> </w:t>
      </w:r>
      <w:r w:rsidRPr="00012C4C">
        <w:rPr>
          <w:rFonts w:cs="David" w:hint="cs"/>
          <w:b/>
          <w:bCs/>
          <w:sz w:val="24"/>
          <w:szCs w:val="24"/>
          <w:rtl/>
        </w:rPr>
        <w:t>וחבות</w:t>
      </w:r>
      <w:r w:rsidRPr="00012C4C">
        <w:rPr>
          <w:rFonts w:cs="David"/>
          <w:b/>
          <w:bCs/>
          <w:sz w:val="24"/>
          <w:szCs w:val="24"/>
          <w:rtl/>
        </w:rPr>
        <w:t xml:space="preserve"> </w:t>
      </w:r>
      <w:r w:rsidRPr="00012C4C">
        <w:rPr>
          <w:rFonts w:cs="David" w:hint="cs"/>
          <w:b/>
          <w:bCs/>
          <w:sz w:val="24"/>
          <w:szCs w:val="24"/>
          <w:rtl/>
        </w:rPr>
        <w:t>המוצר</w:t>
      </w:r>
      <w:r w:rsidRPr="00012C4C">
        <w:rPr>
          <w:rFonts w:cs="David"/>
          <w:b/>
          <w:bCs/>
          <w:sz w:val="24"/>
          <w:szCs w:val="24"/>
          <w:rtl/>
        </w:rPr>
        <w:t xml:space="preserve">, </w:t>
      </w:r>
      <w:r w:rsidRPr="00012C4C">
        <w:rPr>
          <w:rFonts w:cs="David" w:hint="cs"/>
          <w:b/>
          <w:bCs/>
          <w:sz w:val="24"/>
          <w:szCs w:val="24"/>
          <w:rtl/>
        </w:rPr>
        <w:t>פוליסה</w:t>
      </w:r>
      <w:r w:rsidRPr="00012C4C">
        <w:rPr>
          <w:rFonts w:cs="David"/>
          <w:b/>
          <w:bCs/>
          <w:sz w:val="24"/>
          <w:szCs w:val="24"/>
          <w:rtl/>
        </w:rPr>
        <w:t xml:space="preserve"> </w:t>
      </w:r>
      <w:r w:rsidRPr="00012C4C">
        <w:rPr>
          <w:rFonts w:cs="David" w:hint="cs"/>
          <w:b/>
          <w:bCs/>
          <w:sz w:val="24"/>
          <w:szCs w:val="24"/>
          <w:rtl/>
        </w:rPr>
        <w:t>מס</w:t>
      </w:r>
      <w:r w:rsidRPr="00012C4C">
        <w:rPr>
          <w:rFonts w:cs="David"/>
          <w:b/>
          <w:bCs/>
          <w:sz w:val="24"/>
          <w:szCs w:val="24"/>
          <w:rtl/>
        </w:rPr>
        <w:t xml:space="preserve">'_______________ </w:t>
      </w:r>
    </w:p>
    <w:p w:rsidR="00502C76" w:rsidRPr="00012C4C" w:rsidP="001D1B44" w14:paraId="31483879" w14:textId="77777777">
      <w:pPr>
        <w:pStyle w:val="NoSpacing"/>
        <w:spacing w:line="360" w:lineRule="auto"/>
        <w:jc w:val="both"/>
        <w:rPr>
          <w:rFonts w:cs="David"/>
          <w:szCs w:val="24"/>
          <w:rtl/>
        </w:rPr>
      </w:pPr>
      <w:r w:rsidRPr="00012C4C">
        <w:rPr>
          <w:rFonts w:cs="David"/>
          <w:szCs w:val="24"/>
          <w:rtl/>
        </w:rPr>
        <w:t xml:space="preserve">     </w:t>
      </w:r>
    </w:p>
    <w:p w:rsidR="00502C76" w:rsidRPr="00012C4C" w:rsidP="001D1B44" w14:paraId="3AAB5A3E" w14:textId="77777777">
      <w:pPr>
        <w:spacing w:line="360" w:lineRule="auto"/>
        <w:rPr>
          <w:b/>
          <w:bCs/>
          <w:sz w:val="22"/>
        </w:rPr>
      </w:pPr>
      <w:r w:rsidRPr="00012C4C">
        <w:rPr>
          <w:b/>
          <w:bCs/>
          <w:sz w:val="22"/>
        </w:rPr>
        <w:t>Combined products liability and professional indemnity - policy for the software and hardware industry</w:t>
      </w:r>
      <w:r w:rsidRPr="00012C4C">
        <w:rPr>
          <w:b/>
          <w:bCs/>
          <w:sz w:val="22"/>
          <w:rtl/>
        </w:rPr>
        <w:t xml:space="preserve">                             </w:t>
      </w:r>
    </w:p>
    <w:p w:rsidR="00502C76" w:rsidRPr="00012C4C" w:rsidP="001D1B44" w14:paraId="5AB1D6A9" w14:textId="77777777">
      <w:pPr>
        <w:spacing w:line="360" w:lineRule="auto"/>
        <w:rPr>
          <w:b/>
          <w:bCs/>
          <w:sz w:val="22"/>
          <w:rtl/>
        </w:rPr>
      </w:pPr>
      <w:r w:rsidRPr="00012C4C">
        <w:rPr>
          <w:b/>
          <w:bCs/>
          <w:sz w:val="22"/>
          <w:rtl/>
        </w:rPr>
        <w:t>או</w:t>
      </w:r>
    </w:p>
    <w:p w:rsidR="00502C76" w:rsidRPr="00012C4C" w:rsidP="001D1B44" w14:paraId="7384FEF0" w14:textId="77777777">
      <w:pPr>
        <w:spacing w:line="360" w:lineRule="auto"/>
        <w:rPr>
          <w:b/>
          <w:bCs/>
          <w:sz w:val="22"/>
        </w:rPr>
      </w:pPr>
      <w:r w:rsidRPr="00012C4C">
        <w:rPr>
          <w:b/>
          <w:bCs/>
          <w:sz w:val="22"/>
          <w:rtl/>
        </w:rPr>
        <w:t xml:space="preserve">    </w:t>
      </w:r>
      <w:r w:rsidRPr="00012C4C" w:rsidR="00475D03">
        <w:rPr>
          <w:b/>
          <w:bCs/>
          <w:sz w:val="22"/>
        </w:rPr>
        <w:t>Electronic</w:t>
      </w:r>
      <w:r w:rsidRPr="00012C4C">
        <w:rPr>
          <w:b/>
          <w:bCs/>
          <w:sz w:val="22"/>
        </w:rPr>
        <w:t xml:space="preserve"> products and services errors or omissions and products liability insurance</w:t>
      </w:r>
    </w:p>
    <w:p w:rsidR="00502C76" w:rsidRPr="00012C4C" w:rsidP="001D1B44" w14:paraId="50352C75" w14:textId="77777777">
      <w:pPr>
        <w:spacing w:line="360" w:lineRule="auto"/>
        <w:rPr>
          <w:sz w:val="22"/>
          <w:rtl/>
        </w:rPr>
      </w:pPr>
      <w:r w:rsidRPr="00012C4C">
        <w:rPr>
          <w:rFonts w:hint="eastAsia"/>
          <w:b/>
          <w:bCs/>
          <w:sz w:val="22"/>
          <w:rtl/>
        </w:rPr>
        <w:t>או</w:t>
      </w:r>
      <w:r w:rsidRPr="00012C4C">
        <w:rPr>
          <w:sz w:val="22"/>
          <w:rtl/>
        </w:rPr>
        <w:t xml:space="preserve">  </w:t>
      </w:r>
    </w:p>
    <w:p w:rsidR="00502C76" w:rsidRPr="00012C4C" w:rsidP="001D1B44" w14:paraId="22F7544E" w14:textId="77777777">
      <w:pPr>
        <w:spacing w:line="360" w:lineRule="auto"/>
        <w:rPr>
          <w:sz w:val="22"/>
          <w:rtl/>
        </w:rPr>
      </w:pPr>
      <w:r w:rsidRPr="00012C4C">
        <w:rPr>
          <w:sz w:val="22"/>
          <w:rtl/>
        </w:rPr>
        <w:t xml:space="preserve">   נוסח אחר לביטוח משולב לאחריות מקצועית וחבות המוצר לענף </w:t>
      </w:r>
      <w:r w:rsidRPr="00012C4C" w:rsidR="005564E3">
        <w:rPr>
          <w:rFonts w:hint="cs"/>
          <w:sz w:val="22"/>
          <w:rtl/>
        </w:rPr>
        <w:t>ה</w:t>
      </w:r>
      <w:r w:rsidRPr="00012C4C">
        <w:rPr>
          <w:sz w:val="22"/>
          <w:rtl/>
        </w:rPr>
        <w:t xml:space="preserve">הייטק/תחום </w:t>
      </w:r>
      <w:r w:rsidRPr="00012C4C" w:rsidR="005564E3">
        <w:rPr>
          <w:rFonts w:hint="cs"/>
          <w:sz w:val="22"/>
          <w:rtl/>
        </w:rPr>
        <w:t>ה</w:t>
      </w:r>
      <w:r w:rsidRPr="00012C4C">
        <w:rPr>
          <w:rFonts w:hint="eastAsia"/>
          <w:sz w:val="22"/>
          <w:rtl/>
        </w:rPr>
        <w:t>מחשוב</w:t>
      </w:r>
      <w:r w:rsidRPr="00012C4C">
        <w:rPr>
          <w:sz w:val="22"/>
          <w:rtl/>
        </w:rPr>
        <w:t xml:space="preserve"> </w:t>
      </w:r>
      <w:r w:rsidRPr="00012C4C">
        <w:rPr>
          <w:rFonts w:hint="eastAsia"/>
          <w:sz w:val="22"/>
          <w:rtl/>
        </w:rPr>
        <w:t>כדלהלן</w:t>
      </w:r>
      <w:r w:rsidRPr="00012C4C">
        <w:rPr>
          <w:sz w:val="22"/>
          <w:rtl/>
        </w:rPr>
        <w:t xml:space="preserve">:       </w:t>
      </w:r>
    </w:p>
    <w:p w:rsidR="00502C76" w:rsidRPr="00012C4C" w:rsidP="001D1B44" w14:paraId="0569F8F9" w14:textId="77777777">
      <w:pPr>
        <w:spacing w:line="360" w:lineRule="auto"/>
        <w:rPr>
          <w:sz w:val="22"/>
          <w:rtl/>
        </w:rPr>
      </w:pPr>
      <w:r w:rsidRPr="00012C4C">
        <w:rPr>
          <w:sz w:val="22"/>
          <w:rtl/>
        </w:rPr>
        <w:t xml:space="preserve">               ______________________________________</w:t>
      </w:r>
      <w:r w:rsidRPr="00012C4C" w:rsidR="005564E3">
        <w:rPr>
          <w:rFonts w:hint="cs"/>
          <w:sz w:val="22"/>
          <w:rtl/>
        </w:rPr>
        <w:t xml:space="preserve"> </w:t>
      </w:r>
      <w:r w:rsidRPr="00012C4C">
        <w:rPr>
          <w:sz w:val="22"/>
          <w:rtl/>
        </w:rPr>
        <w:t xml:space="preserve">(בכפוף לבחינתה ולשיקולה של </w:t>
      </w:r>
      <w:r w:rsidRPr="00012C4C" w:rsidR="00C4791B">
        <w:rPr>
          <w:rFonts w:hint="cs"/>
          <w:sz w:val="22"/>
          <w:rtl/>
        </w:rPr>
        <w:t xml:space="preserve">חברת </w:t>
      </w:r>
      <w:r w:rsidRPr="00012C4C">
        <w:rPr>
          <w:sz w:val="22"/>
          <w:rtl/>
        </w:rPr>
        <w:t>ענבל).</w:t>
      </w:r>
    </w:p>
    <w:p w:rsidR="00502C76" w:rsidRPr="00012C4C" w:rsidP="001D1B44" w14:paraId="4D812A9E" w14:textId="77777777">
      <w:pPr>
        <w:pStyle w:val="NoSpacing"/>
        <w:spacing w:line="360" w:lineRule="auto"/>
        <w:jc w:val="both"/>
        <w:rPr>
          <w:rFonts w:asciiTheme="majorBidi" w:hAnsiTheme="majorBidi" w:cstheme="majorBidi"/>
          <w:b/>
          <w:bCs/>
          <w:szCs w:val="24"/>
          <w:rtl/>
        </w:rPr>
      </w:pPr>
      <w:r w:rsidRPr="00012C4C">
        <w:rPr>
          <w:rFonts w:asciiTheme="majorBidi" w:hAnsiTheme="majorBidi" w:cstheme="majorBidi"/>
          <w:b/>
          <w:bCs/>
          <w:szCs w:val="24"/>
          <w:rtl/>
        </w:rPr>
        <w:t xml:space="preserve">                                                                     </w:t>
      </w:r>
    </w:p>
    <w:p w:rsidR="00502C76" w:rsidRPr="00012C4C" w:rsidP="00EB1FDD" w14:paraId="6F4CD825" w14:textId="77777777">
      <w:pPr>
        <w:pStyle w:val="NoSpacing"/>
        <w:numPr>
          <w:ilvl w:val="0"/>
          <w:numId w:val="32"/>
        </w:numPr>
        <w:spacing w:line="276" w:lineRule="auto"/>
        <w:jc w:val="both"/>
        <w:rPr>
          <w:rFonts w:asciiTheme="majorBidi" w:hAnsiTheme="majorBidi" w:cstheme="majorBidi"/>
          <w:b/>
          <w:bCs/>
          <w:szCs w:val="24"/>
        </w:rPr>
      </w:pPr>
      <w:r w:rsidRPr="00012C4C">
        <w:rPr>
          <w:rFonts w:cs="David" w:hint="cs"/>
          <w:szCs w:val="24"/>
          <w:rtl/>
        </w:rPr>
        <w:t>האחריות</w:t>
      </w:r>
      <w:r w:rsidRPr="00012C4C">
        <w:rPr>
          <w:rFonts w:cs="David"/>
          <w:szCs w:val="24"/>
          <w:rtl/>
        </w:rPr>
        <w:t xml:space="preserve"> </w:t>
      </w:r>
      <w:r w:rsidRPr="00012C4C">
        <w:rPr>
          <w:rFonts w:cs="David" w:hint="cs"/>
          <w:szCs w:val="24"/>
          <w:rtl/>
        </w:rPr>
        <w:t>החוקית</w:t>
      </w:r>
      <w:r w:rsidRPr="00012C4C">
        <w:rPr>
          <w:rFonts w:cs="David"/>
          <w:szCs w:val="24"/>
          <w:rtl/>
        </w:rPr>
        <w:t xml:space="preserve"> </w:t>
      </w:r>
      <w:r w:rsidRPr="00012C4C">
        <w:rPr>
          <w:rFonts w:cs="David" w:hint="cs"/>
          <w:szCs w:val="24"/>
          <w:rtl/>
        </w:rPr>
        <w:t>של</w:t>
      </w:r>
      <w:r w:rsidRPr="00012C4C">
        <w:rPr>
          <w:rFonts w:cs="David"/>
          <w:szCs w:val="24"/>
          <w:rtl/>
        </w:rPr>
        <w:t xml:space="preserve"> </w:t>
      </w:r>
      <w:r w:rsidRPr="00012C4C">
        <w:rPr>
          <w:rFonts w:cs="David" w:hint="cs"/>
          <w:szCs w:val="24"/>
          <w:rtl/>
        </w:rPr>
        <w:t>הספק</w:t>
      </w:r>
      <w:r w:rsidRPr="00012C4C">
        <w:rPr>
          <w:rFonts w:cs="David"/>
          <w:szCs w:val="24"/>
          <w:rtl/>
        </w:rPr>
        <w:t xml:space="preserve"> </w:t>
      </w:r>
      <w:r w:rsidRPr="00012C4C">
        <w:rPr>
          <w:rFonts w:cs="David" w:hint="cs"/>
          <w:szCs w:val="24"/>
          <w:rtl/>
        </w:rPr>
        <w:t>והיצרן</w:t>
      </w:r>
      <w:r w:rsidRPr="00012C4C">
        <w:rPr>
          <w:rFonts w:cs="David"/>
          <w:szCs w:val="24"/>
          <w:rtl/>
        </w:rPr>
        <w:t xml:space="preserve"> </w:t>
      </w:r>
      <w:r w:rsidRPr="00012C4C">
        <w:rPr>
          <w:rFonts w:cs="David" w:hint="cs"/>
          <w:szCs w:val="24"/>
          <w:rtl/>
        </w:rPr>
        <w:t>בביטוח</w:t>
      </w:r>
      <w:r w:rsidRPr="00012C4C">
        <w:rPr>
          <w:rFonts w:cs="David"/>
          <w:szCs w:val="24"/>
          <w:rtl/>
        </w:rPr>
        <w:t xml:space="preserve"> </w:t>
      </w:r>
      <w:r w:rsidRPr="00012C4C">
        <w:rPr>
          <w:rFonts w:cs="David" w:hint="cs"/>
          <w:szCs w:val="24"/>
          <w:rtl/>
        </w:rPr>
        <w:t>משולב</w:t>
      </w:r>
      <w:r w:rsidRPr="00012C4C">
        <w:rPr>
          <w:rFonts w:cs="David"/>
          <w:szCs w:val="24"/>
          <w:rtl/>
        </w:rPr>
        <w:t xml:space="preserve"> </w:t>
      </w:r>
      <w:r w:rsidRPr="00012C4C">
        <w:rPr>
          <w:rFonts w:cs="David" w:hint="cs"/>
          <w:szCs w:val="24"/>
          <w:rtl/>
        </w:rPr>
        <w:t>לאחריות</w:t>
      </w:r>
      <w:r w:rsidRPr="00012C4C">
        <w:rPr>
          <w:rFonts w:cs="David"/>
          <w:szCs w:val="24"/>
          <w:rtl/>
        </w:rPr>
        <w:t xml:space="preserve"> </w:t>
      </w:r>
      <w:r w:rsidRPr="00012C4C">
        <w:rPr>
          <w:rFonts w:cs="David" w:hint="cs"/>
          <w:szCs w:val="24"/>
          <w:rtl/>
        </w:rPr>
        <w:t>מקצועית</w:t>
      </w:r>
      <w:r w:rsidRPr="00012C4C">
        <w:rPr>
          <w:rFonts w:cs="David"/>
          <w:szCs w:val="24"/>
          <w:rtl/>
        </w:rPr>
        <w:t xml:space="preserve"> </w:t>
      </w:r>
      <w:r w:rsidRPr="00012C4C">
        <w:rPr>
          <w:rFonts w:cs="David" w:hint="cs"/>
          <w:szCs w:val="24"/>
          <w:rtl/>
        </w:rPr>
        <w:t>וחבות</w:t>
      </w:r>
      <w:r w:rsidRPr="00012C4C">
        <w:rPr>
          <w:rFonts w:cs="David"/>
          <w:szCs w:val="24"/>
          <w:rtl/>
        </w:rPr>
        <w:t xml:space="preserve"> </w:t>
      </w:r>
      <w:r w:rsidRPr="00012C4C">
        <w:rPr>
          <w:rFonts w:cs="David" w:hint="cs"/>
          <w:szCs w:val="24"/>
          <w:rtl/>
        </w:rPr>
        <w:t>המוצר בגין</w:t>
      </w:r>
      <w:r w:rsidRPr="00012C4C">
        <w:rPr>
          <w:rFonts w:cs="David"/>
          <w:szCs w:val="24"/>
          <w:rtl/>
        </w:rPr>
        <w:t xml:space="preserve"> </w:t>
      </w:r>
      <w:r w:rsidRPr="00012C4C">
        <w:rPr>
          <w:rFonts w:cs="David" w:hint="cs"/>
          <w:szCs w:val="24"/>
          <w:rtl/>
        </w:rPr>
        <w:t>פרויקט</w:t>
      </w:r>
      <w:r w:rsidRPr="00012C4C">
        <w:rPr>
          <w:rFonts w:cs="David"/>
          <w:szCs w:val="24"/>
          <w:rtl/>
        </w:rPr>
        <w:t xml:space="preserve"> </w:t>
      </w:r>
      <w:r w:rsidRPr="00012C4C">
        <w:rPr>
          <w:rFonts w:cs="David" w:hint="cs"/>
          <w:szCs w:val="24"/>
          <w:rtl/>
        </w:rPr>
        <w:t>הקמת</w:t>
      </w:r>
      <w:r w:rsidRPr="00012C4C">
        <w:rPr>
          <w:rFonts w:cs="David"/>
          <w:szCs w:val="24"/>
          <w:rtl/>
        </w:rPr>
        <w:t xml:space="preserve"> </w:t>
      </w:r>
      <w:r w:rsidRPr="00012C4C">
        <w:rPr>
          <w:rFonts w:cs="David" w:hint="cs"/>
          <w:szCs w:val="24"/>
          <w:rtl/>
        </w:rPr>
        <w:t>מערכת</w:t>
      </w:r>
      <w:r w:rsidRPr="00012C4C">
        <w:rPr>
          <w:rFonts w:cs="David"/>
          <w:szCs w:val="24"/>
          <w:rtl/>
        </w:rPr>
        <w:t xml:space="preserve"> </w:t>
      </w:r>
      <w:r w:rsidRPr="00012C4C" w:rsidR="00475D03">
        <w:rPr>
          <w:rFonts w:cs="David" w:hint="cs"/>
          <w:szCs w:val="24"/>
          <w:rtl/>
        </w:rPr>
        <w:t xml:space="preserve">ניהול תכניות עבודה </w:t>
      </w:r>
      <w:r w:rsidRPr="00012C4C">
        <w:rPr>
          <w:rFonts w:cs="David" w:hint="cs"/>
          <w:szCs w:val="24"/>
          <w:rtl/>
        </w:rPr>
        <w:t>ותחזוקתה -</w:t>
      </w:r>
      <w:r w:rsidRPr="00012C4C">
        <w:rPr>
          <w:rFonts w:cs="David"/>
          <w:szCs w:val="24"/>
          <w:rtl/>
        </w:rPr>
        <w:t xml:space="preserve"> </w:t>
      </w:r>
      <w:r w:rsidRPr="00012C4C">
        <w:rPr>
          <w:rFonts w:cs="David" w:hint="cs"/>
          <w:szCs w:val="24"/>
          <w:rtl/>
        </w:rPr>
        <w:t>לרבות</w:t>
      </w:r>
      <w:r w:rsidRPr="00012C4C">
        <w:rPr>
          <w:rFonts w:cs="David"/>
          <w:szCs w:val="24"/>
          <w:rtl/>
        </w:rPr>
        <w:t xml:space="preserve"> </w:t>
      </w:r>
      <w:r w:rsidRPr="00012C4C">
        <w:rPr>
          <w:rFonts w:cs="David" w:hint="cs"/>
          <w:szCs w:val="24"/>
          <w:rtl/>
        </w:rPr>
        <w:t>אספקה</w:t>
      </w:r>
      <w:r w:rsidRPr="00012C4C">
        <w:rPr>
          <w:rFonts w:cs="David"/>
          <w:szCs w:val="24"/>
          <w:rtl/>
        </w:rPr>
        <w:t xml:space="preserve">, </w:t>
      </w:r>
      <w:r w:rsidRPr="00012C4C">
        <w:rPr>
          <w:rFonts w:cs="David" w:hint="cs"/>
          <w:szCs w:val="24"/>
          <w:rtl/>
        </w:rPr>
        <w:t>התקנה</w:t>
      </w:r>
      <w:r w:rsidRPr="00012C4C">
        <w:rPr>
          <w:rFonts w:cs="David"/>
          <w:szCs w:val="24"/>
          <w:rtl/>
        </w:rPr>
        <w:t xml:space="preserve"> </w:t>
      </w:r>
      <w:r w:rsidRPr="00012C4C">
        <w:rPr>
          <w:rFonts w:cs="David" w:hint="cs"/>
          <w:szCs w:val="24"/>
          <w:rtl/>
        </w:rPr>
        <w:t>והגדרה</w:t>
      </w:r>
      <w:r w:rsidRPr="00012C4C">
        <w:rPr>
          <w:rFonts w:cs="David"/>
          <w:szCs w:val="24"/>
          <w:rtl/>
        </w:rPr>
        <w:t xml:space="preserve"> </w:t>
      </w:r>
      <w:r w:rsidRPr="00012C4C">
        <w:rPr>
          <w:rFonts w:cs="David" w:hint="cs"/>
          <w:szCs w:val="24"/>
          <w:rtl/>
        </w:rPr>
        <w:t>מלאה</w:t>
      </w:r>
      <w:r w:rsidRPr="00012C4C">
        <w:rPr>
          <w:rFonts w:cs="David"/>
          <w:szCs w:val="24"/>
          <w:rtl/>
        </w:rPr>
        <w:t xml:space="preserve"> </w:t>
      </w:r>
      <w:r w:rsidRPr="00012C4C">
        <w:rPr>
          <w:rFonts w:cs="David" w:hint="cs"/>
          <w:szCs w:val="24"/>
          <w:rtl/>
        </w:rPr>
        <w:t>של</w:t>
      </w:r>
      <w:r w:rsidRPr="00012C4C">
        <w:rPr>
          <w:rFonts w:cs="David"/>
          <w:szCs w:val="24"/>
          <w:rtl/>
        </w:rPr>
        <w:t xml:space="preserve"> </w:t>
      </w:r>
      <w:r w:rsidRPr="00012C4C">
        <w:rPr>
          <w:rFonts w:cs="David" w:hint="cs"/>
          <w:szCs w:val="24"/>
          <w:rtl/>
        </w:rPr>
        <w:t>המערכת</w:t>
      </w:r>
      <w:r w:rsidRPr="00012C4C">
        <w:rPr>
          <w:rFonts w:cs="David"/>
          <w:szCs w:val="24"/>
          <w:rtl/>
        </w:rPr>
        <w:t xml:space="preserve"> </w:t>
      </w:r>
      <w:r w:rsidRPr="00012C4C">
        <w:rPr>
          <w:rFonts w:cs="David" w:hint="cs"/>
          <w:szCs w:val="24"/>
          <w:rtl/>
        </w:rPr>
        <w:t>ב</w:t>
      </w:r>
      <w:r w:rsidRPr="00012C4C" w:rsidR="00475D03">
        <w:rPr>
          <w:rFonts w:cs="David" w:hint="cs"/>
          <w:szCs w:val="24"/>
          <w:rtl/>
        </w:rPr>
        <w:t>תשתית המחשוב המשרדית</w:t>
      </w:r>
      <w:r w:rsidRPr="00012C4C">
        <w:rPr>
          <w:rFonts w:cs="David" w:hint="cs"/>
          <w:szCs w:val="24"/>
          <w:rtl/>
        </w:rPr>
        <w:t>;</w:t>
      </w:r>
      <w:r w:rsidRPr="00012C4C">
        <w:rPr>
          <w:rFonts w:cs="David"/>
          <w:szCs w:val="24"/>
          <w:rtl/>
        </w:rPr>
        <w:t xml:space="preserve"> </w:t>
      </w:r>
      <w:r w:rsidRPr="00012C4C">
        <w:rPr>
          <w:rFonts w:cs="David" w:hint="cs"/>
          <w:szCs w:val="24"/>
          <w:rtl/>
        </w:rPr>
        <w:t>הטמעה</w:t>
      </w:r>
      <w:r w:rsidRPr="00012C4C">
        <w:rPr>
          <w:rFonts w:cs="David"/>
          <w:szCs w:val="24"/>
          <w:rtl/>
        </w:rPr>
        <w:t xml:space="preserve"> </w:t>
      </w:r>
      <w:r w:rsidRPr="00012C4C">
        <w:rPr>
          <w:rFonts w:cs="David" w:hint="cs"/>
          <w:szCs w:val="24"/>
          <w:rtl/>
        </w:rPr>
        <w:t>והדרכה;</w:t>
      </w:r>
      <w:r w:rsidRPr="00012C4C">
        <w:rPr>
          <w:rFonts w:cs="David"/>
          <w:szCs w:val="24"/>
          <w:rtl/>
        </w:rPr>
        <w:t xml:space="preserve"> </w:t>
      </w:r>
      <w:r w:rsidRPr="00012C4C">
        <w:rPr>
          <w:rFonts w:cs="David" w:hint="cs"/>
          <w:szCs w:val="24"/>
          <w:rtl/>
        </w:rPr>
        <w:t>אחריות</w:t>
      </w:r>
      <w:r w:rsidRPr="00012C4C">
        <w:rPr>
          <w:rFonts w:cs="David"/>
          <w:szCs w:val="24"/>
          <w:rtl/>
        </w:rPr>
        <w:t xml:space="preserve"> </w:t>
      </w:r>
      <w:r w:rsidRPr="00012C4C">
        <w:rPr>
          <w:rFonts w:cs="David" w:hint="cs"/>
          <w:szCs w:val="24"/>
          <w:rtl/>
        </w:rPr>
        <w:t>ותחזוקה;</w:t>
      </w:r>
      <w:r w:rsidRPr="00012C4C">
        <w:rPr>
          <w:rFonts w:cs="David"/>
          <w:szCs w:val="24"/>
          <w:rtl/>
        </w:rPr>
        <w:t xml:space="preserve"> </w:t>
      </w:r>
      <w:r w:rsidRPr="00012C4C">
        <w:rPr>
          <w:rFonts w:cs="David" w:hint="cs"/>
          <w:szCs w:val="24"/>
          <w:rtl/>
        </w:rPr>
        <w:t>אספקת</w:t>
      </w:r>
      <w:r w:rsidRPr="00012C4C">
        <w:rPr>
          <w:rFonts w:cs="David"/>
          <w:szCs w:val="24"/>
          <w:rtl/>
        </w:rPr>
        <w:t xml:space="preserve"> </w:t>
      </w:r>
      <w:r w:rsidRPr="00012C4C">
        <w:rPr>
          <w:rFonts w:cs="David" w:hint="cs"/>
          <w:szCs w:val="24"/>
          <w:rtl/>
        </w:rPr>
        <w:t>רישיונות</w:t>
      </w:r>
      <w:r w:rsidRPr="00012C4C">
        <w:rPr>
          <w:rFonts w:cs="David"/>
          <w:szCs w:val="24"/>
          <w:rtl/>
        </w:rPr>
        <w:t xml:space="preserve"> </w:t>
      </w:r>
      <w:r w:rsidRPr="00012C4C">
        <w:rPr>
          <w:rFonts w:cs="David" w:hint="cs"/>
          <w:szCs w:val="24"/>
          <w:rtl/>
        </w:rPr>
        <w:t>שימוש;</w:t>
      </w:r>
      <w:r w:rsidRPr="00012C4C">
        <w:rPr>
          <w:rFonts w:cs="David"/>
          <w:szCs w:val="24"/>
          <w:rtl/>
        </w:rPr>
        <w:t xml:space="preserve"> </w:t>
      </w:r>
      <w:r w:rsidRPr="00012C4C">
        <w:rPr>
          <w:rFonts w:cs="David" w:hint="cs"/>
          <w:szCs w:val="24"/>
          <w:rtl/>
        </w:rPr>
        <w:t>התקנת</w:t>
      </w:r>
      <w:r w:rsidRPr="00012C4C">
        <w:rPr>
          <w:rFonts w:cs="David"/>
          <w:szCs w:val="24"/>
          <w:rtl/>
        </w:rPr>
        <w:t xml:space="preserve"> </w:t>
      </w:r>
      <w:r w:rsidRPr="00012C4C">
        <w:rPr>
          <w:rFonts w:cs="David" w:hint="cs"/>
          <w:szCs w:val="24"/>
          <w:rtl/>
        </w:rPr>
        <w:t>עדכוני</w:t>
      </w:r>
      <w:r w:rsidRPr="00012C4C">
        <w:rPr>
          <w:rFonts w:cs="David"/>
          <w:szCs w:val="24"/>
          <w:rtl/>
        </w:rPr>
        <w:t xml:space="preserve"> </w:t>
      </w:r>
      <w:r w:rsidRPr="00012C4C">
        <w:rPr>
          <w:rFonts w:cs="David" w:hint="cs"/>
          <w:szCs w:val="24"/>
          <w:rtl/>
        </w:rPr>
        <w:t>גרסאות</w:t>
      </w:r>
      <w:r w:rsidRPr="00012C4C">
        <w:rPr>
          <w:rFonts w:cs="David"/>
          <w:szCs w:val="24"/>
          <w:rtl/>
        </w:rPr>
        <w:t xml:space="preserve"> </w:t>
      </w:r>
      <w:r w:rsidRPr="00012C4C">
        <w:rPr>
          <w:rFonts w:cs="David" w:hint="cs"/>
          <w:szCs w:val="24"/>
          <w:rtl/>
        </w:rPr>
        <w:t>למערכת;</w:t>
      </w:r>
      <w:r w:rsidRPr="00012C4C">
        <w:rPr>
          <w:rFonts w:cs="David"/>
          <w:szCs w:val="24"/>
          <w:rtl/>
        </w:rPr>
        <w:t xml:space="preserve"> </w:t>
      </w:r>
      <w:r w:rsidRPr="00012C4C">
        <w:rPr>
          <w:rFonts w:cs="David" w:hint="cs"/>
          <w:szCs w:val="24"/>
          <w:rtl/>
        </w:rPr>
        <w:t>תמיכה</w:t>
      </w:r>
      <w:r w:rsidRPr="00012C4C">
        <w:rPr>
          <w:rFonts w:cs="David"/>
          <w:szCs w:val="24"/>
          <w:rtl/>
        </w:rPr>
        <w:t xml:space="preserve"> </w:t>
      </w:r>
      <w:r w:rsidRPr="00012C4C">
        <w:rPr>
          <w:rFonts w:cs="David" w:hint="cs"/>
          <w:szCs w:val="24"/>
          <w:rtl/>
        </w:rPr>
        <w:t>במערכת ופתרון</w:t>
      </w:r>
      <w:r w:rsidRPr="00012C4C">
        <w:rPr>
          <w:rFonts w:cs="David"/>
          <w:szCs w:val="24"/>
          <w:rtl/>
        </w:rPr>
        <w:t xml:space="preserve"> </w:t>
      </w:r>
      <w:r w:rsidRPr="00012C4C">
        <w:rPr>
          <w:rFonts w:cs="David" w:hint="cs"/>
          <w:szCs w:val="24"/>
          <w:rtl/>
        </w:rPr>
        <w:t>תקלות בה;</w:t>
      </w:r>
      <w:r w:rsidRPr="00012C4C">
        <w:rPr>
          <w:rFonts w:cs="David"/>
          <w:szCs w:val="24"/>
          <w:rtl/>
        </w:rPr>
        <w:t xml:space="preserve"> </w:t>
      </w:r>
      <w:r w:rsidRPr="00012C4C">
        <w:rPr>
          <w:rFonts w:cs="David" w:hint="cs"/>
          <w:szCs w:val="24"/>
          <w:rtl/>
        </w:rPr>
        <w:t>בהתאם</w:t>
      </w:r>
      <w:r w:rsidRPr="00012C4C">
        <w:rPr>
          <w:rFonts w:cs="David"/>
          <w:szCs w:val="24"/>
          <w:rtl/>
        </w:rPr>
        <w:t xml:space="preserve"> </w:t>
      </w:r>
      <w:r w:rsidRPr="00012C4C">
        <w:rPr>
          <w:rFonts w:cs="David" w:hint="cs"/>
          <w:szCs w:val="24"/>
          <w:rtl/>
        </w:rPr>
        <w:t>למכרז</w:t>
      </w:r>
      <w:r w:rsidRPr="00012C4C">
        <w:rPr>
          <w:rFonts w:cs="David"/>
          <w:szCs w:val="24"/>
          <w:rtl/>
        </w:rPr>
        <w:t xml:space="preserve"> </w:t>
      </w:r>
      <w:r w:rsidRPr="00012C4C" w:rsidR="000F752D">
        <w:rPr>
          <w:rFonts w:cs="David" w:hint="cs"/>
          <w:szCs w:val="24"/>
          <w:rtl/>
        </w:rPr>
        <w:t>ולהסכם</w:t>
      </w:r>
      <w:r w:rsidRPr="00012C4C" w:rsidR="000F752D">
        <w:rPr>
          <w:rFonts w:cs="David"/>
          <w:szCs w:val="24"/>
          <w:rtl/>
        </w:rPr>
        <w:t xml:space="preserve"> </w:t>
      </w:r>
      <w:r w:rsidRPr="00012C4C">
        <w:rPr>
          <w:rFonts w:cs="David" w:hint="cs"/>
          <w:szCs w:val="24"/>
          <w:rtl/>
        </w:rPr>
        <w:t>עם</w:t>
      </w:r>
      <w:r w:rsidRPr="00012C4C">
        <w:rPr>
          <w:rFonts w:cs="David"/>
          <w:szCs w:val="24"/>
          <w:rtl/>
        </w:rPr>
        <w:t xml:space="preserve"> </w:t>
      </w:r>
      <w:r w:rsidRPr="00012C4C">
        <w:rPr>
          <w:rFonts w:cs="David" w:hint="cs"/>
          <w:szCs w:val="24"/>
          <w:rtl/>
        </w:rPr>
        <w:t>מדינת</w:t>
      </w:r>
      <w:r w:rsidRPr="00012C4C">
        <w:rPr>
          <w:rFonts w:cs="David"/>
          <w:szCs w:val="24"/>
          <w:rtl/>
        </w:rPr>
        <w:t xml:space="preserve"> </w:t>
      </w:r>
      <w:r w:rsidRPr="00012C4C">
        <w:rPr>
          <w:rFonts w:cs="David" w:hint="cs"/>
          <w:szCs w:val="24"/>
          <w:rtl/>
        </w:rPr>
        <w:t>ישראל</w:t>
      </w:r>
      <w:r w:rsidRPr="00012C4C">
        <w:rPr>
          <w:rFonts w:cs="David"/>
          <w:szCs w:val="24"/>
          <w:rtl/>
        </w:rPr>
        <w:t xml:space="preserve"> </w:t>
      </w:r>
      <w:r w:rsidRPr="00012C4C">
        <w:rPr>
          <w:rFonts w:cs="David" w:hint="cs"/>
          <w:szCs w:val="24"/>
          <w:rtl/>
        </w:rPr>
        <w:t>-</w:t>
      </w:r>
      <w:r w:rsidRPr="00012C4C">
        <w:rPr>
          <w:rFonts w:cs="David"/>
          <w:szCs w:val="24"/>
          <w:rtl/>
        </w:rPr>
        <w:t xml:space="preserve"> </w:t>
      </w:r>
      <w:r w:rsidRPr="00012C4C">
        <w:rPr>
          <w:rFonts w:cs="David" w:hint="cs"/>
          <w:szCs w:val="24"/>
          <w:rtl/>
        </w:rPr>
        <w:t>משרד</w:t>
      </w:r>
      <w:r w:rsidRPr="00012C4C">
        <w:rPr>
          <w:rFonts w:cs="David"/>
          <w:szCs w:val="24"/>
          <w:rtl/>
        </w:rPr>
        <w:t xml:space="preserve"> </w:t>
      </w:r>
      <w:r w:rsidRPr="00012C4C">
        <w:rPr>
          <w:rFonts w:cs="David" w:hint="cs"/>
          <w:szCs w:val="24"/>
          <w:rtl/>
        </w:rPr>
        <w:t>מבקר</w:t>
      </w:r>
      <w:r w:rsidRPr="00012C4C">
        <w:rPr>
          <w:rFonts w:cs="David"/>
          <w:szCs w:val="24"/>
          <w:rtl/>
        </w:rPr>
        <w:t xml:space="preserve"> </w:t>
      </w:r>
      <w:r w:rsidRPr="00012C4C">
        <w:rPr>
          <w:rFonts w:cs="David" w:hint="cs"/>
          <w:szCs w:val="24"/>
          <w:rtl/>
        </w:rPr>
        <w:t>המדינה</w:t>
      </w:r>
      <w:r w:rsidRPr="00012C4C">
        <w:rPr>
          <w:rFonts w:cs="David"/>
          <w:szCs w:val="24"/>
          <w:rtl/>
        </w:rPr>
        <w:t xml:space="preserve"> </w:t>
      </w:r>
      <w:r w:rsidRPr="00012C4C">
        <w:rPr>
          <w:rFonts w:cs="David" w:hint="cs"/>
          <w:szCs w:val="24"/>
          <w:rtl/>
        </w:rPr>
        <w:t>ונציב</w:t>
      </w:r>
      <w:r w:rsidRPr="00012C4C">
        <w:rPr>
          <w:rFonts w:cs="David"/>
          <w:szCs w:val="24"/>
          <w:rtl/>
        </w:rPr>
        <w:t xml:space="preserve"> </w:t>
      </w:r>
      <w:r w:rsidRPr="00012C4C">
        <w:rPr>
          <w:rFonts w:cs="David" w:hint="cs"/>
          <w:szCs w:val="24"/>
          <w:rtl/>
        </w:rPr>
        <w:t>תלונות</w:t>
      </w:r>
      <w:r w:rsidRPr="00012C4C">
        <w:rPr>
          <w:rFonts w:cs="David"/>
          <w:szCs w:val="24"/>
          <w:rtl/>
        </w:rPr>
        <w:t xml:space="preserve"> </w:t>
      </w:r>
      <w:r w:rsidRPr="00012C4C">
        <w:rPr>
          <w:rFonts w:cs="David" w:hint="cs"/>
          <w:szCs w:val="24"/>
          <w:rtl/>
        </w:rPr>
        <w:t>הציבור</w:t>
      </w:r>
      <w:r w:rsidRPr="00012C4C">
        <w:rPr>
          <w:rFonts w:cs="David"/>
          <w:szCs w:val="24"/>
          <w:rtl/>
        </w:rPr>
        <w:t>.</w:t>
      </w:r>
    </w:p>
    <w:p w:rsidR="00D73616" w:rsidRPr="00012C4C" w:rsidP="00D73616" w14:paraId="720D0118" w14:textId="77777777">
      <w:pPr>
        <w:pStyle w:val="NoSpacing"/>
        <w:numPr>
          <w:ilvl w:val="0"/>
          <w:numId w:val="32"/>
        </w:numPr>
        <w:spacing w:line="276" w:lineRule="auto"/>
        <w:jc w:val="both"/>
        <w:rPr>
          <w:rFonts w:asciiTheme="majorBidi" w:hAnsiTheme="majorBidi" w:cstheme="majorBidi"/>
          <w:b/>
          <w:bCs/>
          <w:szCs w:val="24"/>
        </w:rPr>
      </w:pPr>
      <w:r w:rsidRPr="00012C4C">
        <w:rPr>
          <w:rFonts w:cs="David" w:hint="cs"/>
          <w:szCs w:val="24"/>
          <w:rtl/>
        </w:rPr>
        <w:t>הפוליסה</w:t>
      </w:r>
      <w:r w:rsidRPr="00012C4C">
        <w:rPr>
          <w:rFonts w:cs="David"/>
          <w:szCs w:val="24"/>
          <w:rtl/>
        </w:rPr>
        <w:t xml:space="preserve"> </w:t>
      </w:r>
      <w:r w:rsidRPr="00012C4C">
        <w:rPr>
          <w:rFonts w:cs="David" w:hint="cs"/>
          <w:szCs w:val="24"/>
          <w:rtl/>
        </w:rPr>
        <w:t>מכסה</w:t>
      </w:r>
      <w:r w:rsidRPr="00012C4C">
        <w:rPr>
          <w:rFonts w:cs="David"/>
          <w:szCs w:val="24"/>
          <w:rtl/>
        </w:rPr>
        <w:t xml:space="preserve"> </w:t>
      </w:r>
      <w:r w:rsidRPr="00012C4C">
        <w:rPr>
          <w:rFonts w:cs="David" w:hint="cs"/>
          <w:szCs w:val="24"/>
          <w:rtl/>
        </w:rPr>
        <w:t>את</w:t>
      </w:r>
      <w:r w:rsidRPr="00012C4C">
        <w:rPr>
          <w:rFonts w:cs="David"/>
          <w:szCs w:val="24"/>
          <w:rtl/>
        </w:rPr>
        <w:t xml:space="preserve"> </w:t>
      </w:r>
      <w:r w:rsidRPr="00012C4C">
        <w:rPr>
          <w:rFonts w:cs="David" w:hint="cs"/>
          <w:szCs w:val="24"/>
          <w:rtl/>
        </w:rPr>
        <w:t>חבות</w:t>
      </w:r>
      <w:r w:rsidRPr="00012C4C">
        <w:rPr>
          <w:rFonts w:cs="David"/>
          <w:szCs w:val="24"/>
          <w:rtl/>
        </w:rPr>
        <w:t xml:space="preserve"> </w:t>
      </w:r>
      <w:r w:rsidRPr="00012C4C">
        <w:rPr>
          <w:rFonts w:cs="David" w:hint="cs"/>
          <w:szCs w:val="24"/>
          <w:rtl/>
        </w:rPr>
        <w:t>הספק</w:t>
      </w:r>
      <w:r w:rsidRPr="00012C4C">
        <w:rPr>
          <w:rFonts w:cs="David"/>
          <w:szCs w:val="24"/>
          <w:rtl/>
        </w:rPr>
        <w:t xml:space="preserve">, </w:t>
      </w:r>
      <w:r w:rsidRPr="00012C4C">
        <w:rPr>
          <w:rFonts w:cs="David" w:hint="cs"/>
          <w:szCs w:val="24"/>
          <w:rtl/>
        </w:rPr>
        <w:t>עובדיו</w:t>
      </w:r>
      <w:r w:rsidRPr="00012C4C">
        <w:rPr>
          <w:rFonts w:cs="David"/>
          <w:szCs w:val="24"/>
          <w:rtl/>
        </w:rPr>
        <w:t xml:space="preserve"> </w:t>
      </w:r>
      <w:r w:rsidRPr="00012C4C">
        <w:rPr>
          <w:rFonts w:cs="David" w:hint="cs"/>
          <w:szCs w:val="24"/>
          <w:rtl/>
        </w:rPr>
        <w:t>וכל</w:t>
      </w:r>
      <w:r w:rsidRPr="00012C4C">
        <w:rPr>
          <w:rFonts w:cs="David"/>
          <w:szCs w:val="24"/>
          <w:rtl/>
        </w:rPr>
        <w:t xml:space="preserve"> </w:t>
      </w:r>
      <w:r w:rsidRPr="00012C4C">
        <w:rPr>
          <w:rFonts w:cs="David" w:hint="cs"/>
          <w:szCs w:val="24"/>
          <w:rtl/>
        </w:rPr>
        <w:t>הפועלים</w:t>
      </w:r>
      <w:r w:rsidRPr="00012C4C">
        <w:rPr>
          <w:rFonts w:cs="David"/>
          <w:szCs w:val="24"/>
          <w:rtl/>
        </w:rPr>
        <w:t xml:space="preserve"> </w:t>
      </w:r>
      <w:r w:rsidRPr="00012C4C">
        <w:rPr>
          <w:rFonts w:cs="David" w:hint="cs"/>
          <w:szCs w:val="24"/>
          <w:rtl/>
        </w:rPr>
        <w:t xml:space="preserve">מטעמו </w:t>
      </w:r>
      <w:r>
        <w:rPr>
          <w:rFonts w:cs="David" w:hint="cs"/>
          <w:szCs w:val="24"/>
          <w:rtl/>
        </w:rPr>
        <w:t>בנוגע</w:t>
      </w:r>
      <w:r w:rsidRPr="00012C4C">
        <w:rPr>
          <w:rFonts w:cs="David" w:hint="cs"/>
          <w:szCs w:val="24"/>
          <w:rtl/>
        </w:rPr>
        <w:t xml:space="preserve"> לאלה:</w:t>
      </w:r>
      <w:r w:rsidRPr="00012C4C">
        <w:rPr>
          <w:rFonts w:asciiTheme="majorBidi" w:hAnsiTheme="majorBidi" w:cstheme="majorBidi" w:hint="cs"/>
          <w:b/>
          <w:bCs/>
          <w:szCs w:val="24"/>
          <w:rtl/>
        </w:rPr>
        <w:t xml:space="preserve"> </w:t>
      </w:r>
    </w:p>
    <w:p w:rsidR="00D73616" w:rsidRPr="00012C4C" w:rsidP="00D73616" w14:paraId="77EFE715" w14:textId="77777777">
      <w:pPr>
        <w:pStyle w:val="NoSpacing"/>
        <w:numPr>
          <w:ilvl w:val="1"/>
          <w:numId w:val="32"/>
        </w:numPr>
        <w:spacing w:line="276" w:lineRule="auto"/>
        <w:jc w:val="both"/>
        <w:rPr>
          <w:rFonts w:asciiTheme="majorBidi" w:hAnsiTheme="majorBidi" w:cstheme="majorBidi"/>
          <w:b/>
          <w:bCs/>
          <w:szCs w:val="24"/>
        </w:rPr>
      </w:pPr>
      <w:r w:rsidRPr="00012C4C">
        <w:rPr>
          <w:rFonts w:cs="David" w:hint="cs"/>
          <w:szCs w:val="24"/>
          <w:rtl/>
        </w:rPr>
        <w:t>מעשה</w:t>
      </w:r>
      <w:r w:rsidRPr="00012C4C">
        <w:rPr>
          <w:rFonts w:cs="David"/>
          <w:szCs w:val="24"/>
          <w:rtl/>
        </w:rPr>
        <w:t xml:space="preserve"> </w:t>
      </w:r>
      <w:r w:rsidRPr="00012C4C">
        <w:rPr>
          <w:rFonts w:cs="David" w:hint="cs"/>
          <w:szCs w:val="24"/>
          <w:rtl/>
        </w:rPr>
        <w:t>או</w:t>
      </w:r>
      <w:r w:rsidRPr="00012C4C">
        <w:rPr>
          <w:rFonts w:cs="David"/>
          <w:szCs w:val="24"/>
          <w:rtl/>
        </w:rPr>
        <w:t xml:space="preserve"> </w:t>
      </w:r>
      <w:r w:rsidRPr="00012C4C">
        <w:rPr>
          <w:rFonts w:cs="David" w:hint="cs"/>
          <w:szCs w:val="24"/>
          <w:rtl/>
        </w:rPr>
        <w:t>מחדל</w:t>
      </w:r>
      <w:r w:rsidRPr="00012C4C">
        <w:rPr>
          <w:rFonts w:cs="David"/>
          <w:szCs w:val="24"/>
          <w:rtl/>
        </w:rPr>
        <w:t xml:space="preserve"> </w:t>
      </w:r>
      <w:r w:rsidRPr="00012C4C">
        <w:rPr>
          <w:rFonts w:cs="David" w:hint="cs"/>
          <w:szCs w:val="24"/>
          <w:rtl/>
        </w:rPr>
        <w:t>מקצועי</w:t>
      </w:r>
      <w:r w:rsidRPr="00012C4C">
        <w:rPr>
          <w:rFonts w:cs="David"/>
          <w:szCs w:val="24"/>
          <w:rtl/>
        </w:rPr>
        <w:t xml:space="preserve"> - </w:t>
      </w:r>
      <w:r w:rsidRPr="00012C4C">
        <w:rPr>
          <w:rFonts w:cs="David" w:hint="cs"/>
          <w:szCs w:val="24"/>
          <w:rtl/>
        </w:rPr>
        <w:t>כיסוי</w:t>
      </w:r>
      <w:r w:rsidRPr="00012C4C">
        <w:rPr>
          <w:rFonts w:cs="David"/>
          <w:szCs w:val="24"/>
          <w:rtl/>
        </w:rPr>
        <w:t xml:space="preserve"> </w:t>
      </w:r>
      <w:r w:rsidRPr="00012C4C">
        <w:rPr>
          <w:rFonts w:cs="David" w:hint="cs"/>
          <w:szCs w:val="24"/>
          <w:rtl/>
        </w:rPr>
        <w:t>בגין</w:t>
      </w:r>
      <w:r w:rsidRPr="00012C4C">
        <w:rPr>
          <w:rFonts w:cs="David"/>
          <w:szCs w:val="24"/>
          <w:rtl/>
        </w:rPr>
        <w:t xml:space="preserve"> </w:t>
      </w:r>
      <w:r w:rsidRPr="00012C4C">
        <w:rPr>
          <w:rFonts w:cs="David" w:hint="cs"/>
          <w:szCs w:val="24"/>
          <w:rtl/>
        </w:rPr>
        <w:t>הפרת</w:t>
      </w:r>
      <w:r w:rsidRPr="00012C4C">
        <w:rPr>
          <w:rFonts w:cs="David"/>
          <w:szCs w:val="24"/>
          <w:rtl/>
        </w:rPr>
        <w:t xml:space="preserve"> </w:t>
      </w:r>
      <w:r w:rsidRPr="00012C4C">
        <w:rPr>
          <w:rFonts w:cs="David" w:hint="cs"/>
          <w:szCs w:val="24"/>
          <w:rtl/>
        </w:rPr>
        <w:t>חובה</w:t>
      </w:r>
      <w:r w:rsidRPr="00012C4C">
        <w:rPr>
          <w:rFonts w:cs="David"/>
          <w:szCs w:val="24"/>
          <w:rtl/>
        </w:rPr>
        <w:t xml:space="preserve"> </w:t>
      </w:r>
      <w:r w:rsidRPr="00012C4C">
        <w:rPr>
          <w:rFonts w:cs="David" w:hint="cs"/>
          <w:szCs w:val="24"/>
          <w:rtl/>
        </w:rPr>
        <w:t>מקצועית</w:t>
      </w:r>
      <w:r w:rsidRPr="00012C4C">
        <w:rPr>
          <w:rFonts w:cs="David"/>
          <w:szCs w:val="24"/>
          <w:rtl/>
        </w:rPr>
        <w:t xml:space="preserve">, </w:t>
      </w:r>
      <w:r w:rsidRPr="00012C4C">
        <w:rPr>
          <w:rFonts w:cs="David" w:hint="cs"/>
          <w:szCs w:val="24"/>
          <w:rtl/>
        </w:rPr>
        <w:t>טעות,</w:t>
      </w:r>
      <w:r w:rsidRPr="00012C4C">
        <w:rPr>
          <w:rFonts w:cs="David"/>
          <w:szCs w:val="24"/>
          <w:rtl/>
        </w:rPr>
        <w:t xml:space="preserve"> </w:t>
      </w:r>
      <w:r w:rsidRPr="00012C4C">
        <w:rPr>
          <w:rFonts w:cs="David" w:hint="cs"/>
          <w:szCs w:val="24"/>
          <w:rtl/>
        </w:rPr>
        <w:t>השמטה</w:t>
      </w:r>
      <w:r w:rsidRPr="00012C4C">
        <w:rPr>
          <w:rFonts w:cs="David"/>
          <w:szCs w:val="24"/>
          <w:rtl/>
        </w:rPr>
        <w:t xml:space="preserve">, </w:t>
      </w:r>
      <w:r w:rsidRPr="00012C4C">
        <w:rPr>
          <w:rFonts w:cs="David" w:hint="cs"/>
          <w:szCs w:val="24"/>
          <w:rtl/>
        </w:rPr>
        <w:t>הזנחה</w:t>
      </w:r>
      <w:r w:rsidRPr="00012C4C">
        <w:rPr>
          <w:rFonts w:cs="David"/>
          <w:szCs w:val="24"/>
          <w:rtl/>
        </w:rPr>
        <w:t xml:space="preserve"> </w:t>
      </w:r>
      <w:r w:rsidRPr="00012C4C">
        <w:rPr>
          <w:rFonts w:cs="David" w:hint="cs"/>
          <w:szCs w:val="24"/>
          <w:rtl/>
        </w:rPr>
        <w:t>ורשלנות.</w:t>
      </w:r>
    </w:p>
    <w:p w:rsidR="00D73616" w:rsidRPr="00012C4C" w:rsidP="00D73616" w14:paraId="49810A16" w14:textId="77777777">
      <w:pPr>
        <w:pStyle w:val="NoSpacing"/>
        <w:numPr>
          <w:ilvl w:val="1"/>
          <w:numId w:val="32"/>
        </w:numPr>
        <w:spacing w:line="276" w:lineRule="auto"/>
        <w:jc w:val="both"/>
        <w:rPr>
          <w:rFonts w:asciiTheme="majorBidi" w:hAnsiTheme="majorBidi" w:cstheme="majorBidi"/>
          <w:b/>
          <w:bCs/>
          <w:szCs w:val="24"/>
        </w:rPr>
      </w:pPr>
      <w:r w:rsidRPr="00012C4C">
        <w:rPr>
          <w:rFonts w:cs="David" w:hint="cs"/>
          <w:szCs w:val="24"/>
          <w:rtl/>
        </w:rPr>
        <w:t>חבותו של הספק</w:t>
      </w:r>
      <w:r>
        <w:rPr>
          <w:rFonts w:cs="David" w:hint="cs"/>
          <w:szCs w:val="24"/>
          <w:rtl/>
        </w:rPr>
        <w:t>,</w:t>
      </w:r>
      <w:r w:rsidRPr="00012C4C">
        <w:rPr>
          <w:rFonts w:cs="David"/>
          <w:szCs w:val="24"/>
          <w:rtl/>
        </w:rPr>
        <w:t xml:space="preserve"> </w:t>
      </w:r>
      <w:r w:rsidRPr="00012C4C">
        <w:rPr>
          <w:rFonts w:cs="David" w:hint="cs"/>
          <w:szCs w:val="24"/>
          <w:rtl/>
        </w:rPr>
        <w:t>עקב פגם</w:t>
      </w:r>
      <w:r w:rsidRPr="00012C4C">
        <w:rPr>
          <w:rFonts w:cs="David"/>
          <w:szCs w:val="24"/>
          <w:rtl/>
        </w:rPr>
        <w:t xml:space="preserve"> </w:t>
      </w:r>
      <w:r w:rsidRPr="00012C4C">
        <w:rPr>
          <w:rFonts w:cs="David" w:hint="cs"/>
          <w:szCs w:val="24"/>
          <w:rtl/>
        </w:rPr>
        <w:t>במוצר</w:t>
      </w:r>
      <w:r w:rsidRPr="00012C4C">
        <w:rPr>
          <w:rFonts w:cs="David"/>
          <w:szCs w:val="24"/>
          <w:rtl/>
        </w:rPr>
        <w:t xml:space="preserve"> - </w:t>
      </w:r>
      <w:r w:rsidRPr="00012C4C">
        <w:rPr>
          <w:rFonts w:cs="David" w:hint="cs"/>
          <w:szCs w:val="24"/>
          <w:rtl/>
        </w:rPr>
        <w:t>כיסוי</w:t>
      </w:r>
      <w:r w:rsidRPr="00012C4C">
        <w:rPr>
          <w:rFonts w:cs="David"/>
          <w:szCs w:val="24"/>
          <w:rtl/>
        </w:rPr>
        <w:t xml:space="preserve"> </w:t>
      </w:r>
      <w:r w:rsidRPr="00012C4C">
        <w:rPr>
          <w:rFonts w:cs="David" w:hint="cs"/>
          <w:szCs w:val="24"/>
          <w:rtl/>
        </w:rPr>
        <w:t>בגין</w:t>
      </w:r>
      <w:r w:rsidRPr="00012C4C">
        <w:rPr>
          <w:rFonts w:cs="David"/>
          <w:szCs w:val="24"/>
          <w:rtl/>
        </w:rPr>
        <w:t xml:space="preserve"> </w:t>
      </w:r>
      <w:r w:rsidRPr="00012C4C">
        <w:rPr>
          <w:rFonts w:cs="David" w:hint="cs"/>
          <w:szCs w:val="24"/>
          <w:rtl/>
        </w:rPr>
        <w:t>נזקים</w:t>
      </w:r>
      <w:r w:rsidRPr="00012C4C">
        <w:rPr>
          <w:rFonts w:cs="David"/>
          <w:szCs w:val="24"/>
          <w:rtl/>
        </w:rPr>
        <w:t xml:space="preserve"> </w:t>
      </w:r>
      <w:r w:rsidRPr="00012C4C">
        <w:rPr>
          <w:rFonts w:cs="David" w:hint="cs"/>
          <w:szCs w:val="24"/>
          <w:rtl/>
        </w:rPr>
        <w:t>שייגרמו</w:t>
      </w:r>
      <w:r w:rsidRPr="00012C4C">
        <w:rPr>
          <w:rFonts w:cs="David"/>
          <w:szCs w:val="24"/>
          <w:rtl/>
        </w:rPr>
        <w:t xml:space="preserve"> </w:t>
      </w:r>
      <w:r>
        <w:rPr>
          <w:rFonts w:cs="David" w:hint="cs"/>
          <w:szCs w:val="24"/>
          <w:rtl/>
        </w:rPr>
        <w:t>בנוגע</w:t>
      </w:r>
      <w:r w:rsidRPr="00012C4C">
        <w:rPr>
          <w:rFonts w:cs="David"/>
          <w:szCs w:val="24"/>
          <w:rtl/>
        </w:rPr>
        <w:t xml:space="preserve"> </w:t>
      </w:r>
      <w:r w:rsidRPr="00012C4C">
        <w:rPr>
          <w:rFonts w:cs="David" w:hint="cs"/>
          <w:szCs w:val="24"/>
          <w:rtl/>
        </w:rPr>
        <w:t>למוצרים</w:t>
      </w:r>
      <w:r>
        <w:rPr>
          <w:rFonts w:cs="David" w:hint="cs"/>
          <w:szCs w:val="24"/>
          <w:rtl/>
        </w:rPr>
        <w:t xml:space="preserve"> שהספק, או מי מטעמו, </w:t>
      </w:r>
      <w:r w:rsidRPr="00012C4C">
        <w:rPr>
          <w:rFonts w:cs="David"/>
          <w:szCs w:val="24"/>
          <w:rtl/>
        </w:rPr>
        <w:t xml:space="preserve"> </w:t>
      </w:r>
      <w:r>
        <w:rPr>
          <w:rFonts w:cs="David" w:hint="cs"/>
          <w:szCs w:val="24"/>
          <w:rtl/>
        </w:rPr>
        <w:t>ייצרו, פיתחו, הרכיבו, תיקנו, סיפקו, מכרו, הפיצו או טיפלו בהם</w:t>
      </w:r>
      <w:r w:rsidRPr="00012C4C">
        <w:rPr>
          <w:rFonts w:cs="David"/>
          <w:szCs w:val="24"/>
          <w:rtl/>
        </w:rPr>
        <w:t xml:space="preserve"> </w:t>
      </w:r>
      <w:r w:rsidRPr="00012C4C">
        <w:rPr>
          <w:rFonts w:cs="David" w:hint="cs"/>
          <w:szCs w:val="24"/>
          <w:rtl/>
        </w:rPr>
        <w:t>בכל</w:t>
      </w:r>
      <w:r w:rsidRPr="00012C4C">
        <w:rPr>
          <w:rFonts w:cs="David"/>
          <w:szCs w:val="24"/>
          <w:rtl/>
        </w:rPr>
        <w:t xml:space="preserve"> </w:t>
      </w:r>
      <w:r w:rsidRPr="00012C4C">
        <w:rPr>
          <w:rFonts w:cs="David" w:hint="cs"/>
          <w:szCs w:val="24"/>
          <w:rtl/>
        </w:rPr>
        <w:t>דרך</w:t>
      </w:r>
      <w:r w:rsidRPr="00012C4C">
        <w:rPr>
          <w:rFonts w:cs="David"/>
          <w:szCs w:val="24"/>
          <w:rtl/>
        </w:rPr>
        <w:t xml:space="preserve"> </w:t>
      </w:r>
      <w:r w:rsidRPr="00012C4C">
        <w:rPr>
          <w:rFonts w:cs="David" w:hint="cs"/>
          <w:szCs w:val="24"/>
          <w:rtl/>
        </w:rPr>
        <w:t>אחרת.</w:t>
      </w:r>
      <w:r w:rsidRPr="00012C4C">
        <w:rPr>
          <w:rFonts w:cs="David"/>
          <w:szCs w:val="24"/>
          <w:rtl/>
        </w:rPr>
        <w:t xml:space="preserve">    </w:t>
      </w:r>
    </w:p>
    <w:p w:rsidR="00D73616" w:rsidRPr="00012C4C" w:rsidP="00D73616" w14:paraId="766CD8C3" w14:textId="77777777">
      <w:pPr>
        <w:pStyle w:val="NoSpacing"/>
        <w:numPr>
          <w:ilvl w:val="1"/>
          <w:numId w:val="32"/>
        </w:numPr>
        <w:spacing w:line="276" w:lineRule="auto"/>
        <w:jc w:val="both"/>
        <w:rPr>
          <w:rFonts w:cs="David"/>
          <w:szCs w:val="24"/>
        </w:rPr>
      </w:pPr>
      <w:r w:rsidRPr="00012C4C">
        <w:rPr>
          <w:rFonts w:cs="David" w:hint="cs"/>
          <w:szCs w:val="24"/>
          <w:rtl/>
        </w:rPr>
        <w:t>פעילות</w:t>
      </w:r>
      <w:r w:rsidRPr="00012C4C">
        <w:rPr>
          <w:rFonts w:cs="David"/>
          <w:szCs w:val="24"/>
          <w:rtl/>
        </w:rPr>
        <w:t xml:space="preserve"> </w:t>
      </w:r>
      <w:r w:rsidRPr="00012C4C">
        <w:rPr>
          <w:rFonts w:cs="David" w:hint="cs"/>
          <w:szCs w:val="24"/>
          <w:rtl/>
        </w:rPr>
        <w:t>הספק</w:t>
      </w:r>
      <w:r w:rsidRPr="00012C4C">
        <w:rPr>
          <w:rFonts w:cs="David"/>
          <w:szCs w:val="24"/>
          <w:rtl/>
        </w:rPr>
        <w:t xml:space="preserve">, </w:t>
      </w:r>
      <w:r w:rsidRPr="00012C4C">
        <w:rPr>
          <w:rFonts w:cs="David" w:hint="cs"/>
          <w:szCs w:val="24"/>
          <w:rtl/>
        </w:rPr>
        <w:t>עובדיו</w:t>
      </w:r>
      <w:r w:rsidRPr="00012C4C">
        <w:rPr>
          <w:rFonts w:cs="David"/>
          <w:szCs w:val="24"/>
          <w:rtl/>
        </w:rPr>
        <w:t xml:space="preserve"> </w:t>
      </w:r>
      <w:r w:rsidRPr="00012C4C">
        <w:rPr>
          <w:rFonts w:cs="David" w:hint="cs"/>
          <w:szCs w:val="24"/>
          <w:rtl/>
        </w:rPr>
        <w:t>וכל</w:t>
      </w:r>
      <w:r w:rsidRPr="00012C4C">
        <w:rPr>
          <w:rFonts w:cs="David"/>
          <w:szCs w:val="24"/>
          <w:rtl/>
        </w:rPr>
        <w:t xml:space="preserve"> </w:t>
      </w:r>
      <w:r w:rsidRPr="00012C4C">
        <w:rPr>
          <w:rFonts w:cs="David" w:hint="cs"/>
          <w:szCs w:val="24"/>
          <w:rtl/>
        </w:rPr>
        <w:t>הפועלים</w:t>
      </w:r>
      <w:r w:rsidRPr="00012C4C">
        <w:rPr>
          <w:rFonts w:cs="David"/>
          <w:szCs w:val="24"/>
          <w:rtl/>
        </w:rPr>
        <w:t xml:space="preserve"> </w:t>
      </w:r>
      <w:r w:rsidRPr="00012C4C">
        <w:rPr>
          <w:rFonts w:cs="David" w:hint="cs"/>
          <w:szCs w:val="24"/>
          <w:rtl/>
        </w:rPr>
        <w:t>מטעמו</w:t>
      </w:r>
      <w:r w:rsidRPr="00012C4C">
        <w:rPr>
          <w:rFonts w:cs="David"/>
          <w:szCs w:val="24"/>
          <w:rtl/>
        </w:rPr>
        <w:t xml:space="preserve"> </w:t>
      </w:r>
      <w:r>
        <w:rPr>
          <w:rFonts w:cs="David" w:hint="cs"/>
          <w:szCs w:val="24"/>
          <w:rtl/>
        </w:rPr>
        <w:t>במסגרת</w:t>
      </w:r>
      <w:r w:rsidRPr="00012C4C">
        <w:rPr>
          <w:rFonts w:cs="David"/>
          <w:szCs w:val="24"/>
          <w:rtl/>
        </w:rPr>
        <w:t xml:space="preserve"> </w:t>
      </w:r>
      <w:r w:rsidRPr="00012C4C">
        <w:rPr>
          <w:rFonts w:cs="David" w:hint="cs"/>
          <w:szCs w:val="24"/>
          <w:rtl/>
        </w:rPr>
        <w:t>פרויקט</w:t>
      </w:r>
      <w:r w:rsidRPr="00012C4C">
        <w:rPr>
          <w:rFonts w:cs="David"/>
          <w:szCs w:val="24"/>
          <w:rtl/>
        </w:rPr>
        <w:t xml:space="preserve"> </w:t>
      </w:r>
      <w:r w:rsidRPr="00012C4C">
        <w:rPr>
          <w:rFonts w:cs="David" w:hint="cs"/>
          <w:szCs w:val="24"/>
          <w:rtl/>
        </w:rPr>
        <w:t>הקמת</w:t>
      </w:r>
      <w:r w:rsidRPr="00012C4C">
        <w:rPr>
          <w:rFonts w:cs="David"/>
          <w:szCs w:val="24"/>
          <w:rtl/>
        </w:rPr>
        <w:t xml:space="preserve"> </w:t>
      </w:r>
      <w:r w:rsidRPr="00012C4C">
        <w:rPr>
          <w:rFonts w:cs="David" w:hint="cs"/>
          <w:szCs w:val="24"/>
          <w:rtl/>
        </w:rPr>
        <w:t>מערכת</w:t>
      </w:r>
      <w:r w:rsidRPr="00012C4C">
        <w:rPr>
          <w:rFonts w:cs="David"/>
          <w:szCs w:val="24"/>
          <w:rtl/>
        </w:rPr>
        <w:t xml:space="preserve"> </w:t>
      </w:r>
      <w:r w:rsidRPr="00012C4C">
        <w:rPr>
          <w:rFonts w:cs="David" w:hint="cs"/>
          <w:szCs w:val="24"/>
          <w:rtl/>
        </w:rPr>
        <w:t>ניהול ת</w:t>
      </w:r>
      <w:r>
        <w:rPr>
          <w:rFonts w:cs="David" w:hint="cs"/>
          <w:szCs w:val="24"/>
          <w:rtl/>
        </w:rPr>
        <w:t>ו</w:t>
      </w:r>
      <w:r w:rsidRPr="00012C4C">
        <w:rPr>
          <w:rFonts w:cs="David" w:hint="cs"/>
          <w:szCs w:val="24"/>
          <w:rtl/>
        </w:rPr>
        <w:t>כניות עבודה ותחזוקתה כמפורט לעיל.</w:t>
      </w:r>
    </w:p>
    <w:p w:rsidR="00D73616" w:rsidRPr="00012C4C" w:rsidP="00D73616" w14:paraId="48C4AAD3" w14:textId="77777777">
      <w:pPr>
        <w:pStyle w:val="NoSpacing"/>
        <w:numPr>
          <w:ilvl w:val="0"/>
          <w:numId w:val="32"/>
        </w:numPr>
        <w:spacing w:line="360" w:lineRule="auto"/>
        <w:jc w:val="both"/>
        <w:rPr>
          <w:rFonts w:asciiTheme="majorBidi" w:hAnsiTheme="majorBidi" w:cstheme="majorBidi"/>
          <w:b/>
          <w:bCs/>
          <w:szCs w:val="24"/>
        </w:rPr>
      </w:pPr>
      <w:r w:rsidRPr="00012C4C">
        <w:rPr>
          <w:rFonts w:cs="David" w:hint="cs"/>
          <w:szCs w:val="24"/>
          <w:rtl/>
        </w:rPr>
        <w:t>גבולות</w:t>
      </w:r>
      <w:r w:rsidRPr="00012C4C">
        <w:rPr>
          <w:rFonts w:cs="David"/>
          <w:szCs w:val="24"/>
          <w:rtl/>
        </w:rPr>
        <w:t xml:space="preserve"> </w:t>
      </w:r>
      <w:r w:rsidRPr="00012C4C">
        <w:rPr>
          <w:rFonts w:cs="David" w:hint="cs"/>
          <w:szCs w:val="24"/>
          <w:rtl/>
        </w:rPr>
        <w:t>האחריות</w:t>
      </w:r>
      <w:r w:rsidRPr="00012C4C">
        <w:rPr>
          <w:rFonts w:cs="David"/>
          <w:szCs w:val="24"/>
          <w:rtl/>
        </w:rPr>
        <w:t xml:space="preserve"> </w:t>
      </w:r>
      <w:r w:rsidRPr="00012C4C">
        <w:rPr>
          <w:rFonts w:cs="David" w:hint="cs"/>
          <w:szCs w:val="24"/>
          <w:rtl/>
        </w:rPr>
        <w:t>למקרה</w:t>
      </w:r>
      <w:r w:rsidRPr="00012C4C">
        <w:rPr>
          <w:rFonts w:cs="David"/>
          <w:szCs w:val="24"/>
          <w:rtl/>
        </w:rPr>
        <w:t xml:space="preserve"> </w:t>
      </w:r>
      <w:r w:rsidRPr="00012C4C">
        <w:rPr>
          <w:rFonts w:cs="David" w:hint="cs"/>
          <w:szCs w:val="24"/>
          <w:rtl/>
        </w:rPr>
        <w:t>ולשנה</w:t>
      </w:r>
      <w:r w:rsidRPr="00012C4C">
        <w:rPr>
          <w:rFonts w:cs="David"/>
          <w:szCs w:val="24"/>
          <w:rtl/>
        </w:rPr>
        <w:t xml:space="preserve"> </w:t>
      </w:r>
      <w:r w:rsidRPr="00012C4C">
        <w:rPr>
          <w:rFonts w:cs="David" w:hint="cs"/>
          <w:szCs w:val="24"/>
          <w:rtl/>
        </w:rPr>
        <w:t>לא</w:t>
      </w:r>
      <w:r w:rsidRPr="00012C4C">
        <w:rPr>
          <w:rFonts w:cs="David"/>
          <w:szCs w:val="24"/>
          <w:rtl/>
        </w:rPr>
        <w:t xml:space="preserve"> </w:t>
      </w:r>
      <w:r w:rsidRPr="00012C4C">
        <w:rPr>
          <w:rFonts w:cs="David" w:hint="cs"/>
          <w:szCs w:val="24"/>
          <w:rtl/>
        </w:rPr>
        <w:t>יפחתו</w:t>
      </w:r>
      <w:r w:rsidRPr="00012C4C">
        <w:rPr>
          <w:rFonts w:cs="David"/>
          <w:szCs w:val="24"/>
          <w:rtl/>
        </w:rPr>
        <w:t xml:space="preserve"> </w:t>
      </w:r>
      <w:r w:rsidRPr="00012C4C">
        <w:rPr>
          <w:rFonts w:cs="David" w:hint="cs"/>
          <w:szCs w:val="24"/>
          <w:rtl/>
        </w:rPr>
        <w:t>מ-</w:t>
      </w:r>
      <w:r w:rsidRPr="00012C4C">
        <w:rPr>
          <w:rFonts w:cs="David"/>
          <w:szCs w:val="24"/>
          <w:rtl/>
        </w:rPr>
        <w:t xml:space="preserve">500,000 </w:t>
      </w:r>
      <w:r w:rsidRPr="00012C4C">
        <w:rPr>
          <w:rFonts w:cs="David" w:hint="cs"/>
          <w:szCs w:val="24"/>
          <w:rtl/>
        </w:rPr>
        <w:t>דולר.</w:t>
      </w:r>
      <w:r w:rsidRPr="00012C4C">
        <w:rPr>
          <w:rFonts w:cs="David"/>
          <w:szCs w:val="24"/>
          <w:rtl/>
        </w:rPr>
        <w:t xml:space="preserve"> </w:t>
      </w:r>
    </w:p>
    <w:p w:rsidR="00D73616" w:rsidRPr="00012C4C" w:rsidP="00D73616" w14:paraId="3BDA2F67" w14:textId="77777777">
      <w:pPr>
        <w:pStyle w:val="NoSpacing"/>
        <w:numPr>
          <w:ilvl w:val="0"/>
          <w:numId w:val="32"/>
        </w:numPr>
        <w:spacing w:line="360" w:lineRule="auto"/>
        <w:jc w:val="both"/>
        <w:rPr>
          <w:rFonts w:asciiTheme="majorBidi" w:hAnsiTheme="majorBidi" w:cstheme="majorBidi"/>
          <w:b/>
          <w:bCs/>
          <w:szCs w:val="24"/>
        </w:rPr>
      </w:pPr>
      <w:r w:rsidRPr="00012C4C">
        <w:rPr>
          <w:rFonts w:cs="David" w:hint="cs"/>
          <w:szCs w:val="24"/>
          <w:rtl/>
        </w:rPr>
        <w:t>הכיסוי</w:t>
      </w:r>
      <w:r w:rsidRPr="00012C4C">
        <w:rPr>
          <w:rFonts w:cs="David"/>
          <w:szCs w:val="24"/>
          <w:rtl/>
        </w:rPr>
        <w:t xml:space="preserve"> </w:t>
      </w:r>
      <w:r w:rsidRPr="00012C4C">
        <w:rPr>
          <w:rFonts w:cs="David" w:hint="cs"/>
          <w:szCs w:val="24"/>
          <w:rtl/>
        </w:rPr>
        <w:t>על</w:t>
      </w:r>
      <w:r w:rsidRPr="00012C4C">
        <w:rPr>
          <w:rFonts w:cs="David"/>
          <w:szCs w:val="24"/>
          <w:rtl/>
        </w:rPr>
        <w:t xml:space="preserve"> </w:t>
      </w:r>
      <w:r w:rsidRPr="00012C4C">
        <w:rPr>
          <w:rFonts w:cs="David" w:hint="cs"/>
          <w:szCs w:val="24"/>
          <w:rtl/>
        </w:rPr>
        <w:t>פי</w:t>
      </w:r>
      <w:r w:rsidRPr="00012C4C">
        <w:rPr>
          <w:rFonts w:cs="David"/>
          <w:szCs w:val="24"/>
          <w:rtl/>
        </w:rPr>
        <w:t xml:space="preserve"> </w:t>
      </w:r>
      <w:r w:rsidRPr="00012C4C">
        <w:rPr>
          <w:rFonts w:cs="David" w:hint="cs"/>
          <w:szCs w:val="24"/>
          <w:rtl/>
        </w:rPr>
        <w:t>הפוליסה</w:t>
      </w:r>
      <w:r w:rsidRPr="00012C4C">
        <w:rPr>
          <w:rFonts w:cs="David"/>
          <w:szCs w:val="24"/>
          <w:rtl/>
        </w:rPr>
        <w:t xml:space="preserve"> </w:t>
      </w:r>
      <w:r w:rsidRPr="00012C4C">
        <w:rPr>
          <w:rFonts w:cs="David" w:hint="cs"/>
          <w:szCs w:val="24"/>
          <w:rtl/>
        </w:rPr>
        <w:t>כולל</w:t>
      </w:r>
      <w:r w:rsidRPr="00012C4C">
        <w:rPr>
          <w:rFonts w:cs="David"/>
          <w:szCs w:val="24"/>
          <w:rtl/>
        </w:rPr>
        <w:t xml:space="preserve"> </w:t>
      </w:r>
      <w:r w:rsidRPr="00012C4C">
        <w:rPr>
          <w:rFonts w:cs="David" w:hint="cs"/>
          <w:szCs w:val="24"/>
          <w:rtl/>
        </w:rPr>
        <w:t>את</w:t>
      </w:r>
      <w:r w:rsidRPr="00012C4C">
        <w:rPr>
          <w:rFonts w:cs="David"/>
          <w:szCs w:val="24"/>
          <w:rtl/>
        </w:rPr>
        <w:t xml:space="preserve"> </w:t>
      </w:r>
      <w:r w:rsidRPr="00012C4C">
        <w:rPr>
          <w:rFonts w:cs="David" w:hint="cs"/>
          <w:szCs w:val="24"/>
          <w:rtl/>
        </w:rPr>
        <w:t>ההרחבות</w:t>
      </w:r>
      <w:r w:rsidRPr="00012C4C">
        <w:rPr>
          <w:rFonts w:cs="David"/>
          <w:szCs w:val="24"/>
          <w:rtl/>
        </w:rPr>
        <w:t xml:space="preserve"> </w:t>
      </w:r>
      <w:r w:rsidRPr="00012C4C">
        <w:rPr>
          <w:rFonts w:cs="David" w:hint="cs"/>
          <w:szCs w:val="24"/>
          <w:rtl/>
        </w:rPr>
        <w:t>האלה</w:t>
      </w:r>
      <w:r w:rsidRPr="00012C4C">
        <w:rPr>
          <w:rFonts w:cs="David"/>
          <w:szCs w:val="24"/>
          <w:rtl/>
        </w:rPr>
        <w:t>:</w:t>
      </w:r>
    </w:p>
    <w:p w:rsidR="00D73616" w:rsidRPr="00012C4C" w:rsidP="00D73616" w14:paraId="3C595896" w14:textId="77777777">
      <w:pPr>
        <w:pStyle w:val="NoSpacing"/>
        <w:numPr>
          <w:ilvl w:val="1"/>
          <w:numId w:val="32"/>
        </w:numPr>
        <w:spacing w:line="360" w:lineRule="auto"/>
        <w:jc w:val="both"/>
        <w:rPr>
          <w:rFonts w:asciiTheme="majorBidi" w:hAnsiTheme="majorBidi" w:cstheme="majorBidi"/>
          <w:b/>
          <w:bCs/>
          <w:szCs w:val="24"/>
        </w:rPr>
      </w:pPr>
      <w:r w:rsidRPr="00012C4C">
        <w:rPr>
          <w:rFonts w:cs="David" w:hint="cs"/>
          <w:szCs w:val="24"/>
          <w:rtl/>
        </w:rPr>
        <w:t>הארכת</w:t>
      </w:r>
      <w:r w:rsidRPr="00012C4C">
        <w:rPr>
          <w:rFonts w:cs="David"/>
          <w:szCs w:val="24"/>
          <w:rtl/>
        </w:rPr>
        <w:t xml:space="preserve"> </w:t>
      </w:r>
      <w:r w:rsidRPr="00012C4C">
        <w:rPr>
          <w:rFonts w:cs="David" w:hint="cs"/>
          <w:szCs w:val="24"/>
          <w:rtl/>
        </w:rPr>
        <w:t>תקופת</w:t>
      </w:r>
      <w:r w:rsidRPr="00012C4C">
        <w:rPr>
          <w:rFonts w:cs="David"/>
          <w:szCs w:val="24"/>
          <w:rtl/>
        </w:rPr>
        <w:t xml:space="preserve"> </w:t>
      </w:r>
      <w:r w:rsidRPr="00012C4C">
        <w:rPr>
          <w:rFonts w:cs="David" w:hint="cs"/>
          <w:szCs w:val="24"/>
          <w:rtl/>
        </w:rPr>
        <w:t>הגילוי</w:t>
      </w:r>
      <w:r w:rsidRPr="00012C4C">
        <w:rPr>
          <w:rFonts w:cs="David"/>
          <w:szCs w:val="24"/>
          <w:rtl/>
        </w:rPr>
        <w:t xml:space="preserve"> </w:t>
      </w:r>
      <w:r w:rsidRPr="00012C4C">
        <w:rPr>
          <w:rFonts w:cs="David" w:hint="cs"/>
          <w:szCs w:val="24"/>
          <w:rtl/>
        </w:rPr>
        <w:t>ב-</w:t>
      </w:r>
      <w:r w:rsidRPr="00012C4C">
        <w:rPr>
          <w:rFonts w:cs="David"/>
          <w:szCs w:val="24"/>
          <w:rtl/>
        </w:rPr>
        <w:t xml:space="preserve">12 </w:t>
      </w:r>
      <w:r w:rsidRPr="00012C4C">
        <w:rPr>
          <w:rFonts w:cs="David" w:hint="cs"/>
          <w:szCs w:val="24"/>
          <w:rtl/>
        </w:rPr>
        <w:t>חודשים לפחות.</w:t>
      </w:r>
    </w:p>
    <w:p w:rsidR="00D73616" w:rsidRPr="00012C4C" w:rsidP="00D73616" w14:paraId="4AA847FC" w14:textId="77777777">
      <w:pPr>
        <w:pStyle w:val="NoSpacing"/>
        <w:numPr>
          <w:ilvl w:val="1"/>
          <w:numId w:val="32"/>
        </w:numPr>
        <w:spacing w:line="360" w:lineRule="auto"/>
        <w:jc w:val="both"/>
        <w:rPr>
          <w:rFonts w:asciiTheme="majorBidi" w:hAnsiTheme="majorBidi" w:cstheme="majorBidi"/>
          <w:b/>
          <w:bCs/>
          <w:szCs w:val="24"/>
        </w:rPr>
      </w:pPr>
      <w:r w:rsidRPr="00012C4C">
        <w:rPr>
          <w:rFonts w:cs="David" w:hint="cs"/>
          <w:szCs w:val="24"/>
          <w:rtl/>
        </w:rPr>
        <w:t>אחריות</w:t>
      </w:r>
      <w:r w:rsidRPr="00012C4C">
        <w:rPr>
          <w:rFonts w:cs="David"/>
          <w:szCs w:val="24"/>
          <w:rtl/>
        </w:rPr>
        <w:t xml:space="preserve"> </w:t>
      </w:r>
      <w:r w:rsidRPr="00012C4C">
        <w:rPr>
          <w:rFonts w:cs="David" w:hint="cs"/>
          <w:szCs w:val="24"/>
          <w:rtl/>
        </w:rPr>
        <w:t>צולבת</w:t>
      </w:r>
      <w:r w:rsidRPr="00012C4C">
        <w:rPr>
          <w:rFonts w:cs="David"/>
          <w:szCs w:val="24"/>
          <w:rtl/>
        </w:rPr>
        <w:t xml:space="preserve"> </w:t>
      </w:r>
      <w:r w:rsidRPr="00012C4C">
        <w:rPr>
          <w:rFonts w:cs="David"/>
          <w:szCs w:val="24"/>
        </w:rPr>
        <w:t>(cross liability)</w:t>
      </w:r>
      <w:r w:rsidRPr="00012C4C">
        <w:rPr>
          <w:rFonts w:cs="David" w:hint="cs"/>
          <w:szCs w:val="24"/>
          <w:rtl/>
        </w:rPr>
        <w:t>.</w:t>
      </w:r>
      <w:r w:rsidRPr="00012C4C">
        <w:rPr>
          <w:rFonts w:cs="David"/>
          <w:szCs w:val="24"/>
          <w:rtl/>
        </w:rPr>
        <w:t xml:space="preserve"> </w:t>
      </w:r>
      <w:r w:rsidRPr="00012C4C">
        <w:rPr>
          <w:rFonts w:cs="David" w:hint="cs"/>
          <w:szCs w:val="24"/>
          <w:rtl/>
        </w:rPr>
        <w:t>ואולם</w:t>
      </w:r>
      <w:r w:rsidRPr="00012C4C">
        <w:rPr>
          <w:rFonts w:cs="David"/>
          <w:szCs w:val="24"/>
          <w:rtl/>
        </w:rPr>
        <w:t xml:space="preserve"> </w:t>
      </w:r>
      <w:r w:rsidRPr="00012C4C">
        <w:rPr>
          <w:rFonts w:cs="David" w:hint="cs"/>
          <w:szCs w:val="24"/>
          <w:rtl/>
        </w:rPr>
        <w:t>הכיסוי</w:t>
      </w:r>
      <w:r w:rsidRPr="00012C4C">
        <w:rPr>
          <w:rFonts w:cs="David"/>
          <w:szCs w:val="24"/>
          <w:rtl/>
        </w:rPr>
        <w:t xml:space="preserve"> </w:t>
      </w:r>
      <w:r w:rsidRPr="00012C4C">
        <w:rPr>
          <w:rFonts w:cs="David" w:hint="cs"/>
          <w:szCs w:val="24"/>
          <w:rtl/>
        </w:rPr>
        <w:t>לא</w:t>
      </w:r>
      <w:r w:rsidRPr="00012C4C">
        <w:rPr>
          <w:rFonts w:cs="David"/>
          <w:szCs w:val="24"/>
          <w:rtl/>
        </w:rPr>
        <w:t xml:space="preserve"> </w:t>
      </w:r>
      <w:r w:rsidRPr="00012C4C">
        <w:rPr>
          <w:rFonts w:cs="David" w:hint="cs"/>
          <w:szCs w:val="24"/>
          <w:rtl/>
        </w:rPr>
        <w:t>יחול</w:t>
      </w:r>
      <w:r w:rsidRPr="00012C4C">
        <w:rPr>
          <w:rFonts w:cs="David"/>
          <w:szCs w:val="24"/>
          <w:rtl/>
        </w:rPr>
        <w:t xml:space="preserve"> </w:t>
      </w:r>
      <w:r w:rsidRPr="00012C4C">
        <w:rPr>
          <w:rFonts w:cs="David" w:hint="cs"/>
          <w:szCs w:val="24"/>
          <w:rtl/>
        </w:rPr>
        <w:t>על תביעות</w:t>
      </w:r>
      <w:r w:rsidRPr="00012C4C">
        <w:rPr>
          <w:rFonts w:cs="David"/>
          <w:szCs w:val="24"/>
          <w:rtl/>
        </w:rPr>
        <w:t xml:space="preserve"> </w:t>
      </w:r>
      <w:r w:rsidRPr="00012C4C">
        <w:rPr>
          <w:rFonts w:cs="David" w:hint="cs"/>
          <w:szCs w:val="24"/>
          <w:rtl/>
        </w:rPr>
        <w:t>הספק</w:t>
      </w:r>
      <w:r w:rsidRPr="00012C4C">
        <w:rPr>
          <w:rFonts w:cs="David"/>
          <w:szCs w:val="24"/>
          <w:rtl/>
        </w:rPr>
        <w:t xml:space="preserve"> </w:t>
      </w:r>
      <w:r w:rsidRPr="00012C4C">
        <w:rPr>
          <w:rFonts w:cs="David" w:hint="cs"/>
          <w:szCs w:val="24"/>
          <w:rtl/>
        </w:rPr>
        <w:t>כלפי</w:t>
      </w:r>
      <w:r w:rsidRPr="00012C4C">
        <w:rPr>
          <w:rFonts w:cs="David"/>
          <w:szCs w:val="24"/>
          <w:rtl/>
        </w:rPr>
        <w:t xml:space="preserve"> </w:t>
      </w:r>
      <w:r w:rsidRPr="00012C4C">
        <w:rPr>
          <w:rFonts w:cs="David" w:hint="cs"/>
          <w:szCs w:val="24"/>
          <w:rtl/>
        </w:rPr>
        <w:t>מדינת</w:t>
      </w:r>
      <w:r w:rsidRPr="00012C4C">
        <w:rPr>
          <w:rFonts w:cs="David"/>
          <w:szCs w:val="24"/>
          <w:rtl/>
        </w:rPr>
        <w:t xml:space="preserve"> </w:t>
      </w:r>
      <w:r w:rsidRPr="00012C4C">
        <w:rPr>
          <w:rFonts w:cs="David" w:hint="cs"/>
          <w:szCs w:val="24"/>
          <w:rtl/>
        </w:rPr>
        <w:t>ישראל</w:t>
      </w:r>
      <w:r w:rsidRPr="00012C4C">
        <w:rPr>
          <w:rFonts w:cs="David"/>
          <w:szCs w:val="24"/>
          <w:rtl/>
        </w:rPr>
        <w:t xml:space="preserve"> - </w:t>
      </w:r>
      <w:r w:rsidRPr="00012C4C">
        <w:rPr>
          <w:rFonts w:cs="David" w:hint="cs"/>
          <w:szCs w:val="24"/>
          <w:rtl/>
        </w:rPr>
        <w:t>משרד</w:t>
      </w:r>
      <w:r w:rsidRPr="00012C4C">
        <w:rPr>
          <w:rFonts w:cs="David"/>
          <w:szCs w:val="24"/>
          <w:rtl/>
        </w:rPr>
        <w:t xml:space="preserve"> </w:t>
      </w:r>
      <w:r w:rsidRPr="00012C4C">
        <w:rPr>
          <w:rFonts w:cs="David" w:hint="cs"/>
          <w:szCs w:val="24"/>
          <w:rtl/>
        </w:rPr>
        <w:t>מבקר</w:t>
      </w:r>
      <w:r w:rsidRPr="00012C4C">
        <w:rPr>
          <w:rFonts w:cs="David"/>
          <w:szCs w:val="24"/>
          <w:rtl/>
        </w:rPr>
        <w:t xml:space="preserve"> </w:t>
      </w:r>
      <w:r w:rsidRPr="00012C4C">
        <w:rPr>
          <w:rFonts w:cs="David" w:hint="cs"/>
          <w:szCs w:val="24"/>
          <w:rtl/>
        </w:rPr>
        <w:t>המדינה</w:t>
      </w:r>
      <w:r w:rsidRPr="00012C4C">
        <w:rPr>
          <w:rFonts w:cs="David"/>
          <w:szCs w:val="24"/>
          <w:rtl/>
        </w:rPr>
        <w:t xml:space="preserve"> </w:t>
      </w:r>
      <w:r w:rsidRPr="00012C4C">
        <w:rPr>
          <w:rFonts w:cs="David" w:hint="cs"/>
          <w:szCs w:val="24"/>
          <w:rtl/>
        </w:rPr>
        <w:t>ונציב</w:t>
      </w:r>
      <w:r w:rsidRPr="00012C4C">
        <w:rPr>
          <w:rFonts w:cs="David"/>
          <w:szCs w:val="24"/>
          <w:rtl/>
        </w:rPr>
        <w:t xml:space="preserve"> </w:t>
      </w:r>
      <w:r w:rsidRPr="00012C4C">
        <w:rPr>
          <w:rFonts w:cs="David" w:hint="cs"/>
          <w:szCs w:val="24"/>
          <w:rtl/>
        </w:rPr>
        <w:t>תלונות</w:t>
      </w:r>
      <w:r w:rsidRPr="00012C4C">
        <w:rPr>
          <w:rFonts w:cs="David"/>
          <w:szCs w:val="24"/>
          <w:rtl/>
        </w:rPr>
        <w:t xml:space="preserve"> </w:t>
      </w:r>
      <w:r w:rsidRPr="00012C4C">
        <w:rPr>
          <w:rFonts w:cs="David" w:hint="cs"/>
          <w:szCs w:val="24"/>
          <w:rtl/>
        </w:rPr>
        <w:t>הציבור.</w:t>
      </w:r>
    </w:p>
    <w:p w:rsidR="00D73616" w:rsidRPr="00012C4C" w:rsidP="00D73616" w14:paraId="34DE720D" w14:textId="77777777">
      <w:pPr>
        <w:pStyle w:val="NoSpacing"/>
        <w:numPr>
          <w:ilvl w:val="0"/>
          <w:numId w:val="32"/>
        </w:numPr>
        <w:spacing w:line="360" w:lineRule="auto"/>
        <w:jc w:val="both"/>
        <w:rPr>
          <w:rFonts w:asciiTheme="majorBidi" w:hAnsiTheme="majorBidi" w:cstheme="majorBidi"/>
          <w:b/>
          <w:bCs/>
          <w:szCs w:val="24"/>
          <w:rtl/>
        </w:rPr>
      </w:pPr>
      <w:r w:rsidRPr="00012C4C">
        <w:rPr>
          <w:rFonts w:cs="David" w:hint="cs"/>
          <w:szCs w:val="24"/>
          <w:rtl/>
        </w:rPr>
        <w:t>הביטוח</w:t>
      </w:r>
      <w:r w:rsidRPr="00012C4C">
        <w:rPr>
          <w:rFonts w:cs="David"/>
          <w:szCs w:val="24"/>
          <w:rtl/>
        </w:rPr>
        <w:t xml:space="preserve"> </w:t>
      </w:r>
      <w:r w:rsidRPr="00012C4C">
        <w:rPr>
          <w:rFonts w:cs="David" w:hint="cs"/>
          <w:szCs w:val="24"/>
          <w:rtl/>
        </w:rPr>
        <w:t>מורחב</w:t>
      </w:r>
      <w:r w:rsidRPr="00012C4C">
        <w:rPr>
          <w:rFonts w:cs="David"/>
          <w:szCs w:val="24"/>
          <w:rtl/>
        </w:rPr>
        <w:t xml:space="preserve"> </w:t>
      </w:r>
      <w:r w:rsidRPr="00012C4C">
        <w:rPr>
          <w:rFonts w:cs="David" w:hint="cs"/>
          <w:szCs w:val="24"/>
          <w:rtl/>
        </w:rPr>
        <w:t>וכולל שיפוי של</w:t>
      </w:r>
      <w:r w:rsidRPr="00012C4C">
        <w:rPr>
          <w:rFonts w:cs="David"/>
          <w:szCs w:val="24"/>
          <w:rtl/>
        </w:rPr>
        <w:t xml:space="preserve"> </w:t>
      </w:r>
      <w:r w:rsidRPr="00012C4C">
        <w:rPr>
          <w:rFonts w:cs="David" w:hint="cs"/>
          <w:szCs w:val="24"/>
          <w:rtl/>
        </w:rPr>
        <w:t>מדינת</w:t>
      </w:r>
      <w:r w:rsidRPr="00012C4C">
        <w:rPr>
          <w:rFonts w:cs="David"/>
          <w:szCs w:val="24"/>
          <w:rtl/>
        </w:rPr>
        <w:t xml:space="preserve"> </w:t>
      </w:r>
      <w:r w:rsidRPr="00012C4C">
        <w:rPr>
          <w:rFonts w:cs="David" w:hint="cs"/>
          <w:szCs w:val="24"/>
          <w:rtl/>
        </w:rPr>
        <w:t>ישראל</w:t>
      </w:r>
      <w:r w:rsidRPr="00012C4C">
        <w:rPr>
          <w:rFonts w:cs="David"/>
          <w:szCs w:val="24"/>
          <w:rtl/>
        </w:rPr>
        <w:t xml:space="preserve"> </w:t>
      </w:r>
      <w:r w:rsidRPr="00012C4C">
        <w:rPr>
          <w:rFonts w:cs="David" w:hint="cs"/>
          <w:szCs w:val="24"/>
          <w:rtl/>
        </w:rPr>
        <w:t>-</w:t>
      </w:r>
      <w:r w:rsidRPr="00012C4C">
        <w:rPr>
          <w:rFonts w:cs="David"/>
          <w:szCs w:val="24"/>
          <w:rtl/>
        </w:rPr>
        <w:t xml:space="preserve"> </w:t>
      </w:r>
      <w:r w:rsidRPr="00012C4C">
        <w:rPr>
          <w:rFonts w:cs="David" w:hint="cs"/>
          <w:szCs w:val="24"/>
          <w:rtl/>
        </w:rPr>
        <w:t>משרד</w:t>
      </w:r>
      <w:r w:rsidRPr="00012C4C">
        <w:rPr>
          <w:rFonts w:cs="David"/>
          <w:szCs w:val="24"/>
          <w:rtl/>
        </w:rPr>
        <w:t xml:space="preserve"> </w:t>
      </w:r>
      <w:r w:rsidRPr="00012C4C">
        <w:rPr>
          <w:rFonts w:cs="David" w:hint="cs"/>
          <w:szCs w:val="24"/>
          <w:rtl/>
        </w:rPr>
        <w:t>מבקר</w:t>
      </w:r>
      <w:r w:rsidRPr="00012C4C">
        <w:rPr>
          <w:rFonts w:cs="David"/>
          <w:szCs w:val="24"/>
          <w:rtl/>
        </w:rPr>
        <w:t xml:space="preserve"> </w:t>
      </w:r>
      <w:r w:rsidRPr="00012C4C">
        <w:rPr>
          <w:rFonts w:cs="David" w:hint="cs"/>
          <w:szCs w:val="24"/>
          <w:rtl/>
        </w:rPr>
        <w:t>המדינה</w:t>
      </w:r>
      <w:r w:rsidRPr="00012C4C">
        <w:rPr>
          <w:rFonts w:cs="David"/>
          <w:szCs w:val="24"/>
          <w:rtl/>
        </w:rPr>
        <w:t xml:space="preserve"> </w:t>
      </w:r>
      <w:r w:rsidRPr="00012C4C">
        <w:rPr>
          <w:rFonts w:cs="David" w:hint="cs"/>
          <w:szCs w:val="24"/>
          <w:rtl/>
        </w:rPr>
        <w:t>ונציב</w:t>
      </w:r>
      <w:r w:rsidRPr="00012C4C">
        <w:rPr>
          <w:rFonts w:cs="David"/>
          <w:szCs w:val="24"/>
          <w:rtl/>
        </w:rPr>
        <w:t xml:space="preserve"> </w:t>
      </w:r>
      <w:r w:rsidRPr="00012C4C">
        <w:rPr>
          <w:rFonts w:cs="David" w:hint="cs"/>
          <w:szCs w:val="24"/>
          <w:rtl/>
        </w:rPr>
        <w:t>תלונות</w:t>
      </w:r>
      <w:r w:rsidRPr="00012C4C">
        <w:rPr>
          <w:rFonts w:cs="David"/>
          <w:szCs w:val="24"/>
          <w:rtl/>
        </w:rPr>
        <w:t xml:space="preserve"> </w:t>
      </w:r>
      <w:r w:rsidRPr="00012C4C">
        <w:rPr>
          <w:rFonts w:cs="David" w:hint="cs"/>
          <w:szCs w:val="24"/>
          <w:rtl/>
        </w:rPr>
        <w:t>הציבור</w:t>
      </w:r>
      <w:r w:rsidRPr="00012C4C">
        <w:rPr>
          <w:rFonts w:cs="David"/>
          <w:szCs w:val="24"/>
          <w:rtl/>
        </w:rPr>
        <w:t xml:space="preserve"> </w:t>
      </w:r>
      <w:r w:rsidRPr="00012C4C">
        <w:rPr>
          <w:rFonts w:cs="David" w:hint="cs"/>
          <w:szCs w:val="24"/>
          <w:rtl/>
        </w:rPr>
        <w:t>- אם</w:t>
      </w:r>
      <w:r w:rsidRPr="00012C4C">
        <w:rPr>
          <w:rFonts w:cs="David"/>
          <w:szCs w:val="24"/>
          <w:rtl/>
        </w:rPr>
        <w:t xml:space="preserve"> </w:t>
      </w:r>
      <w:r w:rsidRPr="00012C4C">
        <w:rPr>
          <w:rFonts w:cs="David" w:hint="cs"/>
          <w:szCs w:val="24"/>
          <w:rtl/>
        </w:rPr>
        <w:t>תיחשב</w:t>
      </w:r>
      <w:r w:rsidRPr="00012C4C">
        <w:rPr>
          <w:rFonts w:cs="David"/>
          <w:szCs w:val="24"/>
          <w:rtl/>
        </w:rPr>
        <w:t xml:space="preserve"> </w:t>
      </w:r>
      <w:r w:rsidRPr="00012C4C">
        <w:rPr>
          <w:rFonts w:cs="David" w:hint="cs"/>
          <w:szCs w:val="24"/>
          <w:rtl/>
        </w:rPr>
        <w:t>אחראית</w:t>
      </w:r>
      <w:r w:rsidRPr="00012C4C">
        <w:rPr>
          <w:rFonts w:cs="David"/>
          <w:szCs w:val="24"/>
          <w:rtl/>
        </w:rPr>
        <w:t xml:space="preserve"> </w:t>
      </w:r>
      <w:r w:rsidRPr="00012C4C">
        <w:rPr>
          <w:rFonts w:cs="David" w:hint="cs"/>
          <w:szCs w:val="24"/>
          <w:rtl/>
        </w:rPr>
        <w:t>למעשים</w:t>
      </w:r>
      <w:r w:rsidRPr="00012C4C">
        <w:rPr>
          <w:rFonts w:cs="David"/>
          <w:szCs w:val="24"/>
          <w:rtl/>
        </w:rPr>
        <w:t xml:space="preserve"> </w:t>
      </w:r>
      <w:r w:rsidRPr="00012C4C">
        <w:rPr>
          <w:rFonts w:cs="David" w:hint="cs"/>
          <w:szCs w:val="24"/>
          <w:rtl/>
        </w:rPr>
        <w:t>או</w:t>
      </w:r>
      <w:r w:rsidRPr="00012C4C">
        <w:rPr>
          <w:rFonts w:cs="David"/>
          <w:szCs w:val="24"/>
          <w:rtl/>
        </w:rPr>
        <w:t xml:space="preserve"> </w:t>
      </w:r>
      <w:r w:rsidRPr="00012C4C">
        <w:rPr>
          <w:rFonts w:cs="David" w:hint="cs"/>
          <w:szCs w:val="24"/>
          <w:rtl/>
        </w:rPr>
        <w:t>למחדלים של</w:t>
      </w:r>
      <w:r w:rsidRPr="00012C4C">
        <w:rPr>
          <w:rFonts w:cs="David"/>
          <w:szCs w:val="24"/>
          <w:rtl/>
        </w:rPr>
        <w:t xml:space="preserve"> </w:t>
      </w:r>
      <w:r w:rsidRPr="00012C4C">
        <w:rPr>
          <w:rFonts w:cs="David" w:hint="cs"/>
          <w:szCs w:val="24"/>
          <w:rtl/>
        </w:rPr>
        <w:t>הספק</w:t>
      </w:r>
      <w:r w:rsidRPr="00012C4C">
        <w:rPr>
          <w:rFonts w:cs="David"/>
          <w:szCs w:val="24"/>
          <w:rtl/>
        </w:rPr>
        <w:t xml:space="preserve"> </w:t>
      </w:r>
      <w:r w:rsidRPr="00012C4C">
        <w:rPr>
          <w:rFonts w:cs="David" w:hint="cs"/>
          <w:szCs w:val="24"/>
          <w:rtl/>
        </w:rPr>
        <w:t>ו</w:t>
      </w:r>
      <w:r>
        <w:rPr>
          <w:rFonts w:cs="David" w:hint="cs"/>
          <w:szCs w:val="24"/>
          <w:rtl/>
        </w:rPr>
        <w:t xml:space="preserve">של </w:t>
      </w:r>
      <w:r w:rsidRPr="00012C4C">
        <w:rPr>
          <w:rFonts w:cs="David" w:hint="cs"/>
          <w:szCs w:val="24"/>
          <w:rtl/>
        </w:rPr>
        <w:t>כל</w:t>
      </w:r>
      <w:r w:rsidRPr="00012C4C">
        <w:rPr>
          <w:rFonts w:cs="David"/>
          <w:szCs w:val="24"/>
          <w:rtl/>
        </w:rPr>
        <w:t xml:space="preserve"> </w:t>
      </w:r>
      <w:r w:rsidRPr="00012C4C">
        <w:rPr>
          <w:rFonts w:cs="David" w:hint="cs"/>
          <w:szCs w:val="24"/>
          <w:rtl/>
        </w:rPr>
        <w:t>הפועלים</w:t>
      </w:r>
      <w:r w:rsidRPr="00012C4C">
        <w:rPr>
          <w:rFonts w:cs="David"/>
          <w:szCs w:val="24"/>
          <w:rtl/>
        </w:rPr>
        <w:t xml:space="preserve"> </w:t>
      </w:r>
      <w:r w:rsidRPr="00012C4C">
        <w:rPr>
          <w:rFonts w:cs="David" w:hint="cs"/>
          <w:szCs w:val="24"/>
          <w:rtl/>
        </w:rPr>
        <w:t>מטעמו</w:t>
      </w:r>
      <w:r w:rsidRPr="00012C4C">
        <w:rPr>
          <w:rFonts w:cs="David"/>
          <w:szCs w:val="24"/>
          <w:rtl/>
        </w:rPr>
        <w:t xml:space="preserve">.  </w:t>
      </w:r>
    </w:p>
    <w:p w:rsidR="00502C76" w:rsidRPr="00012C4C" w:rsidP="001D1B44" w14:paraId="54CA3EF4" w14:textId="77777777">
      <w:pPr>
        <w:pStyle w:val="NoSpacing"/>
        <w:spacing w:line="360" w:lineRule="auto"/>
        <w:jc w:val="both"/>
        <w:rPr>
          <w:rFonts w:cs="David"/>
          <w:b/>
          <w:bCs/>
          <w:szCs w:val="28"/>
          <w:u w:val="single"/>
          <w:rtl/>
        </w:rPr>
      </w:pPr>
      <w:r w:rsidRPr="00012C4C">
        <w:rPr>
          <w:rFonts w:cs="David" w:hint="cs"/>
          <w:b/>
          <w:bCs/>
          <w:szCs w:val="28"/>
          <w:u w:val="single"/>
          <w:rtl/>
        </w:rPr>
        <w:t>כללי</w:t>
      </w:r>
    </w:p>
    <w:p w:rsidR="00502C76" w:rsidRPr="00012C4C" w:rsidP="001D1B44" w14:paraId="6DDDF57F" w14:textId="77777777">
      <w:pPr>
        <w:pStyle w:val="NoSpacing"/>
        <w:spacing w:line="360" w:lineRule="auto"/>
        <w:jc w:val="both"/>
        <w:rPr>
          <w:rFonts w:cs="David"/>
          <w:szCs w:val="24"/>
          <w:rtl/>
        </w:rPr>
      </w:pPr>
      <w:r w:rsidRPr="00012C4C">
        <w:rPr>
          <w:rFonts w:cs="David" w:hint="cs"/>
          <w:szCs w:val="24"/>
          <w:rtl/>
        </w:rPr>
        <w:t>בפוליסות</w:t>
      </w:r>
      <w:r w:rsidRPr="00012C4C">
        <w:rPr>
          <w:rFonts w:cs="David"/>
          <w:szCs w:val="24"/>
          <w:rtl/>
        </w:rPr>
        <w:t xml:space="preserve"> </w:t>
      </w:r>
      <w:r w:rsidRPr="00012C4C">
        <w:rPr>
          <w:rFonts w:cs="David" w:hint="cs"/>
          <w:szCs w:val="24"/>
          <w:rtl/>
        </w:rPr>
        <w:t>הביטוח</w:t>
      </w:r>
      <w:r w:rsidRPr="00012C4C">
        <w:rPr>
          <w:rFonts w:cs="David"/>
          <w:szCs w:val="24"/>
          <w:rtl/>
        </w:rPr>
        <w:t xml:space="preserve"> </w:t>
      </w:r>
      <w:r w:rsidRPr="00012C4C">
        <w:rPr>
          <w:rFonts w:cs="David" w:hint="cs"/>
          <w:szCs w:val="24"/>
          <w:rtl/>
        </w:rPr>
        <w:t>נכללו</w:t>
      </w:r>
      <w:r w:rsidRPr="00012C4C">
        <w:rPr>
          <w:rFonts w:cs="David"/>
          <w:szCs w:val="24"/>
          <w:rtl/>
        </w:rPr>
        <w:t xml:space="preserve"> </w:t>
      </w:r>
      <w:r w:rsidRPr="00012C4C">
        <w:rPr>
          <w:rFonts w:cs="David" w:hint="cs"/>
          <w:szCs w:val="24"/>
          <w:rtl/>
        </w:rPr>
        <w:t>התנאים</w:t>
      </w:r>
      <w:r w:rsidRPr="00012C4C">
        <w:rPr>
          <w:rFonts w:cs="David"/>
          <w:szCs w:val="24"/>
          <w:rtl/>
        </w:rPr>
        <w:t xml:space="preserve"> </w:t>
      </w:r>
      <w:r w:rsidRPr="00012C4C">
        <w:rPr>
          <w:rFonts w:cs="David" w:hint="cs"/>
          <w:szCs w:val="24"/>
          <w:rtl/>
        </w:rPr>
        <w:t>האלה</w:t>
      </w:r>
      <w:r w:rsidRPr="00012C4C">
        <w:rPr>
          <w:rFonts w:cs="David"/>
          <w:szCs w:val="24"/>
          <w:rtl/>
        </w:rPr>
        <w:t>:</w:t>
      </w:r>
    </w:p>
    <w:p w:rsidR="00502C76" w:rsidRPr="00012C4C" w:rsidP="00EB1FDD" w14:paraId="772007B0" w14:textId="77777777">
      <w:pPr>
        <w:pStyle w:val="NoSpacing"/>
        <w:numPr>
          <w:ilvl w:val="0"/>
          <w:numId w:val="33"/>
        </w:numPr>
        <w:spacing w:line="360" w:lineRule="auto"/>
        <w:jc w:val="both"/>
        <w:rPr>
          <w:rFonts w:cs="David"/>
          <w:szCs w:val="24"/>
        </w:rPr>
      </w:pPr>
      <w:r w:rsidRPr="00012C4C">
        <w:rPr>
          <w:rFonts w:cs="David" w:hint="cs"/>
          <w:szCs w:val="24"/>
          <w:rtl/>
        </w:rPr>
        <w:t>לשם</w:t>
      </w:r>
      <w:r w:rsidRPr="00012C4C">
        <w:rPr>
          <w:rFonts w:cs="David"/>
          <w:szCs w:val="24"/>
          <w:rtl/>
        </w:rPr>
        <w:t xml:space="preserve"> </w:t>
      </w:r>
      <w:r w:rsidRPr="00012C4C">
        <w:rPr>
          <w:rFonts w:cs="David" w:hint="cs"/>
          <w:szCs w:val="24"/>
          <w:rtl/>
        </w:rPr>
        <w:t>המבוטח</w:t>
      </w:r>
      <w:r w:rsidRPr="00012C4C">
        <w:rPr>
          <w:rFonts w:cs="David"/>
          <w:szCs w:val="24"/>
          <w:rtl/>
        </w:rPr>
        <w:t xml:space="preserve"> </w:t>
      </w:r>
      <w:r w:rsidRPr="00012C4C">
        <w:rPr>
          <w:rFonts w:cs="David" w:hint="cs"/>
          <w:szCs w:val="24"/>
          <w:rtl/>
        </w:rPr>
        <w:t xml:space="preserve">תתווסף </w:t>
      </w:r>
      <w:r w:rsidRPr="00012C4C">
        <w:rPr>
          <w:rFonts w:cs="David" w:hint="cs"/>
          <w:b/>
          <w:bCs/>
          <w:szCs w:val="24"/>
          <w:rtl/>
        </w:rPr>
        <w:t>מדינת</w:t>
      </w:r>
      <w:r w:rsidRPr="00012C4C">
        <w:rPr>
          <w:rFonts w:cs="David"/>
          <w:b/>
          <w:bCs/>
          <w:szCs w:val="24"/>
          <w:rtl/>
        </w:rPr>
        <w:t xml:space="preserve"> </w:t>
      </w:r>
      <w:r w:rsidRPr="00012C4C">
        <w:rPr>
          <w:rFonts w:cs="David" w:hint="cs"/>
          <w:b/>
          <w:bCs/>
          <w:szCs w:val="24"/>
          <w:rtl/>
        </w:rPr>
        <w:t>ישראל</w:t>
      </w:r>
      <w:r w:rsidRPr="00012C4C">
        <w:rPr>
          <w:rFonts w:cs="David"/>
          <w:b/>
          <w:bCs/>
          <w:szCs w:val="24"/>
          <w:rtl/>
        </w:rPr>
        <w:t xml:space="preserve"> </w:t>
      </w:r>
      <w:r w:rsidRPr="00012C4C">
        <w:rPr>
          <w:rFonts w:cs="David" w:hint="cs"/>
          <w:b/>
          <w:bCs/>
          <w:szCs w:val="24"/>
          <w:rtl/>
        </w:rPr>
        <w:t>-</w:t>
      </w:r>
      <w:r w:rsidRPr="00012C4C">
        <w:rPr>
          <w:rFonts w:cs="David"/>
          <w:b/>
          <w:bCs/>
          <w:szCs w:val="24"/>
          <w:rtl/>
        </w:rPr>
        <w:t xml:space="preserve"> </w:t>
      </w:r>
      <w:r w:rsidRPr="00012C4C">
        <w:rPr>
          <w:rFonts w:cs="David" w:hint="cs"/>
          <w:b/>
          <w:bCs/>
          <w:szCs w:val="24"/>
          <w:rtl/>
        </w:rPr>
        <w:t>משרד</w:t>
      </w:r>
      <w:r w:rsidRPr="00012C4C">
        <w:rPr>
          <w:rFonts w:cs="David"/>
          <w:b/>
          <w:bCs/>
          <w:szCs w:val="24"/>
          <w:rtl/>
        </w:rPr>
        <w:t xml:space="preserve"> </w:t>
      </w:r>
      <w:r w:rsidRPr="00012C4C">
        <w:rPr>
          <w:rFonts w:cs="David" w:hint="cs"/>
          <w:b/>
          <w:bCs/>
          <w:szCs w:val="24"/>
          <w:rtl/>
        </w:rPr>
        <w:t>מבקר</w:t>
      </w:r>
      <w:r w:rsidRPr="00012C4C">
        <w:rPr>
          <w:rFonts w:cs="David"/>
          <w:b/>
          <w:bCs/>
          <w:szCs w:val="24"/>
          <w:rtl/>
        </w:rPr>
        <w:t xml:space="preserve"> </w:t>
      </w:r>
      <w:r w:rsidRPr="00012C4C">
        <w:rPr>
          <w:rFonts w:cs="David" w:hint="cs"/>
          <w:b/>
          <w:bCs/>
          <w:szCs w:val="24"/>
          <w:rtl/>
        </w:rPr>
        <w:t>המדינה</w:t>
      </w:r>
      <w:r w:rsidRPr="00012C4C">
        <w:rPr>
          <w:rFonts w:cs="David"/>
          <w:b/>
          <w:bCs/>
          <w:szCs w:val="24"/>
          <w:rtl/>
        </w:rPr>
        <w:t xml:space="preserve"> </w:t>
      </w:r>
      <w:r w:rsidRPr="00012C4C">
        <w:rPr>
          <w:rFonts w:cs="David" w:hint="cs"/>
          <w:b/>
          <w:bCs/>
          <w:szCs w:val="24"/>
          <w:rtl/>
        </w:rPr>
        <w:t>ונציב</w:t>
      </w:r>
      <w:r w:rsidRPr="00012C4C">
        <w:rPr>
          <w:rFonts w:cs="David"/>
          <w:b/>
          <w:bCs/>
          <w:szCs w:val="24"/>
          <w:rtl/>
        </w:rPr>
        <w:t xml:space="preserve"> </w:t>
      </w:r>
      <w:r w:rsidRPr="00012C4C">
        <w:rPr>
          <w:rFonts w:cs="David" w:hint="cs"/>
          <w:b/>
          <w:bCs/>
          <w:szCs w:val="24"/>
          <w:rtl/>
        </w:rPr>
        <w:t>תלונות</w:t>
      </w:r>
      <w:r w:rsidRPr="00012C4C">
        <w:rPr>
          <w:rFonts w:cs="David"/>
          <w:b/>
          <w:bCs/>
          <w:szCs w:val="24"/>
          <w:rtl/>
        </w:rPr>
        <w:t xml:space="preserve"> </w:t>
      </w:r>
      <w:r w:rsidRPr="00012C4C">
        <w:rPr>
          <w:rFonts w:cs="David" w:hint="cs"/>
          <w:b/>
          <w:bCs/>
          <w:szCs w:val="24"/>
          <w:rtl/>
        </w:rPr>
        <w:t>הציבור</w:t>
      </w:r>
      <w:r w:rsidRPr="00012C4C">
        <w:rPr>
          <w:rFonts w:cs="David" w:hint="cs"/>
          <w:szCs w:val="24"/>
          <w:rtl/>
        </w:rPr>
        <w:t xml:space="preserve"> -</w:t>
      </w:r>
      <w:r w:rsidRPr="00012C4C">
        <w:rPr>
          <w:rFonts w:cs="David"/>
          <w:szCs w:val="24"/>
          <w:rtl/>
        </w:rPr>
        <w:t xml:space="preserve"> </w:t>
      </w:r>
      <w:r w:rsidRPr="00012C4C">
        <w:rPr>
          <w:rFonts w:cs="David" w:hint="cs"/>
          <w:szCs w:val="24"/>
          <w:rtl/>
        </w:rPr>
        <w:t>בכפוף</w:t>
      </w:r>
      <w:r w:rsidRPr="00012C4C">
        <w:rPr>
          <w:rFonts w:cs="David"/>
          <w:szCs w:val="24"/>
          <w:rtl/>
        </w:rPr>
        <w:t xml:space="preserve"> </w:t>
      </w:r>
      <w:r w:rsidRPr="00012C4C">
        <w:rPr>
          <w:rFonts w:cs="David" w:hint="cs"/>
          <w:szCs w:val="24"/>
          <w:rtl/>
        </w:rPr>
        <w:t>להרחב</w:t>
      </w:r>
      <w:r w:rsidRPr="00012C4C" w:rsidR="00E13216">
        <w:rPr>
          <w:rFonts w:cs="David" w:hint="cs"/>
          <w:szCs w:val="24"/>
          <w:rtl/>
        </w:rPr>
        <w:t>ות</w:t>
      </w:r>
      <w:r w:rsidRPr="00012C4C">
        <w:rPr>
          <w:rFonts w:cs="David"/>
          <w:szCs w:val="24"/>
          <w:rtl/>
        </w:rPr>
        <w:t xml:space="preserve"> </w:t>
      </w:r>
      <w:r w:rsidRPr="00012C4C">
        <w:rPr>
          <w:rFonts w:cs="David" w:hint="cs"/>
          <w:szCs w:val="24"/>
          <w:rtl/>
        </w:rPr>
        <w:t>השיפוי</w:t>
      </w:r>
      <w:r w:rsidRPr="00012C4C">
        <w:rPr>
          <w:rFonts w:cs="David"/>
          <w:szCs w:val="24"/>
          <w:rtl/>
        </w:rPr>
        <w:t xml:space="preserve"> </w:t>
      </w:r>
      <w:r w:rsidRPr="00012C4C">
        <w:rPr>
          <w:rFonts w:cs="David" w:hint="cs"/>
          <w:szCs w:val="24"/>
          <w:rtl/>
        </w:rPr>
        <w:t>שלעיל</w:t>
      </w:r>
      <w:r w:rsidRPr="00012C4C">
        <w:rPr>
          <w:rFonts w:cs="David"/>
          <w:szCs w:val="24"/>
          <w:rtl/>
        </w:rPr>
        <w:t xml:space="preserve">.  </w:t>
      </w:r>
    </w:p>
    <w:p w:rsidR="00502C76" w:rsidRPr="00012C4C" w:rsidP="00D73616" w14:paraId="22D3E333" w14:textId="77777777">
      <w:pPr>
        <w:pStyle w:val="NoSpacing"/>
        <w:numPr>
          <w:ilvl w:val="0"/>
          <w:numId w:val="33"/>
        </w:numPr>
        <w:spacing w:line="360" w:lineRule="auto"/>
        <w:jc w:val="both"/>
        <w:rPr>
          <w:rFonts w:cs="David"/>
          <w:szCs w:val="24"/>
        </w:rPr>
      </w:pPr>
      <w:r w:rsidRPr="00012C4C">
        <w:rPr>
          <w:rFonts w:cs="David" w:hint="cs"/>
          <w:szCs w:val="24"/>
          <w:rtl/>
        </w:rPr>
        <w:t>לצמצום</w:t>
      </w:r>
      <w:r w:rsidRPr="00012C4C">
        <w:rPr>
          <w:rFonts w:cs="David"/>
          <w:szCs w:val="24"/>
          <w:rtl/>
        </w:rPr>
        <w:t xml:space="preserve"> </w:t>
      </w:r>
      <w:r w:rsidRPr="00012C4C">
        <w:rPr>
          <w:rFonts w:cs="David" w:hint="cs"/>
          <w:szCs w:val="24"/>
          <w:rtl/>
        </w:rPr>
        <w:t>או</w:t>
      </w:r>
      <w:r w:rsidRPr="00012C4C">
        <w:rPr>
          <w:rFonts w:cs="David"/>
          <w:szCs w:val="24"/>
          <w:rtl/>
        </w:rPr>
        <w:t xml:space="preserve"> </w:t>
      </w:r>
      <w:r w:rsidR="00D73616">
        <w:rPr>
          <w:rFonts w:cs="David" w:hint="cs"/>
          <w:szCs w:val="24"/>
          <w:rtl/>
        </w:rPr>
        <w:t>לבי</w:t>
      </w:r>
      <w:r w:rsidRPr="00012C4C">
        <w:rPr>
          <w:rFonts w:cs="David" w:hint="cs"/>
          <w:szCs w:val="24"/>
          <w:rtl/>
        </w:rPr>
        <w:t>ט</w:t>
      </w:r>
      <w:r w:rsidR="00D73616">
        <w:rPr>
          <w:rFonts w:cs="David" w:hint="cs"/>
          <w:szCs w:val="24"/>
          <w:rtl/>
        </w:rPr>
        <w:t>ו</w:t>
      </w:r>
      <w:r w:rsidRPr="00012C4C">
        <w:rPr>
          <w:rFonts w:cs="David" w:hint="cs"/>
          <w:szCs w:val="24"/>
          <w:rtl/>
        </w:rPr>
        <w:t>ל</w:t>
      </w:r>
      <w:r w:rsidRPr="00012C4C">
        <w:rPr>
          <w:rFonts w:cs="David"/>
          <w:szCs w:val="24"/>
          <w:rtl/>
        </w:rPr>
        <w:t xml:space="preserve"> </w:t>
      </w:r>
      <w:r w:rsidRPr="00012C4C">
        <w:rPr>
          <w:rFonts w:cs="David" w:hint="cs"/>
          <w:szCs w:val="24"/>
          <w:rtl/>
        </w:rPr>
        <w:t>של הביטוח</w:t>
      </w:r>
      <w:r w:rsidRPr="00012C4C">
        <w:rPr>
          <w:rFonts w:cs="David"/>
          <w:szCs w:val="24"/>
          <w:rtl/>
        </w:rPr>
        <w:t xml:space="preserve"> </w:t>
      </w:r>
      <w:r w:rsidRPr="00012C4C">
        <w:rPr>
          <w:rFonts w:cs="David" w:hint="cs"/>
          <w:szCs w:val="24"/>
          <w:rtl/>
        </w:rPr>
        <w:t>על ידי</w:t>
      </w:r>
      <w:r w:rsidRPr="00012C4C">
        <w:rPr>
          <w:rFonts w:cs="David"/>
          <w:szCs w:val="24"/>
          <w:rtl/>
        </w:rPr>
        <w:t xml:space="preserve"> </w:t>
      </w:r>
      <w:r w:rsidRPr="00012C4C">
        <w:rPr>
          <w:rFonts w:cs="David" w:hint="cs"/>
          <w:szCs w:val="24"/>
          <w:rtl/>
        </w:rPr>
        <w:t>אחד</w:t>
      </w:r>
      <w:r w:rsidRPr="00012C4C">
        <w:rPr>
          <w:rFonts w:cs="David"/>
          <w:szCs w:val="24"/>
          <w:rtl/>
        </w:rPr>
        <w:t xml:space="preserve"> </w:t>
      </w:r>
      <w:r w:rsidRPr="00012C4C">
        <w:rPr>
          <w:rFonts w:cs="David" w:hint="cs"/>
          <w:szCs w:val="24"/>
          <w:rtl/>
        </w:rPr>
        <w:t>הצדדים</w:t>
      </w:r>
      <w:r w:rsidRPr="00012C4C">
        <w:rPr>
          <w:rFonts w:cs="David"/>
          <w:szCs w:val="24"/>
          <w:rtl/>
        </w:rPr>
        <w:t xml:space="preserve"> </w:t>
      </w:r>
      <w:r w:rsidRPr="00012C4C">
        <w:rPr>
          <w:rFonts w:cs="David" w:hint="cs"/>
          <w:szCs w:val="24"/>
          <w:rtl/>
        </w:rPr>
        <w:t>לא</w:t>
      </w:r>
      <w:r w:rsidRPr="00012C4C">
        <w:rPr>
          <w:rFonts w:cs="David"/>
          <w:szCs w:val="24"/>
          <w:rtl/>
        </w:rPr>
        <w:t xml:space="preserve"> </w:t>
      </w:r>
      <w:r w:rsidRPr="00012C4C">
        <w:rPr>
          <w:rFonts w:cs="David" w:hint="cs"/>
          <w:szCs w:val="24"/>
          <w:rtl/>
        </w:rPr>
        <w:t>יהיה</w:t>
      </w:r>
      <w:r w:rsidRPr="00012C4C">
        <w:rPr>
          <w:rFonts w:cs="David"/>
          <w:szCs w:val="24"/>
          <w:rtl/>
        </w:rPr>
        <w:t xml:space="preserve"> </w:t>
      </w:r>
      <w:r w:rsidRPr="00012C4C">
        <w:rPr>
          <w:rFonts w:cs="David" w:hint="cs"/>
          <w:szCs w:val="24"/>
          <w:rtl/>
        </w:rPr>
        <w:t>כל</w:t>
      </w:r>
      <w:r w:rsidRPr="00012C4C">
        <w:rPr>
          <w:rFonts w:cs="David"/>
          <w:szCs w:val="24"/>
          <w:rtl/>
        </w:rPr>
        <w:t xml:space="preserve"> </w:t>
      </w:r>
      <w:r w:rsidRPr="00012C4C">
        <w:rPr>
          <w:rFonts w:cs="David" w:hint="cs"/>
          <w:szCs w:val="24"/>
          <w:rtl/>
        </w:rPr>
        <w:t>תוקף ללא מתן הודעה</w:t>
      </w:r>
      <w:r w:rsidRPr="00012C4C">
        <w:rPr>
          <w:rFonts w:cs="David"/>
          <w:szCs w:val="24"/>
          <w:rtl/>
        </w:rPr>
        <w:t xml:space="preserve"> </w:t>
      </w:r>
      <w:r w:rsidRPr="00012C4C">
        <w:rPr>
          <w:rFonts w:cs="David" w:hint="cs"/>
          <w:szCs w:val="24"/>
          <w:rtl/>
        </w:rPr>
        <w:t>מוקדמת על</w:t>
      </w:r>
      <w:r w:rsidRPr="00012C4C">
        <w:rPr>
          <w:rFonts w:cs="David"/>
          <w:szCs w:val="24"/>
          <w:rtl/>
        </w:rPr>
        <w:t xml:space="preserve"> </w:t>
      </w:r>
      <w:r w:rsidRPr="00012C4C">
        <w:rPr>
          <w:rFonts w:cs="David" w:hint="cs"/>
          <w:szCs w:val="24"/>
          <w:rtl/>
        </w:rPr>
        <w:t xml:space="preserve">כך </w:t>
      </w:r>
      <w:r w:rsidRPr="00012C4C">
        <w:rPr>
          <w:rFonts w:cs="David"/>
          <w:szCs w:val="24"/>
          <w:rtl/>
        </w:rPr>
        <w:t xml:space="preserve">60 </w:t>
      </w:r>
      <w:r w:rsidRPr="00012C4C">
        <w:rPr>
          <w:rFonts w:cs="David" w:hint="cs"/>
          <w:szCs w:val="24"/>
          <w:rtl/>
        </w:rPr>
        <w:t>יום</w:t>
      </w:r>
      <w:r w:rsidRPr="00012C4C">
        <w:rPr>
          <w:rFonts w:cs="David"/>
          <w:szCs w:val="24"/>
          <w:rtl/>
        </w:rPr>
        <w:t xml:space="preserve"> </w:t>
      </w:r>
      <w:r w:rsidRPr="00012C4C">
        <w:rPr>
          <w:rFonts w:cs="David" w:hint="cs"/>
          <w:szCs w:val="24"/>
          <w:rtl/>
        </w:rPr>
        <w:t>מראש לפחות</w:t>
      </w:r>
      <w:r w:rsidRPr="00012C4C">
        <w:rPr>
          <w:rFonts w:cs="David"/>
          <w:szCs w:val="24"/>
          <w:rtl/>
        </w:rPr>
        <w:t xml:space="preserve"> </w:t>
      </w:r>
      <w:r w:rsidRPr="00012C4C">
        <w:rPr>
          <w:rFonts w:cs="David" w:hint="cs"/>
          <w:szCs w:val="24"/>
          <w:rtl/>
        </w:rPr>
        <w:t>במכתב</w:t>
      </w:r>
      <w:r w:rsidRPr="00012C4C">
        <w:rPr>
          <w:rFonts w:cs="David"/>
          <w:szCs w:val="24"/>
          <w:rtl/>
        </w:rPr>
        <w:t xml:space="preserve"> </w:t>
      </w:r>
      <w:r w:rsidRPr="00012C4C">
        <w:rPr>
          <w:rFonts w:cs="David" w:hint="cs"/>
          <w:szCs w:val="24"/>
          <w:rtl/>
        </w:rPr>
        <w:t>רשום</w:t>
      </w:r>
      <w:r w:rsidRPr="00012C4C">
        <w:rPr>
          <w:rFonts w:cs="David"/>
          <w:szCs w:val="24"/>
          <w:rtl/>
        </w:rPr>
        <w:t xml:space="preserve"> </w:t>
      </w:r>
      <w:r w:rsidRPr="00012C4C">
        <w:rPr>
          <w:rFonts w:cs="David" w:hint="cs"/>
          <w:szCs w:val="24"/>
          <w:rtl/>
        </w:rPr>
        <w:t>לחשב</w:t>
      </w:r>
      <w:r w:rsidRPr="00012C4C">
        <w:rPr>
          <w:rFonts w:cs="David"/>
          <w:szCs w:val="24"/>
          <w:rtl/>
        </w:rPr>
        <w:t xml:space="preserve"> </w:t>
      </w:r>
      <w:r w:rsidRPr="00012C4C">
        <w:rPr>
          <w:rFonts w:cs="David" w:hint="cs"/>
          <w:szCs w:val="24"/>
          <w:rtl/>
        </w:rPr>
        <w:t>משרד</w:t>
      </w:r>
      <w:r w:rsidRPr="00012C4C">
        <w:rPr>
          <w:rFonts w:cs="David"/>
          <w:szCs w:val="24"/>
          <w:rtl/>
        </w:rPr>
        <w:t xml:space="preserve"> </w:t>
      </w:r>
      <w:r w:rsidRPr="00012C4C">
        <w:rPr>
          <w:rFonts w:cs="David" w:hint="cs"/>
          <w:szCs w:val="24"/>
          <w:rtl/>
        </w:rPr>
        <w:t>מבקר</w:t>
      </w:r>
      <w:r w:rsidRPr="00012C4C">
        <w:rPr>
          <w:rFonts w:cs="David"/>
          <w:szCs w:val="24"/>
          <w:rtl/>
        </w:rPr>
        <w:t xml:space="preserve"> </w:t>
      </w:r>
      <w:r w:rsidRPr="00012C4C">
        <w:rPr>
          <w:rFonts w:cs="David" w:hint="cs"/>
          <w:szCs w:val="24"/>
          <w:rtl/>
        </w:rPr>
        <w:t>המדינה</w:t>
      </w:r>
      <w:r w:rsidRPr="00012C4C">
        <w:rPr>
          <w:rFonts w:cs="David"/>
          <w:szCs w:val="24"/>
          <w:rtl/>
        </w:rPr>
        <w:t xml:space="preserve"> </w:t>
      </w:r>
      <w:r w:rsidRPr="00012C4C">
        <w:rPr>
          <w:rFonts w:cs="David" w:hint="cs"/>
          <w:szCs w:val="24"/>
          <w:rtl/>
        </w:rPr>
        <w:t>ונציב</w:t>
      </w:r>
      <w:r w:rsidRPr="00012C4C">
        <w:rPr>
          <w:rFonts w:cs="David"/>
          <w:szCs w:val="24"/>
          <w:rtl/>
        </w:rPr>
        <w:t xml:space="preserve"> </w:t>
      </w:r>
      <w:r w:rsidRPr="00012C4C">
        <w:rPr>
          <w:rFonts w:cs="David" w:hint="cs"/>
          <w:szCs w:val="24"/>
          <w:rtl/>
        </w:rPr>
        <w:t>תלונות</w:t>
      </w:r>
      <w:r w:rsidRPr="00012C4C">
        <w:rPr>
          <w:rFonts w:cs="David"/>
          <w:szCs w:val="24"/>
          <w:rtl/>
        </w:rPr>
        <w:t xml:space="preserve"> </w:t>
      </w:r>
      <w:r w:rsidRPr="00012C4C">
        <w:rPr>
          <w:rFonts w:cs="David" w:hint="cs"/>
          <w:szCs w:val="24"/>
          <w:rtl/>
        </w:rPr>
        <w:t>הציבור</w:t>
      </w:r>
      <w:r w:rsidRPr="00012C4C">
        <w:rPr>
          <w:rFonts w:cs="David"/>
          <w:szCs w:val="24"/>
          <w:rtl/>
        </w:rPr>
        <w:t xml:space="preserve">. </w:t>
      </w:r>
    </w:p>
    <w:p w:rsidR="00502C76" w:rsidRPr="00012C4C" w:rsidP="00EB1FDD" w14:paraId="35BFE389" w14:textId="77777777">
      <w:pPr>
        <w:pStyle w:val="NoSpacing"/>
        <w:numPr>
          <w:ilvl w:val="0"/>
          <w:numId w:val="33"/>
        </w:numPr>
        <w:spacing w:line="360" w:lineRule="auto"/>
        <w:jc w:val="both"/>
        <w:rPr>
          <w:rFonts w:cs="David"/>
          <w:szCs w:val="24"/>
        </w:rPr>
      </w:pPr>
      <w:r w:rsidRPr="00012C4C">
        <w:rPr>
          <w:rFonts w:cs="David" w:hint="cs"/>
          <w:szCs w:val="24"/>
          <w:rtl/>
        </w:rPr>
        <w:t>אנו</w:t>
      </w:r>
      <w:r w:rsidRPr="00012C4C">
        <w:rPr>
          <w:rFonts w:cs="David"/>
          <w:szCs w:val="24"/>
          <w:rtl/>
        </w:rPr>
        <w:t xml:space="preserve"> </w:t>
      </w:r>
      <w:r w:rsidRPr="00012C4C">
        <w:rPr>
          <w:rFonts w:cs="David" w:hint="cs"/>
          <w:szCs w:val="24"/>
          <w:rtl/>
        </w:rPr>
        <w:t>מוותרים</w:t>
      </w:r>
      <w:r w:rsidRPr="00012C4C">
        <w:rPr>
          <w:rFonts w:cs="David"/>
          <w:szCs w:val="24"/>
          <w:rtl/>
        </w:rPr>
        <w:t xml:space="preserve"> </w:t>
      </w:r>
      <w:r w:rsidRPr="00012C4C">
        <w:rPr>
          <w:rFonts w:cs="David" w:hint="cs"/>
          <w:szCs w:val="24"/>
          <w:rtl/>
        </w:rPr>
        <w:t>על</w:t>
      </w:r>
      <w:r w:rsidRPr="00012C4C">
        <w:rPr>
          <w:rFonts w:cs="David"/>
          <w:szCs w:val="24"/>
          <w:rtl/>
        </w:rPr>
        <w:t xml:space="preserve"> </w:t>
      </w:r>
      <w:r w:rsidRPr="00012C4C">
        <w:rPr>
          <w:rFonts w:cs="David" w:hint="cs"/>
          <w:szCs w:val="24"/>
          <w:rtl/>
        </w:rPr>
        <w:t>כל</w:t>
      </w:r>
      <w:r w:rsidRPr="00012C4C">
        <w:rPr>
          <w:rFonts w:cs="David"/>
          <w:szCs w:val="24"/>
          <w:rtl/>
        </w:rPr>
        <w:t xml:space="preserve"> </w:t>
      </w:r>
      <w:r w:rsidRPr="00012C4C">
        <w:rPr>
          <w:rFonts w:cs="David" w:hint="cs"/>
          <w:szCs w:val="24"/>
          <w:rtl/>
        </w:rPr>
        <w:t>זכות</w:t>
      </w:r>
      <w:r w:rsidRPr="00012C4C">
        <w:rPr>
          <w:rFonts w:cs="David"/>
          <w:szCs w:val="24"/>
          <w:rtl/>
        </w:rPr>
        <w:t xml:space="preserve"> </w:t>
      </w:r>
      <w:r w:rsidRPr="00012C4C">
        <w:rPr>
          <w:rFonts w:cs="David" w:hint="cs"/>
          <w:szCs w:val="24"/>
          <w:rtl/>
        </w:rPr>
        <w:t>תחלוף</w:t>
      </w:r>
      <w:r w:rsidRPr="00012C4C">
        <w:rPr>
          <w:rFonts w:cs="David"/>
          <w:szCs w:val="24"/>
          <w:rtl/>
        </w:rPr>
        <w:t>/</w:t>
      </w:r>
      <w:r w:rsidRPr="00012C4C">
        <w:rPr>
          <w:rFonts w:cs="David" w:hint="cs"/>
          <w:szCs w:val="24"/>
          <w:rtl/>
        </w:rPr>
        <w:t>שיבוב</w:t>
      </w:r>
      <w:r w:rsidRPr="00012C4C">
        <w:rPr>
          <w:rFonts w:cs="David"/>
          <w:szCs w:val="24"/>
          <w:rtl/>
        </w:rPr>
        <w:t xml:space="preserve">, </w:t>
      </w:r>
      <w:r w:rsidRPr="00012C4C">
        <w:rPr>
          <w:rFonts w:cs="David" w:hint="cs"/>
          <w:szCs w:val="24"/>
          <w:rtl/>
        </w:rPr>
        <w:t>תביעה</w:t>
      </w:r>
      <w:r w:rsidRPr="00012C4C">
        <w:rPr>
          <w:rFonts w:cs="David"/>
          <w:szCs w:val="24"/>
          <w:rtl/>
        </w:rPr>
        <w:t xml:space="preserve">, </w:t>
      </w:r>
      <w:r w:rsidRPr="00012C4C">
        <w:rPr>
          <w:rFonts w:cs="David" w:hint="cs"/>
          <w:szCs w:val="24"/>
          <w:rtl/>
        </w:rPr>
        <w:t>השתתפות</w:t>
      </w:r>
      <w:r w:rsidRPr="00012C4C">
        <w:rPr>
          <w:rFonts w:cs="David"/>
          <w:szCs w:val="24"/>
          <w:rtl/>
        </w:rPr>
        <w:t xml:space="preserve"> </w:t>
      </w:r>
      <w:r w:rsidRPr="00012C4C">
        <w:rPr>
          <w:rFonts w:cs="David" w:hint="cs"/>
          <w:szCs w:val="24"/>
          <w:rtl/>
        </w:rPr>
        <w:t>או</w:t>
      </w:r>
      <w:r w:rsidRPr="00012C4C">
        <w:rPr>
          <w:rFonts w:cs="David"/>
          <w:szCs w:val="24"/>
          <w:rtl/>
        </w:rPr>
        <w:t xml:space="preserve"> </w:t>
      </w:r>
      <w:r w:rsidRPr="00012C4C">
        <w:rPr>
          <w:rFonts w:cs="David" w:hint="cs"/>
          <w:szCs w:val="24"/>
          <w:rtl/>
        </w:rPr>
        <w:t>חזרה</w:t>
      </w:r>
      <w:r w:rsidRPr="00012C4C">
        <w:rPr>
          <w:rFonts w:cs="David"/>
          <w:szCs w:val="24"/>
          <w:rtl/>
        </w:rPr>
        <w:t xml:space="preserve"> </w:t>
      </w:r>
      <w:r w:rsidRPr="00012C4C">
        <w:rPr>
          <w:rFonts w:cs="David" w:hint="cs"/>
          <w:szCs w:val="24"/>
          <w:rtl/>
        </w:rPr>
        <w:t>כלפי</w:t>
      </w:r>
      <w:r w:rsidRPr="00012C4C">
        <w:rPr>
          <w:rFonts w:cs="David"/>
          <w:szCs w:val="24"/>
          <w:rtl/>
        </w:rPr>
        <w:t xml:space="preserve"> </w:t>
      </w:r>
      <w:r w:rsidRPr="00012C4C">
        <w:rPr>
          <w:rFonts w:cs="David" w:hint="cs"/>
          <w:szCs w:val="24"/>
          <w:rtl/>
        </w:rPr>
        <w:t>מדינת</w:t>
      </w:r>
      <w:r w:rsidRPr="00012C4C">
        <w:rPr>
          <w:rFonts w:cs="David"/>
          <w:szCs w:val="24"/>
          <w:rtl/>
        </w:rPr>
        <w:t xml:space="preserve"> </w:t>
      </w:r>
      <w:r w:rsidRPr="00012C4C">
        <w:rPr>
          <w:rFonts w:cs="David" w:hint="cs"/>
          <w:szCs w:val="24"/>
          <w:rtl/>
        </w:rPr>
        <w:t>ישראל</w:t>
      </w:r>
      <w:r w:rsidRPr="00012C4C">
        <w:rPr>
          <w:rFonts w:cs="David"/>
          <w:szCs w:val="24"/>
          <w:rtl/>
        </w:rPr>
        <w:t xml:space="preserve"> - </w:t>
      </w:r>
      <w:r w:rsidRPr="00012C4C">
        <w:rPr>
          <w:rFonts w:cs="David" w:hint="cs"/>
          <w:szCs w:val="24"/>
          <w:rtl/>
        </w:rPr>
        <w:t>משרד</w:t>
      </w:r>
      <w:r w:rsidRPr="00012C4C">
        <w:rPr>
          <w:rFonts w:cs="David"/>
          <w:szCs w:val="24"/>
          <w:rtl/>
        </w:rPr>
        <w:t xml:space="preserve"> </w:t>
      </w:r>
      <w:r w:rsidRPr="00012C4C">
        <w:rPr>
          <w:rFonts w:cs="David" w:hint="cs"/>
          <w:szCs w:val="24"/>
          <w:rtl/>
        </w:rPr>
        <w:t>מבקר</w:t>
      </w:r>
      <w:r w:rsidRPr="00012C4C">
        <w:rPr>
          <w:rFonts w:cs="David"/>
          <w:szCs w:val="24"/>
          <w:rtl/>
        </w:rPr>
        <w:t xml:space="preserve"> </w:t>
      </w:r>
      <w:r w:rsidRPr="00012C4C">
        <w:rPr>
          <w:rFonts w:cs="David" w:hint="cs"/>
          <w:szCs w:val="24"/>
          <w:rtl/>
        </w:rPr>
        <w:t>המדינה</w:t>
      </w:r>
      <w:r w:rsidRPr="00012C4C">
        <w:rPr>
          <w:rFonts w:cs="David"/>
          <w:szCs w:val="24"/>
          <w:rtl/>
        </w:rPr>
        <w:t xml:space="preserve"> </w:t>
      </w:r>
      <w:r w:rsidRPr="00012C4C">
        <w:rPr>
          <w:rFonts w:cs="David" w:hint="cs"/>
          <w:szCs w:val="24"/>
          <w:rtl/>
        </w:rPr>
        <w:t>ונציב</w:t>
      </w:r>
      <w:r w:rsidRPr="00012C4C">
        <w:rPr>
          <w:rFonts w:cs="David"/>
          <w:szCs w:val="24"/>
          <w:rtl/>
        </w:rPr>
        <w:t xml:space="preserve"> </w:t>
      </w:r>
      <w:r w:rsidRPr="00012C4C">
        <w:rPr>
          <w:rFonts w:cs="David" w:hint="cs"/>
          <w:szCs w:val="24"/>
          <w:rtl/>
        </w:rPr>
        <w:t>תלונות</w:t>
      </w:r>
      <w:r w:rsidRPr="00012C4C">
        <w:rPr>
          <w:rFonts w:cs="David"/>
          <w:szCs w:val="24"/>
          <w:rtl/>
        </w:rPr>
        <w:t xml:space="preserve"> </w:t>
      </w:r>
      <w:r w:rsidRPr="00012C4C">
        <w:rPr>
          <w:rFonts w:cs="David" w:hint="cs"/>
          <w:szCs w:val="24"/>
          <w:rtl/>
        </w:rPr>
        <w:t>הציבור</w:t>
      </w:r>
      <w:r w:rsidRPr="00012C4C">
        <w:rPr>
          <w:rFonts w:cs="David"/>
          <w:szCs w:val="24"/>
          <w:rtl/>
        </w:rPr>
        <w:t xml:space="preserve"> </w:t>
      </w:r>
      <w:r w:rsidRPr="00012C4C">
        <w:rPr>
          <w:rFonts w:cs="David" w:hint="cs"/>
          <w:szCs w:val="24"/>
          <w:rtl/>
        </w:rPr>
        <w:t>ועובדיו. הוויתור</w:t>
      </w:r>
      <w:r w:rsidRPr="00012C4C">
        <w:rPr>
          <w:rFonts w:cs="David"/>
          <w:szCs w:val="24"/>
          <w:rtl/>
        </w:rPr>
        <w:t xml:space="preserve"> </w:t>
      </w:r>
      <w:r w:rsidRPr="00012C4C">
        <w:rPr>
          <w:rFonts w:cs="David" w:hint="cs"/>
          <w:szCs w:val="24"/>
          <w:rtl/>
        </w:rPr>
        <w:t>לא</w:t>
      </w:r>
      <w:r w:rsidRPr="00012C4C">
        <w:rPr>
          <w:rFonts w:cs="David"/>
          <w:szCs w:val="24"/>
          <w:rtl/>
        </w:rPr>
        <w:t xml:space="preserve"> </w:t>
      </w:r>
      <w:r w:rsidRPr="00012C4C">
        <w:rPr>
          <w:rFonts w:cs="David" w:hint="cs"/>
          <w:szCs w:val="24"/>
          <w:rtl/>
        </w:rPr>
        <w:t>יחול</w:t>
      </w:r>
      <w:r w:rsidRPr="00012C4C">
        <w:rPr>
          <w:rFonts w:cs="David"/>
          <w:szCs w:val="24"/>
          <w:rtl/>
        </w:rPr>
        <w:t xml:space="preserve"> </w:t>
      </w:r>
      <w:r w:rsidRPr="00012C4C">
        <w:rPr>
          <w:rFonts w:cs="David" w:hint="cs"/>
          <w:szCs w:val="24"/>
          <w:rtl/>
        </w:rPr>
        <w:t>על</w:t>
      </w:r>
      <w:r w:rsidRPr="00012C4C">
        <w:rPr>
          <w:rFonts w:cs="David"/>
          <w:szCs w:val="24"/>
          <w:rtl/>
        </w:rPr>
        <w:t xml:space="preserve"> </w:t>
      </w:r>
      <w:r w:rsidRPr="00012C4C">
        <w:rPr>
          <w:rFonts w:cs="David" w:hint="cs"/>
          <w:szCs w:val="24"/>
          <w:rtl/>
        </w:rPr>
        <w:t>אדם</w:t>
      </w:r>
      <w:r w:rsidRPr="00012C4C">
        <w:rPr>
          <w:rFonts w:cs="David"/>
          <w:szCs w:val="24"/>
          <w:rtl/>
        </w:rPr>
        <w:t xml:space="preserve"> </w:t>
      </w:r>
      <w:r w:rsidRPr="00012C4C">
        <w:rPr>
          <w:rFonts w:cs="David" w:hint="cs"/>
          <w:szCs w:val="24"/>
          <w:rtl/>
        </w:rPr>
        <w:t>שגרם</w:t>
      </w:r>
      <w:r w:rsidRPr="00012C4C">
        <w:rPr>
          <w:rFonts w:cs="David"/>
          <w:szCs w:val="24"/>
          <w:rtl/>
        </w:rPr>
        <w:t xml:space="preserve"> </w:t>
      </w:r>
      <w:r w:rsidRPr="00012C4C">
        <w:rPr>
          <w:rFonts w:cs="David" w:hint="cs"/>
          <w:szCs w:val="24"/>
          <w:rtl/>
        </w:rPr>
        <w:t>לנזק</w:t>
      </w:r>
      <w:r w:rsidRPr="00012C4C">
        <w:rPr>
          <w:rFonts w:cs="David"/>
          <w:szCs w:val="24"/>
          <w:rtl/>
        </w:rPr>
        <w:t xml:space="preserve"> </w:t>
      </w:r>
      <w:r w:rsidRPr="00012C4C">
        <w:rPr>
          <w:rFonts w:cs="David" w:hint="cs"/>
          <w:szCs w:val="24"/>
          <w:rtl/>
        </w:rPr>
        <w:t>בכוונת</w:t>
      </w:r>
      <w:r w:rsidRPr="00012C4C">
        <w:rPr>
          <w:rFonts w:cs="David"/>
          <w:szCs w:val="24"/>
          <w:rtl/>
        </w:rPr>
        <w:t xml:space="preserve"> </w:t>
      </w:r>
      <w:r w:rsidRPr="00012C4C">
        <w:rPr>
          <w:rFonts w:cs="David" w:hint="cs"/>
          <w:szCs w:val="24"/>
          <w:rtl/>
        </w:rPr>
        <w:t>זדון</w:t>
      </w:r>
      <w:r w:rsidRPr="00012C4C">
        <w:rPr>
          <w:rFonts w:cs="David"/>
          <w:szCs w:val="24"/>
          <w:rtl/>
        </w:rPr>
        <w:t xml:space="preserve">.    </w:t>
      </w:r>
    </w:p>
    <w:p w:rsidR="00502C76" w:rsidRPr="00012C4C" w:rsidP="00EB1FDD" w14:paraId="1D88C79A" w14:textId="77777777">
      <w:pPr>
        <w:pStyle w:val="NoSpacing"/>
        <w:numPr>
          <w:ilvl w:val="0"/>
          <w:numId w:val="33"/>
        </w:numPr>
        <w:spacing w:line="360" w:lineRule="auto"/>
        <w:jc w:val="both"/>
        <w:rPr>
          <w:rFonts w:cs="David"/>
          <w:szCs w:val="24"/>
        </w:rPr>
      </w:pPr>
      <w:r w:rsidRPr="00012C4C">
        <w:rPr>
          <w:rFonts w:cs="David" w:hint="cs"/>
          <w:szCs w:val="24"/>
          <w:rtl/>
        </w:rPr>
        <w:t>הספק</w:t>
      </w:r>
      <w:r w:rsidRPr="00012C4C">
        <w:rPr>
          <w:rFonts w:cs="David"/>
          <w:szCs w:val="24"/>
          <w:rtl/>
        </w:rPr>
        <w:t xml:space="preserve"> </w:t>
      </w:r>
      <w:r w:rsidRPr="00012C4C">
        <w:rPr>
          <w:rFonts w:cs="David" w:hint="cs"/>
          <w:szCs w:val="24"/>
          <w:rtl/>
        </w:rPr>
        <w:t>אחראי</w:t>
      </w:r>
      <w:r w:rsidRPr="00012C4C">
        <w:rPr>
          <w:rFonts w:cs="David"/>
          <w:szCs w:val="24"/>
          <w:rtl/>
        </w:rPr>
        <w:t xml:space="preserve"> </w:t>
      </w:r>
      <w:r w:rsidRPr="00012C4C">
        <w:rPr>
          <w:rFonts w:cs="David" w:hint="cs"/>
          <w:szCs w:val="24"/>
          <w:rtl/>
        </w:rPr>
        <w:t>בלעדית</w:t>
      </w:r>
      <w:r w:rsidRPr="00012C4C">
        <w:rPr>
          <w:rFonts w:cs="David"/>
          <w:szCs w:val="24"/>
          <w:rtl/>
        </w:rPr>
        <w:t xml:space="preserve"> </w:t>
      </w:r>
      <w:r w:rsidRPr="00012C4C">
        <w:rPr>
          <w:rFonts w:cs="David" w:hint="cs"/>
          <w:szCs w:val="24"/>
          <w:rtl/>
        </w:rPr>
        <w:t>כלפינו</w:t>
      </w:r>
      <w:r w:rsidRPr="00012C4C">
        <w:rPr>
          <w:rFonts w:cs="David"/>
          <w:szCs w:val="24"/>
          <w:rtl/>
        </w:rPr>
        <w:t xml:space="preserve"> </w:t>
      </w:r>
      <w:r w:rsidRPr="00012C4C">
        <w:rPr>
          <w:rFonts w:cs="David" w:hint="cs"/>
          <w:szCs w:val="24"/>
          <w:rtl/>
        </w:rPr>
        <w:t>לתשלום</w:t>
      </w:r>
      <w:r w:rsidRPr="00012C4C">
        <w:rPr>
          <w:rFonts w:cs="David"/>
          <w:szCs w:val="24"/>
          <w:rtl/>
        </w:rPr>
        <w:t xml:space="preserve"> </w:t>
      </w:r>
      <w:r w:rsidRPr="00012C4C">
        <w:rPr>
          <w:rFonts w:cs="David" w:hint="cs"/>
          <w:szCs w:val="24"/>
          <w:rtl/>
        </w:rPr>
        <w:t>דמי</w:t>
      </w:r>
      <w:r w:rsidRPr="00012C4C">
        <w:rPr>
          <w:rFonts w:cs="David"/>
          <w:szCs w:val="24"/>
          <w:rtl/>
        </w:rPr>
        <w:t xml:space="preserve"> </w:t>
      </w:r>
      <w:r w:rsidRPr="00012C4C">
        <w:rPr>
          <w:rFonts w:cs="David" w:hint="cs"/>
          <w:szCs w:val="24"/>
          <w:rtl/>
        </w:rPr>
        <w:t>הביטוח</w:t>
      </w:r>
      <w:r w:rsidRPr="00012C4C">
        <w:rPr>
          <w:rFonts w:cs="David"/>
          <w:szCs w:val="24"/>
          <w:rtl/>
        </w:rPr>
        <w:t xml:space="preserve"> </w:t>
      </w:r>
      <w:r w:rsidRPr="00012C4C">
        <w:rPr>
          <w:rFonts w:cs="David" w:hint="cs"/>
          <w:szCs w:val="24"/>
          <w:rtl/>
        </w:rPr>
        <w:t>עבור</w:t>
      </w:r>
      <w:r w:rsidRPr="00012C4C">
        <w:rPr>
          <w:rFonts w:cs="David"/>
          <w:szCs w:val="24"/>
          <w:rtl/>
        </w:rPr>
        <w:t xml:space="preserve"> </w:t>
      </w:r>
      <w:r w:rsidRPr="00012C4C">
        <w:rPr>
          <w:rFonts w:cs="David" w:hint="cs"/>
          <w:szCs w:val="24"/>
          <w:rtl/>
        </w:rPr>
        <w:t>כל</w:t>
      </w:r>
      <w:r w:rsidRPr="00012C4C">
        <w:rPr>
          <w:rFonts w:cs="David"/>
          <w:szCs w:val="24"/>
          <w:rtl/>
        </w:rPr>
        <w:t xml:space="preserve"> </w:t>
      </w:r>
      <w:r w:rsidRPr="00012C4C">
        <w:rPr>
          <w:rFonts w:cs="David" w:hint="cs"/>
          <w:szCs w:val="24"/>
          <w:rtl/>
        </w:rPr>
        <w:t>הפוליסות</w:t>
      </w:r>
      <w:r w:rsidRPr="00012C4C">
        <w:rPr>
          <w:rFonts w:cs="David"/>
          <w:szCs w:val="24"/>
          <w:rtl/>
        </w:rPr>
        <w:t xml:space="preserve"> </w:t>
      </w:r>
      <w:r w:rsidRPr="00012C4C">
        <w:rPr>
          <w:rFonts w:cs="David" w:hint="cs"/>
          <w:szCs w:val="24"/>
          <w:rtl/>
        </w:rPr>
        <w:t>ולמילוי</w:t>
      </w:r>
      <w:r w:rsidRPr="00012C4C">
        <w:rPr>
          <w:rFonts w:cs="David"/>
          <w:szCs w:val="24"/>
          <w:rtl/>
        </w:rPr>
        <w:t xml:space="preserve"> </w:t>
      </w:r>
      <w:r w:rsidRPr="00012C4C">
        <w:rPr>
          <w:rFonts w:cs="David" w:hint="cs"/>
          <w:szCs w:val="24"/>
          <w:rtl/>
        </w:rPr>
        <w:t>כל</w:t>
      </w:r>
      <w:r w:rsidRPr="00012C4C">
        <w:rPr>
          <w:rFonts w:cs="David"/>
          <w:szCs w:val="24"/>
          <w:rtl/>
        </w:rPr>
        <w:t xml:space="preserve"> </w:t>
      </w:r>
      <w:r w:rsidRPr="00012C4C">
        <w:rPr>
          <w:rFonts w:cs="David" w:hint="cs"/>
          <w:szCs w:val="24"/>
          <w:rtl/>
        </w:rPr>
        <w:t>החובות</w:t>
      </w:r>
      <w:r w:rsidRPr="00012C4C">
        <w:rPr>
          <w:rFonts w:cs="David"/>
          <w:szCs w:val="24"/>
          <w:rtl/>
        </w:rPr>
        <w:t xml:space="preserve"> </w:t>
      </w:r>
      <w:r w:rsidRPr="00012C4C">
        <w:rPr>
          <w:rFonts w:cs="David" w:hint="cs"/>
          <w:szCs w:val="24"/>
          <w:rtl/>
        </w:rPr>
        <w:t>המוטלות</w:t>
      </w:r>
      <w:r w:rsidRPr="00012C4C">
        <w:rPr>
          <w:rFonts w:cs="David"/>
          <w:szCs w:val="24"/>
          <w:rtl/>
        </w:rPr>
        <w:t xml:space="preserve"> </w:t>
      </w:r>
      <w:r w:rsidRPr="00012C4C">
        <w:rPr>
          <w:rFonts w:cs="David" w:hint="cs"/>
          <w:szCs w:val="24"/>
          <w:rtl/>
        </w:rPr>
        <w:t>על</w:t>
      </w:r>
      <w:r w:rsidRPr="00012C4C">
        <w:rPr>
          <w:rFonts w:cs="David"/>
          <w:szCs w:val="24"/>
          <w:rtl/>
        </w:rPr>
        <w:t xml:space="preserve"> </w:t>
      </w:r>
      <w:r w:rsidRPr="00012C4C">
        <w:rPr>
          <w:rFonts w:cs="David" w:hint="cs"/>
          <w:szCs w:val="24"/>
          <w:rtl/>
        </w:rPr>
        <w:t>המבוטח</w:t>
      </w:r>
      <w:r w:rsidRPr="00012C4C">
        <w:rPr>
          <w:rFonts w:cs="David"/>
          <w:szCs w:val="24"/>
          <w:rtl/>
        </w:rPr>
        <w:t xml:space="preserve"> </w:t>
      </w:r>
      <w:r w:rsidRPr="00012C4C">
        <w:rPr>
          <w:rFonts w:cs="David" w:hint="cs"/>
          <w:szCs w:val="24"/>
          <w:rtl/>
        </w:rPr>
        <w:t>על</w:t>
      </w:r>
      <w:r w:rsidRPr="00012C4C">
        <w:rPr>
          <w:rFonts w:cs="David"/>
          <w:szCs w:val="24"/>
          <w:rtl/>
        </w:rPr>
        <w:t xml:space="preserve"> </w:t>
      </w:r>
      <w:r w:rsidRPr="00012C4C">
        <w:rPr>
          <w:rFonts w:cs="David" w:hint="cs"/>
          <w:szCs w:val="24"/>
          <w:rtl/>
        </w:rPr>
        <w:t>פי</w:t>
      </w:r>
      <w:r w:rsidRPr="00012C4C">
        <w:rPr>
          <w:rFonts w:cs="David"/>
          <w:szCs w:val="24"/>
          <w:rtl/>
        </w:rPr>
        <w:t xml:space="preserve"> </w:t>
      </w:r>
      <w:r w:rsidRPr="00012C4C">
        <w:rPr>
          <w:rFonts w:cs="David" w:hint="cs"/>
          <w:szCs w:val="24"/>
          <w:rtl/>
        </w:rPr>
        <w:t>תנאי</w:t>
      </w:r>
      <w:r w:rsidRPr="00012C4C">
        <w:rPr>
          <w:rFonts w:cs="David"/>
          <w:szCs w:val="24"/>
          <w:rtl/>
        </w:rPr>
        <w:t xml:space="preserve"> </w:t>
      </w:r>
      <w:r w:rsidRPr="00012C4C">
        <w:rPr>
          <w:rFonts w:cs="David" w:hint="cs"/>
          <w:szCs w:val="24"/>
          <w:rtl/>
        </w:rPr>
        <w:t>הפוליסות</w:t>
      </w:r>
      <w:r w:rsidRPr="00012C4C">
        <w:rPr>
          <w:rFonts w:cs="David"/>
          <w:szCs w:val="24"/>
          <w:rtl/>
        </w:rPr>
        <w:t>.</w:t>
      </w:r>
    </w:p>
    <w:p w:rsidR="00502C76" w:rsidRPr="00012C4C" w:rsidP="00EB1FDD" w14:paraId="235E27B4" w14:textId="77777777">
      <w:pPr>
        <w:pStyle w:val="NoSpacing"/>
        <w:numPr>
          <w:ilvl w:val="0"/>
          <w:numId w:val="33"/>
        </w:numPr>
        <w:spacing w:line="360" w:lineRule="auto"/>
        <w:jc w:val="both"/>
        <w:rPr>
          <w:rFonts w:cs="David"/>
          <w:szCs w:val="24"/>
        </w:rPr>
      </w:pPr>
      <w:r w:rsidRPr="00012C4C">
        <w:rPr>
          <w:rFonts w:cs="David" w:hint="cs"/>
          <w:szCs w:val="24"/>
          <w:rtl/>
        </w:rPr>
        <w:t>ההשתתפויות</w:t>
      </w:r>
      <w:r w:rsidRPr="00012C4C">
        <w:rPr>
          <w:rFonts w:cs="David"/>
          <w:szCs w:val="24"/>
          <w:rtl/>
        </w:rPr>
        <w:t xml:space="preserve"> </w:t>
      </w:r>
      <w:r w:rsidRPr="00012C4C">
        <w:rPr>
          <w:rFonts w:cs="David" w:hint="cs"/>
          <w:szCs w:val="24"/>
          <w:rtl/>
        </w:rPr>
        <w:t>העצמיות</w:t>
      </w:r>
      <w:r w:rsidRPr="00012C4C">
        <w:rPr>
          <w:rFonts w:cs="David"/>
          <w:szCs w:val="24"/>
          <w:rtl/>
        </w:rPr>
        <w:t xml:space="preserve"> </w:t>
      </w:r>
      <w:r w:rsidRPr="00012C4C">
        <w:rPr>
          <w:rFonts w:cs="David" w:hint="cs"/>
          <w:szCs w:val="24"/>
          <w:rtl/>
        </w:rPr>
        <w:t>הנקובות</w:t>
      </w:r>
      <w:r w:rsidRPr="00012C4C">
        <w:rPr>
          <w:rFonts w:cs="David"/>
          <w:szCs w:val="24"/>
          <w:rtl/>
        </w:rPr>
        <w:t xml:space="preserve"> </w:t>
      </w:r>
      <w:r w:rsidRPr="00012C4C">
        <w:rPr>
          <w:rFonts w:cs="David" w:hint="cs"/>
          <w:szCs w:val="24"/>
          <w:rtl/>
        </w:rPr>
        <w:t>בכל</w:t>
      </w:r>
      <w:r w:rsidRPr="00012C4C">
        <w:rPr>
          <w:rFonts w:cs="David"/>
          <w:szCs w:val="24"/>
          <w:rtl/>
        </w:rPr>
        <w:t xml:space="preserve"> </w:t>
      </w:r>
      <w:r w:rsidRPr="00012C4C">
        <w:rPr>
          <w:rFonts w:cs="David" w:hint="cs"/>
          <w:szCs w:val="24"/>
          <w:rtl/>
        </w:rPr>
        <w:t>פוליסה</w:t>
      </w:r>
      <w:r w:rsidRPr="00012C4C">
        <w:rPr>
          <w:rFonts w:cs="David"/>
          <w:szCs w:val="24"/>
          <w:rtl/>
        </w:rPr>
        <w:t xml:space="preserve"> </w:t>
      </w:r>
      <w:r w:rsidRPr="00012C4C">
        <w:rPr>
          <w:rFonts w:cs="David" w:hint="cs"/>
          <w:szCs w:val="24"/>
          <w:rtl/>
        </w:rPr>
        <w:t>יחולו</w:t>
      </w:r>
      <w:r w:rsidRPr="00012C4C">
        <w:rPr>
          <w:rFonts w:cs="David"/>
          <w:szCs w:val="24"/>
          <w:rtl/>
        </w:rPr>
        <w:t xml:space="preserve"> </w:t>
      </w:r>
      <w:r w:rsidRPr="00012C4C">
        <w:rPr>
          <w:rFonts w:cs="David" w:hint="cs"/>
          <w:szCs w:val="24"/>
          <w:rtl/>
        </w:rPr>
        <w:t>בלעדית</w:t>
      </w:r>
      <w:r w:rsidRPr="00012C4C">
        <w:rPr>
          <w:rFonts w:cs="David"/>
          <w:szCs w:val="24"/>
          <w:rtl/>
        </w:rPr>
        <w:t xml:space="preserve"> </w:t>
      </w:r>
      <w:r w:rsidRPr="00012C4C">
        <w:rPr>
          <w:rFonts w:cs="David" w:hint="cs"/>
          <w:szCs w:val="24"/>
          <w:rtl/>
        </w:rPr>
        <w:t>על</w:t>
      </w:r>
      <w:r w:rsidRPr="00012C4C">
        <w:rPr>
          <w:rFonts w:cs="David"/>
          <w:szCs w:val="24"/>
          <w:rtl/>
        </w:rPr>
        <w:t xml:space="preserve"> </w:t>
      </w:r>
      <w:r w:rsidRPr="00012C4C">
        <w:rPr>
          <w:rFonts w:cs="David" w:hint="cs"/>
          <w:szCs w:val="24"/>
          <w:rtl/>
        </w:rPr>
        <w:t>הספק</w:t>
      </w:r>
      <w:r w:rsidRPr="00012C4C">
        <w:rPr>
          <w:rFonts w:cs="David"/>
          <w:szCs w:val="24"/>
          <w:rtl/>
        </w:rPr>
        <w:t>.</w:t>
      </w:r>
    </w:p>
    <w:p w:rsidR="00502C76" w:rsidRPr="00012C4C" w:rsidP="00EB1FDD" w14:paraId="6E25E62D" w14:textId="77777777">
      <w:pPr>
        <w:pStyle w:val="NoSpacing"/>
        <w:numPr>
          <w:ilvl w:val="0"/>
          <w:numId w:val="33"/>
        </w:numPr>
        <w:spacing w:line="360" w:lineRule="auto"/>
        <w:jc w:val="both"/>
        <w:rPr>
          <w:rFonts w:cs="David"/>
          <w:szCs w:val="24"/>
        </w:rPr>
      </w:pPr>
      <w:r w:rsidRPr="00012C4C">
        <w:rPr>
          <w:rFonts w:cs="David" w:hint="cs"/>
          <w:szCs w:val="24"/>
          <w:rtl/>
        </w:rPr>
        <w:t>כל</w:t>
      </w:r>
      <w:r w:rsidRPr="00012C4C">
        <w:rPr>
          <w:rFonts w:cs="David"/>
          <w:szCs w:val="24"/>
          <w:rtl/>
        </w:rPr>
        <w:t xml:space="preserve"> </w:t>
      </w:r>
      <w:r w:rsidRPr="00012C4C">
        <w:rPr>
          <w:rFonts w:cs="David" w:hint="cs"/>
          <w:szCs w:val="24"/>
          <w:rtl/>
        </w:rPr>
        <w:t>סעיף</w:t>
      </w:r>
      <w:r w:rsidRPr="00012C4C">
        <w:rPr>
          <w:rFonts w:cs="David"/>
          <w:szCs w:val="24"/>
          <w:rtl/>
        </w:rPr>
        <w:t xml:space="preserve"> </w:t>
      </w:r>
      <w:r w:rsidRPr="00012C4C">
        <w:rPr>
          <w:rFonts w:cs="David" w:hint="cs"/>
          <w:szCs w:val="24"/>
          <w:rtl/>
        </w:rPr>
        <w:t>בפוליסות</w:t>
      </w:r>
      <w:r w:rsidRPr="00012C4C">
        <w:rPr>
          <w:rFonts w:cs="David"/>
          <w:szCs w:val="24"/>
          <w:rtl/>
        </w:rPr>
        <w:t xml:space="preserve"> </w:t>
      </w:r>
      <w:r w:rsidRPr="00012C4C">
        <w:rPr>
          <w:rFonts w:cs="David" w:hint="cs"/>
          <w:szCs w:val="24"/>
          <w:rtl/>
        </w:rPr>
        <w:t>הביטוח</w:t>
      </w:r>
      <w:r w:rsidRPr="00012C4C">
        <w:rPr>
          <w:rFonts w:cs="David"/>
          <w:szCs w:val="24"/>
          <w:rtl/>
        </w:rPr>
        <w:t xml:space="preserve"> </w:t>
      </w:r>
      <w:r w:rsidRPr="00012C4C">
        <w:rPr>
          <w:rFonts w:cs="David" w:hint="cs"/>
          <w:szCs w:val="24"/>
          <w:rtl/>
        </w:rPr>
        <w:t>המפקיע</w:t>
      </w:r>
      <w:r w:rsidRPr="00012C4C">
        <w:rPr>
          <w:rFonts w:cs="David"/>
          <w:szCs w:val="24"/>
          <w:rtl/>
        </w:rPr>
        <w:t xml:space="preserve"> </w:t>
      </w:r>
      <w:r w:rsidRPr="00012C4C">
        <w:rPr>
          <w:rFonts w:cs="David" w:hint="cs"/>
          <w:szCs w:val="24"/>
          <w:rtl/>
        </w:rPr>
        <w:t>או</w:t>
      </w:r>
      <w:r w:rsidRPr="00012C4C">
        <w:rPr>
          <w:rFonts w:cs="David"/>
          <w:szCs w:val="24"/>
          <w:rtl/>
        </w:rPr>
        <w:t xml:space="preserve"> </w:t>
      </w:r>
      <w:r w:rsidRPr="00012C4C">
        <w:rPr>
          <w:rFonts w:cs="David" w:hint="cs"/>
          <w:szCs w:val="24"/>
          <w:rtl/>
        </w:rPr>
        <w:t>מקטין</w:t>
      </w:r>
      <w:r w:rsidRPr="00012C4C">
        <w:rPr>
          <w:rFonts w:cs="David"/>
          <w:szCs w:val="24"/>
          <w:rtl/>
        </w:rPr>
        <w:t xml:space="preserve"> </w:t>
      </w:r>
      <w:r w:rsidRPr="00012C4C">
        <w:rPr>
          <w:rFonts w:cs="David" w:hint="cs"/>
          <w:szCs w:val="24"/>
          <w:rtl/>
        </w:rPr>
        <w:t>בדרך</w:t>
      </w:r>
      <w:r w:rsidRPr="00012C4C">
        <w:rPr>
          <w:rFonts w:cs="David"/>
          <w:szCs w:val="24"/>
          <w:rtl/>
        </w:rPr>
        <w:t xml:space="preserve"> </w:t>
      </w:r>
      <w:r w:rsidRPr="00012C4C">
        <w:rPr>
          <w:rFonts w:cs="David" w:hint="cs"/>
          <w:szCs w:val="24"/>
          <w:rtl/>
        </w:rPr>
        <w:t>כלשהי</w:t>
      </w:r>
      <w:r w:rsidRPr="00012C4C">
        <w:rPr>
          <w:rFonts w:cs="David"/>
          <w:szCs w:val="24"/>
          <w:rtl/>
        </w:rPr>
        <w:t xml:space="preserve"> </w:t>
      </w:r>
      <w:r w:rsidRPr="00012C4C">
        <w:rPr>
          <w:rFonts w:cs="David" w:hint="cs"/>
          <w:szCs w:val="24"/>
          <w:rtl/>
        </w:rPr>
        <w:t>את</w:t>
      </w:r>
      <w:r w:rsidRPr="00012C4C">
        <w:rPr>
          <w:rFonts w:cs="David"/>
          <w:szCs w:val="24"/>
          <w:rtl/>
        </w:rPr>
        <w:t xml:space="preserve"> </w:t>
      </w:r>
      <w:r w:rsidRPr="00012C4C">
        <w:rPr>
          <w:rFonts w:cs="David" w:hint="cs"/>
          <w:szCs w:val="24"/>
          <w:rtl/>
        </w:rPr>
        <w:t>אחריות</w:t>
      </w:r>
      <w:r w:rsidRPr="00012C4C">
        <w:rPr>
          <w:rFonts w:cs="David"/>
          <w:szCs w:val="24"/>
          <w:rtl/>
        </w:rPr>
        <w:t xml:space="preserve"> </w:t>
      </w:r>
      <w:r w:rsidRPr="00012C4C">
        <w:rPr>
          <w:rFonts w:cs="David" w:hint="cs"/>
          <w:szCs w:val="24"/>
          <w:rtl/>
        </w:rPr>
        <w:t>המבטח</w:t>
      </w:r>
      <w:r w:rsidRPr="00012C4C">
        <w:rPr>
          <w:rFonts w:cs="David"/>
          <w:szCs w:val="24"/>
          <w:rtl/>
        </w:rPr>
        <w:t xml:space="preserve">, </w:t>
      </w:r>
      <w:r w:rsidRPr="00012C4C">
        <w:rPr>
          <w:rFonts w:cs="David" w:hint="cs"/>
          <w:szCs w:val="24"/>
          <w:rtl/>
        </w:rPr>
        <w:t>כאשר</w:t>
      </w:r>
      <w:r w:rsidRPr="00012C4C">
        <w:rPr>
          <w:rFonts w:cs="David"/>
          <w:szCs w:val="24"/>
          <w:rtl/>
        </w:rPr>
        <w:t xml:space="preserve"> </w:t>
      </w:r>
      <w:r w:rsidRPr="00012C4C">
        <w:rPr>
          <w:rFonts w:cs="David" w:hint="cs"/>
          <w:szCs w:val="24"/>
          <w:rtl/>
        </w:rPr>
        <w:t>קיים</w:t>
      </w:r>
      <w:r w:rsidRPr="00012C4C">
        <w:rPr>
          <w:rFonts w:cs="David"/>
          <w:szCs w:val="24"/>
          <w:rtl/>
        </w:rPr>
        <w:t xml:space="preserve"> </w:t>
      </w:r>
      <w:r w:rsidRPr="00012C4C">
        <w:rPr>
          <w:rFonts w:cs="David" w:hint="cs"/>
          <w:szCs w:val="24"/>
          <w:rtl/>
        </w:rPr>
        <w:t>ביטוח</w:t>
      </w:r>
      <w:r w:rsidRPr="00012C4C">
        <w:rPr>
          <w:rFonts w:cs="David"/>
          <w:szCs w:val="24"/>
          <w:rtl/>
        </w:rPr>
        <w:t xml:space="preserve"> </w:t>
      </w:r>
      <w:r w:rsidRPr="00012C4C">
        <w:rPr>
          <w:rFonts w:cs="David" w:hint="cs"/>
          <w:szCs w:val="24"/>
          <w:rtl/>
        </w:rPr>
        <w:t>אחר,</w:t>
      </w:r>
      <w:r w:rsidRPr="00012C4C">
        <w:rPr>
          <w:rFonts w:cs="David"/>
          <w:szCs w:val="24"/>
          <w:rtl/>
        </w:rPr>
        <w:t xml:space="preserve"> </w:t>
      </w:r>
      <w:r w:rsidRPr="00012C4C">
        <w:rPr>
          <w:rFonts w:cs="David" w:hint="cs"/>
          <w:szCs w:val="24"/>
          <w:rtl/>
        </w:rPr>
        <w:t>לא</w:t>
      </w:r>
      <w:r w:rsidRPr="00012C4C">
        <w:rPr>
          <w:rFonts w:cs="David"/>
          <w:szCs w:val="24"/>
          <w:rtl/>
        </w:rPr>
        <w:t xml:space="preserve"> </w:t>
      </w:r>
      <w:r w:rsidRPr="00012C4C">
        <w:rPr>
          <w:rFonts w:cs="David" w:hint="cs"/>
          <w:szCs w:val="24"/>
          <w:rtl/>
        </w:rPr>
        <w:t>יופעל</w:t>
      </w:r>
      <w:r w:rsidRPr="00012C4C">
        <w:rPr>
          <w:rFonts w:cs="David"/>
          <w:szCs w:val="24"/>
          <w:rtl/>
        </w:rPr>
        <w:t xml:space="preserve"> </w:t>
      </w:r>
      <w:r w:rsidRPr="00012C4C">
        <w:rPr>
          <w:rFonts w:cs="David" w:hint="cs"/>
          <w:szCs w:val="24"/>
          <w:rtl/>
        </w:rPr>
        <w:t>כלפי</w:t>
      </w:r>
      <w:r w:rsidRPr="00012C4C">
        <w:rPr>
          <w:rFonts w:cs="David"/>
          <w:szCs w:val="24"/>
          <w:rtl/>
        </w:rPr>
        <w:t xml:space="preserve"> </w:t>
      </w:r>
      <w:r w:rsidRPr="00012C4C">
        <w:rPr>
          <w:rFonts w:cs="David" w:hint="cs"/>
          <w:szCs w:val="24"/>
          <w:rtl/>
        </w:rPr>
        <w:t>מדינת</w:t>
      </w:r>
      <w:r w:rsidRPr="00012C4C">
        <w:rPr>
          <w:rFonts w:cs="David"/>
          <w:szCs w:val="24"/>
          <w:rtl/>
        </w:rPr>
        <w:t xml:space="preserve"> </w:t>
      </w:r>
      <w:r w:rsidRPr="00012C4C">
        <w:rPr>
          <w:rFonts w:cs="David" w:hint="cs"/>
          <w:szCs w:val="24"/>
          <w:rtl/>
        </w:rPr>
        <w:t>ישראל</w:t>
      </w:r>
      <w:r w:rsidRPr="00012C4C">
        <w:rPr>
          <w:rFonts w:cs="David"/>
          <w:szCs w:val="24"/>
          <w:rtl/>
        </w:rPr>
        <w:t xml:space="preserve">, </w:t>
      </w:r>
      <w:r w:rsidRPr="00012C4C">
        <w:rPr>
          <w:rFonts w:cs="David" w:hint="cs"/>
          <w:szCs w:val="24"/>
          <w:rtl/>
        </w:rPr>
        <w:t>והביטוח</w:t>
      </w:r>
      <w:r w:rsidRPr="00012C4C">
        <w:rPr>
          <w:rFonts w:cs="David"/>
          <w:szCs w:val="24"/>
          <w:rtl/>
        </w:rPr>
        <w:t xml:space="preserve"> </w:t>
      </w:r>
      <w:r w:rsidRPr="00012C4C">
        <w:rPr>
          <w:rFonts w:cs="David" w:hint="cs"/>
          <w:szCs w:val="24"/>
          <w:rtl/>
        </w:rPr>
        <w:t>הוא</w:t>
      </w:r>
      <w:r w:rsidRPr="00012C4C">
        <w:rPr>
          <w:rFonts w:cs="David"/>
          <w:szCs w:val="24"/>
          <w:rtl/>
        </w:rPr>
        <w:t xml:space="preserve"> </w:t>
      </w:r>
      <w:r w:rsidRPr="00012C4C">
        <w:rPr>
          <w:rFonts w:cs="David" w:hint="cs"/>
          <w:szCs w:val="24"/>
          <w:rtl/>
        </w:rPr>
        <w:t>בחזקת</w:t>
      </w:r>
      <w:r w:rsidRPr="00012C4C">
        <w:rPr>
          <w:rFonts w:cs="David"/>
          <w:szCs w:val="24"/>
          <w:rtl/>
        </w:rPr>
        <w:t xml:space="preserve"> </w:t>
      </w:r>
      <w:r w:rsidRPr="00012C4C">
        <w:rPr>
          <w:rFonts w:cs="David" w:hint="cs"/>
          <w:szCs w:val="24"/>
          <w:rtl/>
        </w:rPr>
        <w:t>ביטוח</w:t>
      </w:r>
      <w:r w:rsidRPr="00012C4C">
        <w:rPr>
          <w:rFonts w:cs="David"/>
          <w:szCs w:val="24"/>
          <w:rtl/>
        </w:rPr>
        <w:t xml:space="preserve"> </w:t>
      </w:r>
      <w:r w:rsidRPr="00012C4C">
        <w:rPr>
          <w:rFonts w:cs="David" w:hint="cs"/>
          <w:szCs w:val="24"/>
          <w:rtl/>
        </w:rPr>
        <w:t>ראשוני</w:t>
      </w:r>
      <w:r w:rsidRPr="00012C4C">
        <w:rPr>
          <w:rFonts w:cs="David"/>
          <w:szCs w:val="24"/>
          <w:rtl/>
        </w:rPr>
        <w:t xml:space="preserve"> </w:t>
      </w:r>
      <w:r w:rsidRPr="00012C4C">
        <w:rPr>
          <w:rFonts w:cs="David" w:hint="cs"/>
          <w:szCs w:val="24"/>
          <w:rtl/>
        </w:rPr>
        <w:t>המזכה</w:t>
      </w:r>
      <w:r w:rsidRPr="00012C4C">
        <w:rPr>
          <w:rFonts w:cs="David"/>
          <w:szCs w:val="24"/>
          <w:rtl/>
        </w:rPr>
        <w:t xml:space="preserve"> </w:t>
      </w:r>
      <w:r w:rsidRPr="00012C4C">
        <w:rPr>
          <w:rFonts w:cs="David" w:hint="cs"/>
          <w:szCs w:val="24"/>
          <w:rtl/>
        </w:rPr>
        <w:t>במלוא</w:t>
      </w:r>
      <w:r w:rsidRPr="00012C4C">
        <w:rPr>
          <w:rFonts w:cs="David"/>
          <w:szCs w:val="24"/>
          <w:rtl/>
        </w:rPr>
        <w:t xml:space="preserve"> </w:t>
      </w:r>
      <w:r w:rsidRPr="00012C4C">
        <w:rPr>
          <w:rFonts w:cs="David" w:hint="cs"/>
          <w:szCs w:val="24"/>
          <w:rtl/>
        </w:rPr>
        <w:t>הזכויות</w:t>
      </w:r>
      <w:r w:rsidRPr="00012C4C">
        <w:rPr>
          <w:rFonts w:cs="David"/>
          <w:szCs w:val="24"/>
          <w:rtl/>
        </w:rPr>
        <w:t xml:space="preserve"> </w:t>
      </w:r>
      <w:r w:rsidRPr="00012C4C">
        <w:rPr>
          <w:rFonts w:cs="David" w:hint="cs"/>
          <w:szCs w:val="24"/>
          <w:rtl/>
        </w:rPr>
        <w:t>על</w:t>
      </w:r>
      <w:r w:rsidRPr="00012C4C">
        <w:rPr>
          <w:rFonts w:cs="David"/>
          <w:szCs w:val="24"/>
          <w:rtl/>
        </w:rPr>
        <w:t xml:space="preserve"> </w:t>
      </w:r>
      <w:r w:rsidRPr="00012C4C">
        <w:rPr>
          <w:rFonts w:cs="David" w:hint="cs"/>
          <w:szCs w:val="24"/>
          <w:rtl/>
        </w:rPr>
        <w:t>פי</w:t>
      </w:r>
      <w:r w:rsidRPr="00012C4C">
        <w:rPr>
          <w:rFonts w:cs="David"/>
          <w:szCs w:val="24"/>
          <w:rtl/>
        </w:rPr>
        <w:t xml:space="preserve"> </w:t>
      </w:r>
      <w:r w:rsidRPr="00012C4C">
        <w:rPr>
          <w:rFonts w:cs="David" w:hint="cs"/>
          <w:szCs w:val="24"/>
          <w:rtl/>
        </w:rPr>
        <w:t>הביטוח</w:t>
      </w:r>
      <w:r w:rsidRPr="00012C4C">
        <w:rPr>
          <w:rFonts w:cs="David"/>
          <w:szCs w:val="24"/>
          <w:rtl/>
        </w:rPr>
        <w:t>.</w:t>
      </w:r>
    </w:p>
    <w:p w:rsidR="00502C76" w:rsidRPr="00012C4C" w:rsidP="00EB1FDD" w14:paraId="3EFC389F" w14:textId="77777777">
      <w:pPr>
        <w:pStyle w:val="NoSpacing"/>
        <w:numPr>
          <w:ilvl w:val="0"/>
          <w:numId w:val="33"/>
        </w:numPr>
        <w:spacing w:line="360" w:lineRule="auto"/>
        <w:jc w:val="both"/>
        <w:rPr>
          <w:rFonts w:cs="David"/>
          <w:szCs w:val="24"/>
        </w:rPr>
      </w:pPr>
      <w:r w:rsidRPr="00012C4C">
        <w:rPr>
          <w:rFonts w:cs="David" w:hint="cs"/>
          <w:szCs w:val="24"/>
          <w:rtl/>
        </w:rPr>
        <w:t>תנאי</w:t>
      </w:r>
      <w:r w:rsidRPr="00012C4C">
        <w:rPr>
          <w:rFonts w:cs="David"/>
          <w:szCs w:val="24"/>
          <w:rtl/>
        </w:rPr>
        <w:t xml:space="preserve"> </w:t>
      </w:r>
      <w:r w:rsidRPr="00012C4C">
        <w:rPr>
          <w:rFonts w:cs="David" w:hint="cs"/>
          <w:szCs w:val="24"/>
          <w:rtl/>
        </w:rPr>
        <w:t>הכיסוי</w:t>
      </w:r>
      <w:r w:rsidRPr="00012C4C">
        <w:rPr>
          <w:rFonts w:cs="David"/>
          <w:szCs w:val="24"/>
          <w:rtl/>
        </w:rPr>
        <w:t xml:space="preserve"> </w:t>
      </w:r>
      <w:r w:rsidRPr="00012C4C">
        <w:rPr>
          <w:rFonts w:cs="David" w:hint="cs"/>
          <w:szCs w:val="24"/>
          <w:rtl/>
        </w:rPr>
        <w:t>של</w:t>
      </w:r>
      <w:r w:rsidRPr="00012C4C">
        <w:rPr>
          <w:rFonts w:cs="David"/>
          <w:szCs w:val="24"/>
          <w:rtl/>
        </w:rPr>
        <w:t xml:space="preserve"> </w:t>
      </w:r>
      <w:r w:rsidRPr="00012C4C">
        <w:rPr>
          <w:rFonts w:cs="David" w:hint="cs"/>
          <w:szCs w:val="24"/>
          <w:rtl/>
        </w:rPr>
        <w:t>פוליסות</w:t>
      </w:r>
      <w:r w:rsidRPr="00012C4C">
        <w:rPr>
          <w:rFonts w:cs="David"/>
          <w:szCs w:val="24"/>
          <w:rtl/>
        </w:rPr>
        <w:t xml:space="preserve"> </w:t>
      </w:r>
      <w:r w:rsidRPr="00012C4C">
        <w:rPr>
          <w:rFonts w:cs="David" w:hint="cs"/>
          <w:szCs w:val="24"/>
          <w:rtl/>
        </w:rPr>
        <w:t>הביטוח</w:t>
      </w:r>
      <w:r w:rsidRPr="00012C4C">
        <w:rPr>
          <w:rFonts w:cs="David"/>
          <w:szCs w:val="24"/>
          <w:rtl/>
        </w:rPr>
        <w:t xml:space="preserve">, </w:t>
      </w:r>
      <w:r w:rsidRPr="00012C4C">
        <w:rPr>
          <w:rFonts w:cs="David" w:hint="cs"/>
          <w:szCs w:val="24"/>
          <w:rtl/>
        </w:rPr>
        <w:t>למעט</w:t>
      </w:r>
      <w:r w:rsidRPr="00012C4C">
        <w:rPr>
          <w:rFonts w:cs="David"/>
          <w:szCs w:val="24"/>
          <w:rtl/>
        </w:rPr>
        <w:t xml:space="preserve"> </w:t>
      </w:r>
      <w:r w:rsidRPr="00012C4C">
        <w:rPr>
          <w:rFonts w:cs="David" w:hint="cs"/>
          <w:szCs w:val="24"/>
          <w:rtl/>
        </w:rPr>
        <w:t>פוליסות הביטוח</w:t>
      </w:r>
      <w:r w:rsidRPr="00012C4C">
        <w:rPr>
          <w:rFonts w:cs="David"/>
          <w:szCs w:val="24"/>
          <w:rtl/>
        </w:rPr>
        <w:t xml:space="preserve"> </w:t>
      </w:r>
      <w:r w:rsidRPr="00012C4C">
        <w:rPr>
          <w:rFonts w:cs="David" w:hint="cs"/>
          <w:szCs w:val="24"/>
          <w:rtl/>
        </w:rPr>
        <w:t>המשולב</w:t>
      </w:r>
      <w:r w:rsidRPr="00012C4C">
        <w:rPr>
          <w:rFonts w:cs="David"/>
          <w:szCs w:val="24"/>
          <w:rtl/>
        </w:rPr>
        <w:t xml:space="preserve"> </w:t>
      </w:r>
      <w:r w:rsidRPr="00012C4C">
        <w:rPr>
          <w:rFonts w:cs="David" w:hint="cs"/>
          <w:szCs w:val="24"/>
          <w:rtl/>
        </w:rPr>
        <w:t>לאחריות</w:t>
      </w:r>
      <w:r w:rsidRPr="00012C4C">
        <w:rPr>
          <w:rFonts w:cs="David"/>
          <w:szCs w:val="24"/>
          <w:rtl/>
        </w:rPr>
        <w:t xml:space="preserve"> </w:t>
      </w:r>
      <w:r w:rsidRPr="00012C4C">
        <w:rPr>
          <w:rFonts w:cs="David" w:hint="cs"/>
          <w:szCs w:val="24"/>
          <w:rtl/>
        </w:rPr>
        <w:t>מקצועית</w:t>
      </w:r>
      <w:r w:rsidRPr="00012C4C">
        <w:rPr>
          <w:rFonts w:cs="David"/>
          <w:szCs w:val="24"/>
          <w:rtl/>
        </w:rPr>
        <w:t xml:space="preserve"> </w:t>
      </w:r>
      <w:r w:rsidRPr="00012C4C">
        <w:rPr>
          <w:rFonts w:cs="David" w:hint="cs"/>
          <w:szCs w:val="24"/>
          <w:rtl/>
        </w:rPr>
        <w:t>וחבות</w:t>
      </w:r>
      <w:r w:rsidRPr="00012C4C">
        <w:rPr>
          <w:rFonts w:cs="David"/>
          <w:szCs w:val="24"/>
          <w:rtl/>
        </w:rPr>
        <w:t xml:space="preserve"> </w:t>
      </w:r>
      <w:r w:rsidRPr="00012C4C">
        <w:rPr>
          <w:rFonts w:cs="David" w:hint="cs"/>
          <w:szCs w:val="24"/>
          <w:rtl/>
        </w:rPr>
        <w:t>המוצר</w:t>
      </w:r>
      <w:r w:rsidRPr="00012C4C">
        <w:rPr>
          <w:rFonts w:cs="David"/>
          <w:szCs w:val="24"/>
          <w:rtl/>
        </w:rPr>
        <w:t xml:space="preserve">, </w:t>
      </w:r>
      <w:r w:rsidRPr="00012C4C">
        <w:rPr>
          <w:rFonts w:cs="David" w:hint="cs"/>
          <w:szCs w:val="24"/>
          <w:rtl/>
        </w:rPr>
        <w:t>לא</w:t>
      </w:r>
      <w:r w:rsidRPr="00012C4C">
        <w:rPr>
          <w:rFonts w:cs="David"/>
          <w:szCs w:val="24"/>
          <w:rtl/>
        </w:rPr>
        <w:t xml:space="preserve"> </w:t>
      </w:r>
      <w:r w:rsidRPr="00012C4C">
        <w:rPr>
          <w:rFonts w:cs="David" w:hint="cs"/>
          <w:szCs w:val="24"/>
          <w:rtl/>
        </w:rPr>
        <w:t>יפחתו</w:t>
      </w:r>
      <w:r w:rsidRPr="00012C4C">
        <w:rPr>
          <w:rFonts w:cs="David"/>
          <w:szCs w:val="24"/>
          <w:rtl/>
        </w:rPr>
        <w:t xml:space="preserve"> </w:t>
      </w:r>
      <w:r w:rsidRPr="00012C4C">
        <w:rPr>
          <w:rFonts w:cs="David" w:hint="cs"/>
          <w:szCs w:val="24"/>
          <w:rtl/>
        </w:rPr>
        <w:t>מהמקובל</w:t>
      </w:r>
      <w:r w:rsidRPr="00012C4C">
        <w:rPr>
          <w:rFonts w:cs="David"/>
          <w:szCs w:val="24"/>
          <w:rtl/>
        </w:rPr>
        <w:t xml:space="preserve"> </w:t>
      </w:r>
      <w:r w:rsidRPr="00012C4C">
        <w:rPr>
          <w:rFonts w:cs="David" w:hint="cs"/>
          <w:szCs w:val="24"/>
          <w:rtl/>
        </w:rPr>
        <w:t>על</w:t>
      </w:r>
      <w:r w:rsidRPr="00012C4C">
        <w:rPr>
          <w:rFonts w:cs="David"/>
          <w:szCs w:val="24"/>
          <w:rtl/>
        </w:rPr>
        <w:t xml:space="preserve"> </w:t>
      </w:r>
      <w:r w:rsidRPr="00012C4C">
        <w:rPr>
          <w:rFonts w:cs="David" w:hint="cs"/>
          <w:szCs w:val="24"/>
          <w:rtl/>
        </w:rPr>
        <w:t>פי</w:t>
      </w:r>
      <w:r w:rsidRPr="00012C4C">
        <w:rPr>
          <w:rFonts w:cs="David"/>
          <w:szCs w:val="24"/>
          <w:rtl/>
        </w:rPr>
        <w:t xml:space="preserve"> </w:t>
      </w:r>
      <w:r w:rsidRPr="00012C4C">
        <w:rPr>
          <w:rFonts w:cs="David" w:hint="cs"/>
          <w:szCs w:val="24"/>
          <w:rtl/>
        </w:rPr>
        <w:t>תנאי</w:t>
      </w:r>
      <w:r w:rsidRPr="00012C4C">
        <w:rPr>
          <w:rFonts w:cs="David"/>
          <w:szCs w:val="24"/>
          <w:rtl/>
        </w:rPr>
        <w:t xml:space="preserve"> "</w:t>
      </w:r>
      <w:r w:rsidRPr="00012C4C">
        <w:rPr>
          <w:rFonts w:cs="David" w:hint="cs"/>
          <w:szCs w:val="24"/>
          <w:rtl/>
        </w:rPr>
        <w:t>פוליסות</w:t>
      </w:r>
      <w:r w:rsidRPr="00012C4C">
        <w:rPr>
          <w:rFonts w:cs="David"/>
          <w:szCs w:val="24"/>
          <w:rtl/>
        </w:rPr>
        <w:t xml:space="preserve"> </w:t>
      </w:r>
      <w:r w:rsidRPr="00012C4C">
        <w:rPr>
          <w:rFonts w:cs="David" w:hint="cs"/>
          <w:szCs w:val="24"/>
          <w:rtl/>
        </w:rPr>
        <w:t>נוסח</w:t>
      </w:r>
      <w:r w:rsidRPr="00012C4C">
        <w:rPr>
          <w:rFonts w:cs="David"/>
          <w:szCs w:val="24"/>
          <w:rtl/>
        </w:rPr>
        <w:t xml:space="preserve"> </w:t>
      </w:r>
      <w:r w:rsidRPr="00012C4C">
        <w:rPr>
          <w:rFonts w:cs="David" w:hint="cs"/>
          <w:szCs w:val="24"/>
          <w:rtl/>
        </w:rPr>
        <w:t>ביט</w:t>
      </w:r>
      <w:r w:rsidRPr="00012C4C">
        <w:rPr>
          <w:rFonts w:cs="David"/>
          <w:szCs w:val="24"/>
          <w:rtl/>
        </w:rPr>
        <w:t xml:space="preserve"> _________ (</w:t>
      </w:r>
      <w:r w:rsidRPr="00012C4C">
        <w:rPr>
          <w:rFonts w:cs="David" w:hint="cs"/>
          <w:szCs w:val="24"/>
          <w:rtl/>
        </w:rPr>
        <w:t>יש</w:t>
      </w:r>
      <w:r w:rsidRPr="00012C4C">
        <w:rPr>
          <w:rFonts w:cs="David"/>
          <w:szCs w:val="24"/>
          <w:rtl/>
        </w:rPr>
        <w:t xml:space="preserve"> </w:t>
      </w:r>
      <w:r w:rsidRPr="00012C4C">
        <w:rPr>
          <w:rFonts w:cs="David" w:hint="cs"/>
          <w:szCs w:val="24"/>
          <w:rtl/>
        </w:rPr>
        <w:t>לציין</w:t>
      </w:r>
      <w:r w:rsidRPr="00012C4C">
        <w:rPr>
          <w:rFonts w:cs="David"/>
          <w:szCs w:val="24"/>
          <w:rtl/>
        </w:rPr>
        <w:t xml:space="preserve"> </w:t>
      </w:r>
      <w:r w:rsidRPr="00012C4C">
        <w:rPr>
          <w:rFonts w:cs="David" w:hint="cs"/>
          <w:szCs w:val="24"/>
          <w:rtl/>
        </w:rPr>
        <w:t>את</w:t>
      </w:r>
      <w:r w:rsidRPr="00012C4C">
        <w:rPr>
          <w:rFonts w:cs="David"/>
          <w:szCs w:val="24"/>
          <w:rtl/>
        </w:rPr>
        <w:t xml:space="preserve"> </w:t>
      </w:r>
      <w:r w:rsidRPr="00012C4C">
        <w:rPr>
          <w:rFonts w:cs="David" w:hint="cs"/>
          <w:szCs w:val="24"/>
          <w:rtl/>
        </w:rPr>
        <w:t>השנה</w:t>
      </w:r>
      <w:r w:rsidRPr="00012C4C">
        <w:rPr>
          <w:rFonts w:cs="David"/>
          <w:szCs w:val="24"/>
          <w:rtl/>
        </w:rPr>
        <w:t xml:space="preserve">)", </w:t>
      </w:r>
      <w:r w:rsidRPr="00012C4C">
        <w:rPr>
          <w:rFonts w:cs="David" w:hint="cs"/>
          <w:szCs w:val="24"/>
          <w:rtl/>
        </w:rPr>
        <w:t>בכפוף</w:t>
      </w:r>
      <w:r w:rsidRPr="00012C4C">
        <w:rPr>
          <w:rFonts w:cs="David"/>
          <w:szCs w:val="24"/>
          <w:rtl/>
        </w:rPr>
        <w:t xml:space="preserve"> </w:t>
      </w:r>
      <w:r w:rsidRPr="00012C4C">
        <w:rPr>
          <w:rFonts w:cs="David" w:hint="cs"/>
          <w:szCs w:val="24"/>
          <w:rtl/>
        </w:rPr>
        <w:t>להרחבת</w:t>
      </w:r>
      <w:r w:rsidRPr="00012C4C">
        <w:rPr>
          <w:rFonts w:cs="David"/>
          <w:szCs w:val="24"/>
          <w:rtl/>
        </w:rPr>
        <w:t xml:space="preserve"> </w:t>
      </w:r>
      <w:r w:rsidRPr="00012C4C">
        <w:rPr>
          <w:rFonts w:cs="David" w:hint="cs"/>
          <w:szCs w:val="24"/>
          <w:rtl/>
        </w:rPr>
        <w:t>הכיסויים</w:t>
      </w:r>
      <w:r w:rsidRPr="00012C4C">
        <w:rPr>
          <w:rFonts w:cs="David"/>
          <w:szCs w:val="24"/>
          <w:rtl/>
        </w:rPr>
        <w:t xml:space="preserve"> </w:t>
      </w:r>
      <w:r w:rsidRPr="00012C4C">
        <w:rPr>
          <w:rFonts w:cs="David" w:hint="cs"/>
          <w:szCs w:val="24"/>
          <w:rtl/>
        </w:rPr>
        <w:t>כמפורט</w:t>
      </w:r>
      <w:r w:rsidRPr="00012C4C">
        <w:rPr>
          <w:rFonts w:cs="David"/>
          <w:szCs w:val="24"/>
          <w:rtl/>
        </w:rPr>
        <w:t xml:space="preserve"> </w:t>
      </w:r>
      <w:r w:rsidRPr="00012C4C">
        <w:rPr>
          <w:rFonts w:cs="David" w:hint="cs"/>
          <w:szCs w:val="24"/>
          <w:rtl/>
        </w:rPr>
        <w:t>לעיל</w:t>
      </w:r>
      <w:r w:rsidRPr="00012C4C">
        <w:rPr>
          <w:rFonts w:cs="David"/>
          <w:szCs w:val="24"/>
          <w:rtl/>
        </w:rPr>
        <w:t>.</w:t>
      </w:r>
    </w:p>
    <w:p w:rsidR="00502C76" w:rsidRPr="00012C4C" w:rsidP="00D73616" w14:paraId="6D14F15E" w14:textId="77777777">
      <w:pPr>
        <w:pStyle w:val="NoSpacing"/>
        <w:numPr>
          <w:ilvl w:val="0"/>
          <w:numId w:val="33"/>
        </w:numPr>
        <w:spacing w:line="360" w:lineRule="auto"/>
        <w:jc w:val="both"/>
        <w:rPr>
          <w:rFonts w:cs="David"/>
          <w:szCs w:val="24"/>
        </w:rPr>
      </w:pPr>
      <w:r w:rsidRPr="00012C4C">
        <w:rPr>
          <w:rFonts w:cs="David" w:hint="cs"/>
          <w:szCs w:val="24"/>
          <w:rtl/>
        </w:rPr>
        <w:t>חריג</w:t>
      </w:r>
      <w:r w:rsidRPr="00012C4C">
        <w:rPr>
          <w:rFonts w:cs="David"/>
          <w:szCs w:val="24"/>
          <w:rtl/>
        </w:rPr>
        <w:t xml:space="preserve"> </w:t>
      </w:r>
      <w:r w:rsidRPr="00012C4C">
        <w:rPr>
          <w:rFonts w:cs="David" w:hint="cs"/>
          <w:szCs w:val="24"/>
          <w:rtl/>
        </w:rPr>
        <w:t>כוונה</w:t>
      </w:r>
      <w:r w:rsidRPr="00012C4C">
        <w:rPr>
          <w:rFonts w:cs="David"/>
          <w:szCs w:val="24"/>
          <w:rtl/>
        </w:rPr>
        <w:t xml:space="preserve"> </w:t>
      </w:r>
      <w:r w:rsidRPr="00012C4C">
        <w:rPr>
          <w:rFonts w:cs="David" w:hint="cs"/>
          <w:szCs w:val="24"/>
          <w:rtl/>
        </w:rPr>
        <w:t>או</w:t>
      </w:r>
      <w:r w:rsidRPr="00012C4C">
        <w:rPr>
          <w:rFonts w:cs="David"/>
          <w:szCs w:val="24"/>
          <w:rtl/>
        </w:rPr>
        <w:t xml:space="preserve"> </w:t>
      </w:r>
      <w:r w:rsidRPr="00012C4C">
        <w:rPr>
          <w:rFonts w:cs="David" w:hint="cs"/>
          <w:szCs w:val="24"/>
          <w:rtl/>
        </w:rPr>
        <w:t>רשלנות</w:t>
      </w:r>
      <w:r w:rsidRPr="00012C4C">
        <w:rPr>
          <w:rFonts w:cs="David"/>
          <w:szCs w:val="24"/>
          <w:rtl/>
        </w:rPr>
        <w:t xml:space="preserve"> </w:t>
      </w:r>
      <w:r w:rsidRPr="00012C4C">
        <w:rPr>
          <w:rFonts w:cs="David" w:hint="cs"/>
          <w:szCs w:val="24"/>
          <w:rtl/>
        </w:rPr>
        <w:t>רבתי</w:t>
      </w:r>
      <w:r w:rsidRPr="00012C4C">
        <w:rPr>
          <w:rFonts w:cs="David"/>
          <w:szCs w:val="24"/>
          <w:rtl/>
        </w:rPr>
        <w:t xml:space="preserve"> </w:t>
      </w:r>
      <w:r w:rsidRPr="00012C4C">
        <w:rPr>
          <w:rFonts w:cs="David" w:hint="cs"/>
          <w:szCs w:val="24"/>
          <w:rtl/>
        </w:rPr>
        <w:t>מבוטל</w:t>
      </w:r>
      <w:r w:rsidRPr="00012C4C">
        <w:rPr>
          <w:rFonts w:cs="David"/>
          <w:szCs w:val="24"/>
          <w:rtl/>
        </w:rPr>
        <w:t xml:space="preserve"> </w:t>
      </w:r>
      <w:r w:rsidRPr="00012C4C" w:rsidR="00E13216">
        <w:rPr>
          <w:rFonts w:cs="David" w:hint="cs"/>
          <w:szCs w:val="24"/>
          <w:rtl/>
        </w:rPr>
        <w:t xml:space="preserve">אם </w:t>
      </w:r>
      <w:r w:rsidR="00D73616">
        <w:rPr>
          <w:rFonts w:cs="David" w:hint="cs"/>
          <w:szCs w:val="24"/>
          <w:rtl/>
        </w:rPr>
        <w:t>הוא נכלל</w:t>
      </w:r>
      <w:r w:rsidRPr="00012C4C">
        <w:rPr>
          <w:rFonts w:cs="David"/>
          <w:szCs w:val="24"/>
          <w:rtl/>
        </w:rPr>
        <w:t xml:space="preserve"> </w:t>
      </w:r>
      <w:r w:rsidRPr="00012C4C">
        <w:rPr>
          <w:rFonts w:cs="David" w:hint="cs"/>
          <w:szCs w:val="24"/>
          <w:rtl/>
        </w:rPr>
        <w:t>בכל</w:t>
      </w:r>
      <w:r w:rsidRPr="00012C4C">
        <w:rPr>
          <w:rFonts w:cs="David"/>
          <w:szCs w:val="24"/>
          <w:rtl/>
        </w:rPr>
        <w:t xml:space="preserve"> </w:t>
      </w:r>
      <w:r w:rsidRPr="00012C4C">
        <w:rPr>
          <w:rFonts w:cs="David" w:hint="cs"/>
          <w:szCs w:val="24"/>
          <w:rtl/>
        </w:rPr>
        <w:t>הפוליסות</w:t>
      </w:r>
      <w:r w:rsidRPr="00012C4C">
        <w:rPr>
          <w:rFonts w:cs="David"/>
          <w:szCs w:val="24"/>
          <w:rtl/>
        </w:rPr>
        <w:t xml:space="preserve"> </w:t>
      </w:r>
      <w:r w:rsidRPr="00012C4C">
        <w:rPr>
          <w:rFonts w:cs="David" w:hint="cs"/>
          <w:szCs w:val="24"/>
          <w:rtl/>
        </w:rPr>
        <w:t>המבטחות</w:t>
      </w:r>
      <w:r w:rsidRPr="00012C4C">
        <w:rPr>
          <w:rFonts w:cs="David"/>
          <w:szCs w:val="24"/>
          <w:rtl/>
        </w:rPr>
        <w:t xml:space="preserve">.                                                   </w:t>
      </w:r>
    </w:p>
    <w:p w:rsidR="00502C76" w:rsidRPr="00012C4C" w:rsidP="001D1B44" w14:paraId="577C9989" w14:textId="77777777">
      <w:pPr>
        <w:pStyle w:val="NoSpacing"/>
        <w:spacing w:line="360" w:lineRule="auto"/>
        <w:jc w:val="both"/>
        <w:rPr>
          <w:rFonts w:cs="David"/>
          <w:color w:val="FF0000"/>
          <w:szCs w:val="24"/>
          <w:rtl/>
        </w:rPr>
      </w:pPr>
      <w:r w:rsidRPr="00012C4C">
        <w:rPr>
          <w:rFonts w:cs="David"/>
          <w:color w:val="FF0000"/>
          <w:szCs w:val="24"/>
          <w:rtl/>
        </w:rPr>
        <w:t xml:space="preserve">            </w:t>
      </w:r>
    </w:p>
    <w:p w:rsidR="00502C76" w:rsidRPr="00012C4C" w:rsidP="001D1B44" w14:paraId="621AF64F" w14:textId="77777777">
      <w:pPr>
        <w:spacing w:line="360" w:lineRule="auto"/>
        <w:rPr>
          <w:b/>
          <w:bCs/>
          <w:sz w:val="22"/>
          <w:rtl/>
        </w:rPr>
      </w:pPr>
      <w:r w:rsidRPr="00012C4C">
        <w:rPr>
          <w:b/>
          <w:bCs/>
          <w:sz w:val="22"/>
          <w:rtl/>
        </w:rPr>
        <w:t>בכפוף לתנאי הפוליס</w:t>
      </w:r>
      <w:r w:rsidRPr="00012C4C">
        <w:rPr>
          <w:rFonts w:hint="eastAsia"/>
          <w:b/>
          <w:bCs/>
          <w:sz w:val="22"/>
          <w:rtl/>
        </w:rPr>
        <w:t>ה</w:t>
      </w:r>
      <w:r w:rsidRPr="00012C4C">
        <w:rPr>
          <w:b/>
          <w:bCs/>
          <w:sz w:val="22"/>
          <w:rtl/>
        </w:rPr>
        <w:t xml:space="preserve"> המקורית וסייגי</w:t>
      </w:r>
      <w:r w:rsidRPr="00012C4C">
        <w:rPr>
          <w:rFonts w:hint="cs"/>
          <w:b/>
          <w:bCs/>
          <w:sz w:val="22"/>
          <w:rtl/>
        </w:rPr>
        <w:t>ה</w:t>
      </w:r>
      <w:r w:rsidRPr="00012C4C">
        <w:rPr>
          <w:b/>
          <w:bCs/>
          <w:sz w:val="22"/>
          <w:rtl/>
        </w:rPr>
        <w:t xml:space="preserve"> </w:t>
      </w:r>
      <w:r w:rsidRPr="00012C4C">
        <w:rPr>
          <w:rFonts w:hint="cs"/>
          <w:b/>
          <w:bCs/>
          <w:sz w:val="22"/>
          <w:rtl/>
        </w:rPr>
        <w:t>כל</w:t>
      </w:r>
      <w:r w:rsidRPr="00012C4C">
        <w:rPr>
          <w:b/>
          <w:bCs/>
          <w:sz w:val="22"/>
          <w:rtl/>
        </w:rPr>
        <w:t xml:space="preserve"> כמה שלא שונו במפורש על פי האמור באישור זה</w:t>
      </w:r>
      <w:r w:rsidRPr="00012C4C">
        <w:rPr>
          <w:rFonts w:hint="cs"/>
          <w:b/>
          <w:bCs/>
          <w:sz w:val="22"/>
          <w:rtl/>
        </w:rPr>
        <w:t>,</w:t>
      </w:r>
      <w:r w:rsidRPr="00012C4C">
        <w:rPr>
          <w:b/>
          <w:bCs/>
          <w:sz w:val="22"/>
          <w:rtl/>
        </w:rPr>
        <w:t xml:space="preserve"> ובלבד שאין בשינויים אלו כדי לגרוע מתנאי הפוליס</w:t>
      </w:r>
      <w:r w:rsidRPr="00012C4C">
        <w:rPr>
          <w:rFonts w:hint="eastAsia"/>
          <w:b/>
          <w:bCs/>
          <w:sz w:val="22"/>
          <w:rtl/>
        </w:rPr>
        <w:t>ות</w:t>
      </w:r>
      <w:r w:rsidRPr="00012C4C">
        <w:rPr>
          <w:b/>
          <w:bCs/>
          <w:sz w:val="22"/>
          <w:rtl/>
        </w:rPr>
        <w:t xml:space="preserve"> המקורי</w:t>
      </w:r>
      <w:r w:rsidRPr="00012C4C">
        <w:rPr>
          <w:rFonts w:hint="eastAsia"/>
          <w:b/>
          <w:bCs/>
          <w:sz w:val="22"/>
          <w:rtl/>
        </w:rPr>
        <w:t>ו</w:t>
      </w:r>
      <w:r w:rsidRPr="00012C4C">
        <w:rPr>
          <w:b/>
          <w:bCs/>
          <w:sz w:val="22"/>
          <w:rtl/>
        </w:rPr>
        <w:t>ת.</w:t>
      </w:r>
    </w:p>
    <w:p w:rsidR="00502C76" w:rsidRPr="00012C4C" w:rsidP="001D1B44" w14:paraId="3F6810DD" w14:textId="77777777">
      <w:pPr>
        <w:pStyle w:val="NoSpacing"/>
        <w:spacing w:line="360" w:lineRule="auto"/>
        <w:jc w:val="both"/>
        <w:rPr>
          <w:rFonts w:cs="David"/>
          <w:szCs w:val="24"/>
          <w:rtl/>
        </w:rPr>
      </w:pPr>
      <w:r w:rsidRPr="00012C4C">
        <w:rPr>
          <w:rFonts w:cs="David"/>
          <w:szCs w:val="24"/>
          <w:rtl/>
        </w:rPr>
        <w:t xml:space="preserve">              </w:t>
      </w:r>
    </w:p>
    <w:p w:rsidR="00502C76" w:rsidRPr="00012C4C" w:rsidP="001D1B44" w14:paraId="165BB1CC" w14:textId="77777777">
      <w:pPr>
        <w:pStyle w:val="NoSpacing"/>
        <w:spacing w:line="360" w:lineRule="auto"/>
        <w:rPr>
          <w:rFonts w:cs="David"/>
          <w:szCs w:val="24"/>
          <w:rtl/>
        </w:rPr>
      </w:pPr>
      <w:r w:rsidRPr="00012C4C">
        <w:rPr>
          <w:rFonts w:cs="David" w:hint="cs"/>
          <w:szCs w:val="24"/>
          <w:rtl/>
        </w:rPr>
        <w:t>תאריך</w:t>
      </w:r>
      <w:r w:rsidRPr="00012C4C">
        <w:rPr>
          <w:rFonts w:cs="David"/>
          <w:szCs w:val="24"/>
          <w:rtl/>
        </w:rPr>
        <w:t>______________</w:t>
      </w:r>
      <w:r w:rsidRPr="00012C4C">
        <w:rPr>
          <w:rFonts w:cs="David" w:hint="cs"/>
          <w:szCs w:val="24"/>
          <w:rtl/>
        </w:rPr>
        <w:t>___</w:t>
      </w:r>
      <w:r w:rsidRPr="00012C4C">
        <w:rPr>
          <w:rFonts w:cs="David"/>
          <w:szCs w:val="24"/>
          <w:rtl/>
        </w:rPr>
        <w:t xml:space="preserve">                                                   </w:t>
      </w:r>
      <w:r w:rsidRPr="00012C4C">
        <w:rPr>
          <w:rFonts w:cs="David" w:hint="cs"/>
          <w:szCs w:val="24"/>
          <w:rtl/>
        </w:rPr>
        <w:t>בכבוד</w:t>
      </w:r>
      <w:r w:rsidRPr="00012C4C">
        <w:rPr>
          <w:rFonts w:cs="David"/>
          <w:szCs w:val="24"/>
          <w:rtl/>
        </w:rPr>
        <w:t xml:space="preserve"> </w:t>
      </w:r>
      <w:r w:rsidRPr="00012C4C">
        <w:rPr>
          <w:rFonts w:cs="David" w:hint="cs"/>
          <w:szCs w:val="24"/>
          <w:rtl/>
        </w:rPr>
        <w:t>רב</w:t>
      </w:r>
      <w:r w:rsidRPr="00012C4C">
        <w:rPr>
          <w:rFonts w:cs="David"/>
          <w:szCs w:val="24"/>
          <w:rtl/>
        </w:rPr>
        <w:t>,</w:t>
      </w:r>
    </w:p>
    <w:p w:rsidR="000F752D" w:rsidRPr="00012C4C" w:rsidP="001D1B44" w14:paraId="56C0ABD6" w14:textId="77777777">
      <w:pPr>
        <w:pStyle w:val="NoSpacing"/>
        <w:spacing w:line="360" w:lineRule="auto"/>
        <w:rPr>
          <w:rFonts w:cs="David"/>
          <w:szCs w:val="24"/>
          <w:rtl/>
        </w:rPr>
      </w:pPr>
    </w:p>
    <w:p w:rsidR="00502C76" w:rsidRPr="00012C4C" w:rsidP="001D1B44" w14:paraId="388D0A95" w14:textId="77777777">
      <w:pPr>
        <w:pStyle w:val="NoSpacing"/>
        <w:spacing w:line="360" w:lineRule="auto"/>
        <w:jc w:val="center"/>
        <w:rPr>
          <w:rFonts w:cs="David"/>
          <w:szCs w:val="24"/>
          <w:rtl/>
        </w:rPr>
      </w:pPr>
      <w:r w:rsidRPr="00012C4C">
        <w:rPr>
          <w:rFonts w:cs="David"/>
          <w:szCs w:val="24"/>
          <w:rtl/>
        </w:rPr>
        <w:t>___________________________</w:t>
      </w:r>
      <w:r w:rsidRPr="00012C4C">
        <w:rPr>
          <w:rFonts w:cs="David" w:hint="cs"/>
          <w:szCs w:val="24"/>
          <w:rtl/>
        </w:rPr>
        <w:t>_____________</w:t>
      </w:r>
    </w:p>
    <w:p w:rsidR="00502C76" w:rsidP="001D1B44" w14:paraId="15DBC7CE" w14:textId="77777777">
      <w:pPr>
        <w:pStyle w:val="NoSpacing"/>
        <w:spacing w:line="360" w:lineRule="auto"/>
        <w:jc w:val="center"/>
        <w:rPr>
          <w:rFonts w:cs="David"/>
          <w:szCs w:val="24"/>
          <w:rtl/>
        </w:rPr>
      </w:pPr>
      <w:r w:rsidRPr="00012C4C">
        <w:rPr>
          <w:rFonts w:cs="David" w:hint="cs"/>
          <w:szCs w:val="24"/>
          <w:rtl/>
        </w:rPr>
        <w:t>חתימת</w:t>
      </w:r>
      <w:r w:rsidRPr="00012C4C">
        <w:rPr>
          <w:rFonts w:cs="David"/>
          <w:szCs w:val="24"/>
          <w:rtl/>
        </w:rPr>
        <w:t xml:space="preserve"> </w:t>
      </w:r>
      <w:r w:rsidRPr="00012C4C">
        <w:rPr>
          <w:rFonts w:cs="David" w:hint="cs"/>
          <w:szCs w:val="24"/>
          <w:rtl/>
        </w:rPr>
        <w:t>מורשה</w:t>
      </w:r>
      <w:r w:rsidRPr="00012C4C" w:rsidR="000F752D">
        <w:rPr>
          <w:rFonts w:cs="David" w:hint="cs"/>
          <w:szCs w:val="24"/>
          <w:rtl/>
        </w:rPr>
        <w:t xml:space="preserve"> החתימה של</w:t>
      </w:r>
      <w:r w:rsidRPr="00012C4C">
        <w:rPr>
          <w:rFonts w:cs="David"/>
          <w:szCs w:val="24"/>
          <w:rtl/>
        </w:rPr>
        <w:t xml:space="preserve"> </w:t>
      </w:r>
      <w:r w:rsidRPr="00012C4C">
        <w:rPr>
          <w:rFonts w:cs="David" w:hint="cs"/>
          <w:szCs w:val="24"/>
          <w:rtl/>
        </w:rPr>
        <w:t>המבטח</w:t>
      </w:r>
      <w:r w:rsidRPr="00012C4C">
        <w:rPr>
          <w:rFonts w:cs="David"/>
          <w:szCs w:val="24"/>
          <w:rtl/>
        </w:rPr>
        <w:t xml:space="preserve"> </w:t>
      </w:r>
      <w:r w:rsidRPr="00012C4C">
        <w:rPr>
          <w:rFonts w:cs="David" w:hint="cs"/>
          <w:szCs w:val="24"/>
          <w:rtl/>
        </w:rPr>
        <w:t>וחותמת</w:t>
      </w:r>
      <w:r w:rsidRPr="00012C4C">
        <w:rPr>
          <w:rFonts w:cs="David"/>
          <w:szCs w:val="24"/>
          <w:rtl/>
        </w:rPr>
        <w:t xml:space="preserve"> </w:t>
      </w:r>
      <w:r w:rsidRPr="00012C4C">
        <w:rPr>
          <w:rFonts w:cs="David" w:hint="cs"/>
          <w:szCs w:val="24"/>
          <w:rtl/>
        </w:rPr>
        <w:t>המבטח</w:t>
      </w:r>
    </w:p>
    <w:p w:rsidR="00D73616" w:rsidRPr="00012C4C" w:rsidP="001D1B44" w14:paraId="2B8CDCDD" w14:textId="77777777">
      <w:pPr>
        <w:pStyle w:val="NoSpacing"/>
        <w:spacing w:line="360" w:lineRule="auto"/>
        <w:jc w:val="center"/>
        <w:rPr>
          <w:rFonts w:cs="David"/>
          <w:szCs w:val="24"/>
          <w:rtl/>
        </w:rPr>
      </w:pPr>
    </w:p>
    <w:p w:rsidR="00CE37DF" w:rsidRPr="00012C4C" w:rsidP="00E463B3" w14:paraId="5601D882" w14:textId="77777777">
      <w:pPr>
        <w:pStyle w:val="KOT4S"/>
        <w:spacing w:line="276" w:lineRule="auto"/>
      </w:pPr>
      <w:bookmarkStart w:id="490" w:name="תסריט"/>
      <w:bookmarkStart w:id="491" w:name="_Toc49088191"/>
      <w:r w:rsidRPr="00012C4C">
        <w:rPr>
          <w:rFonts w:hint="cs"/>
          <w:rtl/>
        </w:rPr>
        <w:t>נספח</w:t>
      </w:r>
      <w:r w:rsidRPr="00012C4C">
        <w:rPr>
          <w:rtl/>
        </w:rPr>
        <w:t xml:space="preserve"> </w:t>
      </w:r>
      <w:r w:rsidRPr="00012C4C">
        <w:rPr>
          <w:rFonts w:hint="cs"/>
          <w:rtl/>
        </w:rPr>
        <w:t>10</w:t>
      </w:r>
      <w:bookmarkEnd w:id="490"/>
      <w:r w:rsidRPr="00012C4C">
        <w:rPr>
          <w:rtl/>
        </w:rPr>
        <w:t xml:space="preserve"> - </w:t>
      </w:r>
      <w:r w:rsidRPr="00012C4C">
        <w:rPr>
          <w:rFonts w:hint="cs"/>
          <w:rtl/>
        </w:rPr>
        <w:t xml:space="preserve">תסריט לבדיקת הפתרון </w:t>
      </w:r>
      <w:r w:rsidRPr="00012C4C" w:rsidR="00E463B3">
        <w:rPr>
          <w:rFonts w:hint="cs"/>
          <w:rtl/>
        </w:rPr>
        <w:t>המוצע</w:t>
      </w:r>
      <w:bookmarkEnd w:id="491"/>
    </w:p>
    <w:p w:rsidR="00B31873" w:rsidRPr="00012C4C" w:rsidP="00A566B0" w14:paraId="1FDBE558" w14:textId="77777777">
      <w:pPr>
        <w:pStyle w:val="10"/>
        <w:numPr>
          <w:ilvl w:val="0"/>
          <w:numId w:val="59"/>
        </w:numPr>
        <w:spacing w:line="276" w:lineRule="auto"/>
        <w:jc w:val="left"/>
        <w:rPr>
          <w:rFonts w:ascii="David" w:hAnsi="David"/>
          <w:sz w:val="24"/>
        </w:rPr>
      </w:pPr>
      <w:r w:rsidRPr="00012C4C">
        <w:rPr>
          <w:rFonts w:ascii="David" w:hAnsi="David"/>
          <w:sz w:val="24"/>
          <w:rtl/>
        </w:rPr>
        <w:t>הקמת שלושה</w:t>
      </w:r>
      <w:r w:rsidR="0010451C">
        <w:rPr>
          <w:rFonts w:ascii="David" w:hAnsi="David" w:hint="cs"/>
          <w:sz w:val="24"/>
          <w:rtl/>
        </w:rPr>
        <w:t xml:space="preserve"> </w:t>
      </w:r>
      <w:r w:rsidRPr="006119AC" w:rsidR="0010451C">
        <w:rPr>
          <w:rFonts w:ascii="David" w:hAnsi="David" w:hint="cs"/>
          <w:b/>
          <w:bCs/>
          <w:sz w:val="24"/>
          <w:rtl/>
        </w:rPr>
        <w:t>יעדי -על</w:t>
      </w:r>
      <w:r w:rsidR="006119AC">
        <w:rPr>
          <w:rFonts w:ascii="David" w:hAnsi="David" w:hint="cs"/>
          <w:sz w:val="24"/>
          <w:rtl/>
        </w:rPr>
        <w:t>:</w:t>
      </w:r>
      <w:r w:rsidRPr="00012C4C">
        <w:rPr>
          <w:rFonts w:ascii="David" w:hAnsi="David"/>
          <w:sz w:val="24"/>
          <w:rtl/>
        </w:rPr>
        <w:t xml:space="preserve"> </w:t>
      </w:r>
    </w:p>
    <w:p w:rsidR="00B31873" w:rsidRPr="00012C4C" w:rsidP="00A566B0" w14:paraId="51FA2CF2" w14:textId="77777777">
      <w:pPr>
        <w:pStyle w:val="10"/>
        <w:numPr>
          <w:ilvl w:val="1"/>
          <w:numId w:val="59"/>
        </w:numPr>
        <w:spacing w:line="276" w:lineRule="auto"/>
        <w:jc w:val="left"/>
        <w:rPr>
          <w:rFonts w:ascii="David" w:hAnsi="David"/>
          <w:sz w:val="24"/>
        </w:rPr>
      </w:pPr>
      <w:r>
        <w:rPr>
          <w:rFonts w:ascii="David" w:hAnsi="David" w:hint="cs"/>
          <w:sz w:val="24"/>
          <w:rtl/>
        </w:rPr>
        <w:t>ח</w:t>
      </w:r>
      <w:r w:rsidR="00FA3285">
        <w:rPr>
          <w:rFonts w:ascii="David" w:hAnsi="David" w:hint="cs"/>
          <w:sz w:val="24"/>
          <w:rtl/>
        </w:rPr>
        <w:t>תירה לקדמה ארגונית</w:t>
      </w:r>
    </w:p>
    <w:p w:rsidR="00B31873" w:rsidRPr="00012C4C" w:rsidP="00A566B0" w14:paraId="059B20CD" w14:textId="77777777">
      <w:pPr>
        <w:pStyle w:val="10"/>
        <w:numPr>
          <w:ilvl w:val="1"/>
          <w:numId w:val="59"/>
        </w:numPr>
        <w:spacing w:line="276" w:lineRule="auto"/>
        <w:jc w:val="left"/>
        <w:rPr>
          <w:rFonts w:ascii="David" w:hAnsi="David"/>
          <w:sz w:val="24"/>
        </w:rPr>
      </w:pPr>
      <w:r>
        <w:rPr>
          <w:rFonts w:ascii="David" w:hAnsi="David" w:hint="cs"/>
          <w:sz w:val="24"/>
          <w:rtl/>
        </w:rPr>
        <w:t>פיתוח ההון האנושי.</w:t>
      </w:r>
    </w:p>
    <w:p w:rsidR="00B31873" w:rsidRPr="00012C4C" w:rsidP="00A566B0" w14:paraId="2B4606A1" w14:textId="77777777">
      <w:pPr>
        <w:pStyle w:val="10"/>
        <w:numPr>
          <w:ilvl w:val="1"/>
          <w:numId w:val="59"/>
        </w:numPr>
        <w:spacing w:line="276" w:lineRule="auto"/>
        <w:jc w:val="left"/>
        <w:rPr>
          <w:rFonts w:ascii="David" w:hAnsi="David"/>
          <w:sz w:val="24"/>
        </w:rPr>
      </w:pPr>
      <w:r>
        <w:rPr>
          <w:rFonts w:ascii="David" w:hAnsi="David" w:hint="cs"/>
          <w:sz w:val="24"/>
          <w:rtl/>
        </w:rPr>
        <w:t>חיזוק הממשקים מול גורמים מחוץ למשרד</w:t>
      </w:r>
    </w:p>
    <w:p w:rsidR="00FA3285" w:rsidP="00A566B0" w14:paraId="38792422" w14:textId="77777777">
      <w:pPr>
        <w:pStyle w:val="10"/>
        <w:numPr>
          <w:ilvl w:val="0"/>
          <w:numId w:val="59"/>
        </w:numPr>
        <w:spacing w:line="276" w:lineRule="auto"/>
        <w:jc w:val="left"/>
        <w:rPr>
          <w:rFonts w:ascii="David" w:hAnsi="David"/>
          <w:sz w:val="24"/>
        </w:rPr>
      </w:pPr>
      <w:r w:rsidRPr="00012C4C">
        <w:rPr>
          <w:rFonts w:ascii="David" w:hAnsi="David"/>
          <w:sz w:val="24"/>
          <w:rtl/>
        </w:rPr>
        <w:t>הקמת מטר</w:t>
      </w:r>
      <w:r>
        <w:rPr>
          <w:rFonts w:ascii="David" w:hAnsi="David" w:hint="cs"/>
          <w:sz w:val="24"/>
          <w:rtl/>
        </w:rPr>
        <w:t>ות</w:t>
      </w:r>
    </w:p>
    <w:tbl>
      <w:tblPr>
        <w:tblStyle w:val="TableGrid"/>
        <w:bidiVisual/>
        <w:tblW w:w="0" w:type="auto"/>
        <w:tblInd w:w="360" w:type="dxa"/>
        <w:tblLook w:val="04A0"/>
      </w:tblPr>
      <w:tblGrid>
        <w:gridCol w:w="2613"/>
        <w:gridCol w:w="7649"/>
      </w:tblGrid>
      <w:tr w14:paraId="0C9719E4" w14:textId="77777777" w:rsidTr="00670A84">
        <w:tblPrEx>
          <w:tblW w:w="0" w:type="auto"/>
          <w:tblInd w:w="360" w:type="dxa"/>
          <w:tblLook w:val="04A0"/>
        </w:tblPrEx>
        <w:tc>
          <w:tcPr>
            <w:tcW w:w="2613" w:type="dxa"/>
          </w:tcPr>
          <w:p w:rsidR="00FA3285" w:rsidP="00FA3285" w14:paraId="1A6BF76F" w14:textId="77777777">
            <w:pPr>
              <w:pStyle w:val="10"/>
              <w:spacing w:line="276" w:lineRule="auto"/>
              <w:jc w:val="left"/>
              <w:rPr>
                <w:rFonts w:ascii="David" w:hAnsi="David"/>
                <w:sz w:val="24"/>
                <w:rtl/>
              </w:rPr>
            </w:pPr>
            <w:r>
              <w:rPr>
                <w:rFonts w:ascii="David" w:hAnsi="David" w:hint="cs"/>
                <w:sz w:val="24"/>
                <w:rtl/>
              </w:rPr>
              <w:t>יעד על</w:t>
            </w:r>
          </w:p>
        </w:tc>
        <w:tc>
          <w:tcPr>
            <w:tcW w:w="7649" w:type="dxa"/>
          </w:tcPr>
          <w:p w:rsidR="00FA3285" w:rsidP="00FA3285" w14:paraId="3B0010F3" w14:textId="77777777">
            <w:pPr>
              <w:pStyle w:val="10"/>
              <w:spacing w:line="276" w:lineRule="auto"/>
              <w:jc w:val="left"/>
              <w:rPr>
                <w:rFonts w:ascii="David" w:hAnsi="David"/>
                <w:sz w:val="24"/>
                <w:rtl/>
              </w:rPr>
            </w:pPr>
            <w:r>
              <w:rPr>
                <w:rFonts w:ascii="David" w:hAnsi="David" w:hint="cs"/>
                <w:sz w:val="24"/>
                <w:rtl/>
              </w:rPr>
              <w:t>מטרה</w:t>
            </w:r>
          </w:p>
        </w:tc>
      </w:tr>
      <w:tr w14:paraId="17862FCD" w14:textId="77777777" w:rsidTr="00670A84">
        <w:tblPrEx>
          <w:tblW w:w="0" w:type="auto"/>
          <w:tblInd w:w="360" w:type="dxa"/>
          <w:tblLook w:val="04A0"/>
        </w:tblPrEx>
        <w:trPr>
          <w:trHeight w:val="356"/>
        </w:trPr>
        <w:tc>
          <w:tcPr>
            <w:tcW w:w="2613" w:type="dxa"/>
            <w:vMerge w:val="restart"/>
          </w:tcPr>
          <w:p w:rsidR="001B70BB" w:rsidP="001B70BB" w14:paraId="1BC8EA9D" w14:textId="77777777">
            <w:pPr>
              <w:pStyle w:val="10"/>
              <w:spacing w:line="276" w:lineRule="auto"/>
              <w:jc w:val="left"/>
              <w:rPr>
                <w:rFonts w:ascii="David" w:hAnsi="David"/>
                <w:sz w:val="24"/>
                <w:rtl/>
              </w:rPr>
            </w:pPr>
            <w:r>
              <w:rPr>
                <w:rFonts w:ascii="David" w:hAnsi="David" w:hint="cs"/>
                <w:sz w:val="24"/>
                <w:rtl/>
              </w:rPr>
              <w:t>חתירה לקדמה ארגונית</w:t>
            </w:r>
          </w:p>
        </w:tc>
        <w:tc>
          <w:tcPr>
            <w:tcW w:w="7649" w:type="dxa"/>
          </w:tcPr>
          <w:p w:rsidR="001B70BB" w:rsidP="00FA3285" w14:paraId="05DD5803" w14:textId="77777777">
            <w:pPr>
              <w:pStyle w:val="10"/>
              <w:spacing w:line="276" w:lineRule="auto"/>
              <w:jc w:val="left"/>
              <w:rPr>
                <w:rFonts w:ascii="David" w:hAnsi="David"/>
                <w:sz w:val="24"/>
                <w:rtl/>
              </w:rPr>
            </w:pPr>
            <w:r>
              <w:rPr>
                <w:rFonts w:ascii="David" w:hAnsi="David" w:hint="cs"/>
                <w:sz w:val="24"/>
                <w:rtl/>
              </w:rPr>
              <w:t>שיפור תהליכים ותוצרים ארגוניים באמצעות טכנולוגיה</w:t>
            </w:r>
          </w:p>
        </w:tc>
      </w:tr>
      <w:tr w14:paraId="07C02B12" w14:textId="77777777" w:rsidTr="00670A84">
        <w:tblPrEx>
          <w:tblW w:w="0" w:type="auto"/>
          <w:tblInd w:w="360" w:type="dxa"/>
          <w:tblLook w:val="04A0"/>
        </w:tblPrEx>
        <w:tc>
          <w:tcPr>
            <w:tcW w:w="2613" w:type="dxa"/>
            <w:vMerge/>
          </w:tcPr>
          <w:p w:rsidR="001B70BB" w:rsidP="00FA3285" w14:paraId="11E4949B" w14:textId="77777777">
            <w:pPr>
              <w:pStyle w:val="10"/>
              <w:spacing w:line="276" w:lineRule="auto"/>
              <w:jc w:val="left"/>
              <w:rPr>
                <w:rFonts w:ascii="David" w:hAnsi="David"/>
                <w:sz w:val="24"/>
                <w:rtl/>
              </w:rPr>
            </w:pPr>
          </w:p>
        </w:tc>
        <w:tc>
          <w:tcPr>
            <w:tcW w:w="7649" w:type="dxa"/>
          </w:tcPr>
          <w:p w:rsidR="001B70BB" w:rsidP="00FA3285" w14:paraId="0925BC94" w14:textId="77777777">
            <w:pPr>
              <w:pStyle w:val="10"/>
              <w:spacing w:line="276" w:lineRule="auto"/>
              <w:jc w:val="left"/>
              <w:rPr>
                <w:rFonts w:ascii="David" w:hAnsi="David"/>
                <w:sz w:val="24"/>
                <w:rtl/>
              </w:rPr>
            </w:pPr>
            <w:r>
              <w:rPr>
                <w:rFonts w:ascii="David" w:hAnsi="David" w:hint="cs"/>
                <w:sz w:val="24"/>
                <w:rtl/>
              </w:rPr>
              <w:t>הרחבת הידע הארגוני</w:t>
            </w:r>
          </w:p>
        </w:tc>
      </w:tr>
      <w:tr w14:paraId="72BB77EE" w14:textId="77777777" w:rsidTr="00670A84">
        <w:tblPrEx>
          <w:tblW w:w="0" w:type="auto"/>
          <w:tblInd w:w="360" w:type="dxa"/>
          <w:tblLook w:val="04A0"/>
        </w:tblPrEx>
        <w:tc>
          <w:tcPr>
            <w:tcW w:w="2613" w:type="dxa"/>
            <w:vMerge w:val="restart"/>
          </w:tcPr>
          <w:p w:rsidR="001B70BB" w:rsidP="00FA3285" w14:paraId="724118F1" w14:textId="77777777">
            <w:pPr>
              <w:pStyle w:val="10"/>
              <w:spacing w:line="276" w:lineRule="auto"/>
              <w:jc w:val="left"/>
              <w:rPr>
                <w:rFonts w:ascii="David" w:hAnsi="David"/>
                <w:sz w:val="24"/>
                <w:rtl/>
              </w:rPr>
            </w:pPr>
            <w:r>
              <w:rPr>
                <w:rFonts w:ascii="David" w:hAnsi="David" w:hint="cs"/>
                <w:sz w:val="24"/>
                <w:rtl/>
              </w:rPr>
              <w:t>פיתוח ההון האנושי</w:t>
            </w:r>
          </w:p>
        </w:tc>
        <w:tc>
          <w:tcPr>
            <w:tcW w:w="7649" w:type="dxa"/>
          </w:tcPr>
          <w:p w:rsidR="001B70BB" w:rsidP="00FA3285" w14:paraId="4666D9B9" w14:textId="77777777">
            <w:pPr>
              <w:pStyle w:val="10"/>
              <w:spacing w:line="276" w:lineRule="auto"/>
              <w:jc w:val="left"/>
              <w:rPr>
                <w:rFonts w:ascii="David" w:hAnsi="David"/>
                <w:sz w:val="24"/>
                <w:rtl/>
              </w:rPr>
            </w:pPr>
            <w:r>
              <w:rPr>
                <w:rFonts w:ascii="David" w:hAnsi="David" w:hint="cs"/>
                <w:sz w:val="24"/>
                <w:rtl/>
              </w:rPr>
              <w:t>שיפור תהליכי מיון וגיוס עובדים</w:t>
            </w:r>
          </w:p>
        </w:tc>
      </w:tr>
      <w:tr w14:paraId="0A3BCE91" w14:textId="77777777" w:rsidTr="00670A84">
        <w:tblPrEx>
          <w:tblW w:w="0" w:type="auto"/>
          <w:tblInd w:w="360" w:type="dxa"/>
          <w:tblLook w:val="04A0"/>
        </w:tblPrEx>
        <w:tc>
          <w:tcPr>
            <w:tcW w:w="2613" w:type="dxa"/>
            <w:vMerge/>
          </w:tcPr>
          <w:p w:rsidR="001B70BB" w:rsidP="00FA3285" w14:paraId="1CF4CA9E" w14:textId="77777777">
            <w:pPr>
              <w:pStyle w:val="10"/>
              <w:spacing w:line="276" w:lineRule="auto"/>
              <w:jc w:val="left"/>
              <w:rPr>
                <w:rFonts w:ascii="David" w:hAnsi="David"/>
                <w:sz w:val="24"/>
                <w:rtl/>
              </w:rPr>
            </w:pPr>
          </w:p>
        </w:tc>
        <w:tc>
          <w:tcPr>
            <w:tcW w:w="7649" w:type="dxa"/>
          </w:tcPr>
          <w:p w:rsidR="001B70BB" w:rsidP="00FA3285" w14:paraId="760DCB43" w14:textId="77777777">
            <w:pPr>
              <w:pStyle w:val="10"/>
              <w:spacing w:line="276" w:lineRule="auto"/>
              <w:jc w:val="left"/>
              <w:rPr>
                <w:rFonts w:ascii="David" w:hAnsi="David"/>
                <w:sz w:val="24"/>
                <w:rtl/>
              </w:rPr>
            </w:pPr>
            <w:r>
              <w:rPr>
                <w:rFonts w:ascii="David" w:hAnsi="David" w:hint="cs"/>
                <w:sz w:val="24"/>
                <w:rtl/>
              </w:rPr>
              <w:t>פיתוח עובדים ומנהלים והכשרתם</w:t>
            </w:r>
          </w:p>
        </w:tc>
      </w:tr>
      <w:tr w14:paraId="19E394AF" w14:textId="77777777" w:rsidTr="00670A84">
        <w:tblPrEx>
          <w:tblW w:w="0" w:type="auto"/>
          <w:tblInd w:w="360" w:type="dxa"/>
          <w:tblLook w:val="04A0"/>
        </w:tblPrEx>
        <w:tc>
          <w:tcPr>
            <w:tcW w:w="2613" w:type="dxa"/>
            <w:vMerge w:val="restart"/>
          </w:tcPr>
          <w:p w:rsidR="001B70BB" w:rsidP="00FA3285" w14:paraId="337042A7" w14:textId="77777777">
            <w:pPr>
              <w:pStyle w:val="10"/>
              <w:spacing w:line="276" w:lineRule="auto"/>
              <w:jc w:val="left"/>
              <w:rPr>
                <w:rFonts w:ascii="David" w:hAnsi="David"/>
                <w:sz w:val="24"/>
                <w:rtl/>
              </w:rPr>
            </w:pPr>
            <w:r>
              <w:rPr>
                <w:rFonts w:ascii="David" w:hAnsi="David" w:hint="cs"/>
                <w:sz w:val="24"/>
                <w:rtl/>
              </w:rPr>
              <w:t>חיזוק הממשקים</w:t>
            </w:r>
          </w:p>
        </w:tc>
        <w:tc>
          <w:tcPr>
            <w:tcW w:w="7649" w:type="dxa"/>
          </w:tcPr>
          <w:p w:rsidR="001B70BB" w:rsidP="00FA3285" w14:paraId="74B9E06C" w14:textId="77777777">
            <w:pPr>
              <w:pStyle w:val="10"/>
              <w:spacing w:line="276" w:lineRule="auto"/>
              <w:jc w:val="left"/>
              <w:rPr>
                <w:rFonts w:ascii="David" w:hAnsi="David"/>
                <w:sz w:val="24"/>
                <w:rtl/>
              </w:rPr>
            </w:pPr>
            <w:r>
              <w:rPr>
                <w:rFonts w:ascii="David" w:hAnsi="David" w:hint="cs"/>
                <w:sz w:val="24"/>
                <w:rtl/>
              </w:rPr>
              <w:t>טיוב יחסי הגומלין עם הכנסת</w:t>
            </w:r>
          </w:p>
        </w:tc>
      </w:tr>
      <w:tr w14:paraId="6E22E0DF" w14:textId="77777777" w:rsidTr="00670A84">
        <w:tblPrEx>
          <w:tblW w:w="0" w:type="auto"/>
          <w:tblInd w:w="360" w:type="dxa"/>
          <w:tblLook w:val="04A0"/>
        </w:tblPrEx>
        <w:tc>
          <w:tcPr>
            <w:tcW w:w="2613" w:type="dxa"/>
            <w:vMerge/>
          </w:tcPr>
          <w:p w:rsidR="001B70BB" w:rsidP="00FA3285" w14:paraId="4ACBC462" w14:textId="77777777">
            <w:pPr>
              <w:pStyle w:val="10"/>
              <w:spacing w:line="276" w:lineRule="auto"/>
              <w:jc w:val="left"/>
              <w:rPr>
                <w:rFonts w:ascii="David" w:hAnsi="David"/>
                <w:sz w:val="24"/>
                <w:rtl/>
              </w:rPr>
            </w:pPr>
          </w:p>
        </w:tc>
        <w:tc>
          <w:tcPr>
            <w:tcW w:w="7649" w:type="dxa"/>
          </w:tcPr>
          <w:p w:rsidR="001B70BB" w:rsidP="00FA3285" w14:paraId="0639B008" w14:textId="77777777">
            <w:pPr>
              <w:pStyle w:val="10"/>
              <w:spacing w:line="276" w:lineRule="auto"/>
              <w:jc w:val="left"/>
              <w:rPr>
                <w:rFonts w:ascii="David" w:hAnsi="David"/>
                <w:sz w:val="24"/>
                <w:rtl/>
              </w:rPr>
            </w:pPr>
            <w:r>
              <w:rPr>
                <w:rFonts w:ascii="David" w:hAnsi="David" w:hint="cs"/>
                <w:sz w:val="24"/>
                <w:rtl/>
              </w:rPr>
              <w:t>חיזוק הממשק עם הציבור</w:t>
            </w:r>
          </w:p>
        </w:tc>
      </w:tr>
    </w:tbl>
    <w:p w:rsidR="00B31873" w:rsidRPr="00012C4C" w:rsidP="00A566B0" w14:paraId="4B19AD2B" w14:textId="77777777">
      <w:pPr>
        <w:pStyle w:val="10"/>
        <w:numPr>
          <w:ilvl w:val="0"/>
          <w:numId w:val="59"/>
        </w:numPr>
        <w:spacing w:line="276" w:lineRule="auto"/>
        <w:jc w:val="left"/>
        <w:rPr>
          <w:rFonts w:ascii="David" w:hAnsi="David"/>
          <w:sz w:val="24"/>
        </w:rPr>
      </w:pPr>
      <w:r w:rsidRPr="00012C4C">
        <w:rPr>
          <w:rFonts w:ascii="David" w:hAnsi="David" w:hint="cs"/>
          <w:sz w:val="24"/>
          <w:rtl/>
        </w:rPr>
        <w:t>הקמת</w:t>
      </w:r>
      <w:r w:rsidR="00D73616">
        <w:rPr>
          <w:rFonts w:ascii="David" w:hAnsi="David" w:hint="cs"/>
          <w:sz w:val="24"/>
          <w:rtl/>
        </w:rPr>
        <w:t xml:space="preserve"> ארבע</w:t>
      </w:r>
      <w:r w:rsidRPr="00012C4C">
        <w:rPr>
          <w:rFonts w:ascii="David" w:hAnsi="David" w:hint="cs"/>
          <w:sz w:val="24"/>
          <w:rtl/>
        </w:rPr>
        <w:t xml:space="preserve"> </w:t>
      </w:r>
      <w:r w:rsidRPr="006119AC">
        <w:rPr>
          <w:rFonts w:ascii="David" w:hAnsi="David" w:hint="cs"/>
          <w:b/>
          <w:bCs/>
          <w:sz w:val="24"/>
          <w:rtl/>
        </w:rPr>
        <w:t>יחידות</w:t>
      </w:r>
      <w:r w:rsidRPr="00012C4C">
        <w:rPr>
          <w:rFonts w:ascii="David" w:hAnsi="David" w:hint="cs"/>
          <w:sz w:val="24"/>
          <w:rtl/>
        </w:rPr>
        <w:t>:</w:t>
      </w:r>
    </w:p>
    <w:p w:rsidR="00B31873" w:rsidRPr="00012C4C" w:rsidP="00A566B0" w14:paraId="331522AA" w14:textId="77777777">
      <w:pPr>
        <w:pStyle w:val="10"/>
        <w:numPr>
          <w:ilvl w:val="1"/>
          <w:numId w:val="59"/>
        </w:numPr>
        <w:spacing w:line="276" w:lineRule="auto"/>
        <w:jc w:val="left"/>
        <w:rPr>
          <w:rFonts w:ascii="David" w:hAnsi="David"/>
          <w:sz w:val="24"/>
        </w:rPr>
      </w:pPr>
      <w:r>
        <w:rPr>
          <w:rFonts w:ascii="David" w:hAnsi="David" w:hint="cs"/>
          <w:sz w:val="24"/>
          <w:rtl/>
        </w:rPr>
        <w:t>נציבות תלונות הציבור</w:t>
      </w:r>
    </w:p>
    <w:p w:rsidR="00B31873" w:rsidRPr="00012C4C" w:rsidP="00A566B0" w14:paraId="4CDF97A4" w14:textId="77777777">
      <w:pPr>
        <w:pStyle w:val="10"/>
        <w:numPr>
          <w:ilvl w:val="1"/>
          <w:numId w:val="59"/>
        </w:numPr>
        <w:spacing w:line="276" w:lineRule="auto"/>
        <w:jc w:val="left"/>
        <w:rPr>
          <w:rFonts w:ascii="David" w:hAnsi="David"/>
          <w:sz w:val="24"/>
        </w:rPr>
      </w:pPr>
      <w:r>
        <w:rPr>
          <w:rFonts w:ascii="David" w:hAnsi="David" w:hint="cs"/>
          <w:sz w:val="24"/>
          <w:rtl/>
        </w:rPr>
        <w:t>חטיבה לביקורת חברה ורווחה</w:t>
      </w:r>
    </w:p>
    <w:p w:rsidR="00B31873" w:rsidRPr="00012C4C" w:rsidP="00A566B0" w14:paraId="38C95E26" w14:textId="77777777">
      <w:pPr>
        <w:pStyle w:val="10"/>
        <w:numPr>
          <w:ilvl w:val="1"/>
          <w:numId w:val="59"/>
        </w:numPr>
        <w:spacing w:line="276" w:lineRule="auto"/>
        <w:jc w:val="left"/>
        <w:rPr>
          <w:rFonts w:ascii="David" w:hAnsi="David"/>
          <w:sz w:val="24"/>
        </w:rPr>
      </w:pPr>
      <w:r w:rsidRPr="00012C4C">
        <w:rPr>
          <w:rFonts w:ascii="David" w:hAnsi="David" w:hint="cs"/>
          <w:sz w:val="24"/>
          <w:rtl/>
        </w:rPr>
        <w:t xml:space="preserve">אגף </w:t>
      </w:r>
      <w:r w:rsidR="00670A84">
        <w:rPr>
          <w:rFonts w:ascii="David" w:hAnsi="David" w:hint="cs"/>
          <w:sz w:val="24"/>
          <w:rtl/>
        </w:rPr>
        <w:t>משאבי אנוש</w:t>
      </w:r>
    </w:p>
    <w:p w:rsidR="00B31873" w:rsidP="00A566B0" w14:paraId="202D9D0A" w14:textId="77777777">
      <w:pPr>
        <w:pStyle w:val="10"/>
        <w:numPr>
          <w:ilvl w:val="1"/>
          <w:numId w:val="59"/>
        </w:numPr>
        <w:spacing w:line="276" w:lineRule="auto"/>
        <w:jc w:val="left"/>
        <w:rPr>
          <w:rFonts w:ascii="David" w:hAnsi="David"/>
          <w:sz w:val="24"/>
        </w:rPr>
      </w:pPr>
      <w:r w:rsidRPr="00012C4C">
        <w:rPr>
          <w:rFonts w:ascii="David" w:hAnsi="David" w:hint="cs"/>
          <w:sz w:val="24"/>
          <w:rtl/>
        </w:rPr>
        <w:t>אגף הדרכה</w:t>
      </w:r>
    </w:p>
    <w:p w:rsidR="00670A84" w:rsidP="00A566B0" w14:paraId="10EE5C2E" w14:textId="77777777">
      <w:pPr>
        <w:pStyle w:val="10"/>
        <w:numPr>
          <w:ilvl w:val="0"/>
          <w:numId w:val="59"/>
        </w:numPr>
        <w:spacing w:line="276" w:lineRule="auto"/>
        <w:jc w:val="left"/>
        <w:rPr>
          <w:rFonts w:ascii="David" w:hAnsi="David"/>
          <w:sz w:val="24"/>
        </w:rPr>
      </w:pPr>
      <w:r>
        <w:rPr>
          <w:rFonts w:ascii="David" w:hAnsi="David" w:hint="cs"/>
          <w:sz w:val="24"/>
          <w:rtl/>
        </w:rPr>
        <w:t>הקמת</w:t>
      </w:r>
      <w:r w:rsidR="00D73616">
        <w:rPr>
          <w:rFonts w:ascii="David" w:hAnsi="David" w:hint="cs"/>
          <w:sz w:val="24"/>
          <w:rtl/>
        </w:rPr>
        <w:t xml:space="preserve"> שני</w:t>
      </w:r>
      <w:r>
        <w:rPr>
          <w:rFonts w:ascii="David" w:hAnsi="David" w:hint="cs"/>
          <w:sz w:val="24"/>
          <w:rtl/>
        </w:rPr>
        <w:t xml:space="preserve"> </w:t>
      </w:r>
      <w:r w:rsidRPr="006119AC">
        <w:rPr>
          <w:rFonts w:ascii="David" w:hAnsi="David" w:hint="cs"/>
          <w:b/>
          <w:bCs/>
          <w:sz w:val="24"/>
          <w:rtl/>
        </w:rPr>
        <w:t>צוותים</w:t>
      </w:r>
      <w:r w:rsidR="008B48EB">
        <w:rPr>
          <w:rFonts w:ascii="David" w:hAnsi="David" w:hint="cs"/>
          <w:sz w:val="24"/>
          <w:rtl/>
        </w:rPr>
        <w:t>:</w:t>
      </w:r>
    </w:p>
    <w:p w:rsidR="00670A84" w:rsidP="00A566B0" w14:paraId="2353187F" w14:textId="77777777">
      <w:pPr>
        <w:pStyle w:val="10"/>
        <w:numPr>
          <w:ilvl w:val="1"/>
          <w:numId w:val="59"/>
        </w:numPr>
        <w:spacing w:line="276" w:lineRule="auto"/>
        <w:jc w:val="left"/>
        <w:rPr>
          <w:rFonts w:ascii="David" w:hAnsi="David"/>
          <w:sz w:val="24"/>
        </w:rPr>
      </w:pPr>
      <w:r>
        <w:rPr>
          <w:rFonts w:ascii="David" w:hAnsi="David" w:hint="cs"/>
          <w:sz w:val="24"/>
          <w:rtl/>
        </w:rPr>
        <w:t>הכשרת ההון האנושי</w:t>
      </w:r>
    </w:p>
    <w:p w:rsidR="00670A84" w:rsidRPr="00012C4C" w:rsidP="00A566B0" w14:paraId="45DF7410" w14:textId="77777777">
      <w:pPr>
        <w:pStyle w:val="10"/>
        <w:numPr>
          <w:ilvl w:val="1"/>
          <w:numId w:val="59"/>
        </w:numPr>
        <w:spacing w:line="276" w:lineRule="auto"/>
        <w:jc w:val="left"/>
        <w:rPr>
          <w:rFonts w:ascii="David" w:hAnsi="David"/>
          <w:sz w:val="24"/>
        </w:rPr>
      </w:pPr>
      <w:r>
        <w:rPr>
          <w:rFonts w:ascii="David" w:hAnsi="David" w:hint="cs"/>
          <w:sz w:val="24"/>
          <w:rtl/>
        </w:rPr>
        <w:t>קידמה ארגונית והתייעלות</w:t>
      </w:r>
    </w:p>
    <w:p w:rsidR="00B31873" w:rsidRPr="00012C4C" w:rsidP="00A566B0" w14:paraId="28745EEF" w14:textId="77777777">
      <w:pPr>
        <w:pStyle w:val="10"/>
        <w:numPr>
          <w:ilvl w:val="0"/>
          <w:numId w:val="59"/>
        </w:numPr>
        <w:spacing w:line="276" w:lineRule="auto"/>
        <w:jc w:val="left"/>
        <w:rPr>
          <w:rFonts w:ascii="David" w:hAnsi="David"/>
          <w:sz w:val="24"/>
        </w:rPr>
      </w:pPr>
      <w:r w:rsidRPr="00012C4C">
        <w:rPr>
          <w:rFonts w:ascii="David" w:hAnsi="David"/>
          <w:sz w:val="24"/>
          <w:rtl/>
        </w:rPr>
        <w:t>הקמת</w:t>
      </w:r>
      <w:r w:rsidR="00932553">
        <w:rPr>
          <w:rFonts w:ascii="David" w:hAnsi="David" w:hint="cs"/>
          <w:sz w:val="24"/>
          <w:rtl/>
        </w:rPr>
        <w:t xml:space="preserve"> </w:t>
      </w:r>
      <w:r w:rsidR="00D73616">
        <w:rPr>
          <w:rFonts w:ascii="David" w:hAnsi="David" w:hint="cs"/>
          <w:sz w:val="24"/>
          <w:rtl/>
        </w:rPr>
        <w:t>שלשה</w:t>
      </w:r>
      <w:r w:rsidRPr="00012C4C">
        <w:rPr>
          <w:rFonts w:ascii="David" w:hAnsi="David" w:hint="cs"/>
          <w:sz w:val="24"/>
          <w:rtl/>
        </w:rPr>
        <w:t xml:space="preserve"> </w:t>
      </w:r>
      <w:r w:rsidRPr="006119AC">
        <w:rPr>
          <w:rFonts w:ascii="David" w:hAnsi="David" w:hint="cs"/>
          <w:b/>
          <w:bCs/>
          <w:sz w:val="24"/>
          <w:rtl/>
        </w:rPr>
        <w:t>חסמים</w:t>
      </w:r>
    </w:p>
    <w:p w:rsidR="00B31873" w:rsidRPr="00012C4C" w:rsidP="00A566B0" w14:paraId="136AB77E" w14:textId="77777777">
      <w:pPr>
        <w:pStyle w:val="10"/>
        <w:numPr>
          <w:ilvl w:val="1"/>
          <w:numId w:val="59"/>
        </w:numPr>
        <w:spacing w:line="276" w:lineRule="auto"/>
        <w:jc w:val="left"/>
        <w:rPr>
          <w:rFonts w:ascii="David" w:hAnsi="David"/>
          <w:sz w:val="24"/>
        </w:rPr>
      </w:pPr>
      <w:r>
        <w:rPr>
          <w:rFonts w:ascii="David" w:hAnsi="David" w:hint="cs"/>
          <w:sz w:val="24"/>
          <w:rtl/>
        </w:rPr>
        <w:t>אגף מערכות מידע</w:t>
      </w:r>
    </w:p>
    <w:p w:rsidR="00B31873" w:rsidP="00A566B0" w14:paraId="000E06E3" w14:textId="77777777">
      <w:pPr>
        <w:pStyle w:val="10"/>
        <w:numPr>
          <w:ilvl w:val="1"/>
          <w:numId w:val="59"/>
        </w:numPr>
        <w:spacing w:line="276" w:lineRule="auto"/>
        <w:jc w:val="left"/>
        <w:rPr>
          <w:rFonts w:ascii="David" w:hAnsi="David"/>
          <w:sz w:val="24"/>
        </w:rPr>
      </w:pPr>
      <w:r>
        <w:rPr>
          <w:rFonts w:ascii="David" w:hAnsi="David" w:hint="cs"/>
          <w:sz w:val="24"/>
          <w:rtl/>
        </w:rPr>
        <w:t>קושי בממשק חוץ</w:t>
      </w:r>
      <w:r w:rsidR="00D73616">
        <w:rPr>
          <w:rFonts w:ascii="David" w:hAnsi="David" w:hint="cs"/>
          <w:sz w:val="24"/>
          <w:rtl/>
        </w:rPr>
        <w:t>-</w:t>
      </w:r>
      <w:r>
        <w:rPr>
          <w:rFonts w:ascii="David" w:hAnsi="David" w:hint="cs"/>
          <w:sz w:val="24"/>
          <w:rtl/>
        </w:rPr>
        <w:t>משרדי( למלא 2 ערכים בשדה תיאור החסם)</w:t>
      </w:r>
    </w:p>
    <w:p w:rsidR="00932553" w:rsidRPr="00012C4C" w:rsidP="00A566B0" w14:paraId="352AE917" w14:textId="77777777">
      <w:pPr>
        <w:pStyle w:val="10"/>
        <w:numPr>
          <w:ilvl w:val="1"/>
          <w:numId w:val="59"/>
        </w:numPr>
        <w:spacing w:line="276" w:lineRule="auto"/>
        <w:jc w:val="left"/>
        <w:rPr>
          <w:rFonts w:ascii="David" w:hAnsi="David"/>
          <w:sz w:val="24"/>
        </w:rPr>
      </w:pPr>
      <w:r>
        <w:rPr>
          <w:rFonts w:ascii="David" w:hAnsi="David" w:hint="cs"/>
          <w:sz w:val="24"/>
          <w:rtl/>
        </w:rPr>
        <w:t>הערכת חסר בהיקף המשימה/</w:t>
      </w:r>
      <w:r w:rsidR="00D73616">
        <w:rPr>
          <w:rFonts w:ascii="David" w:hAnsi="David" w:hint="cs"/>
          <w:sz w:val="24"/>
          <w:rtl/>
        </w:rPr>
        <w:t>בעמידה ב-</w:t>
      </w:r>
      <w:r>
        <w:rPr>
          <w:rFonts w:ascii="David" w:hAnsi="David" w:hint="cs"/>
          <w:sz w:val="24"/>
          <w:rtl/>
        </w:rPr>
        <w:t>לו"ז</w:t>
      </w:r>
    </w:p>
    <w:p w:rsidR="00B31873" w:rsidRPr="00012C4C" w:rsidP="00A566B0" w14:paraId="4A3CDACB" w14:textId="77777777">
      <w:pPr>
        <w:pStyle w:val="10"/>
        <w:numPr>
          <w:ilvl w:val="0"/>
          <w:numId w:val="59"/>
        </w:numPr>
        <w:spacing w:line="276" w:lineRule="auto"/>
        <w:jc w:val="left"/>
        <w:rPr>
          <w:rFonts w:ascii="David" w:hAnsi="David"/>
          <w:sz w:val="24"/>
        </w:rPr>
      </w:pPr>
      <w:r>
        <w:rPr>
          <w:rFonts w:ascii="David" w:hAnsi="David" w:hint="cs"/>
          <w:sz w:val="24"/>
          <w:rtl/>
        </w:rPr>
        <w:t>הכנת</w:t>
      </w:r>
      <w:r w:rsidRPr="00012C4C" w:rsidR="00045B64">
        <w:rPr>
          <w:rFonts w:ascii="David" w:hAnsi="David"/>
          <w:sz w:val="24"/>
          <w:rtl/>
        </w:rPr>
        <w:t xml:space="preserve"> </w:t>
      </w:r>
      <w:r w:rsidRPr="006119AC" w:rsidR="00045B64">
        <w:rPr>
          <w:rFonts w:ascii="David" w:hAnsi="David"/>
          <w:b/>
          <w:bCs/>
          <w:sz w:val="24"/>
          <w:rtl/>
        </w:rPr>
        <w:t>טופס</w:t>
      </w:r>
      <w:r w:rsidRPr="00012C4C" w:rsidR="00045B64">
        <w:rPr>
          <w:rFonts w:ascii="David" w:hAnsi="David"/>
          <w:sz w:val="24"/>
          <w:rtl/>
        </w:rPr>
        <w:t xml:space="preserve"> צרכים עבור היחידה המסייעת</w:t>
      </w:r>
      <w:r w:rsidRPr="00012C4C" w:rsidR="00045B64">
        <w:rPr>
          <w:rFonts w:ascii="David" w:hAnsi="David" w:hint="cs"/>
          <w:sz w:val="24"/>
          <w:rtl/>
        </w:rPr>
        <w:t xml:space="preserve"> במבנה הבא:</w:t>
      </w:r>
    </w:p>
    <w:p w:rsidR="00B31873" w:rsidRPr="000A21DF" w:rsidP="00CC7EB6" w14:paraId="1BA27125" w14:textId="77777777">
      <w:pPr>
        <w:pStyle w:val="10"/>
        <w:spacing w:line="276" w:lineRule="auto"/>
        <w:jc w:val="left"/>
        <w:rPr>
          <w:rFonts w:ascii="David" w:hAnsi="David"/>
          <w:sz w:val="24"/>
          <w:rtl/>
        </w:rPr>
      </w:pPr>
      <w:r w:rsidRPr="00012C4C">
        <w:rPr>
          <w:rFonts w:ascii="David" w:hAnsi="David"/>
          <w:noProof/>
          <w:sz w:val="24"/>
          <w:lang w:eastAsia="en-US"/>
        </w:rPr>
        <w:drawing>
          <wp:inline distT="0" distB="0" distL="0" distR="0">
            <wp:extent cx="6748780" cy="2204085"/>
            <wp:effectExtent l="0" t="0" r="0" b="5715"/>
            <wp:docPr id="1232546667"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4729386" name="Picture 1"/>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6748780" cy="2204085"/>
                    </a:xfrm>
                    <a:prstGeom prst="rect">
                      <a:avLst/>
                    </a:prstGeom>
                    <a:noFill/>
                    <a:ln>
                      <a:noFill/>
                    </a:ln>
                  </pic:spPr>
                </pic:pic>
              </a:graphicData>
            </a:graphic>
          </wp:inline>
        </w:drawing>
      </w:r>
    </w:p>
    <w:p w:rsidR="00B31873" w:rsidP="00A566B0" w14:paraId="41DB5249" w14:textId="77777777">
      <w:pPr>
        <w:pStyle w:val="10"/>
        <w:numPr>
          <w:ilvl w:val="0"/>
          <w:numId w:val="59"/>
        </w:numPr>
        <w:spacing w:line="276" w:lineRule="auto"/>
        <w:jc w:val="left"/>
        <w:rPr>
          <w:rFonts w:ascii="David" w:hAnsi="David"/>
          <w:sz w:val="24"/>
        </w:rPr>
      </w:pPr>
      <w:r w:rsidRPr="00012C4C">
        <w:rPr>
          <w:rFonts w:ascii="David" w:hAnsi="David" w:hint="cs"/>
          <w:sz w:val="24"/>
          <w:rtl/>
        </w:rPr>
        <w:t>הקמת</w:t>
      </w:r>
      <w:r w:rsidR="00D73616">
        <w:rPr>
          <w:rFonts w:ascii="David" w:hAnsi="David" w:hint="cs"/>
          <w:sz w:val="24"/>
          <w:rtl/>
        </w:rPr>
        <w:t xml:space="preserve"> שבע</w:t>
      </w:r>
      <w:r w:rsidRPr="00012C4C">
        <w:rPr>
          <w:rFonts w:ascii="David" w:hAnsi="David"/>
          <w:sz w:val="24"/>
          <w:rtl/>
        </w:rPr>
        <w:t xml:space="preserve"> </w:t>
      </w:r>
      <w:r w:rsidRPr="006119AC">
        <w:rPr>
          <w:rFonts w:ascii="David" w:hAnsi="David"/>
          <w:b/>
          <w:bCs/>
          <w:sz w:val="24"/>
          <w:rtl/>
        </w:rPr>
        <w:t>משימות</w:t>
      </w:r>
      <w:r w:rsidRPr="00012C4C">
        <w:rPr>
          <w:rFonts w:ascii="David" w:hAnsi="David"/>
          <w:sz w:val="24"/>
          <w:rtl/>
        </w:rPr>
        <w:t xml:space="preserve"> שונות</w:t>
      </w:r>
      <w:r w:rsidR="0028675A">
        <w:rPr>
          <w:rFonts w:ascii="David" w:hAnsi="David" w:hint="cs"/>
          <w:sz w:val="24"/>
          <w:rtl/>
        </w:rPr>
        <w:t xml:space="preserve"> ע</w:t>
      </w:r>
      <w:r w:rsidR="00D73616">
        <w:rPr>
          <w:rFonts w:ascii="David" w:hAnsi="David" w:hint="cs"/>
          <w:sz w:val="24"/>
          <w:rtl/>
        </w:rPr>
        <w:t>ל ידי</w:t>
      </w:r>
      <w:r w:rsidR="0028675A">
        <w:rPr>
          <w:rFonts w:ascii="David" w:hAnsi="David" w:hint="cs"/>
          <w:sz w:val="24"/>
          <w:rtl/>
        </w:rPr>
        <w:t xml:space="preserve"> </w:t>
      </w:r>
      <w:r w:rsidR="008641F5">
        <w:rPr>
          <w:rFonts w:ascii="David" w:hAnsi="David" w:hint="cs"/>
          <w:sz w:val="24"/>
          <w:rtl/>
        </w:rPr>
        <w:t>צוות הכשרת ההון האנושי</w:t>
      </w:r>
      <w:r w:rsidR="006119AC">
        <w:rPr>
          <w:rFonts w:ascii="David" w:hAnsi="David" w:hint="cs"/>
          <w:sz w:val="24"/>
          <w:rtl/>
        </w:rPr>
        <w:t>, במסך ניהול משימה של המערכת המוצעת</w:t>
      </w:r>
      <w:r w:rsidRPr="00012C4C">
        <w:rPr>
          <w:rFonts w:ascii="David" w:hAnsi="David"/>
          <w:sz w:val="24"/>
          <w:rtl/>
        </w:rPr>
        <w:t>:</w:t>
      </w:r>
    </w:p>
    <w:p w:rsidR="00BC1954" w:rsidP="00A566B0" w14:paraId="15F09D0E" w14:textId="77777777">
      <w:pPr>
        <w:pStyle w:val="10"/>
        <w:numPr>
          <w:ilvl w:val="1"/>
          <w:numId w:val="59"/>
        </w:numPr>
        <w:spacing w:line="276" w:lineRule="auto"/>
        <w:jc w:val="left"/>
        <w:rPr>
          <w:rFonts w:ascii="David" w:hAnsi="David"/>
          <w:sz w:val="24"/>
        </w:rPr>
      </w:pPr>
      <w:r>
        <w:rPr>
          <w:rFonts w:ascii="David" w:hAnsi="David" w:hint="cs"/>
          <w:sz w:val="24"/>
          <w:rtl/>
        </w:rPr>
        <w:t xml:space="preserve">הקם את המשימות במסך המכיל את המאפיינים לפי </w:t>
      </w:r>
      <w:r w:rsidRPr="008863C0">
        <w:rPr>
          <w:rFonts w:ascii="David" w:hAnsi="David" w:hint="cs"/>
          <w:b/>
          <w:bCs/>
          <w:sz w:val="24"/>
          <w:rtl/>
        </w:rPr>
        <w:t>הדוגמה</w:t>
      </w:r>
      <w:r>
        <w:rPr>
          <w:rFonts w:ascii="David" w:hAnsi="David" w:hint="cs"/>
          <w:sz w:val="24"/>
          <w:rtl/>
        </w:rPr>
        <w:t xml:space="preserve"> </w:t>
      </w:r>
      <w:r w:rsidR="00D73616">
        <w:rPr>
          <w:rFonts w:ascii="David" w:hAnsi="David" w:hint="cs"/>
          <w:sz w:val="24"/>
          <w:rtl/>
        </w:rPr>
        <w:t>שלהלן</w:t>
      </w:r>
      <w:r>
        <w:rPr>
          <w:rFonts w:ascii="David" w:hAnsi="David" w:hint="cs"/>
          <w:sz w:val="24"/>
          <w:rtl/>
        </w:rPr>
        <w:t>:</w:t>
      </w:r>
    </w:p>
    <w:tbl>
      <w:tblPr>
        <w:bidiVisual/>
        <w:tblW w:w="11952" w:type="dxa"/>
        <w:tblInd w:w="637" w:type="dxa"/>
        <w:tblLook w:val="04A0"/>
      </w:tblPr>
      <w:tblGrid>
        <w:gridCol w:w="655"/>
        <w:gridCol w:w="27"/>
        <w:gridCol w:w="655"/>
        <w:gridCol w:w="767"/>
        <w:gridCol w:w="817"/>
        <w:gridCol w:w="815"/>
        <w:gridCol w:w="710"/>
        <w:gridCol w:w="644"/>
        <w:gridCol w:w="761"/>
        <w:gridCol w:w="880"/>
        <w:gridCol w:w="797"/>
        <w:gridCol w:w="797"/>
        <w:gridCol w:w="430"/>
        <w:gridCol w:w="430"/>
        <w:gridCol w:w="430"/>
        <w:gridCol w:w="430"/>
        <w:gridCol w:w="421"/>
        <w:gridCol w:w="421"/>
        <w:gridCol w:w="368"/>
        <w:gridCol w:w="697"/>
      </w:tblGrid>
      <w:tr w14:paraId="560E211B" w14:textId="77777777" w:rsidTr="00D73616">
        <w:tblPrEx>
          <w:tblW w:w="11952" w:type="dxa"/>
          <w:tblInd w:w="637" w:type="dxa"/>
          <w:tblLook w:val="04A0"/>
        </w:tblPrEx>
        <w:trPr>
          <w:trHeight w:val="272"/>
        </w:trPr>
        <w:tc>
          <w:tcPr>
            <w:tcW w:w="682" w:type="dxa"/>
            <w:gridSpan w:val="2"/>
            <w:tcBorders>
              <w:top w:val="single" w:sz="8" w:space="0" w:color="auto"/>
              <w:left w:val="single" w:sz="8" w:space="0" w:color="auto"/>
              <w:bottom w:val="single" w:sz="8" w:space="0" w:color="auto"/>
              <w:right w:val="single" w:sz="4" w:space="0" w:color="auto"/>
            </w:tcBorders>
            <w:shd w:val="clear" w:color="000000" w:fill="D0CECE"/>
            <w:vAlign w:val="center"/>
            <w:hideMark/>
          </w:tcPr>
          <w:p w:rsidR="00D73616" w:rsidRPr="00BC1954" w:rsidP="00BC1954" w14:paraId="4AC5D017" w14:textId="77777777">
            <w:pPr>
              <w:jc w:val="center"/>
              <w:rPr>
                <w:rFonts w:ascii="Arial" w:hAnsi="Arial" w:cs="Arial"/>
                <w:b/>
                <w:bCs/>
                <w:color w:val="000000"/>
                <w:sz w:val="16"/>
                <w:szCs w:val="16"/>
              </w:rPr>
            </w:pPr>
            <w:r w:rsidRPr="00BC1954">
              <w:rPr>
                <w:rFonts w:ascii="Arial" w:hAnsi="Arial" w:cs="Arial"/>
                <w:b/>
                <w:bCs/>
                <w:color w:val="000000"/>
                <w:sz w:val="16"/>
                <w:szCs w:val="16"/>
                <w:rtl/>
              </w:rPr>
              <w:t>מס' משימה</w:t>
            </w:r>
          </w:p>
        </w:tc>
        <w:tc>
          <w:tcPr>
            <w:tcW w:w="655" w:type="dxa"/>
            <w:tcBorders>
              <w:top w:val="single" w:sz="8" w:space="0" w:color="auto"/>
              <w:left w:val="single" w:sz="4" w:space="0" w:color="auto"/>
              <w:bottom w:val="single" w:sz="8" w:space="0" w:color="auto"/>
              <w:right w:val="single" w:sz="4" w:space="0" w:color="auto"/>
            </w:tcBorders>
            <w:shd w:val="clear" w:color="000000" w:fill="D0CECE"/>
            <w:vAlign w:val="center"/>
            <w:hideMark/>
          </w:tcPr>
          <w:p w:rsidR="00D73616" w:rsidRPr="00BC1954" w:rsidP="00BC1954" w14:paraId="21CCF06D" w14:textId="77777777">
            <w:pPr>
              <w:jc w:val="center"/>
              <w:rPr>
                <w:rFonts w:ascii="Arial" w:hAnsi="Arial" w:cs="Arial"/>
                <w:b/>
                <w:bCs/>
                <w:color w:val="000000"/>
                <w:sz w:val="16"/>
                <w:szCs w:val="16"/>
                <w:rtl/>
              </w:rPr>
            </w:pPr>
            <w:r w:rsidRPr="00BC1954">
              <w:rPr>
                <w:rFonts w:ascii="Arial" w:hAnsi="Arial" w:cs="Arial"/>
                <w:b/>
                <w:bCs/>
                <w:color w:val="000000"/>
                <w:sz w:val="16"/>
                <w:szCs w:val="16"/>
                <w:rtl/>
              </w:rPr>
              <w:t>יחידה /צוות</w:t>
            </w:r>
          </w:p>
        </w:tc>
        <w:tc>
          <w:tcPr>
            <w:tcW w:w="767" w:type="dxa"/>
            <w:tcBorders>
              <w:top w:val="single" w:sz="8" w:space="0" w:color="auto"/>
              <w:left w:val="single" w:sz="4" w:space="0" w:color="auto"/>
              <w:bottom w:val="single" w:sz="8" w:space="0" w:color="auto"/>
              <w:right w:val="single" w:sz="4" w:space="0" w:color="auto"/>
            </w:tcBorders>
            <w:shd w:val="clear" w:color="000000" w:fill="D0CECE"/>
            <w:vAlign w:val="center"/>
            <w:hideMark/>
          </w:tcPr>
          <w:p w:rsidR="00D73616" w:rsidRPr="00BC1954" w:rsidP="00BC1954" w14:paraId="4E3058EB" w14:textId="77777777">
            <w:pPr>
              <w:jc w:val="center"/>
              <w:rPr>
                <w:rFonts w:ascii="Arial" w:hAnsi="Arial" w:cs="Arial"/>
                <w:b/>
                <w:bCs/>
                <w:color w:val="000000"/>
                <w:sz w:val="16"/>
                <w:szCs w:val="16"/>
                <w:rtl/>
              </w:rPr>
            </w:pPr>
            <w:r w:rsidRPr="00BC1954">
              <w:rPr>
                <w:rFonts w:ascii="Arial" w:hAnsi="Arial" w:cs="Arial"/>
                <w:b/>
                <w:bCs/>
                <w:color w:val="000000"/>
                <w:sz w:val="16"/>
                <w:szCs w:val="16"/>
                <w:rtl/>
              </w:rPr>
              <w:t>יעד על</w:t>
            </w:r>
          </w:p>
        </w:tc>
        <w:tc>
          <w:tcPr>
            <w:tcW w:w="817" w:type="dxa"/>
            <w:tcBorders>
              <w:top w:val="single" w:sz="8" w:space="0" w:color="auto"/>
              <w:left w:val="single" w:sz="4" w:space="0" w:color="auto"/>
              <w:bottom w:val="single" w:sz="8" w:space="0" w:color="auto"/>
              <w:right w:val="single" w:sz="4" w:space="0" w:color="auto"/>
            </w:tcBorders>
            <w:shd w:val="clear" w:color="000000" w:fill="D0CECE"/>
            <w:vAlign w:val="center"/>
            <w:hideMark/>
          </w:tcPr>
          <w:p w:rsidR="00D73616" w:rsidRPr="00BC1954" w:rsidP="00BC1954" w14:paraId="2FD0089D" w14:textId="77777777">
            <w:pPr>
              <w:jc w:val="center"/>
              <w:rPr>
                <w:rFonts w:ascii="Arial" w:hAnsi="Arial" w:cs="Arial"/>
                <w:b/>
                <w:bCs/>
                <w:color w:val="000000"/>
                <w:sz w:val="16"/>
                <w:szCs w:val="16"/>
                <w:rtl/>
              </w:rPr>
            </w:pPr>
            <w:r w:rsidRPr="00BC1954">
              <w:rPr>
                <w:rFonts w:ascii="Arial" w:hAnsi="Arial" w:cs="Arial"/>
                <w:b/>
                <w:bCs/>
                <w:color w:val="000000"/>
                <w:sz w:val="16"/>
                <w:szCs w:val="16"/>
                <w:rtl/>
              </w:rPr>
              <w:t>מטרה</w:t>
            </w:r>
          </w:p>
        </w:tc>
        <w:tc>
          <w:tcPr>
            <w:tcW w:w="815" w:type="dxa"/>
            <w:tcBorders>
              <w:top w:val="single" w:sz="8" w:space="0" w:color="auto"/>
              <w:left w:val="single" w:sz="4" w:space="0" w:color="auto"/>
              <w:bottom w:val="single" w:sz="8" w:space="0" w:color="auto"/>
              <w:right w:val="single" w:sz="4" w:space="0" w:color="auto"/>
            </w:tcBorders>
            <w:shd w:val="clear" w:color="000000" w:fill="D0CECE"/>
            <w:vAlign w:val="center"/>
            <w:hideMark/>
          </w:tcPr>
          <w:p w:rsidR="00D73616" w:rsidRPr="00BC1954" w:rsidP="00BC1954" w14:paraId="5AE72F53" w14:textId="77777777">
            <w:pPr>
              <w:jc w:val="center"/>
              <w:rPr>
                <w:rFonts w:ascii="Arial" w:hAnsi="Arial" w:cs="Arial"/>
                <w:b/>
                <w:bCs/>
                <w:color w:val="000000"/>
                <w:sz w:val="16"/>
                <w:szCs w:val="16"/>
                <w:rtl/>
              </w:rPr>
            </w:pPr>
            <w:r w:rsidRPr="00BC1954">
              <w:rPr>
                <w:rFonts w:ascii="Arial" w:hAnsi="Arial" w:cs="Arial"/>
                <w:b/>
                <w:bCs/>
                <w:color w:val="000000"/>
                <w:sz w:val="16"/>
                <w:szCs w:val="16"/>
                <w:rtl/>
              </w:rPr>
              <w:t>שם המשימה</w:t>
            </w:r>
          </w:p>
        </w:tc>
        <w:tc>
          <w:tcPr>
            <w:tcW w:w="710" w:type="dxa"/>
            <w:tcBorders>
              <w:top w:val="single" w:sz="8" w:space="0" w:color="auto"/>
              <w:left w:val="single" w:sz="4" w:space="0" w:color="auto"/>
              <w:bottom w:val="single" w:sz="8" w:space="0" w:color="auto"/>
              <w:right w:val="single" w:sz="4" w:space="0" w:color="auto"/>
            </w:tcBorders>
            <w:shd w:val="clear" w:color="000000" w:fill="D0CECE"/>
            <w:vAlign w:val="center"/>
            <w:hideMark/>
          </w:tcPr>
          <w:p w:rsidR="00D73616" w:rsidRPr="00BC1954" w:rsidP="00BC1954" w14:paraId="720F5725" w14:textId="77777777">
            <w:pPr>
              <w:jc w:val="center"/>
              <w:rPr>
                <w:rFonts w:ascii="Arial" w:hAnsi="Arial" w:cs="Arial"/>
                <w:b/>
                <w:bCs/>
                <w:color w:val="000000"/>
                <w:sz w:val="16"/>
                <w:szCs w:val="16"/>
                <w:rtl/>
              </w:rPr>
            </w:pPr>
            <w:r w:rsidRPr="00BC1954">
              <w:rPr>
                <w:rFonts w:ascii="Arial" w:hAnsi="Arial" w:cs="Arial"/>
                <w:b/>
                <w:bCs/>
                <w:color w:val="000000"/>
                <w:sz w:val="16"/>
                <w:szCs w:val="16"/>
                <w:rtl/>
              </w:rPr>
              <w:t>ההישג הנדרש</w:t>
            </w:r>
          </w:p>
        </w:tc>
        <w:tc>
          <w:tcPr>
            <w:tcW w:w="644" w:type="dxa"/>
            <w:tcBorders>
              <w:top w:val="single" w:sz="8" w:space="0" w:color="auto"/>
              <w:left w:val="single" w:sz="4" w:space="0" w:color="auto"/>
              <w:bottom w:val="single" w:sz="8" w:space="0" w:color="auto"/>
              <w:right w:val="single" w:sz="4" w:space="0" w:color="auto"/>
            </w:tcBorders>
            <w:shd w:val="clear" w:color="000000" w:fill="D0CECE"/>
            <w:vAlign w:val="center"/>
            <w:hideMark/>
          </w:tcPr>
          <w:p w:rsidR="00D73616" w:rsidRPr="00BC1954" w:rsidP="00BC1954" w14:paraId="518F1808" w14:textId="77777777">
            <w:pPr>
              <w:jc w:val="center"/>
              <w:rPr>
                <w:rFonts w:ascii="Arial" w:hAnsi="Arial" w:cs="Arial"/>
                <w:b/>
                <w:bCs/>
                <w:color w:val="000000"/>
                <w:sz w:val="16"/>
                <w:szCs w:val="16"/>
                <w:rtl/>
              </w:rPr>
            </w:pPr>
            <w:r w:rsidRPr="00BC1954">
              <w:rPr>
                <w:rFonts w:ascii="Arial" w:hAnsi="Arial" w:cs="Arial"/>
                <w:b/>
                <w:bCs/>
                <w:color w:val="000000"/>
                <w:sz w:val="16"/>
                <w:szCs w:val="16"/>
                <w:rtl/>
              </w:rPr>
              <w:t>ערך ההישג</w:t>
            </w:r>
          </w:p>
        </w:tc>
        <w:tc>
          <w:tcPr>
            <w:tcW w:w="761" w:type="dxa"/>
            <w:tcBorders>
              <w:top w:val="single" w:sz="8" w:space="0" w:color="auto"/>
              <w:left w:val="single" w:sz="4" w:space="0" w:color="auto"/>
              <w:bottom w:val="single" w:sz="8" w:space="0" w:color="auto"/>
              <w:right w:val="single" w:sz="4" w:space="0" w:color="auto"/>
            </w:tcBorders>
            <w:shd w:val="clear" w:color="000000" w:fill="D0CECE"/>
            <w:vAlign w:val="center"/>
            <w:hideMark/>
          </w:tcPr>
          <w:p w:rsidR="00D73616" w:rsidP="00BC1954" w14:paraId="7999D2D4" w14:textId="77777777">
            <w:pPr>
              <w:jc w:val="center"/>
              <w:rPr>
                <w:rFonts w:ascii="Arial" w:hAnsi="Arial" w:cs="Arial"/>
                <w:b/>
                <w:bCs/>
                <w:color w:val="000000"/>
                <w:sz w:val="16"/>
                <w:szCs w:val="16"/>
                <w:rtl/>
              </w:rPr>
            </w:pPr>
            <w:r w:rsidRPr="003B493E">
              <w:rPr>
                <w:rFonts w:ascii="Arial" w:hAnsi="Arial" w:cs="Arial"/>
                <w:b/>
                <w:bCs/>
                <w:color w:val="000000"/>
                <w:sz w:val="16"/>
                <w:szCs w:val="16"/>
                <w:rtl/>
              </w:rPr>
              <w:t>עדיפות</w:t>
            </w:r>
          </w:p>
          <w:p w:rsidR="00D73616" w:rsidRPr="00BC1954" w:rsidP="00BC1954" w14:paraId="1D3A0CBF" w14:textId="77777777">
            <w:pPr>
              <w:jc w:val="center"/>
              <w:rPr>
                <w:rFonts w:ascii="Arial" w:hAnsi="Arial" w:cs="Arial"/>
                <w:b/>
                <w:bCs/>
                <w:color w:val="000000"/>
                <w:sz w:val="16"/>
                <w:szCs w:val="16"/>
                <w:rtl/>
              </w:rPr>
            </w:pPr>
            <w:r>
              <w:rPr>
                <w:rFonts w:ascii="Arial" w:hAnsi="Arial" w:cs="Arial" w:hint="cs"/>
                <w:b/>
                <w:bCs/>
                <w:color w:val="000000"/>
                <w:sz w:val="16"/>
                <w:szCs w:val="16"/>
                <w:rtl/>
              </w:rPr>
              <w:t>/חשיבות</w:t>
            </w:r>
          </w:p>
        </w:tc>
        <w:tc>
          <w:tcPr>
            <w:tcW w:w="880" w:type="dxa"/>
            <w:tcBorders>
              <w:top w:val="single" w:sz="8" w:space="0" w:color="auto"/>
              <w:left w:val="single" w:sz="4" w:space="0" w:color="auto"/>
              <w:bottom w:val="single" w:sz="8" w:space="0" w:color="auto"/>
              <w:right w:val="single" w:sz="4" w:space="0" w:color="auto"/>
            </w:tcBorders>
            <w:shd w:val="clear" w:color="000000" w:fill="D0CECE"/>
            <w:vAlign w:val="center"/>
            <w:hideMark/>
          </w:tcPr>
          <w:p w:rsidR="00D73616" w:rsidRPr="00BC1954" w:rsidP="00BC1954" w14:paraId="5707CD6F" w14:textId="77777777">
            <w:pPr>
              <w:rPr>
                <w:rFonts w:ascii="Arial" w:hAnsi="Arial" w:cs="Arial"/>
                <w:b/>
                <w:bCs/>
                <w:color w:val="000000"/>
                <w:sz w:val="16"/>
                <w:szCs w:val="16"/>
                <w:rtl/>
              </w:rPr>
            </w:pPr>
            <w:r w:rsidRPr="00BC1954">
              <w:rPr>
                <w:rFonts w:ascii="Arial" w:hAnsi="Arial" w:cs="Arial"/>
                <w:b/>
                <w:bCs/>
                <w:color w:val="000000"/>
                <w:sz w:val="16"/>
                <w:szCs w:val="16"/>
                <w:rtl/>
              </w:rPr>
              <w:t>אבני דרך</w:t>
            </w:r>
          </w:p>
        </w:tc>
        <w:tc>
          <w:tcPr>
            <w:tcW w:w="797" w:type="dxa"/>
            <w:tcBorders>
              <w:top w:val="single" w:sz="8" w:space="0" w:color="auto"/>
              <w:left w:val="single" w:sz="4" w:space="0" w:color="auto"/>
              <w:bottom w:val="single" w:sz="8" w:space="0" w:color="auto"/>
              <w:right w:val="single" w:sz="4" w:space="0" w:color="auto"/>
            </w:tcBorders>
            <w:shd w:val="clear" w:color="000000" w:fill="D0CECE"/>
          </w:tcPr>
          <w:p w:rsidR="00D73616" w:rsidRPr="00BC1954" w:rsidP="00BC1954" w14:paraId="6160F131" w14:textId="77777777">
            <w:pPr>
              <w:jc w:val="center"/>
              <w:rPr>
                <w:rFonts w:ascii="Arial" w:hAnsi="Arial" w:cs="Arial"/>
                <w:b/>
                <w:bCs/>
                <w:color w:val="000000"/>
                <w:sz w:val="16"/>
                <w:szCs w:val="16"/>
                <w:rtl/>
              </w:rPr>
            </w:pPr>
          </w:p>
        </w:tc>
        <w:tc>
          <w:tcPr>
            <w:tcW w:w="797" w:type="dxa"/>
            <w:tcBorders>
              <w:top w:val="single" w:sz="8" w:space="0" w:color="auto"/>
              <w:left w:val="single" w:sz="4" w:space="0" w:color="auto"/>
              <w:bottom w:val="single" w:sz="8" w:space="0" w:color="auto"/>
              <w:right w:val="single" w:sz="4" w:space="0" w:color="auto"/>
            </w:tcBorders>
            <w:shd w:val="clear" w:color="000000" w:fill="D0CECE"/>
            <w:vAlign w:val="center"/>
            <w:hideMark/>
          </w:tcPr>
          <w:p w:rsidR="00D73616" w:rsidRPr="00BC1954" w:rsidP="00BC1954" w14:paraId="5F11C4C8" w14:textId="77777777">
            <w:pPr>
              <w:jc w:val="center"/>
              <w:rPr>
                <w:rFonts w:ascii="Arial" w:hAnsi="Arial" w:cs="Arial"/>
                <w:b/>
                <w:bCs/>
                <w:color w:val="000000"/>
                <w:sz w:val="16"/>
                <w:szCs w:val="16"/>
                <w:rtl/>
              </w:rPr>
            </w:pPr>
            <w:r w:rsidRPr="00BC1954">
              <w:rPr>
                <w:rFonts w:ascii="Arial" w:hAnsi="Arial" w:cs="Arial"/>
                <w:b/>
                <w:bCs/>
                <w:color w:val="000000"/>
                <w:sz w:val="16"/>
                <w:szCs w:val="16"/>
                <w:rtl/>
              </w:rPr>
              <w:t xml:space="preserve">מועד ההתחלה </w:t>
            </w:r>
          </w:p>
        </w:tc>
        <w:tc>
          <w:tcPr>
            <w:tcW w:w="430" w:type="dxa"/>
            <w:tcBorders>
              <w:top w:val="single" w:sz="8" w:space="0" w:color="auto"/>
              <w:left w:val="single" w:sz="4" w:space="0" w:color="auto"/>
              <w:bottom w:val="single" w:sz="8" w:space="0" w:color="auto"/>
              <w:right w:val="single" w:sz="4" w:space="0" w:color="auto"/>
            </w:tcBorders>
            <w:shd w:val="clear" w:color="000000" w:fill="D0CECE"/>
            <w:vAlign w:val="center"/>
            <w:hideMark/>
          </w:tcPr>
          <w:p w:rsidR="00D73616" w:rsidRPr="00BC1954" w:rsidP="00BC1954" w14:paraId="47B720A5" w14:textId="77777777">
            <w:pPr>
              <w:jc w:val="center"/>
              <w:rPr>
                <w:rFonts w:ascii="Arial" w:hAnsi="Arial" w:cs="Arial"/>
                <w:b/>
                <w:bCs/>
                <w:color w:val="000000"/>
                <w:sz w:val="16"/>
                <w:szCs w:val="16"/>
                <w:rtl/>
              </w:rPr>
            </w:pPr>
            <w:r w:rsidRPr="00BC1954">
              <w:rPr>
                <w:rFonts w:ascii="Arial" w:hAnsi="Arial" w:cs="Arial"/>
                <w:b/>
                <w:bCs/>
                <w:color w:val="000000"/>
                <w:sz w:val="16"/>
                <w:szCs w:val="16"/>
              </w:rPr>
              <w:t>Q1</w:t>
            </w:r>
          </w:p>
        </w:tc>
        <w:tc>
          <w:tcPr>
            <w:tcW w:w="430" w:type="dxa"/>
            <w:tcBorders>
              <w:top w:val="single" w:sz="8" w:space="0" w:color="auto"/>
              <w:left w:val="single" w:sz="4" w:space="0" w:color="auto"/>
              <w:bottom w:val="single" w:sz="8" w:space="0" w:color="auto"/>
              <w:right w:val="single" w:sz="4" w:space="0" w:color="auto"/>
            </w:tcBorders>
            <w:shd w:val="clear" w:color="000000" w:fill="D0CECE"/>
            <w:vAlign w:val="center"/>
            <w:hideMark/>
          </w:tcPr>
          <w:p w:rsidR="00D73616" w:rsidRPr="00BC1954" w:rsidP="00BC1954" w14:paraId="576C3AAC" w14:textId="77777777">
            <w:pPr>
              <w:jc w:val="center"/>
              <w:rPr>
                <w:rFonts w:ascii="Arial" w:hAnsi="Arial" w:cs="Arial"/>
                <w:b/>
                <w:bCs/>
                <w:color w:val="000000"/>
                <w:sz w:val="16"/>
                <w:szCs w:val="16"/>
                <w:rtl/>
              </w:rPr>
            </w:pPr>
            <w:r w:rsidRPr="00BC1954">
              <w:rPr>
                <w:rFonts w:ascii="Arial" w:hAnsi="Arial" w:cs="Arial"/>
                <w:b/>
                <w:bCs/>
                <w:color w:val="000000"/>
                <w:sz w:val="16"/>
                <w:szCs w:val="16"/>
              </w:rPr>
              <w:t>Q2</w:t>
            </w:r>
          </w:p>
        </w:tc>
        <w:tc>
          <w:tcPr>
            <w:tcW w:w="430" w:type="dxa"/>
            <w:tcBorders>
              <w:top w:val="single" w:sz="8" w:space="0" w:color="auto"/>
              <w:left w:val="single" w:sz="4" w:space="0" w:color="auto"/>
              <w:bottom w:val="single" w:sz="8" w:space="0" w:color="auto"/>
              <w:right w:val="single" w:sz="4" w:space="0" w:color="auto"/>
            </w:tcBorders>
            <w:shd w:val="clear" w:color="000000" w:fill="D0CECE"/>
            <w:vAlign w:val="center"/>
            <w:hideMark/>
          </w:tcPr>
          <w:p w:rsidR="00D73616" w:rsidRPr="00BC1954" w:rsidP="00BC1954" w14:paraId="6E13C56D" w14:textId="77777777">
            <w:pPr>
              <w:jc w:val="center"/>
              <w:rPr>
                <w:rFonts w:ascii="Arial" w:hAnsi="Arial" w:cs="Arial"/>
                <w:b/>
                <w:bCs/>
                <w:color w:val="000000"/>
                <w:sz w:val="16"/>
                <w:szCs w:val="16"/>
                <w:rtl/>
              </w:rPr>
            </w:pPr>
            <w:r w:rsidRPr="00BC1954">
              <w:rPr>
                <w:rFonts w:ascii="Arial" w:hAnsi="Arial" w:cs="Arial"/>
                <w:b/>
                <w:bCs/>
                <w:color w:val="000000"/>
                <w:sz w:val="16"/>
                <w:szCs w:val="16"/>
              </w:rPr>
              <w:t>Q3</w:t>
            </w:r>
          </w:p>
        </w:tc>
        <w:tc>
          <w:tcPr>
            <w:tcW w:w="430" w:type="dxa"/>
            <w:tcBorders>
              <w:top w:val="single" w:sz="8" w:space="0" w:color="auto"/>
              <w:left w:val="single" w:sz="4" w:space="0" w:color="auto"/>
              <w:bottom w:val="single" w:sz="8" w:space="0" w:color="auto"/>
              <w:right w:val="single" w:sz="4" w:space="0" w:color="auto"/>
            </w:tcBorders>
            <w:shd w:val="clear" w:color="000000" w:fill="D0CECE"/>
            <w:vAlign w:val="center"/>
            <w:hideMark/>
          </w:tcPr>
          <w:p w:rsidR="00D73616" w:rsidRPr="00BC1954" w:rsidP="00BC1954" w14:paraId="0789EADA" w14:textId="77777777">
            <w:pPr>
              <w:jc w:val="center"/>
              <w:rPr>
                <w:rFonts w:ascii="Arial" w:hAnsi="Arial" w:cs="Arial"/>
                <w:b/>
                <w:bCs/>
                <w:color w:val="000000"/>
                <w:sz w:val="16"/>
                <w:szCs w:val="16"/>
                <w:rtl/>
              </w:rPr>
            </w:pPr>
            <w:r w:rsidRPr="00BC1954">
              <w:rPr>
                <w:rFonts w:ascii="Arial" w:hAnsi="Arial" w:cs="Arial"/>
                <w:b/>
                <w:bCs/>
                <w:color w:val="000000"/>
                <w:sz w:val="16"/>
                <w:szCs w:val="16"/>
              </w:rPr>
              <w:t>Q4</w:t>
            </w:r>
          </w:p>
        </w:tc>
        <w:tc>
          <w:tcPr>
            <w:tcW w:w="421" w:type="dxa"/>
            <w:tcBorders>
              <w:top w:val="single" w:sz="8" w:space="0" w:color="auto"/>
              <w:left w:val="single" w:sz="4" w:space="0" w:color="auto"/>
              <w:bottom w:val="single" w:sz="8" w:space="0" w:color="auto"/>
              <w:right w:val="single" w:sz="4" w:space="0" w:color="auto"/>
            </w:tcBorders>
            <w:shd w:val="clear" w:color="000000" w:fill="D0CECE"/>
            <w:vAlign w:val="center"/>
            <w:hideMark/>
          </w:tcPr>
          <w:p w:rsidR="00D73616" w:rsidRPr="00BC1954" w:rsidP="00BC1954" w14:paraId="5103513C" w14:textId="77777777">
            <w:pPr>
              <w:jc w:val="center"/>
              <w:rPr>
                <w:rFonts w:ascii="Arial" w:hAnsi="Arial" w:cs="Arial"/>
                <w:b/>
                <w:bCs/>
                <w:color w:val="000000"/>
                <w:sz w:val="16"/>
                <w:szCs w:val="16"/>
                <w:rtl/>
              </w:rPr>
            </w:pPr>
            <w:r w:rsidRPr="00BC1954">
              <w:rPr>
                <w:rFonts w:ascii="Arial" w:hAnsi="Arial" w:cs="Arial"/>
                <w:b/>
                <w:bCs/>
                <w:color w:val="000000"/>
                <w:sz w:val="16"/>
                <w:szCs w:val="16"/>
              </w:rPr>
              <w:t>H1</w:t>
            </w:r>
          </w:p>
        </w:tc>
        <w:tc>
          <w:tcPr>
            <w:tcW w:w="421" w:type="dxa"/>
            <w:tcBorders>
              <w:top w:val="single" w:sz="8" w:space="0" w:color="auto"/>
              <w:left w:val="single" w:sz="4" w:space="0" w:color="auto"/>
              <w:bottom w:val="single" w:sz="8" w:space="0" w:color="auto"/>
              <w:right w:val="single" w:sz="4" w:space="0" w:color="auto"/>
            </w:tcBorders>
            <w:shd w:val="clear" w:color="000000" w:fill="D0CECE"/>
            <w:vAlign w:val="center"/>
            <w:hideMark/>
          </w:tcPr>
          <w:p w:rsidR="00D73616" w:rsidRPr="00BC1954" w:rsidP="00BC1954" w14:paraId="075052CD" w14:textId="77777777">
            <w:pPr>
              <w:jc w:val="center"/>
              <w:rPr>
                <w:rFonts w:ascii="Arial" w:hAnsi="Arial" w:cs="Arial"/>
                <w:b/>
                <w:bCs/>
                <w:color w:val="000000"/>
                <w:sz w:val="16"/>
                <w:szCs w:val="16"/>
                <w:rtl/>
              </w:rPr>
            </w:pPr>
            <w:r w:rsidRPr="00BC1954">
              <w:rPr>
                <w:rFonts w:ascii="Arial" w:hAnsi="Arial" w:cs="Arial"/>
                <w:b/>
                <w:bCs/>
                <w:color w:val="000000"/>
                <w:sz w:val="16"/>
                <w:szCs w:val="16"/>
              </w:rPr>
              <w:t>H2</w:t>
            </w:r>
          </w:p>
        </w:tc>
        <w:tc>
          <w:tcPr>
            <w:tcW w:w="368" w:type="dxa"/>
            <w:tcBorders>
              <w:top w:val="single" w:sz="8" w:space="0" w:color="auto"/>
              <w:left w:val="single" w:sz="4" w:space="0" w:color="auto"/>
              <w:bottom w:val="single" w:sz="8" w:space="0" w:color="auto"/>
              <w:right w:val="single" w:sz="4" w:space="0" w:color="auto"/>
            </w:tcBorders>
            <w:shd w:val="clear" w:color="000000" w:fill="D0CECE"/>
            <w:vAlign w:val="center"/>
            <w:hideMark/>
          </w:tcPr>
          <w:p w:rsidR="00D73616" w:rsidRPr="00BC1954" w:rsidP="00BC1954" w14:paraId="2F853A72" w14:textId="77777777">
            <w:pPr>
              <w:jc w:val="center"/>
              <w:rPr>
                <w:rFonts w:ascii="Arial" w:hAnsi="Arial" w:cs="Arial"/>
                <w:b/>
                <w:bCs/>
                <w:color w:val="000000"/>
                <w:sz w:val="16"/>
                <w:szCs w:val="16"/>
                <w:rtl/>
              </w:rPr>
            </w:pPr>
            <w:r w:rsidRPr="00BC1954">
              <w:rPr>
                <w:rFonts w:ascii="Arial" w:hAnsi="Arial" w:cs="Arial"/>
                <w:b/>
                <w:bCs/>
                <w:color w:val="000000"/>
                <w:sz w:val="16"/>
                <w:szCs w:val="16"/>
              </w:rPr>
              <w:t>Y</w:t>
            </w:r>
          </w:p>
        </w:tc>
        <w:tc>
          <w:tcPr>
            <w:tcW w:w="697" w:type="dxa"/>
            <w:tcBorders>
              <w:top w:val="single" w:sz="8" w:space="0" w:color="auto"/>
              <w:left w:val="single" w:sz="4" w:space="0" w:color="auto"/>
              <w:bottom w:val="single" w:sz="8" w:space="0" w:color="auto"/>
              <w:right w:val="single" w:sz="8" w:space="0" w:color="auto"/>
            </w:tcBorders>
            <w:shd w:val="clear" w:color="000000" w:fill="D0CECE"/>
            <w:vAlign w:val="center"/>
            <w:hideMark/>
          </w:tcPr>
          <w:p w:rsidR="00D73616" w:rsidRPr="00BC1954" w:rsidP="00BC1954" w14:paraId="251FF531" w14:textId="77777777">
            <w:pPr>
              <w:jc w:val="center"/>
              <w:rPr>
                <w:rFonts w:ascii="Arial" w:hAnsi="Arial" w:cs="Arial"/>
                <w:b/>
                <w:bCs/>
                <w:color w:val="000000"/>
                <w:sz w:val="16"/>
                <w:szCs w:val="16"/>
                <w:rtl/>
              </w:rPr>
            </w:pPr>
            <w:r w:rsidRPr="00BC1954">
              <w:rPr>
                <w:rFonts w:ascii="Arial" w:hAnsi="Arial" w:cs="Arial"/>
                <w:b/>
                <w:bCs/>
                <w:color w:val="000000"/>
                <w:sz w:val="16"/>
                <w:szCs w:val="16"/>
                <w:rtl/>
              </w:rPr>
              <w:t>יחידה מסייעת</w:t>
            </w:r>
          </w:p>
        </w:tc>
      </w:tr>
      <w:tr w14:paraId="2FA99D5E" w14:textId="77777777" w:rsidTr="00D73616">
        <w:tblPrEx>
          <w:tblW w:w="11952" w:type="dxa"/>
          <w:tblInd w:w="637" w:type="dxa"/>
          <w:tblLook w:val="04A0"/>
        </w:tblPrEx>
        <w:trPr>
          <w:trHeight w:val="294"/>
        </w:trPr>
        <w:tc>
          <w:tcPr>
            <w:tcW w:w="655" w:type="dxa"/>
            <w:tcBorders>
              <w:top w:val="nil"/>
              <w:left w:val="single" w:sz="8" w:space="0" w:color="auto"/>
              <w:bottom w:val="single" w:sz="4" w:space="0" w:color="auto"/>
              <w:right w:val="single" w:sz="4" w:space="0" w:color="auto"/>
            </w:tcBorders>
            <w:shd w:val="clear" w:color="auto" w:fill="auto"/>
            <w:vAlign w:val="center"/>
            <w:hideMark/>
          </w:tcPr>
          <w:p w:rsidR="00D73616" w:rsidRPr="00BC1954" w:rsidP="00BC1954" w14:paraId="7718ED82" w14:textId="77777777">
            <w:pPr>
              <w:jc w:val="center"/>
              <w:rPr>
                <w:rFonts w:ascii="Arial" w:hAnsi="Arial" w:cs="Arial"/>
                <w:color w:val="000000"/>
                <w:sz w:val="16"/>
                <w:szCs w:val="16"/>
                <w:rtl/>
              </w:rPr>
            </w:pPr>
            <w:r>
              <w:rPr>
                <w:rFonts w:ascii="Arial" w:hAnsi="Arial" w:cs="Arial" w:hint="cs"/>
                <w:color w:val="000000"/>
                <w:sz w:val="16"/>
                <w:szCs w:val="16"/>
                <w:rtl/>
              </w:rPr>
              <w:t>1</w:t>
            </w:r>
          </w:p>
        </w:tc>
        <w:tc>
          <w:tcPr>
            <w:tcW w:w="682" w:type="dxa"/>
            <w:gridSpan w:val="2"/>
            <w:tcBorders>
              <w:top w:val="nil"/>
              <w:left w:val="single" w:sz="4" w:space="0" w:color="auto"/>
              <w:bottom w:val="single" w:sz="4" w:space="0" w:color="auto"/>
              <w:right w:val="single" w:sz="4" w:space="0" w:color="auto"/>
            </w:tcBorders>
            <w:shd w:val="clear" w:color="000000" w:fill="FF66CC"/>
            <w:vAlign w:val="center"/>
            <w:hideMark/>
          </w:tcPr>
          <w:p w:rsidR="00D73616" w:rsidRPr="00BC1954" w:rsidP="00BC1954" w14:paraId="125C993A" w14:textId="77777777">
            <w:pPr>
              <w:rPr>
                <w:rFonts w:ascii="Arial" w:hAnsi="Arial" w:cs="Arial"/>
                <w:color w:val="000000"/>
                <w:sz w:val="16"/>
                <w:szCs w:val="16"/>
                <w:rtl/>
              </w:rPr>
            </w:pPr>
            <w:r w:rsidRPr="00BC1954">
              <w:rPr>
                <w:rFonts w:ascii="Arial" w:hAnsi="Arial" w:cs="Arial"/>
                <w:color w:val="000000"/>
                <w:sz w:val="16"/>
                <w:szCs w:val="16"/>
                <w:rtl/>
              </w:rPr>
              <w:t>11. הכשרת ההון האנושי</w:t>
            </w:r>
          </w:p>
        </w:tc>
        <w:tc>
          <w:tcPr>
            <w:tcW w:w="767" w:type="dxa"/>
            <w:tcBorders>
              <w:top w:val="nil"/>
              <w:left w:val="single" w:sz="4" w:space="0" w:color="auto"/>
              <w:bottom w:val="single" w:sz="4" w:space="0" w:color="auto"/>
              <w:right w:val="single" w:sz="4" w:space="0" w:color="auto"/>
            </w:tcBorders>
            <w:shd w:val="clear" w:color="auto" w:fill="auto"/>
            <w:hideMark/>
          </w:tcPr>
          <w:p w:rsidR="00D73616" w:rsidRPr="00BC1954" w:rsidP="00BC1954" w14:paraId="056F096F" w14:textId="77777777">
            <w:pPr>
              <w:rPr>
                <w:rFonts w:ascii="Arial" w:hAnsi="Arial" w:cs="Arial"/>
                <w:color w:val="000000"/>
                <w:sz w:val="16"/>
                <w:szCs w:val="16"/>
                <w:rtl/>
              </w:rPr>
            </w:pPr>
            <w:r w:rsidRPr="00BC1954">
              <w:rPr>
                <w:rFonts w:ascii="Arial" w:hAnsi="Arial" w:cs="Arial"/>
                <w:color w:val="000000"/>
                <w:sz w:val="16"/>
                <w:szCs w:val="16"/>
                <w:rtl/>
              </w:rPr>
              <w:t>6. פיתוח ההון האנושי והעצמתו ועידודו למצוינות</w:t>
            </w:r>
          </w:p>
        </w:tc>
        <w:tc>
          <w:tcPr>
            <w:tcW w:w="817" w:type="dxa"/>
            <w:tcBorders>
              <w:top w:val="nil"/>
              <w:left w:val="single" w:sz="4" w:space="0" w:color="auto"/>
              <w:bottom w:val="single" w:sz="4" w:space="0" w:color="auto"/>
              <w:right w:val="single" w:sz="4" w:space="0" w:color="auto"/>
            </w:tcBorders>
            <w:shd w:val="clear" w:color="auto" w:fill="auto"/>
            <w:hideMark/>
          </w:tcPr>
          <w:p w:rsidR="00D73616" w:rsidRPr="00BC1954" w:rsidP="00BC1954" w14:paraId="0FC9A61E" w14:textId="77777777">
            <w:pPr>
              <w:rPr>
                <w:rFonts w:ascii="Arial" w:hAnsi="Arial" w:cs="Arial"/>
                <w:color w:val="000000"/>
                <w:sz w:val="16"/>
                <w:szCs w:val="16"/>
                <w:rtl/>
              </w:rPr>
            </w:pPr>
            <w:r w:rsidRPr="00BC1954">
              <w:rPr>
                <w:rFonts w:ascii="Arial" w:hAnsi="Arial" w:cs="Arial"/>
                <w:color w:val="000000"/>
                <w:sz w:val="16"/>
                <w:szCs w:val="16"/>
                <w:rtl/>
              </w:rPr>
              <w:t>6.5 פיתוח עובדים ומנהלים והכשרתם</w:t>
            </w:r>
          </w:p>
        </w:tc>
        <w:tc>
          <w:tcPr>
            <w:tcW w:w="815" w:type="dxa"/>
            <w:tcBorders>
              <w:top w:val="nil"/>
              <w:left w:val="single" w:sz="4" w:space="0" w:color="auto"/>
              <w:bottom w:val="single" w:sz="4" w:space="0" w:color="auto"/>
              <w:right w:val="single" w:sz="4" w:space="0" w:color="auto"/>
            </w:tcBorders>
            <w:shd w:val="clear" w:color="auto" w:fill="auto"/>
            <w:hideMark/>
          </w:tcPr>
          <w:p w:rsidR="00D73616" w:rsidRPr="00BC1954" w:rsidP="00BC1954" w14:paraId="45F6889E" w14:textId="77777777">
            <w:pPr>
              <w:rPr>
                <w:rFonts w:ascii="Arial" w:hAnsi="Arial" w:cs="Arial"/>
                <w:color w:val="000000"/>
                <w:sz w:val="16"/>
                <w:szCs w:val="16"/>
                <w:rtl/>
              </w:rPr>
            </w:pPr>
            <w:r w:rsidRPr="00BC1954">
              <w:rPr>
                <w:rFonts w:ascii="Arial" w:hAnsi="Arial" w:cs="Arial"/>
                <w:color w:val="000000"/>
                <w:sz w:val="16"/>
                <w:szCs w:val="16"/>
                <w:rtl/>
              </w:rPr>
              <w:t>בניית ציר פיתוח למברר תלונות</w:t>
            </w:r>
          </w:p>
        </w:tc>
        <w:tc>
          <w:tcPr>
            <w:tcW w:w="710" w:type="dxa"/>
            <w:tcBorders>
              <w:top w:val="nil"/>
              <w:left w:val="single" w:sz="4" w:space="0" w:color="auto"/>
              <w:bottom w:val="single" w:sz="4" w:space="0" w:color="auto"/>
              <w:right w:val="single" w:sz="4" w:space="0" w:color="auto"/>
            </w:tcBorders>
            <w:shd w:val="clear" w:color="auto" w:fill="auto"/>
            <w:hideMark/>
          </w:tcPr>
          <w:p w:rsidR="00D73616" w:rsidRPr="00BC1954" w:rsidP="00BC1954" w14:paraId="1DE3E653" w14:textId="77777777">
            <w:pPr>
              <w:rPr>
                <w:rFonts w:ascii="Arial" w:hAnsi="Arial" w:cs="Arial"/>
                <w:color w:val="000000"/>
                <w:sz w:val="16"/>
                <w:szCs w:val="16"/>
                <w:rtl/>
              </w:rPr>
            </w:pPr>
            <w:r w:rsidRPr="00BC1954">
              <w:rPr>
                <w:rFonts w:ascii="Arial" w:hAnsi="Arial" w:cs="Arial"/>
                <w:color w:val="000000"/>
                <w:sz w:val="16"/>
                <w:szCs w:val="16"/>
                <w:rtl/>
              </w:rPr>
              <w:t>ציר פיתוח מאושר</w:t>
            </w:r>
          </w:p>
        </w:tc>
        <w:tc>
          <w:tcPr>
            <w:tcW w:w="644" w:type="dxa"/>
            <w:tcBorders>
              <w:top w:val="nil"/>
              <w:left w:val="single" w:sz="4" w:space="0" w:color="auto"/>
              <w:bottom w:val="single" w:sz="4" w:space="0" w:color="auto"/>
              <w:right w:val="single" w:sz="4" w:space="0" w:color="auto"/>
            </w:tcBorders>
            <w:shd w:val="clear" w:color="auto" w:fill="auto"/>
            <w:vAlign w:val="bottom"/>
            <w:hideMark/>
          </w:tcPr>
          <w:p w:rsidR="00D73616" w:rsidRPr="00BC1954" w:rsidP="00BC1954" w14:paraId="4B07B839" w14:textId="77777777">
            <w:pPr>
              <w:bidi w:val="0"/>
              <w:jc w:val="center"/>
              <w:rPr>
                <w:rFonts w:ascii="Arial" w:hAnsi="Arial" w:cs="Arial"/>
                <w:sz w:val="16"/>
                <w:szCs w:val="16"/>
                <w:rtl/>
              </w:rPr>
            </w:pPr>
            <w:r w:rsidRPr="00BC1954">
              <w:rPr>
                <w:rFonts w:ascii="Arial" w:hAnsi="Arial" w:cs="Arial"/>
                <w:sz w:val="16"/>
                <w:szCs w:val="16"/>
              </w:rPr>
              <w:t>100%</w:t>
            </w:r>
          </w:p>
        </w:tc>
        <w:tc>
          <w:tcPr>
            <w:tcW w:w="761" w:type="dxa"/>
            <w:tcBorders>
              <w:top w:val="nil"/>
              <w:left w:val="single" w:sz="4" w:space="0" w:color="auto"/>
              <w:bottom w:val="single" w:sz="4" w:space="0" w:color="auto"/>
              <w:right w:val="single" w:sz="4" w:space="0" w:color="auto"/>
            </w:tcBorders>
            <w:shd w:val="clear" w:color="000000" w:fill="D9D9D9"/>
            <w:vAlign w:val="center"/>
            <w:hideMark/>
          </w:tcPr>
          <w:p w:rsidR="00D73616" w:rsidRPr="00BC1954" w:rsidP="00BC1954" w14:paraId="023333C9" w14:textId="77777777">
            <w:pPr>
              <w:jc w:val="center"/>
              <w:rPr>
                <w:rFonts w:ascii="Arial" w:hAnsi="Arial" w:cs="Arial"/>
                <w:color w:val="00B050"/>
                <w:sz w:val="16"/>
                <w:szCs w:val="16"/>
              </w:rPr>
            </w:pPr>
            <w:r w:rsidRPr="00BC1954">
              <w:rPr>
                <w:rFonts w:ascii="Arial" w:hAnsi="Arial" w:cs="Arial"/>
                <w:color w:val="00B050"/>
                <w:sz w:val="16"/>
                <w:szCs w:val="16"/>
                <w:rtl/>
              </w:rPr>
              <w:t>נמוך</w:t>
            </w:r>
          </w:p>
        </w:tc>
        <w:tc>
          <w:tcPr>
            <w:tcW w:w="880" w:type="dxa"/>
            <w:tcBorders>
              <w:top w:val="nil"/>
              <w:left w:val="single" w:sz="4" w:space="0" w:color="auto"/>
              <w:bottom w:val="single" w:sz="4" w:space="0" w:color="auto"/>
              <w:right w:val="single" w:sz="4" w:space="0" w:color="auto"/>
            </w:tcBorders>
            <w:shd w:val="clear" w:color="000000" w:fill="D9D9D9"/>
            <w:vAlign w:val="center"/>
            <w:hideMark/>
          </w:tcPr>
          <w:p w:rsidR="00D73616" w:rsidRPr="00BC1954" w:rsidP="00BC1954" w14:paraId="015647AB" w14:textId="77777777">
            <w:pPr>
              <w:rPr>
                <w:rFonts w:ascii="Arial" w:hAnsi="Arial" w:cs="Arial"/>
                <w:color w:val="000000"/>
                <w:sz w:val="16"/>
                <w:szCs w:val="16"/>
                <w:rtl/>
              </w:rPr>
            </w:pPr>
            <w:r w:rsidRPr="00BC1954">
              <w:rPr>
                <w:rFonts w:ascii="Arial" w:hAnsi="Arial" w:cs="Arial"/>
                <w:color w:val="000000"/>
                <w:sz w:val="16"/>
                <w:szCs w:val="16"/>
                <w:rtl/>
              </w:rPr>
              <w:t> </w:t>
            </w:r>
          </w:p>
        </w:tc>
        <w:tc>
          <w:tcPr>
            <w:tcW w:w="797" w:type="dxa"/>
            <w:tcBorders>
              <w:top w:val="nil"/>
              <w:left w:val="single" w:sz="4" w:space="0" w:color="auto"/>
              <w:bottom w:val="single" w:sz="4" w:space="0" w:color="auto"/>
              <w:right w:val="single" w:sz="4" w:space="0" w:color="auto"/>
            </w:tcBorders>
            <w:shd w:val="clear" w:color="000000" w:fill="D0CECE"/>
          </w:tcPr>
          <w:p w:rsidR="00D73616" w:rsidRPr="00BC1954" w:rsidP="00BC1954" w14:paraId="66080D97" w14:textId="77777777">
            <w:pPr>
              <w:jc w:val="center"/>
              <w:rPr>
                <w:rFonts w:ascii="Arial" w:hAnsi="Arial" w:cs="Arial"/>
                <w:color w:val="000000"/>
                <w:sz w:val="16"/>
                <w:szCs w:val="16"/>
                <w:rtl/>
              </w:rPr>
            </w:pPr>
          </w:p>
        </w:tc>
        <w:tc>
          <w:tcPr>
            <w:tcW w:w="797" w:type="dxa"/>
            <w:tcBorders>
              <w:top w:val="nil"/>
              <w:left w:val="single" w:sz="4" w:space="0" w:color="auto"/>
              <w:bottom w:val="single" w:sz="4" w:space="0" w:color="auto"/>
              <w:right w:val="single" w:sz="4" w:space="0" w:color="auto"/>
            </w:tcBorders>
            <w:shd w:val="clear" w:color="000000" w:fill="D0CECE"/>
            <w:vAlign w:val="center"/>
            <w:hideMark/>
          </w:tcPr>
          <w:p w:rsidR="00D73616" w:rsidRPr="00BC1954" w:rsidP="00BC1954" w14:paraId="5DFE399B" w14:textId="77777777">
            <w:pPr>
              <w:jc w:val="center"/>
              <w:rPr>
                <w:rFonts w:ascii="Arial" w:hAnsi="Arial" w:cs="Arial"/>
                <w:color w:val="000000"/>
                <w:sz w:val="16"/>
                <w:szCs w:val="16"/>
                <w:rtl/>
              </w:rPr>
            </w:pPr>
            <w:r w:rsidRPr="00BC1954">
              <w:rPr>
                <w:rFonts w:ascii="Arial" w:hAnsi="Arial" w:cs="Arial"/>
                <w:color w:val="000000"/>
                <w:sz w:val="16"/>
                <w:szCs w:val="16"/>
                <w:rtl/>
              </w:rPr>
              <w:t> </w:t>
            </w:r>
          </w:p>
        </w:tc>
        <w:tc>
          <w:tcPr>
            <w:tcW w:w="430" w:type="dxa"/>
            <w:tcBorders>
              <w:top w:val="nil"/>
              <w:left w:val="single" w:sz="4" w:space="0" w:color="auto"/>
              <w:bottom w:val="single" w:sz="4" w:space="0" w:color="auto"/>
              <w:right w:val="single" w:sz="4" w:space="0" w:color="auto"/>
            </w:tcBorders>
            <w:shd w:val="clear" w:color="000000" w:fill="D9D9D9"/>
            <w:vAlign w:val="center"/>
            <w:hideMark/>
          </w:tcPr>
          <w:p w:rsidR="00D73616" w:rsidRPr="00BC1954" w:rsidP="00BC1954" w14:paraId="7CF4E1A5" w14:textId="77777777">
            <w:pPr>
              <w:jc w:val="center"/>
              <w:rPr>
                <w:rFonts w:ascii="Arial" w:hAnsi="Arial" w:cs="Arial"/>
                <w:color w:val="000000"/>
                <w:sz w:val="16"/>
                <w:szCs w:val="16"/>
                <w:rtl/>
              </w:rPr>
            </w:pPr>
            <w:r w:rsidRPr="00BC1954">
              <w:rPr>
                <w:rFonts w:ascii="Arial" w:hAnsi="Arial" w:cs="Arial"/>
                <w:color w:val="000000"/>
                <w:sz w:val="16"/>
                <w:szCs w:val="16"/>
                <w:rtl/>
              </w:rPr>
              <w:t> </w:t>
            </w:r>
          </w:p>
        </w:tc>
        <w:tc>
          <w:tcPr>
            <w:tcW w:w="430" w:type="dxa"/>
            <w:tcBorders>
              <w:top w:val="nil"/>
              <w:left w:val="single" w:sz="4" w:space="0" w:color="auto"/>
              <w:bottom w:val="single" w:sz="4" w:space="0" w:color="auto"/>
              <w:right w:val="single" w:sz="4" w:space="0" w:color="auto"/>
            </w:tcBorders>
            <w:shd w:val="clear" w:color="000000" w:fill="D9D9D9"/>
            <w:vAlign w:val="center"/>
            <w:hideMark/>
          </w:tcPr>
          <w:p w:rsidR="00D73616" w:rsidRPr="00BC1954" w:rsidP="00BC1954" w14:paraId="59817E30" w14:textId="77777777">
            <w:pPr>
              <w:jc w:val="center"/>
              <w:rPr>
                <w:rFonts w:ascii="Arial" w:hAnsi="Arial" w:cs="Arial"/>
                <w:color w:val="000000"/>
                <w:sz w:val="16"/>
                <w:szCs w:val="16"/>
                <w:rtl/>
              </w:rPr>
            </w:pPr>
            <w:r w:rsidRPr="00BC1954">
              <w:rPr>
                <w:rFonts w:ascii="Arial" w:hAnsi="Arial" w:cs="Arial"/>
                <w:color w:val="000000"/>
                <w:sz w:val="16"/>
                <w:szCs w:val="16"/>
                <w:rtl/>
              </w:rPr>
              <w:t> </w:t>
            </w:r>
          </w:p>
        </w:tc>
        <w:tc>
          <w:tcPr>
            <w:tcW w:w="430" w:type="dxa"/>
            <w:tcBorders>
              <w:top w:val="nil"/>
              <w:left w:val="single" w:sz="4" w:space="0" w:color="auto"/>
              <w:bottom w:val="single" w:sz="4" w:space="0" w:color="auto"/>
              <w:right w:val="single" w:sz="4" w:space="0" w:color="auto"/>
            </w:tcBorders>
            <w:shd w:val="clear" w:color="000000" w:fill="D9D9D9"/>
            <w:vAlign w:val="center"/>
            <w:hideMark/>
          </w:tcPr>
          <w:p w:rsidR="00D73616" w:rsidRPr="00BC1954" w:rsidP="00BC1954" w14:paraId="57D2CC08" w14:textId="77777777">
            <w:pPr>
              <w:jc w:val="center"/>
              <w:rPr>
                <w:rFonts w:ascii="Arial" w:hAnsi="Arial" w:cs="Arial"/>
                <w:color w:val="000000"/>
                <w:sz w:val="16"/>
                <w:szCs w:val="16"/>
                <w:rtl/>
              </w:rPr>
            </w:pPr>
            <w:r w:rsidRPr="00BC1954">
              <w:rPr>
                <w:rFonts w:ascii="Arial" w:hAnsi="Arial" w:cs="Arial"/>
                <w:color w:val="000000"/>
                <w:sz w:val="16"/>
                <w:szCs w:val="16"/>
                <w:rtl/>
              </w:rPr>
              <w:t> </w:t>
            </w:r>
          </w:p>
        </w:tc>
        <w:tc>
          <w:tcPr>
            <w:tcW w:w="430" w:type="dxa"/>
            <w:tcBorders>
              <w:top w:val="nil"/>
              <w:left w:val="single" w:sz="4" w:space="0" w:color="auto"/>
              <w:bottom w:val="single" w:sz="4" w:space="0" w:color="auto"/>
              <w:right w:val="single" w:sz="4" w:space="0" w:color="auto"/>
            </w:tcBorders>
            <w:shd w:val="clear" w:color="000000" w:fill="D9D9D9"/>
            <w:vAlign w:val="center"/>
            <w:hideMark/>
          </w:tcPr>
          <w:p w:rsidR="00D73616" w:rsidRPr="00BC1954" w:rsidP="00BC1954" w14:paraId="4CEA2B84" w14:textId="77777777">
            <w:pPr>
              <w:jc w:val="center"/>
              <w:rPr>
                <w:rFonts w:ascii="Arial" w:hAnsi="Arial" w:cs="Arial"/>
                <w:color w:val="000000"/>
                <w:sz w:val="16"/>
                <w:szCs w:val="16"/>
                <w:rtl/>
              </w:rPr>
            </w:pPr>
            <w:r w:rsidRPr="00BC1954">
              <w:rPr>
                <w:rFonts w:ascii="Arial" w:hAnsi="Arial" w:cs="Arial"/>
                <w:color w:val="000000"/>
                <w:sz w:val="16"/>
                <w:szCs w:val="16"/>
                <w:rtl/>
              </w:rPr>
              <w:t> </w:t>
            </w:r>
          </w:p>
        </w:tc>
        <w:tc>
          <w:tcPr>
            <w:tcW w:w="421" w:type="dxa"/>
            <w:tcBorders>
              <w:top w:val="nil"/>
              <w:left w:val="single" w:sz="4" w:space="0" w:color="auto"/>
              <w:bottom w:val="single" w:sz="4" w:space="0" w:color="auto"/>
              <w:right w:val="single" w:sz="4" w:space="0" w:color="auto"/>
            </w:tcBorders>
            <w:shd w:val="clear" w:color="000000" w:fill="D9D9D9"/>
            <w:vAlign w:val="center"/>
            <w:hideMark/>
          </w:tcPr>
          <w:p w:rsidR="00D73616" w:rsidRPr="00BC1954" w:rsidP="00BC1954" w14:paraId="4E945446" w14:textId="77777777">
            <w:pPr>
              <w:jc w:val="center"/>
              <w:rPr>
                <w:rFonts w:ascii="Arial" w:hAnsi="Arial" w:cs="Arial"/>
                <w:color w:val="000000"/>
                <w:sz w:val="16"/>
                <w:szCs w:val="16"/>
                <w:rtl/>
              </w:rPr>
            </w:pPr>
            <w:r w:rsidRPr="00BC1954">
              <w:rPr>
                <w:rFonts w:ascii="Arial" w:hAnsi="Arial" w:cs="Arial"/>
                <w:color w:val="000000"/>
                <w:sz w:val="16"/>
                <w:szCs w:val="16"/>
                <w:rtl/>
              </w:rPr>
              <w:t> </w:t>
            </w:r>
          </w:p>
        </w:tc>
        <w:tc>
          <w:tcPr>
            <w:tcW w:w="421" w:type="dxa"/>
            <w:tcBorders>
              <w:top w:val="nil"/>
              <w:left w:val="single" w:sz="4" w:space="0" w:color="auto"/>
              <w:bottom w:val="single" w:sz="4" w:space="0" w:color="auto"/>
              <w:right w:val="single" w:sz="4" w:space="0" w:color="auto"/>
            </w:tcBorders>
            <w:shd w:val="clear" w:color="000000" w:fill="D9D9D9"/>
            <w:vAlign w:val="center"/>
            <w:hideMark/>
          </w:tcPr>
          <w:p w:rsidR="00D73616" w:rsidRPr="00BC1954" w:rsidP="00BC1954" w14:paraId="2B71DBCB" w14:textId="77777777">
            <w:pPr>
              <w:jc w:val="center"/>
              <w:rPr>
                <w:rFonts w:ascii="Arial" w:hAnsi="Arial" w:cs="Arial"/>
                <w:color w:val="000000"/>
                <w:sz w:val="16"/>
                <w:szCs w:val="16"/>
                <w:rtl/>
              </w:rPr>
            </w:pPr>
            <w:r w:rsidRPr="00BC1954">
              <w:rPr>
                <w:rFonts w:ascii="Arial" w:hAnsi="Arial" w:cs="Arial"/>
                <w:color w:val="000000"/>
                <w:sz w:val="16"/>
                <w:szCs w:val="16"/>
                <w:rtl/>
              </w:rPr>
              <w:t> </w:t>
            </w:r>
          </w:p>
        </w:tc>
        <w:tc>
          <w:tcPr>
            <w:tcW w:w="368" w:type="dxa"/>
            <w:tcBorders>
              <w:top w:val="nil"/>
              <w:left w:val="single" w:sz="4" w:space="0" w:color="auto"/>
              <w:bottom w:val="single" w:sz="4" w:space="0" w:color="auto"/>
              <w:right w:val="single" w:sz="4" w:space="0" w:color="auto"/>
            </w:tcBorders>
            <w:shd w:val="clear" w:color="000000" w:fill="D9D9D9"/>
            <w:vAlign w:val="center"/>
            <w:hideMark/>
          </w:tcPr>
          <w:p w:rsidR="00D73616" w:rsidRPr="00BC1954" w:rsidP="00BC1954" w14:paraId="4A09D6D5" w14:textId="77777777">
            <w:pPr>
              <w:jc w:val="center"/>
              <w:rPr>
                <w:rFonts w:ascii="Arial" w:hAnsi="Arial" w:cs="Arial"/>
                <w:color w:val="000000"/>
                <w:sz w:val="16"/>
                <w:szCs w:val="16"/>
                <w:rtl/>
              </w:rPr>
            </w:pPr>
            <w:r w:rsidRPr="00BC1954">
              <w:rPr>
                <w:rFonts w:ascii="Arial" w:hAnsi="Arial" w:cs="Arial"/>
                <w:color w:val="000000"/>
                <w:sz w:val="16"/>
                <w:szCs w:val="16"/>
              </w:rPr>
              <w:t>X</w:t>
            </w:r>
          </w:p>
        </w:tc>
        <w:tc>
          <w:tcPr>
            <w:tcW w:w="697" w:type="dxa"/>
            <w:tcBorders>
              <w:top w:val="nil"/>
              <w:left w:val="single" w:sz="4" w:space="0" w:color="auto"/>
              <w:bottom w:val="single" w:sz="4" w:space="0" w:color="auto"/>
              <w:right w:val="single" w:sz="8" w:space="0" w:color="auto"/>
            </w:tcBorders>
            <w:shd w:val="clear" w:color="000000" w:fill="D9E1F2"/>
            <w:vAlign w:val="center"/>
            <w:hideMark/>
          </w:tcPr>
          <w:p w:rsidR="00D73616" w:rsidRPr="00BC1954" w:rsidP="00BC1954" w14:paraId="76838C48" w14:textId="77777777">
            <w:pPr>
              <w:jc w:val="center"/>
              <w:rPr>
                <w:rFonts w:ascii="Arial" w:hAnsi="Arial" w:cs="Arial"/>
                <w:color w:val="000000"/>
                <w:sz w:val="16"/>
                <w:szCs w:val="16"/>
                <w:rtl/>
              </w:rPr>
            </w:pPr>
            <w:r w:rsidRPr="00BC1954">
              <w:rPr>
                <w:rFonts w:ascii="Arial" w:hAnsi="Arial" w:cs="Arial"/>
                <w:color w:val="000000"/>
                <w:sz w:val="16"/>
                <w:szCs w:val="16"/>
                <w:rtl/>
              </w:rPr>
              <w:t>אגף הדרכה</w:t>
            </w:r>
          </w:p>
        </w:tc>
      </w:tr>
      <w:tr w14:paraId="2212BDBC" w14:textId="77777777" w:rsidTr="00D73616">
        <w:tblPrEx>
          <w:tblW w:w="11952" w:type="dxa"/>
          <w:tblInd w:w="637" w:type="dxa"/>
          <w:tblLook w:val="04A0"/>
        </w:tblPrEx>
        <w:trPr>
          <w:trHeight w:val="162"/>
        </w:trPr>
        <w:tc>
          <w:tcPr>
            <w:tcW w:w="655" w:type="dxa"/>
            <w:tcBorders>
              <w:top w:val="nil"/>
              <w:left w:val="single" w:sz="8" w:space="0" w:color="auto"/>
              <w:bottom w:val="single" w:sz="4" w:space="0" w:color="auto"/>
              <w:right w:val="single" w:sz="4" w:space="0" w:color="auto"/>
            </w:tcBorders>
            <w:shd w:val="clear" w:color="auto" w:fill="auto"/>
            <w:vAlign w:val="center"/>
            <w:hideMark/>
          </w:tcPr>
          <w:p w:rsidR="00D73616" w:rsidRPr="00BC1954" w:rsidP="00BC1954" w14:paraId="1906F8B1" w14:textId="77777777">
            <w:pPr>
              <w:jc w:val="center"/>
              <w:rPr>
                <w:rFonts w:ascii="Arial" w:hAnsi="Arial" w:cs="Arial"/>
                <w:color w:val="000000"/>
                <w:sz w:val="16"/>
                <w:szCs w:val="16"/>
                <w:rtl/>
              </w:rPr>
            </w:pPr>
            <w:r w:rsidRPr="00BC1954">
              <w:rPr>
                <w:rFonts w:ascii="Arial" w:hAnsi="Arial" w:cs="Arial"/>
                <w:color w:val="000000"/>
                <w:sz w:val="16"/>
                <w:szCs w:val="16"/>
                <w:rtl/>
              </w:rPr>
              <w:t> </w:t>
            </w:r>
          </w:p>
        </w:tc>
        <w:tc>
          <w:tcPr>
            <w:tcW w:w="682" w:type="dxa"/>
            <w:gridSpan w:val="2"/>
            <w:tcBorders>
              <w:top w:val="nil"/>
              <w:left w:val="single" w:sz="4" w:space="0" w:color="auto"/>
              <w:bottom w:val="single" w:sz="4" w:space="0" w:color="auto"/>
              <w:right w:val="single" w:sz="4" w:space="0" w:color="auto"/>
            </w:tcBorders>
            <w:shd w:val="clear" w:color="auto" w:fill="auto"/>
            <w:vAlign w:val="center"/>
            <w:hideMark/>
          </w:tcPr>
          <w:p w:rsidR="00D73616" w:rsidRPr="00BC1954" w:rsidP="00BC1954" w14:paraId="3B7F541A" w14:textId="77777777">
            <w:pPr>
              <w:jc w:val="center"/>
              <w:rPr>
                <w:rFonts w:ascii="Arial" w:hAnsi="Arial" w:cs="Arial"/>
                <w:color w:val="000000"/>
                <w:sz w:val="16"/>
                <w:szCs w:val="16"/>
                <w:rtl/>
              </w:rPr>
            </w:pPr>
            <w:r w:rsidRPr="00BC1954">
              <w:rPr>
                <w:rFonts w:ascii="Arial" w:hAnsi="Arial" w:cs="Arial"/>
                <w:color w:val="000000"/>
                <w:sz w:val="16"/>
                <w:szCs w:val="16"/>
                <w:rtl/>
              </w:rPr>
              <w:t> </w:t>
            </w:r>
          </w:p>
        </w:tc>
        <w:tc>
          <w:tcPr>
            <w:tcW w:w="767" w:type="dxa"/>
            <w:tcBorders>
              <w:top w:val="nil"/>
              <w:left w:val="single" w:sz="4" w:space="0" w:color="auto"/>
              <w:bottom w:val="single" w:sz="4" w:space="0" w:color="auto"/>
              <w:right w:val="single" w:sz="4" w:space="0" w:color="auto"/>
            </w:tcBorders>
            <w:shd w:val="clear" w:color="auto" w:fill="auto"/>
            <w:hideMark/>
          </w:tcPr>
          <w:p w:rsidR="00D73616" w:rsidRPr="00BC1954" w:rsidP="00BC1954" w14:paraId="1ECA2CF5" w14:textId="77777777">
            <w:pPr>
              <w:rPr>
                <w:rFonts w:ascii="Arial" w:hAnsi="Arial" w:cs="Arial"/>
                <w:color w:val="000000"/>
                <w:sz w:val="16"/>
                <w:szCs w:val="16"/>
                <w:rtl/>
              </w:rPr>
            </w:pPr>
            <w:r w:rsidRPr="00BC1954">
              <w:rPr>
                <w:rFonts w:ascii="Arial" w:hAnsi="Arial" w:cs="Arial"/>
                <w:color w:val="000000"/>
                <w:sz w:val="16"/>
                <w:szCs w:val="16"/>
                <w:rtl/>
              </w:rPr>
              <w:t> </w:t>
            </w:r>
          </w:p>
        </w:tc>
        <w:tc>
          <w:tcPr>
            <w:tcW w:w="817" w:type="dxa"/>
            <w:tcBorders>
              <w:top w:val="nil"/>
              <w:left w:val="single" w:sz="4" w:space="0" w:color="auto"/>
              <w:bottom w:val="single" w:sz="4" w:space="0" w:color="auto"/>
              <w:right w:val="single" w:sz="4" w:space="0" w:color="auto"/>
            </w:tcBorders>
            <w:shd w:val="clear" w:color="auto" w:fill="auto"/>
            <w:hideMark/>
          </w:tcPr>
          <w:p w:rsidR="00D73616" w:rsidRPr="00BC1954" w:rsidP="00BC1954" w14:paraId="4D2B7FBB" w14:textId="77777777">
            <w:pPr>
              <w:rPr>
                <w:rFonts w:ascii="Arial" w:hAnsi="Arial" w:cs="Arial"/>
                <w:color w:val="000000"/>
                <w:sz w:val="16"/>
                <w:szCs w:val="16"/>
                <w:rtl/>
              </w:rPr>
            </w:pPr>
            <w:r w:rsidRPr="00BC1954">
              <w:rPr>
                <w:rFonts w:ascii="Arial" w:hAnsi="Arial" w:cs="Arial"/>
                <w:color w:val="000000"/>
                <w:sz w:val="16"/>
                <w:szCs w:val="16"/>
                <w:rtl/>
              </w:rPr>
              <w:t> </w:t>
            </w:r>
          </w:p>
        </w:tc>
        <w:tc>
          <w:tcPr>
            <w:tcW w:w="815" w:type="dxa"/>
            <w:tcBorders>
              <w:top w:val="nil"/>
              <w:left w:val="single" w:sz="4" w:space="0" w:color="auto"/>
              <w:bottom w:val="single" w:sz="4" w:space="0" w:color="auto"/>
              <w:right w:val="single" w:sz="4" w:space="0" w:color="auto"/>
            </w:tcBorders>
            <w:shd w:val="clear" w:color="auto" w:fill="auto"/>
            <w:hideMark/>
          </w:tcPr>
          <w:p w:rsidR="00D73616" w:rsidRPr="00BC1954" w:rsidP="00BC1954" w14:paraId="18D002C6" w14:textId="77777777">
            <w:pPr>
              <w:bidi w:val="0"/>
              <w:jc w:val="right"/>
              <w:rPr>
                <w:rFonts w:ascii="Arial" w:hAnsi="Arial" w:cs="Arial"/>
                <w:color w:val="000000"/>
                <w:sz w:val="16"/>
                <w:szCs w:val="16"/>
                <w:rtl/>
              </w:rPr>
            </w:pPr>
            <w:r w:rsidRPr="00BC1954">
              <w:rPr>
                <w:rFonts w:ascii="Arial" w:hAnsi="Arial" w:cs="Arial"/>
                <w:color w:val="000000"/>
                <w:sz w:val="16"/>
                <w:szCs w:val="16"/>
              </w:rPr>
              <w:t> </w:t>
            </w:r>
          </w:p>
        </w:tc>
        <w:tc>
          <w:tcPr>
            <w:tcW w:w="710" w:type="dxa"/>
            <w:tcBorders>
              <w:top w:val="nil"/>
              <w:left w:val="single" w:sz="4" w:space="0" w:color="auto"/>
              <w:bottom w:val="single" w:sz="4" w:space="0" w:color="auto"/>
              <w:right w:val="single" w:sz="4" w:space="0" w:color="auto"/>
            </w:tcBorders>
            <w:shd w:val="clear" w:color="auto" w:fill="auto"/>
            <w:vAlign w:val="bottom"/>
            <w:hideMark/>
          </w:tcPr>
          <w:p w:rsidR="00D73616" w:rsidRPr="00BC1954" w:rsidP="00BC1954" w14:paraId="7F073799" w14:textId="77777777">
            <w:pPr>
              <w:bidi w:val="0"/>
              <w:jc w:val="center"/>
              <w:rPr>
                <w:rFonts w:ascii="Arial" w:hAnsi="Arial" w:cs="Arial"/>
                <w:color w:val="000000"/>
                <w:sz w:val="16"/>
                <w:szCs w:val="16"/>
              </w:rPr>
            </w:pPr>
            <w:r w:rsidRPr="00BC1954">
              <w:rPr>
                <w:rFonts w:ascii="Arial" w:hAnsi="Arial" w:cs="Arial"/>
                <w:color w:val="000000"/>
                <w:sz w:val="16"/>
                <w:szCs w:val="16"/>
              </w:rPr>
              <w:t> </w:t>
            </w:r>
          </w:p>
        </w:tc>
        <w:tc>
          <w:tcPr>
            <w:tcW w:w="644" w:type="dxa"/>
            <w:tcBorders>
              <w:top w:val="nil"/>
              <w:left w:val="single" w:sz="4" w:space="0" w:color="auto"/>
              <w:bottom w:val="single" w:sz="4" w:space="0" w:color="auto"/>
              <w:right w:val="single" w:sz="4" w:space="0" w:color="auto"/>
            </w:tcBorders>
            <w:shd w:val="clear" w:color="000000" w:fill="D9D9D9"/>
            <w:vAlign w:val="bottom"/>
            <w:hideMark/>
          </w:tcPr>
          <w:p w:rsidR="00D73616" w:rsidRPr="00BC1954" w:rsidP="00BC1954" w14:paraId="52ECE855" w14:textId="77777777">
            <w:pPr>
              <w:bidi w:val="0"/>
              <w:jc w:val="center"/>
              <w:rPr>
                <w:rFonts w:ascii="Arial" w:hAnsi="Arial" w:cs="Arial"/>
                <w:color w:val="000000"/>
                <w:sz w:val="16"/>
                <w:szCs w:val="16"/>
              </w:rPr>
            </w:pPr>
            <w:r w:rsidRPr="00BC1954">
              <w:rPr>
                <w:rFonts w:ascii="Arial" w:hAnsi="Arial" w:cs="Arial"/>
                <w:color w:val="000000"/>
                <w:sz w:val="16"/>
                <w:szCs w:val="16"/>
              </w:rPr>
              <w:t> </w:t>
            </w:r>
          </w:p>
        </w:tc>
        <w:tc>
          <w:tcPr>
            <w:tcW w:w="761" w:type="dxa"/>
            <w:tcBorders>
              <w:top w:val="nil"/>
              <w:left w:val="single" w:sz="4" w:space="0" w:color="auto"/>
              <w:bottom w:val="single" w:sz="4" w:space="0" w:color="auto"/>
              <w:right w:val="single" w:sz="4" w:space="0" w:color="auto"/>
            </w:tcBorders>
            <w:shd w:val="clear" w:color="000000" w:fill="D9D9D9"/>
            <w:vAlign w:val="center"/>
            <w:hideMark/>
          </w:tcPr>
          <w:p w:rsidR="00D73616" w:rsidRPr="00BC1954" w:rsidP="00BC1954" w14:paraId="6599F98A" w14:textId="77777777">
            <w:pPr>
              <w:jc w:val="center"/>
              <w:rPr>
                <w:rFonts w:ascii="Arial" w:hAnsi="Arial" w:cs="Arial"/>
                <w:color w:val="00B050"/>
                <w:sz w:val="16"/>
                <w:szCs w:val="16"/>
              </w:rPr>
            </w:pPr>
            <w:r w:rsidRPr="00BC1954">
              <w:rPr>
                <w:rFonts w:ascii="Arial" w:hAnsi="Arial" w:cs="Arial"/>
                <w:color w:val="00B050"/>
                <w:sz w:val="16"/>
                <w:szCs w:val="16"/>
                <w:rtl/>
              </w:rPr>
              <w:t> </w:t>
            </w:r>
          </w:p>
        </w:tc>
        <w:tc>
          <w:tcPr>
            <w:tcW w:w="880" w:type="dxa"/>
            <w:tcBorders>
              <w:top w:val="nil"/>
              <w:left w:val="single" w:sz="4" w:space="0" w:color="auto"/>
              <w:bottom w:val="single" w:sz="4" w:space="0" w:color="auto"/>
              <w:right w:val="single" w:sz="4" w:space="0" w:color="auto"/>
            </w:tcBorders>
            <w:shd w:val="clear" w:color="000000" w:fill="D9D9D9"/>
            <w:vAlign w:val="center"/>
            <w:hideMark/>
          </w:tcPr>
          <w:p w:rsidR="00D73616" w:rsidRPr="00BC1954" w:rsidP="00BC1954" w14:paraId="5F071C37" w14:textId="77777777">
            <w:pPr>
              <w:rPr>
                <w:rFonts w:ascii="Arial" w:hAnsi="Arial" w:cs="Arial"/>
                <w:color w:val="000000"/>
                <w:sz w:val="16"/>
                <w:szCs w:val="16"/>
                <w:rtl/>
              </w:rPr>
            </w:pPr>
            <w:r w:rsidRPr="00BC1954">
              <w:rPr>
                <w:rFonts w:ascii="Arial" w:hAnsi="Arial" w:cs="Arial"/>
                <w:color w:val="000000"/>
                <w:sz w:val="16"/>
                <w:szCs w:val="16"/>
                <w:rtl/>
              </w:rPr>
              <w:t>הצגת תוצרי צוות העבודה ואישורם</w:t>
            </w:r>
          </w:p>
        </w:tc>
        <w:tc>
          <w:tcPr>
            <w:tcW w:w="797" w:type="dxa"/>
            <w:tcBorders>
              <w:top w:val="nil"/>
              <w:left w:val="single" w:sz="4" w:space="0" w:color="auto"/>
              <w:bottom w:val="single" w:sz="4" w:space="0" w:color="auto"/>
              <w:right w:val="single" w:sz="4" w:space="0" w:color="auto"/>
            </w:tcBorders>
            <w:shd w:val="clear" w:color="000000" w:fill="D0CECE"/>
          </w:tcPr>
          <w:p w:rsidR="00D73616" w:rsidRPr="00BC1954" w:rsidP="00BC1954" w14:paraId="2ED25834" w14:textId="77777777">
            <w:pPr>
              <w:jc w:val="center"/>
              <w:rPr>
                <w:rFonts w:ascii="Arial" w:hAnsi="Arial" w:cs="Arial"/>
                <w:color w:val="000000"/>
                <w:sz w:val="16"/>
                <w:szCs w:val="16"/>
              </w:rPr>
            </w:pPr>
          </w:p>
        </w:tc>
        <w:tc>
          <w:tcPr>
            <w:tcW w:w="797" w:type="dxa"/>
            <w:tcBorders>
              <w:top w:val="nil"/>
              <w:left w:val="single" w:sz="4" w:space="0" w:color="auto"/>
              <w:bottom w:val="single" w:sz="4" w:space="0" w:color="auto"/>
              <w:right w:val="single" w:sz="4" w:space="0" w:color="auto"/>
            </w:tcBorders>
            <w:shd w:val="clear" w:color="000000" w:fill="D0CECE"/>
            <w:vAlign w:val="center"/>
            <w:hideMark/>
          </w:tcPr>
          <w:p w:rsidR="00D73616" w:rsidRPr="00BC1954" w:rsidP="00BC1954" w14:paraId="568E7DC9" w14:textId="77777777">
            <w:pPr>
              <w:jc w:val="center"/>
              <w:rPr>
                <w:rFonts w:ascii="Arial" w:hAnsi="Arial" w:cs="Arial"/>
                <w:color w:val="000000"/>
                <w:sz w:val="16"/>
                <w:szCs w:val="16"/>
                <w:rtl/>
              </w:rPr>
            </w:pPr>
            <w:r w:rsidRPr="00BC1954">
              <w:rPr>
                <w:rFonts w:ascii="Arial" w:hAnsi="Arial" w:cs="Arial"/>
                <w:color w:val="000000"/>
                <w:sz w:val="16"/>
                <w:szCs w:val="16"/>
              </w:rPr>
              <w:t>Q2</w:t>
            </w:r>
          </w:p>
        </w:tc>
        <w:tc>
          <w:tcPr>
            <w:tcW w:w="430" w:type="dxa"/>
            <w:tcBorders>
              <w:top w:val="nil"/>
              <w:left w:val="single" w:sz="4" w:space="0" w:color="auto"/>
              <w:bottom w:val="single" w:sz="4" w:space="0" w:color="auto"/>
              <w:right w:val="single" w:sz="4" w:space="0" w:color="auto"/>
            </w:tcBorders>
            <w:shd w:val="clear" w:color="000000" w:fill="D9D9D9"/>
            <w:vAlign w:val="center"/>
            <w:hideMark/>
          </w:tcPr>
          <w:p w:rsidR="00D73616" w:rsidRPr="00BC1954" w:rsidP="00BC1954" w14:paraId="337C5905" w14:textId="77777777">
            <w:pPr>
              <w:jc w:val="center"/>
              <w:rPr>
                <w:rFonts w:ascii="Arial" w:hAnsi="Arial" w:cs="Arial"/>
                <w:color w:val="000000"/>
                <w:sz w:val="16"/>
                <w:szCs w:val="16"/>
                <w:rtl/>
              </w:rPr>
            </w:pPr>
            <w:r w:rsidRPr="00BC1954">
              <w:rPr>
                <w:rFonts w:ascii="Arial" w:hAnsi="Arial" w:cs="Arial"/>
                <w:color w:val="000000"/>
                <w:sz w:val="16"/>
                <w:szCs w:val="16"/>
                <w:rtl/>
              </w:rPr>
              <w:t> </w:t>
            </w:r>
          </w:p>
        </w:tc>
        <w:tc>
          <w:tcPr>
            <w:tcW w:w="430" w:type="dxa"/>
            <w:tcBorders>
              <w:top w:val="nil"/>
              <w:left w:val="single" w:sz="4" w:space="0" w:color="auto"/>
              <w:bottom w:val="single" w:sz="4" w:space="0" w:color="auto"/>
              <w:right w:val="single" w:sz="4" w:space="0" w:color="auto"/>
            </w:tcBorders>
            <w:shd w:val="clear" w:color="000000" w:fill="D9D9D9"/>
            <w:vAlign w:val="center"/>
            <w:hideMark/>
          </w:tcPr>
          <w:p w:rsidR="00D73616" w:rsidRPr="00BC1954" w:rsidP="00BC1954" w14:paraId="446FD5DB" w14:textId="77777777">
            <w:pPr>
              <w:jc w:val="center"/>
              <w:rPr>
                <w:rFonts w:ascii="Arial" w:hAnsi="Arial" w:cs="Arial"/>
                <w:color w:val="000000"/>
                <w:sz w:val="16"/>
                <w:szCs w:val="16"/>
                <w:rtl/>
              </w:rPr>
            </w:pPr>
            <w:r w:rsidRPr="00BC1954">
              <w:rPr>
                <w:rFonts w:ascii="Arial" w:hAnsi="Arial" w:cs="Arial"/>
                <w:color w:val="000000"/>
                <w:sz w:val="16"/>
                <w:szCs w:val="16"/>
              </w:rPr>
              <w:t>X</w:t>
            </w:r>
          </w:p>
        </w:tc>
        <w:tc>
          <w:tcPr>
            <w:tcW w:w="430" w:type="dxa"/>
            <w:tcBorders>
              <w:top w:val="nil"/>
              <w:left w:val="single" w:sz="4" w:space="0" w:color="auto"/>
              <w:bottom w:val="single" w:sz="4" w:space="0" w:color="auto"/>
              <w:right w:val="single" w:sz="4" w:space="0" w:color="auto"/>
            </w:tcBorders>
            <w:shd w:val="clear" w:color="000000" w:fill="D9D9D9"/>
            <w:vAlign w:val="center"/>
            <w:hideMark/>
          </w:tcPr>
          <w:p w:rsidR="00D73616" w:rsidRPr="00BC1954" w:rsidP="00BC1954" w14:paraId="116BFF83" w14:textId="77777777">
            <w:pPr>
              <w:jc w:val="center"/>
              <w:rPr>
                <w:rFonts w:ascii="Arial" w:hAnsi="Arial" w:cs="Arial"/>
                <w:color w:val="000000"/>
                <w:sz w:val="16"/>
                <w:szCs w:val="16"/>
                <w:rtl/>
              </w:rPr>
            </w:pPr>
            <w:r w:rsidRPr="00BC1954">
              <w:rPr>
                <w:rFonts w:ascii="Arial" w:hAnsi="Arial" w:cs="Arial"/>
                <w:color w:val="000000"/>
                <w:sz w:val="16"/>
                <w:szCs w:val="16"/>
                <w:rtl/>
              </w:rPr>
              <w:t> </w:t>
            </w:r>
          </w:p>
        </w:tc>
        <w:tc>
          <w:tcPr>
            <w:tcW w:w="430" w:type="dxa"/>
            <w:tcBorders>
              <w:top w:val="nil"/>
              <w:left w:val="single" w:sz="4" w:space="0" w:color="auto"/>
              <w:bottom w:val="single" w:sz="4" w:space="0" w:color="auto"/>
              <w:right w:val="single" w:sz="4" w:space="0" w:color="auto"/>
            </w:tcBorders>
            <w:shd w:val="clear" w:color="000000" w:fill="D9D9D9"/>
            <w:vAlign w:val="center"/>
            <w:hideMark/>
          </w:tcPr>
          <w:p w:rsidR="00D73616" w:rsidRPr="00BC1954" w:rsidP="00BC1954" w14:paraId="77360CF8" w14:textId="77777777">
            <w:pPr>
              <w:jc w:val="center"/>
              <w:rPr>
                <w:rFonts w:ascii="Arial" w:hAnsi="Arial" w:cs="Arial"/>
                <w:color w:val="000000"/>
                <w:sz w:val="16"/>
                <w:szCs w:val="16"/>
                <w:rtl/>
              </w:rPr>
            </w:pPr>
            <w:r w:rsidRPr="00BC1954">
              <w:rPr>
                <w:rFonts w:ascii="Arial" w:hAnsi="Arial" w:cs="Arial"/>
                <w:color w:val="000000"/>
                <w:sz w:val="16"/>
                <w:szCs w:val="16"/>
                <w:rtl/>
              </w:rPr>
              <w:t> </w:t>
            </w:r>
          </w:p>
        </w:tc>
        <w:tc>
          <w:tcPr>
            <w:tcW w:w="421" w:type="dxa"/>
            <w:tcBorders>
              <w:top w:val="nil"/>
              <w:left w:val="single" w:sz="4" w:space="0" w:color="auto"/>
              <w:bottom w:val="single" w:sz="4" w:space="0" w:color="auto"/>
              <w:right w:val="single" w:sz="4" w:space="0" w:color="auto"/>
            </w:tcBorders>
            <w:shd w:val="clear" w:color="000000" w:fill="D9D9D9"/>
            <w:vAlign w:val="center"/>
            <w:hideMark/>
          </w:tcPr>
          <w:p w:rsidR="00D73616" w:rsidRPr="00BC1954" w:rsidP="00BC1954" w14:paraId="6F9C71C3" w14:textId="77777777">
            <w:pPr>
              <w:jc w:val="center"/>
              <w:rPr>
                <w:rFonts w:ascii="Arial" w:hAnsi="Arial" w:cs="Arial"/>
                <w:color w:val="000000"/>
                <w:sz w:val="16"/>
                <w:szCs w:val="16"/>
                <w:rtl/>
              </w:rPr>
            </w:pPr>
            <w:r w:rsidRPr="00BC1954">
              <w:rPr>
                <w:rFonts w:ascii="Arial" w:hAnsi="Arial" w:cs="Arial"/>
                <w:color w:val="000000"/>
                <w:sz w:val="16"/>
                <w:szCs w:val="16"/>
                <w:rtl/>
              </w:rPr>
              <w:t> </w:t>
            </w:r>
          </w:p>
        </w:tc>
        <w:tc>
          <w:tcPr>
            <w:tcW w:w="421" w:type="dxa"/>
            <w:tcBorders>
              <w:top w:val="nil"/>
              <w:left w:val="single" w:sz="4" w:space="0" w:color="auto"/>
              <w:bottom w:val="single" w:sz="4" w:space="0" w:color="auto"/>
              <w:right w:val="single" w:sz="4" w:space="0" w:color="auto"/>
            </w:tcBorders>
            <w:shd w:val="clear" w:color="000000" w:fill="D9D9D9"/>
            <w:vAlign w:val="center"/>
            <w:hideMark/>
          </w:tcPr>
          <w:p w:rsidR="00D73616" w:rsidRPr="00BC1954" w:rsidP="00BC1954" w14:paraId="5FC546CA" w14:textId="77777777">
            <w:pPr>
              <w:jc w:val="center"/>
              <w:rPr>
                <w:rFonts w:ascii="Arial" w:hAnsi="Arial" w:cs="Arial"/>
                <w:color w:val="000000"/>
                <w:sz w:val="16"/>
                <w:szCs w:val="16"/>
                <w:rtl/>
              </w:rPr>
            </w:pPr>
            <w:r w:rsidRPr="00BC1954">
              <w:rPr>
                <w:rFonts w:ascii="Arial" w:hAnsi="Arial" w:cs="Arial"/>
                <w:color w:val="000000"/>
                <w:sz w:val="16"/>
                <w:szCs w:val="16"/>
                <w:rtl/>
              </w:rPr>
              <w:t> </w:t>
            </w:r>
          </w:p>
        </w:tc>
        <w:tc>
          <w:tcPr>
            <w:tcW w:w="368" w:type="dxa"/>
            <w:tcBorders>
              <w:top w:val="nil"/>
              <w:left w:val="single" w:sz="4" w:space="0" w:color="auto"/>
              <w:bottom w:val="single" w:sz="4" w:space="0" w:color="auto"/>
              <w:right w:val="single" w:sz="4" w:space="0" w:color="auto"/>
            </w:tcBorders>
            <w:shd w:val="clear" w:color="000000" w:fill="D9D9D9"/>
            <w:vAlign w:val="center"/>
            <w:hideMark/>
          </w:tcPr>
          <w:p w:rsidR="00D73616" w:rsidRPr="00BC1954" w:rsidP="00BC1954" w14:paraId="2E39A473" w14:textId="77777777">
            <w:pPr>
              <w:jc w:val="center"/>
              <w:rPr>
                <w:rFonts w:ascii="Arial" w:hAnsi="Arial" w:cs="Arial"/>
                <w:color w:val="000000"/>
                <w:sz w:val="16"/>
                <w:szCs w:val="16"/>
                <w:rtl/>
              </w:rPr>
            </w:pPr>
            <w:r w:rsidRPr="00BC1954">
              <w:rPr>
                <w:rFonts w:ascii="Arial" w:hAnsi="Arial" w:cs="Arial"/>
                <w:color w:val="000000"/>
                <w:sz w:val="16"/>
                <w:szCs w:val="16"/>
                <w:rtl/>
              </w:rPr>
              <w:t> </w:t>
            </w:r>
          </w:p>
        </w:tc>
        <w:tc>
          <w:tcPr>
            <w:tcW w:w="697" w:type="dxa"/>
            <w:tcBorders>
              <w:top w:val="nil"/>
              <w:left w:val="single" w:sz="4" w:space="0" w:color="auto"/>
              <w:bottom w:val="single" w:sz="4" w:space="0" w:color="auto"/>
              <w:right w:val="single" w:sz="8" w:space="0" w:color="auto"/>
            </w:tcBorders>
            <w:shd w:val="clear" w:color="000000" w:fill="D9E1F2"/>
            <w:vAlign w:val="center"/>
            <w:hideMark/>
          </w:tcPr>
          <w:p w:rsidR="00D73616" w:rsidRPr="00BC1954" w:rsidP="00BC1954" w14:paraId="7466AD49" w14:textId="77777777">
            <w:pPr>
              <w:jc w:val="center"/>
              <w:rPr>
                <w:rFonts w:ascii="Arial" w:hAnsi="Arial" w:cs="Arial"/>
                <w:color w:val="000000"/>
                <w:sz w:val="16"/>
                <w:szCs w:val="16"/>
                <w:rtl/>
              </w:rPr>
            </w:pPr>
            <w:r w:rsidRPr="00BC1954">
              <w:rPr>
                <w:rFonts w:ascii="Arial" w:hAnsi="Arial" w:cs="Arial"/>
                <w:color w:val="000000"/>
                <w:sz w:val="16"/>
                <w:szCs w:val="16"/>
                <w:rtl/>
              </w:rPr>
              <w:t> </w:t>
            </w:r>
          </w:p>
        </w:tc>
      </w:tr>
      <w:tr w14:paraId="36A68ED9" w14:textId="77777777" w:rsidTr="00D73616">
        <w:tblPrEx>
          <w:tblW w:w="11952" w:type="dxa"/>
          <w:tblInd w:w="637" w:type="dxa"/>
          <w:tblLook w:val="04A0"/>
        </w:tblPrEx>
        <w:trPr>
          <w:trHeight w:val="155"/>
        </w:trPr>
        <w:tc>
          <w:tcPr>
            <w:tcW w:w="655" w:type="dxa"/>
            <w:tcBorders>
              <w:top w:val="nil"/>
              <w:left w:val="single" w:sz="8" w:space="0" w:color="auto"/>
              <w:bottom w:val="single" w:sz="4" w:space="0" w:color="auto"/>
              <w:right w:val="single" w:sz="4" w:space="0" w:color="auto"/>
            </w:tcBorders>
            <w:shd w:val="clear" w:color="auto" w:fill="auto"/>
            <w:vAlign w:val="center"/>
            <w:hideMark/>
          </w:tcPr>
          <w:p w:rsidR="00D73616" w:rsidRPr="00BC1954" w:rsidP="00BC1954" w14:paraId="4405A4A5" w14:textId="77777777">
            <w:pPr>
              <w:jc w:val="center"/>
              <w:rPr>
                <w:rFonts w:ascii="Arial" w:hAnsi="Arial" w:cs="Arial"/>
                <w:color w:val="000000"/>
                <w:sz w:val="16"/>
                <w:szCs w:val="16"/>
                <w:rtl/>
              </w:rPr>
            </w:pPr>
            <w:r w:rsidRPr="00BC1954">
              <w:rPr>
                <w:rFonts w:ascii="Arial" w:hAnsi="Arial" w:cs="Arial"/>
                <w:color w:val="000000"/>
                <w:sz w:val="16"/>
                <w:szCs w:val="16"/>
                <w:rtl/>
              </w:rPr>
              <w:t> </w:t>
            </w:r>
          </w:p>
        </w:tc>
        <w:tc>
          <w:tcPr>
            <w:tcW w:w="682" w:type="dxa"/>
            <w:gridSpan w:val="2"/>
            <w:tcBorders>
              <w:top w:val="nil"/>
              <w:left w:val="single" w:sz="4" w:space="0" w:color="auto"/>
              <w:bottom w:val="single" w:sz="4" w:space="0" w:color="auto"/>
              <w:right w:val="single" w:sz="4" w:space="0" w:color="auto"/>
            </w:tcBorders>
            <w:shd w:val="clear" w:color="auto" w:fill="auto"/>
            <w:vAlign w:val="center"/>
            <w:hideMark/>
          </w:tcPr>
          <w:p w:rsidR="00D73616" w:rsidRPr="00BC1954" w:rsidP="00BC1954" w14:paraId="278A357E" w14:textId="77777777">
            <w:pPr>
              <w:jc w:val="center"/>
              <w:rPr>
                <w:rFonts w:ascii="Arial" w:hAnsi="Arial" w:cs="Arial"/>
                <w:color w:val="000000"/>
                <w:sz w:val="16"/>
                <w:szCs w:val="16"/>
                <w:rtl/>
              </w:rPr>
            </w:pPr>
            <w:r w:rsidRPr="00BC1954">
              <w:rPr>
                <w:rFonts w:ascii="Arial" w:hAnsi="Arial" w:cs="Arial"/>
                <w:color w:val="000000"/>
                <w:sz w:val="16"/>
                <w:szCs w:val="16"/>
                <w:rtl/>
              </w:rPr>
              <w:t> </w:t>
            </w:r>
          </w:p>
        </w:tc>
        <w:tc>
          <w:tcPr>
            <w:tcW w:w="767" w:type="dxa"/>
            <w:tcBorders>
              <w:top w:val="nil"/>
              <w:left w:val="single" w:sz="4" w:space="0" w:color="auto"/>
              <w:bottom w:val="single" w:sz="4" w:space="0" w:color="auto"/>
              <w:right w:val="single" w:sz="4" w:space="0" w:color="auto"/>
            </w:tcBorders>
            <w:shd w:val="clear" w:color="auto" w:fill="auto"/>
            <w:hideMark/>
          </w:tcPr>
          <w:p w:rsidR="00D73616" w:rsidRPr="00BC1954" w:rsidP="00BC1954" w14:paraId="7C32FDA8" w14:textId="77777777">
            <w:pPr>
              <w:rPr>
                <w:rFonts w:ascii="Arial" w:hAnsi="Arial" w:cs="Arial"/>
                <w:color w:val="000000"/>
                <w:sz w:val="16"/>
                <w:szCs w:val="16"/>
                <w:rtl/>
              </w:rPr>
            </w:pPr>
            <w:r w:rsidRPr="00BC1954">
              <w:rPr>
                <w:rFonts w:ascii="Arial" w:hAnsi="Arial" w:cs="Arial"/>
                <w:color w:val="000000"/>
                <w:sz w:val="16"/>
                <w:szCs w:val="16"/>
                <w:rtl/>
              </w:rPr>
              <w:t> </w:t>
            </w:r>
          </w:p>
        </w:tc>
        <w:tc>
          <w:tcPr>
            <w:tcW w:w="817" w:type="dxa"/>
            <w:tcBorders>
              <w:top w:val="nil"/>
              <w:left w:val="single" w:sz="4" w:space="0" w:color="auto"/>
              <w:bottom w:val="single" w:sz="4" w:space="0" w:color="auto"/>
              <w:right w:val="single" w:sz="4" w:space="0" w:color="auto"/>
            </w:tcBorders>
            <w:shd w:val="clear" w:color="auto" w:fill="auto"/>
            <w:hideMark/>
          </w:tcPr>
          <w:p w:rsidR="00D73616" w:rsidRPr="00BC1954" w:rsidP="00BC1954" w14:paraId="4B3A22E5" w14:textId="77777777">
            <w:pPr>
              <w:rPr>
                <w:rFonts w:ascii="Arial" w:hAnsi="Arial" w:cs="Arial"/>
                <w:color w:val="000000"/>
                <w:sz w:val="16"/>
                <w:szCs w:val="16"/>
                <w:rtl/>
              </w:rPr>
            </w:pPr>
            <w:r w:rsidRPr="00BC1954">
              <w:rPr>
                <w:rFonts w:ascii="Arial" w:hAnsi="Arial" w:cs="Arial"/>
                <w:color w:val="000000"/>
                <w:sz w:val="16"/>
                <w:szCs w:val="16"/>
                <w:rtl/>
              </w:rPr>
              <w:t> </w:t>
            </w:r>
          </w:p>
        </w:tc>
        <w:tc>
          <w:tcPr>
            <w:tcW w:w="815" w:type="dxa"/>
            <w:tcBorders>
              <w:top w:val="nil"/>
              <w:left w:val="single" w:sz="4" w:space="0" w:color="auto"/>
              <w:bottom w:val="single" w:sz="4" w:space="0" w:color="auto"/>
              <w:right w:val="single" w:sz="4" w:space="0" w:color="auto"/>
            </w:tcBorders>
            <w:shd w:val="clear" w:color="auto" w:fill="auto"/>
            <w:hideMark/>
          </w:tcPr>
          <w:p w:rsidR="00D73616" w:rsidRPr="00BC1954" w:rsidP="00BC1954" w14:paraId="1059979E" w14:textId="77777777">
            <w:pPr>
              <w:bidi w:val="0"/>
              <w:jc w:val="right"/>
              <w:rPr>
                <w:rFonts w:ascii="Arial" w:hAnsi="Arial" w:cs="Arial"/>
                <w:color w:val="000000"/>
                <w:sz w:val="16"/>
                <w:szCs w:val="16"/>
                <w:rtl/>
              </w:rPr>
            </w:pPr>
            <w:r w:rsidRPr="00BC1954">
              <w:rPr>
                <w:rFonts w:ascii="Arial" w:hAnsi="Arial" w:cs="Arial"/>
                <w:color w:val="000000"/>
                <w:sz w:val="16"/>
                <w:szCs w:val="16"/>
              </w:rPr>
              <w:t> </w:t>
            </w:r>
          </w:p>
        </w:tc>
        <w:tc>
          <w:tcPr>
            <w:tcW w:w="710" w:type="dxa"/>
            <w:tcBorders>
              <w:top w:val="nil"/>
              <w:left w:val="single" w:sz="4" w:space="0" w:color="auto"/>
              <w:bottom w:val="single" w:sz="4" w:space="0" w:color="auto"/>
              <w:right w:val="single" w:sz="4" w:space="0" w:color="auto"/>
            </w:tcBorders>
            <w:shd w:val="clear" w:color="auto" w:fill="auto"/>
            <w:vAlign w:val="bottom"/>
            <w:hideMark/>
          </w:tcPr>
          <w:p w:rsidR="00D73616" w:rsidRPr="00BC1954" w:rsidP="00BC1954" w14:paraId="581A3581" w14:textId="77777777">
            <w:pPr>
              <w:bidi w:val="0"/>
              <w:jc w:val="center"/>
              <w:rPr>
                <w:rFonts w:ascii="Arial" w:hAnsi="Arial" w:cs="Arial"/>
                <w:color w:val="000000"/>
                <w:sz w:val="16"/>
                <w:szCs w:val="16"/>
              </w:rPr>
            </w:pPr>
            <w:r w:rsidRPr="00BC1954">
              <w:rPr>
                <w:rFonts w:ascii="Arial" w:hAnsi="Arial" w:cs="Arial"/>
                <w:color w:val="000000"/>
                <w:sz w:val="16"/>
                <w:szCs w:val="16"/>
              </w:rPr>
              <w:t> </w:t>
            </w:r>
          </w:p>
        </w:tc>
        <w:tc>
          <w:tcPr>
            <w:tcW w:w="644" w:type="dxa"/>
            <w:tcBorders>
              <w:top w:val="nil"/>
              <w:left w:val="single" w:sz="4" w:space="0" w:color="auto"/>
              <w:bottom w:val="single" w:sz="4" w:space="0" w:color="auto"/>
              <w:right w:val="single" w:sz="4" w:space="0" w:color="auto"/>
            </w:tcBorders>
            <w:shd w:val="clear" w:color="000000" w:fill="D9D9D9"/>
            <w:vAlign w:val="bottom"/>
            <w:hideMark/>
          </w:tcPr>
          <w:p w:rsidR="00D73616" w:rsidRPr="00BC1954" w:rsidP="00BC1954" w14:paraId="00837D0B" w14:textId="77777777">
            <w:pPr>
              <w:bidi w:val="0"/>
              <w:jc w:val="center"/>
              <w:rPr>
                <w:rFonts w:ascii="Arial" w:hAnsi="Arial" w:cs="Arial"/>
                <w:color w:val="000000"/>
                <w:sz w:val="16"/>
                <w:szCs w:val="16"/>
              </w:rPr>
            </w:pPr>
            <w:r w:rsidRPr="00BC1954">
              <w:rPr>
                <w:rFonts w:ascii="Arial" w:hAnsi="Arial" w:cs="Arial"/>
                <w:color w:val="000000"/>
                <w:sz w:val="16"/>
                <w:szCs w:val="16"/>
              </w:rPr>
              <w:t> </w:t>
            </w:r>
          </w:p>
        </w:tc>
        <w:tc>
          <w:tcPr>
            <w:tcW w:w="761" w:type="dxa"/>
            <w:tcBorders>
              <w:top w:val="nil"/>
              <w:left w:val="single" w:sz="4" w:space="0" w:color="auto"/>
              <w:bottom w:val="single" w:sz="4" w:space="0" w:color="auto"/>
              <w:right w:val="single" w:sz="4" w:space="0" w:color="auto"/>
            </w:tcBorders>
            <w:shd w:val="clear" w:color="000000" w:fill="D9D9D9"/>
            <w:vAlign w:val="center"/>
            <w:hideMark/>
          </w:tcPr>
          <w:p w:rsidR="00D73616" w:rsidRPr="00BC1954" w:rsidP="00BC1954" w14:paraId="4F60C70B" w14:textId="77777777">
            <w:pPr>
              <w:jc w:val="center"/>
              <w:rPr>
                <w:rFonts w:ascii="Arial" w:hAnsi="Arial" w:cs="Arial"/>
                <w:color w:val="00B050"/>
                <w:sz w:val="16"/>
                <w:szCs w:val="16"/>
              </w:rPr>
            </w:pPr>
            <w:r w:rsidRPr="00BC1954">
              <w:rPr>
                <w:rFonts w:ascii="Arial" w:hAnsi="Arial" w:cs="Arial"/>
                <w:color w:val="00B050"/>
                <w:sz w:val="16"/>
                <w:szCs w:val="16"/>
                <w:rtl/>
              </w:rPr>
              <w:t> </w:t>
            </w:r>
          </w:p>
        </w:tc>
        <w:tc>
          <w:tcPr>
            <w:tcW w:w="880" w:type="dxa"/>
            <w:tcBorders>
              <w:top w:val="nil"/>
              <w:left w:val="single" w:sz="4" w:space="0" w:color="auto"/>
              <w:bottom w:val="single" w:sz="4" w:space="0" w:color="auto"/>
              <w:right w:val="single" w:sz="4" w:space="0" w:color="auto"/>
            </w:tcBorders>
            <w:shd w:val="clear" w:color="000000" w:fill="D9D9D9"/>
            <w:vAlign w:val="center"/>
            <w:hideMark/>
          </w:tcPr>
          <w:p w:rsidR="00D73616" w:rsidRPr="00BC1954" w:rsidP="00BC1954" w14:paraId="4EC0C5BE" w14:textId="77777777">
            <w:pPr>
              <w:rPr>
                <w:rFonts w:ascii="Arial" w:hAnsi="Arial" w:cs="Arial"/>
                <w:color w:val="000000"/>
                <w:sz w:val="16"/>
                <w:szCs w:val="16"/>
                <w:rtl/>
              </w:rPr>
            </w:pPr>
            <w:r w:rsidRPr="00BC1954">
              <w:rPr>
                <w:rFonts w:ascii="Arial" w:hAnsi="Arial" w:cs="Arial"/>
                <w:color w:val="000000"/>
                <w:sz w:val="16"/>
                <w:szCs w:val="16"/>
                <w:rtl/>
              </w:rPr>
              <w:t>בניית ציר פיתוח רב שנתי למברר תלונות</w:t>
            </w:r>
          </w:p>
        </w:tc>
        <w:tc>
          <w:tcPr>
            <w:tcW w:w="797" w:type="dxa"/>
            <w:tcBorders>
              <w:top w:val="nil"/>
              <w:left w:val="single" w:sz="4" w:space="0" w:color="auto"/>
              <w:bottom w:val="single" w:sz="4" w:space="0" w:color="auto"/>
              <w:right w:val="single" w:sz="4" w:space="0" w:color="auto"/>
            </w:tcBorders>
            <w:shd w:val="clear" w:color="000000" w:fill="D0CECE"/>
          </w:tcPr>
          <w:p w:rsidR="00D73616" w:rsidRPr="00BC1954" w:rsidP="00BC1954" w14:paraId="546ED9AC" w14:textId="77777777">
            <w:pPr>
              <w:jc w:val="center"/>
              <w:rPr>
                <w:rFonts w:ascii="Arial" w:hAnsi="Arial" w:cs="Arial"/>
                <w:color w:val="000000"/>
                <w:sz w:val="16"/>
                <w:szCs w:val="16"/>
              </w:rPr>
            </w:pPr>
          </w:p>
        </w:tc>
        <w:tc>
          <w:tcPr>
            <w:tcW w:w="797" w:type="dxa"/>
            <w:tcBorders>
              <w:top w:val="nil"/>
              <w:left w:val="single" w:sz="4" w:space="0" w:color="auto"/>
              <w:bottom w:val="single" w:sz="4" w:space="0" w:color="auto"/>
              <w:right w:val="single" w:sz="4" w:space="0" w:color="auto"/>
            </w:tcBorders>
            <w:shd w:val="clear" w:color="000000" w:fill="D0CECE"/>
            <w:vAlign w:val="center"/>
            <w:hideMark/>
          </w:tcPr>
          <w:p w:rsidR="00D73616" w:rsidRPr="00BC1954" w:rsidP="00BC1954" w14:paraId="3BA1788C" w14:textId="77777777">
            <w:pPr>
              <w:jc w:val="center"/>
              <w:rPr>
                <w:rFonts w:ascii="Arial" w:hAnsi="Arial" w:cs="Arial"/>
                <w:color w:val="000000"/>
                <w:sz w:val="16"/>
                <w:szCs w:val="16"/>
                <w:rtl/>
              </w:rPr>
            </w:pPr>
            <w:r w:rsidRPr="00BC1954">
              <w:rPr>
                <w:rFonts w:ascii="Arial" w:hAnsi="Arial" w:cs="Arial"/>
                <w:color w:val="000000"/>
                <w:sz w:val="16"/>
                <w:szCs w:val="16"/>
              </w:rPr>
              <w:t>Q2</w:t>
            </w:r>
          </w:p>
        </w:tc>
        <w:tc>
          <w:tcPr>
            <w:tcW w:w="430" w:type="dxa"/>
            <w:tcBorders>
              <w:top w:val="nil"/>
              <w:left w:val="single" w:sz="4" w:space="0" w:color="auto"/>
              <w:bottom w:val="single" w:sz="4" w:space="0" w:color="auto"/>
              <w:right w:val="single" w:sz="4" w:space="0" w:color="auto"/>
            </w:tcBorders>
            <w:shd w:val="clear" w:color="000000" w:fill="D9D9D9"/>
            <w:vAlign w:val="center"/>
            <w:hideMark/>
          </w:tcPr>
          <w:p w:rsidR="00D73616" w:rsidRPr="00BC1954" w:rsidP="00BC1954" w14:paraId="3C9A5D44" w14:textId="77777777">
            <w:pPr>
              <w:jc w:val="center"/>
              <w:rPr>
                <w:rFonts w:ascii="Arial" w:hAnsi="Arial" w:cs="Arial"/>
                <w:color w:val="000000"/>
                <w:sz w:val="16"/>
                <w:szCs w:val="16"/>
                <w:rtl/>
              </w:rPr>
            </w:pPr>
            <w:r w:rsidRPr="00BC1954">
              <w:rPr>
                <w:rFonts w:ascii="Arial" w:hAnsi="Arial" w:cs="Arial"/>
                <w:color w:val="000000"/>
                <w:sz w:val="16"/>
                <w:szCs w:val="16"/>
                <w:rtl/>
              </w:rPr>
              <w:t> </w:t>
            </w:r>
          </w:p>
        </w:tc>
        <w:tc>
          <w:tcPr>
            <w:tcW w:w="430" w:type="dxa"/>
            <w:tcBorders>
              <w:top w:val="nil"/>
              <w:left w:val="single" w:sz="4" w:space="0" w:color="auto"/>
              <w:bottom w:val="single" w:sz="4" w:space="0" w:color="auto"/>
              <w:right w:val="single" w:sz="4" w:space="0" w:color="auto"/>
            </w:tcBorders>
            <w:shd w:val="clear" w:color="000000" w:fill="D9D9D9"/>
            <w:vAlign w:val="center"/>
            <w:hideMark/>
          </w:tcPr>
          <w:p w:rsidR="00D73616" w:rsidRPr="00BC1954" w:rsidP="00BC1954" w14:paraId="08F8BB58" w14:textId="77777777">
            <w:pPr>
              <w:jc w:val="center"/>
              <w:rPr>
                <w:rFonts w:ascii="Arial" w:hAnsi="Arial" w:cs="Arial"/>
                <w:color w:val="000000"/>
                <w:sz w:val="16"/>
                <w:szCs w:val="16"/>
                <w:rtl/>
              </w:rPr>
            </w:pPr>
            <w:r w:rsidRPr="00BC1954">
              <w:rPr>
                <w:rFonts w:ascii="Arial" w:hAnsi="Arial" w:cs="Arial"/>
                <w:color w:val="000000"/>
                <w:sz w:val="16"/>
                <w:szCs w:val="16"/>
              </w:rPr>
              <w:t>X</w:t>
            </w:r>
          </w:p>
        </w:tc>
        <w:tc>
          <w:tcPr>
            <w:tcW w:w="430" w:type="dxa"/>
            <w:tcBorders>
              <w:top w:val="nil"/>
              <w:left w:val="single" w:sz="4" w:space="0" w:color="auto"/>
              <w:bottom w:val="single" w:sz="4" w:space="0" w:color="auto"/>
              <w:right w:val="single" w:sz="4" w:space="0" w:color="auto"/>
            </w:tcBorders>
            <w:shd w:val="clear" w:color="000000" w:fill="D9D9D9"/>
            <w:vAlign w:val="center"/>
            <w:hideMark/>
          </w:tcPr>
          <w:p w:rsidR="00D73616" w:rsidRPr="00BC1954" w:rsidP="00BC1954" w14:paraId="4937D6F1" w14:textId="77777777">
            <w:pPr>
              <w:jc w:val="center"/>
              <w:rPr>
                <w:rFonts w:ascii="Arial" w:hAnsi="Arial" w:cs="Arial"/>
                <w:color w:val="000000"/>
                <w:sz w:val="16"/>
                <w:szCs w:val="16"/>
                <w:rtl/>
              </w:rPr>
            </w:pPr>
            <w:r w:rsidRPr="00BC1954">
              <w:rPr>
                <w:rFonts w:ascii="Arial" w:hAnsi="Arial" w:cs="Arial"/>
                <w:color w:val="000000"/>
                <w:sz w:val="16"/>
                <w:szCs w:val="16"/>
                <w:rtl/>
              </w:rPr>
              <w:t> </w:t>
            </w:r>
          </w:p>
        </w:tc>
        <w:tc>
          <w:tcPr>
            <w:tcW w:w="430" w:type="dxa"/>
            <w:tcBorders>
              <w:top w:val="nil"/>
              <w:left w:val="single" w:sz="4" w:space="0" w:color="auto"/>
              <w:bottom w:val="single" w:sz="4" w:space="0" w:color="auto"/>
              <w:right w:val="single" w:sz="4" w:space="0" w:color="auto"/>
            </w:tcBorders>
            <w:shd w:val="clear" w:color="000000" w:fill="D9D9D9"/>
            <w:vAlign w:val="center"/>
            <w:hideMark/>
          </w:tcPr>
          <w:p w:rsidR="00D73616" w:rsidRPr="00BC1954" w:rsidP="00BC1954" w14:paraId="7E3DA953" w14:textId="77777777">
            <w:pPr>
              <w:jc w:val="center"/>
              <w:rPr>
                <w:rFonts w:ascii="Arial" w:hAnsi="Arial" w:cs="Arial"/>
                <w:color w:val="000000"/>
                <w:sz w:val="16"/>
                <w:szCs w:val="16"/>
                <w:rtl/>
              </w:rPr>
            </w:pPr>
            <w:r w:rsidRPr="00BC1954">
              <w:rPr>
                <w:rFonts w:ascii="Arial" w:hAnsi="Arial" w:cs="Arial"/>
                <w:color w:val="000000"/>
                <w:sz w:val="16"/>
                <w:szCs w:val="16"/>
                <w:rtl/>
              </w:rPr>
              <w:t> </w:t>
            </w:r>
          </w:p>
        </w:tc>
        <w:tc>
          <w:tcPr>
            <w:tcW w:w="421" w:type="dxa"/>
            <w:tcBorders>
              <w:top w:val="nil"/>
              <w:left w:val="single" w:sz="4" w:space="0" w:color="auto"/>
              <w:bottom w:val="single" w:sz="4" w:space="0" w:color="auto"/>
              <w:right w:val="single" w:sz="4" w:space="0" w:color="auto"/>
            </w:tcBorders>
            <w:shd w:val="clear" w:color="000000" w:fill="D9D9D9"/>
            <w:vAlign w:val="center"/>
            <w:hideMark/>
          </w:tcPr>
          <w:p w:rsidR="00D73616" w:rsidRPr="00BC1954" w:rsidP="00BC1954" w14:paraId="1E95C3D3" w14:textId="77777777">
            <w:pPr>
              <w:jc w:val="center"/>
              <w:rPr>
                <w:rFonts w:ascii="Arial" w:hAnsi="Arial" w:cs="Arial"/>
                <w:color w:val="000000"/>
                <w:sz w:val="16"/>
                <w:szCs w:val="16"/>
                <w:rtl/>
              </w:rPr>
            </w:pPr>
            <w:r w:rsidRPr="00BC1954">
              <w:rPr>
                <w:rFonts w:ascii="Arial" w:hAnsi="Arial" w:cs="Arial"/>
                <w:color w:val="000000"/>
                <w:sz w:val="16"/>
                <w:szCs w:val="16"/>
                <w:rtl/>
              </w:rPr>
              <w:t> </w:t>
            </w:r>
          </w:p>
        </w:tc>
        <w:tc>
          <w:tcPr>
            <w:tcW w:w="421" w:type="dxa"/>
            <w:tcBorders>
              <w:top w:val="nil"/>
              <w:left w:val="single" w:sz="4" w:space="0" w:color="auto"/>
              <w:bottom w:val="single" w:sz="4" w:space="0" w:color="auto"/>
              <w:right w:val="single" w:sz="4" w:space="0" w:color="auto"/>
            </w:tcBorders>
            <w:shd w:val="clear" w:color="000000" w:fill="D9D9D9"/>
            <w:vAlign w:val="center"/>
            <w:hideMark/>
          </w:tcPr>
          <w:p w:rsidR="00D73616" w:rsidRPr="00BC1954" w:rsidP="00BC1954" w14:paraId="72863411" w14:textId="77777777">
            <w:pPr>
              <w:jc w:val="center"/>
              <w:rPr>
                <w:rFonts w:ascii="Arial" w:hAnsi="Arial" w:cs="Arial"/>
                <w:color w:val="000000"/>
                <w:sz w:val="16"/>
                <w:szCs w:val="16"/>
                <w:rtl/>
              </w:rPr>
            </w:pPr>
            <w:r w:rsidRPr="00BC1954">
              <w:rPr>
                <w:rFonts w:ascii="Arial" w:hAnsi="Arial" w:cs="Arial"/>
                <w:color w:val="000000"/>
                <w:sz w:val="16"/>
                <w:szCs w:val="16"/>
                <w:rtl/>
              </w:rPr>
              <w:t> </w:t>
            </w:r>
          </w:p>
        </w:tc>
        <w:tc>
          <w:tcPr>
            <w:tcW w:w="368" w:type="dxa"/>
            <w:tcBorders>
              <w:top w:val="nil"/>
              <w:left w:val="single" w:sz="4" w:space="0" w:color="auto"/>
              <w:bottom w:val="single" w:sz="4" w:space="0" w:color="auto"/>
              <w:right w:val="single" w:sz="4" w:space="0" w:color="auto"/>
            </w:tcBorders>
            <w:shd w:val="clear" w:color="000000" w:fill="D9D9D9"/>
            <w:vAlign w:val="center"/>
            <w:hideMark/>
          </w:tcPr>
          <w:p w:rsidR="00D73616" w:rsidRPr="00BC1954" w:rsidP="00BC1954" w14:paraId="218855C8" w14:textId="77777777">
            <w:pPr>
              <w:jc w:val="center"/>
              <w:rPr>
                <w:rFonts w:ascii="Arial" w:hAnsi="Arial" w:cs="Arial"/>
                <w:color w:val="000000"/>
                <w:sz w:val="16"/>
                <w:szCs w:val="16"/>
                <w:rtl/>
              </w:rPr>
            </w:pPr>
            <w:r w:rsidRPr="00BC1954">
              <w:rPr>
                <w:rFonts w:ascii="Arial" w:hAnsi="Arial" w:cs="Arial"/>
                <w:color w:val="000000"/>
                <w:sz w:val="16"/>
                <w:szCs w:val="16"/>
                <w:rtl/>
              </w:rPr>
              <w:t> </w:t>
            </w:r>
          </w:p>
        </w:tc>
        <w:tc>
          <w:tcPr>
            <w:tcW w:w="697" w:type="dxa"/>
            <w:tcBorders>
              <w:top w:val="nil"/>
              <w:left w:val="single" w:sz="4" w:space="0" w:color="auto"/>
              <w:bottom w:val="single" w:sz="4" w:space="0" w:color="auto"/>
              <w:right w:val="single" w:sz="8" w:space="0" w:color="auto"/>
            </w:tcBorders>
            <w:shd w:val="clear" w:color="000000" w:fill="D9E1F2"/>
            <w:vAlign w:val="center"/>
            <w:hideMark/>
          </w:tcPr>
          <w:p w:rsidR="00D73616" w:rsidRPr="00BC1954" w:rsidP="00BC1954" w14:paraId="064F98D3" w14:textId="77777777">
            <w:pPr>
              <w:jc w:val="center"/>
              <w:rPr>
                <w:rFonts w:ascii="Arial" w:hAnsi="Arial" w:cs="Arial"/>
                <w:color w:val="000000"/>
                <w:sz w:val="16"/>
                <w:szCs w:val="16"/>
                <w:rtl/>
              </w:rPr>
            </w:pPr>
            <w:r w:rsidRPr="00BC1954">
              <w:rPr>
                <w:rFonts w:ascii="Arial" w:hAnsi="Arial" w:cs="Arial"/>
                <w:color w:val="000000"/>
                <w:sz w:val="16"/>
                <w:szCs w:val="16"/>
                <w:rtl/>
              </w:rPr>
              <w:t> </w:t>
            </w:r>
          </w:p>
        </w:tc>
      </w:tr>
      <w:tr w14:paraId="32DDC0D3" w14:textId="77777777" w:rsidTr="00D73616">
        <w:tblPrEx>
          <w:tblW w:w="11952" w:type="dxa"/>
          <w:tblInd w:w="637" w:type="dxa"/>
          <w:tblLook w:val="04A0"/>
        </w:tblPrEx>
        <w:trPr>
          <w:trHeight w:val="162"/>
        </w:trPr>
        <w:tc>
          <w:tcPr>
            <w:tcW w:w="655" w:type="dxa"/>
            <w:tcBorders>
              <w:top w:val="nil"/>
              <w:left w:val="single" w:sz="8" w:space="0" w:color="auto"/>
              <w:bottom w:val="single" w:sz="4" w:space="0" w:color="auto"/>
              <w:right w:val="single" w:sz="4" w:space="0" w:color="auto"/>
            </w:tcBorders>
            <w:shd w:val="clear" w:color="auto" w:fill="auto"/>
            <w:vAlign w:val="center"/>
            <w:hideMark/>
          </w:tcPr>
          <w:p w:rsidR="00D73616" w:rsidRPr="00BC1954" w:rsidP="00BC1954" w14:paraId="2EC2FD84" w14:textId="77777777">
            <w:pPr>
              <w:jc w:val="center"/>
              <w:rPr>
                <w:rFonts w:ascii="Arial" w:hAnsi="Arial" w:cs="Arial"/>
                <w:color w:val="000000"/>
                <w:sz w:val="16"/>
                <w:szCs w:val="16"/>
                <w:rtl/>
              </w:rPr>
            </w:pPr>
            <w:r w:rsidRPr="00BC1954">
              <w:rPr>
                <w:rFonts w:ascii="Arial" w:hAnsi="Arial" w:cs="Arial"/>
                <w:color w:val="000000"/>
                <w:sz w:val="16"/>
                <w:szCs w:val="16"/>
                <w:rtl/>
              </w:rPr>
              <w:t> </w:t>
            </w:r>
          </w:p>
        </w:tc>
        <w:tc>
          <w:tcPr>
            <w:tcW w:w="682" w:type="dxa"/>
            <w:gridSpan w:val="2"/>
            <w:tcBorders>
              <w:top w:val="nil"/>
              <w:left w:val="single" w:sz="4" w:space="0" w:color="auto"/>
              <w:bottom w:val="single" w:sz="4" w:space="0" w:color="auto"/>
              <w:right w:val="single" w:sz="4" w:space="0" w:color="auto"/>
            </w:tcBorders>
            <w:shd w:val="clear" w:color="auto" w:fill="auto"/>
            <w:vAlign w:val="center"/>
            <w:hideMark/>
          </w:tcPr>
          <w:p w:rsidR="00D73616" w:rsidRPr="00BC1954" w:rsidP="00BC1954" w14:paraId="09846CE6" w14:textId="77777777">
            <w:pPr>
              <w:jc w:val="center"/>
              <w:rPr>
                <w:rFonts w:ascii="Arial" w:hAnsi="Arial" w:cs="Arial"/>
                <w:color w:val="000000"/>
                <w:sz w:val="16"/>
                <w:szCs w:val="16"/>
                <w:rtl/>
              </w:rPr>
            </w:pPr>
            <w:r w:rsidRPr="00BC1954">
              <w:rPr>
                <w:rFonts w:ascii="Arial" w:hAnsi="Arial" w:cs="Arial"/>
                <w:color w:val="000000"/>
                <w:sz w:val="16"/>
                <w:szCs w:val="16"/>
                <w:rtl/>
              </w:rPr>
              <w:t> </w:t>
            </w:r>
          </w:p>
        </w:tc>
        <w:tc>
          <w:tcPr>
            <w:tcW w:w="767" w:type="dxa"/>
            <w:tcBorders>
              <w:top w:val="nil"/>
              <w:left w:val="single" w:sz="4" w:space="0" w:color="auto"/>
              <w:bottom w:val="single" w:sz="4" w:space="0" w:color="auto"/>
              <w:right w:val="single" w:sz="4" w:space="0" w:color="auto"/>
            </w:tcBorders>
            <w:shd w:val="clear" w:color="auto" w:fill="auto"/>
            <w:hideMark/>
          </w:tcPr>
          <w:p w:rsidR="00D73616" w:rsidRPr="00BC1954" w:rsidP="00BC1954" w14:paraId="38527305" w14:textId="77777777">
            <w:pPr>
              <w:rPr>
                <w:rFonts w:ascii="Arial" w:hAnsi="Arial" w:cs="Arial"/>
                <w:color w:val="000000"/>
                <w:sz w:val="16"/>
                <w:szCs w:val="16"/>
                <w:rtl/>
              </w:rPr>
            </w:pPr>
            <w:r w:rsidRPr="00BC1954">
              <w:rPr>
                <w:rFonts w:ascii="Arial" w:hAnsi="Arial" w:cs="Arial"/>
                <w:color w:val="000000"/>
                <w:sz w:val="16"/>
                <w:szCs w:val="16"/>
                <w:rtl/>
              </w:rPr>
              <w:t> </w:t>
            </w:r>
          </w:p>
        </w:tc>
        <w:tc>
          <w:tcPr>
            <w:tcW w:w="817" w:type="dxa"/>
            <w:tcBorders>
              <w:top w:val="nil"/>
              <w:left w:val="single" w:sz="4" w:space="0" w:color="auto"/>
              <w:bottom w:val="single" w:sz="4" w:space="0" w:color="auto"/>
              <w:right w:val="single" w:sz="4" w:space="0" w:color="auto"/>
            </w:tcBorders>
            <w:shd w:val="clear" w:color="auto" w:fill="auto"/>
            <w:hideMark/>
          </w:tcPr>
          <w:p w:rsidR="00D73616" w:rsidRPr="00BC1954" w:rsidP="00BC1954" w14:paraId="4E135AE3" w14:textId="77777777">
            <w:pPr>
              <w:rPr>
                <w:rFonts w:ascii="Arial" w:hAnsi="Arial" w:cs="Arial"/>
                <w:color w:val="000000"/>
                <w:sz w:val="16"/>
                <w:szCs w:val="16"/>
                <w:rtl/>
              </w:rPr>
            </w:pPr>
            <w:r w:rsidRPr="00BC1954">
              <w:rPr>
                <w:rFonts w:ascii="Arial" w:hAnsi="Arial" w:cs="Arial"/>
                <w:color w:val="000000"/>
                <w:sz w:val="16"/>
                <w:szCs w:val="16"/>
                <w:rtl/>
              </w:rPr>
              <w:t> </w:t>
            </w:r>
          </w:p>
        </w:tc>
        <w:tc>
          <w:tcPr>
            <w:tcW w:w="815" w:type="dxa"/>
            <w:tcBorders>
              <w:top w:val="nil"/>
              <w:left w:val="single" w:sz="4" w:space="0" w:color="auto"/>
              <w:bottom w:val="single" w:sz="4" w:space="0" w:color="auto"/>
              <w:right w:val="single" w:sz="4" w:space="0" w:color="auto"/>
            </w:tcBorders>
            <w:shd w:val="clear" w:color="auto" w:fill="auto"/>
            <w:hideMark/>
          </w:tcPr>
          <w:p w:rsidR="00D73616" w:rsidRPr="00BC1954" w:rsidP="00BC1954" w14:paraId="579288A9" w14:textId="77777777">
            <w:pPr>
              <w:bidi w:val="0"/>
              <w:jc w:val="right"/>
              <w:rPr>
                <w:rFonts w:ascii="Arial" w:hAnsi="Arial" w:cs="Arial"/>
                <w:color w:val="000000"/>
                <w:sz w:val="16"/>
                <w:szCs w:val="16"/>
                <w:rtl/>
              </w:rPr>
            </w:pPr>
            <w:r w:rsidRPr="00BC1954">
              <w:rPr>
                <w:rFonts w:ascii="Arial" w:hAnsi="Arial" w:cs="Arial"/>
                <w:color w:val="000000"/>
                <w:sz w:val="16"/>
                <w:szCs w:val="16"/>
              </w:rPr>
              <w:t> </w:t>
            </w:r>
          </w:p>
        </w:tc>
        <w:tc>
          <w:tcPr>
            <w:tcW w:w="710" w:type="dxa"/>
            <w:tcBorders>
              <w:top w:val="nil"/>
              <w:left w:val="single" w:sz="4" w:space="0" w:color="auto"/>
              <w:bottom w:val="single" w:sz="4" w:space="0" w:color="auto"/>
              <w:right w:val="single" w:sz="4" w:space="0" w:color="auto"/>
            </w:tcBorders>
            <w:shd w:val="clear" w:color="auto" w:fill="auto"/>
            <w:vAlign w:val="bottom"/>
            <w:hideMark/>
          </w:tcPr>
          <w:p w:rsidR="00D73616" w:rsidRPr="00BC1954" w:rsidP="00BC1954" w14:paraId="2B919F33" w14:textId="77777777">
            <w:pPr>
              <w:bidi w:val="0"/>
              <w:jc w:val="center"/>
              <w:rPr>
                <w:rFonts w:ascii="Arial" w:hAnsi="Arial" w:cs="Arial"/>
                <w:color w:val="000000"/>
                <w:sz w:val="16"/>
                <w:szCs w:val="16"/>
              </w:rPr>
            </w:pPr>
            <w:r w:rsidRPr="00BC1954">
              <w:rPr>
                <w:rFonts w:ascii="Arial" w:hAnsi="Arial" w:cs="Arial"/>
                <w:color w:val="000000"/>
                <w:sz w:val="16"/>
                <w:szCs w:val="16"/>
              </w:rPr>
              <w:t> </w:t>
            </w:r>
          </w:p>
        </w:tc>
        <w:tc>
          <w:tcPr>
            <w:tcW w:w="644" w:type="dxa"/>
            <w:tcBorders>
              <w:top w:val="nil"/>
              <w:left w:val="single" w:sz="4" w:space="0" w:color="auto"/>
              <w:bottom w:val="single" w:sz="4" w:space="0" w:color="auto"/>
              <w:right w:val="single" w:sz="4" w:space="0" w:color="auto"/>
            </w:tcBorders>
            <w:shd w:val="clear" w:color="000000" w:fill="D9D9D9"/>
            <w:vAlign w:val="bottom"/>
            <w:hideMark/>
          </w:tcPr>
          <w:p w:rsidR="00D73616" w:rsidRPr="00BC1954" w:rsidP="00BC1954" w14:paraId="0C953F46" w14:textId="77777777">
            <w:pPr>
              <w:bidi w:val="0"/>
              <w:jc w:val="center"/>
              <w:rPr>
                <w:rFonts w:ascii="Arial" w:hAnsi="Arial" w:cs="Arial"/>
                <w:color w:val="000000"/>
                <w:sz w:val="16"/>
                <w:szCs w:val="16"/>
              </w:rPr>
            </w:pPr>
            <w:r w:rsidRPr="00BC1954">
              <w:rPr>
                <w:rFonts w:ascii="Arial" w:hAnsi="Arial" w:cs="Arial"/>
                <w:color w:val="000000"/>
                <w:sz w:val="16"/>
                <w:szCs w:val="16"/>
              </w:rPr>
              <w:t> </w:t>
            </w:r>
          </w:p>
        </w:tc>
        <w:tc>
          <w:tcPr>
            <w:tcW w:w="761" w:type="dxa"/>
            <w:tcBorders>
              <w:top w:val="nil"/>
              <w:left w:val="single" w:sz="4" w:space="0" w:color="auto"/>
              <w:bottom w:val="single" w:sz="4" w:space="0" w:color="auto"/>
              <w:right w:val="single" w:sz="4" w:space="0" w:color="auto"/>
            </w:tcBorders>
            <w:shd w:val="clear" w:color="000000" w:fill="D9D9D9"/>
            <w:vAlign w:val="center"/>
            <w:hideMark/>
          </w:tcPr>
          <w:p w:rsidR="00D73616" w:rsidRPr="00BC1954" w:rsidP="00BC1954" w14:paraId="54A90871" w14:textId="77777777">
            <w:pPr>
              <w:jc w:val="center"/>
              <w:rPr>
                <w:rFonts w:ascii="Arial" w:hAnsi="Arial" w:cs="Arial"/>
                <w:color w:val="00B050"/>
                <w:sz w:val="16"/>
                <w:szCs w:val="16"/>
              </w:rPr>
            </w:pPr>
            <w:r w:rsidRPr="00BC1954">
              <w:rPr>
                <w:rFonts w:ascii="Arial" w:hAnsi="Arial" w:cs="Arial"/>
                <w:color w:val="00B050"/>
                <w:sz w:val="16"/>
                <w:szCs w:val="16"/>
                <w:rtl/>
              </w:rPr>
              <w:t> </w:t>
            </w:r>
          </w:p>
        </w:tc>
        <w:tc>
          <w:tcPr>
            <w:tcW w:w="880" w:type="dxa"/>
            <w:tcBorders>
              <w:top w:val="nil"/>
              <w:left w:val="single" w:sz="4" w:space="0" w:color="auto"/>
              <w:bottom w:val="single" w:sz="4" w:space="0" w:color="auto"/>
              <w:right w:val="single" w:sz="4" w:space="0" w:color="auto"/>
            </w:tcBorders>
            <w:shd w:val="clear" w:color="000000" w:fill="D9D9D9"/>
            <w:vAlign w:val="center"/>
            <w:hideMark/>
          </w:tcPr>
          <w:p w:rsidR="00D73616" w:rsidRPr="00BC1954" w:rsidP="00BC1954" w14:paraId="73B5B0BD" w14:textId="77777777">
            <w:pPr>
              <w:rPr>
                <w:rFonts w:ascii="Arial" w:hAnsi="Arial" w:cs="Arial"/>
                <w:color w:val="000000"/>
                <w:sz w:val="16"/>
                <w:szCs w:val="16"/>
                <w:rtl/>
              </w:rPr>
            </w:pPr>
            <w:r w:rsidRPr="00BC1954">
              <w:rPr>
                <w:rFonts w:ascii="Arial" w:hAnsi="Arial" w:cs="Arial"/>
                <w:color w:val="000000"/>
                <w:sz w:val="16"/>
                <w:szCs w:val="16"/>
                <w:rtl/>
              </w:rPr>
              <w:t>הצגת ציר הפיתוח ואישורו</w:t>
            </w:r>
          </w:p>
        </w:tc>
        <w:tc>
          <w:tcPr>
            <w:tcW w:w="797" w:type="dxa"/>
            <w:tcBorders>
              <w:top w:val="nil"/>
              <w:left w:val="single" w:sz="4" w:space="0" w:color="auto"/>
              <w:bottom w:val="single" w:sz="4" w:space="0" w:color="auto"/>
              <w:right w:val="single" w:sz="4" w:space="0" w:color="auto"/>
            </w:tcBorders>
            <w:shd w:val="clear" w:color="000000" w:fill="D0CECE"/>
          </w:tcPr>
          <w:p w:rsidR="00D73616" w:rsidRPr="00BC1954" w:rsidP="00BC1954" w14:paraId="1C4A2CC3" w14:textId="77777777">
            <w:pPr>
              <w:jc w:val="center"/>
              <w:rPr>
                <w:rFonts w:ascii="Arial" w:hAnsi="Arial" w:cs="Arial"/>
                <w:color w:val="000000"/>
                <w:sz w:val="16"/>
                <w:szCs w:val="16"/>
              </w:rPr>
            </w:pPr>
          </w:p>
        </w:tc>
        <w:tc>
          <w:tcPr>
            <w:tcW w:w="797" w:type="dxa"/>
            <w:tcBorders>
              <w:top w:val="nil"/>
              <w:left w:val="single" w:sz="4" w:space="0" w:color="auto"/>
              <w:bottom w:val="single" w:sz="4" w:space="0" w:color="auto"/>
              <w:right w:val="single" w:sz="4" w:space="0" w:color="auto"/>
            </w:tcBorders>
            <w:shd w:val="clear" w:color="000000" w:fill="D0CECE"/>
            <w:vAlign w:val="center"/>
            <w:hideMark/>
          </w:tcPr>
          <w:p w:rsidR="00D73616" w:rsidRPr="00BC1954" w:rsidP="00BC1954" w14:paraId="64A3F01B" w14:textId="77777777">
            <w:pPr>
              <w:jc w:val="center"/>
              <w:rPr>
                <w:rFonts w:ascii="Arial" w:hAnsi="Arial" w:cs="Arial"/>
                <w:color w:val="000000"/>
                <w:sz w:val="16"/>
                <w:szCs w:val="16"/>
                <w:rtl/>
              </w:rPr>
            </w:pPr>
            <w:r w:rsidRPr="00BC1954">
              <w:rPr>
                <w:rFonts w:ascii="Arial" w:hAnsi="Arial" w:cs="Arial"/>
                <w:color w:val="000000"/>
                <w:sz w:val="16"/>
                <w:szCs w:val="16"/>
              </w:rPr>
              <w:t>Q2</w:t>
            </w:r>
          </w:p>
        </w:tc>
        <w:tc>
          <w:tcPr>
            <w:tcW w:w="430" w:type="dxa"/>
            <w:tcBorders>
              <w:top w:val="nil"/>
              <w:left w:val="single" w:sz="4" w:space="0" w:color="auto"/>
              <w:bottom w:val="single" w:sz="4" w:space="0" w:color="auto"/>
              <w:right w:val="single" w:sz="4" w:space="0" w:color="auto"/>
            </w:tcBorders>
            <w:shd w:val="clear" w:color="000000" w:fill="D9D9D9"/>
            <w:vAlign w:val="center"/>
            <w:hideMark/>
          </w:tcPr>
          <w:p w:rsidR="00D73616" w:rsidRPr="00BC1954" w:rsidP="00BC1954" w14:paraId="003F2FA7" w14:textId="77777777">
            <w:pPr>
              <w:jc w:val="center"/>
              <w:rPr>
                <w:rFonts w:ascii="Arial" w:hAnsi="Arial" w:cs="Arial"/>
                <w:color w:val="000000"/>
                <w:sz w:val="16"/>
                <w:szCs w:val="16"/>
                <w:rtl/>
              </w:rPr>
            </w:pPr>
            <w:r w:rsidRPr="00BC1954">
              <w:rPr>
                <w:rFonts w:ascii="Arial" w:hAnsi="Arial" w:cs="Arial"/>
                <w:color w:val="000000"/>
                <w:sz w:val="16"/>
                <w:szCs w:val="16"/>
                <w:rtl/>
              </w:rPr>
              <w:t> </w:t>
            </w:r>
          </w:p>
        </w:tc>
        <w:tc>
          <w:tcPr>
            <w:tcW w:w="430" w:type="dxa"/>
            <w:tcBorders>
              <w:top w:val="nil"/>
              <w:left w:val="single" w:sz="4" w:space="0" w:color="auto"/>
              <w:bottom w:val="single" w:sz="4" w:space="0" w:color="auto"/>
              <w:right w:val="single" w:sz="4" w:space="0" w:color="auto"/>
            </w:tcBorders>
            <w:shd w:val="clear" w:color="000000" w:fill="D9D9D9"/>
            <w:vAlign w:val="center"/>
            <w:hideMark/>
          </w:tcPr>
          <w:p w:rsidR="00D73616" w:rsidRPr="00BC1954" w:rsidP="00BC1954" w14:paraId="1313C61B" w14:textId="77777777">
            <w:pPr>
              <w:jc w:val="center"/>
              <w:rPr>
                <w:rFonts w:ascii="Arial" w:hAnsi="Arial" w:cs="Arial"/>
                <w:color w:val="000000"/>
                <w:sz w:val="16"/>
                <w:szCs w:val="16"/>
                <w:rtl/>
              </w:rPr>
            </w:pPr>
            <w:r w:rsidRPr="00BC1954">
              <w:rPr>
                <w:rFonts w:ascii="Arial" w:hAnsi="Arial" w:cs="Arial"/>
                <w:color w:val="000000"/>
                <w:sz w:val="16"/>
                <w:szCs w:val="16"/>
              </w:rPr>
              <w:t>X</w:t>
            </w:r>
          </w:p>
        </w:tc>
        <w:tc>
          <w:tcPr>
            <w:tcW w:w="430" w:type="dxa"/>
            <w:tcBorders>
              <w:top w:val="nil"/>
              <w:left w:val="single" w:sz="4" w:space="0" w:color="auto"/>
              <w:bottom w:val="single" w:sz="4" w:space="0" w:color="auto"/>
              <w:right w:val="single" w:sz="4" w:space="0" w:color="auto"/>
            </w:tcBorders>
            <w:shd w:val="clear" w:color="000000" w:fill="D9D9D9"/>
            <w:vAlign w:val="center"/>
            <w:hideMark/>
          </w:tcPr>
          <w:p w:rsidR="00D73616" w:rsidRPr="00BC1954" w:rsidP="00BC1954" w14:paraId="78A3A245" w14:textId="77777777">
            <w:pPr>
              <w:jc w:val="center"/>
              <w:rPr>
                <w:rFonts w:ascii="Arial" w:hAnsi="Arial" w:cs="Arial"/>
                <w:color w:val="000000"/>
                <w:sz w:val="16"/>
                <w:szCs w:val="16"/>
                <w:rtl/>
              </w:rPr>
            </w:pPr>
            <w:r w:rsidRPr="00BC1954">
              <w:rPr>
                <w:rFonts w:ascii="Arial" w:hAnsi="Arial" w:cs="Arial"/>
                <w:color w:val="000000"/>
                <w:sz w:val="16"/>
                <w:szCs w:val="16"/>
                <w:rtl/>
              </w:rPr>
              <w:t> </w:t>
            </w:r>
          </w:p>
        </w:tc>
        <w:tc>
          <w:tcPr>
            <w:tcW w:w="430" w:type="dxa"/>
            <w:tcBorders>
              <w:top w:val="nil"/>
              <w:left w:val="single" w:sz="4" w:space="0" w:color="auto"/>
              <w:bottom w:val="single" w:sz="4" w:space="0" w:color="auto"/>
              <w:right w:val="single" w:sz="4" w:space="0" w:color="auto"/>
            </w:tcBorders>
            <w:shd w:val="clear" w:color="000000" w:fill="D9D9D9"/>
            <w:vAlign w:val="center"/>
            <w:hideMark/>
          </w:tcPr>
          <w:p w:rsidR="00D73616" w:rsidRPr="00BC1954" w:rsidP="00BC1954" w14:paraId="38951C92" w14:textId="77777777">
            <w:pPr>
              <w:jc w:val="center"/>
              <w:rPr>
                <w:rFonts w:ascii="Arial" w:hAnsi="Arial" w:cs="Arial"/>
                <w:color w:val="000000"/>
                <w:sz w:val="16"/>
                <w:szCs w:val="16"/>
                <w:rtl/>
              </w:rPr>
            </w:pPr>
            <w:r w:rsidRPr="00BC1954">
              <w:rPr>
                <w:rFonts w:ascii="Arial" w:hAnsi="Arial" w:cs="Arial"/>
                <w:color w:val="000000"/>
                <w:sz w:val="16"/>
                <w:szCs w:val="16"/>
                <w:rtl/>
              </w:rPr>
              <w:t> </w:t>
            </w:r>
          </w:p>
        </w:tc>
        <w:tc>
          <w:tcPr>
            <w:tcW w:w="421" w:type="dxa"/>
            <w:tcBorders>
              <w:top w:val="nil"/>
              <w:left w:val="single" w:sz="4" w:space="0" w:color="auto"/>
              <w:bottom w:val="single" w:sz="4" w:space="0" w:color="auto"/>
              <w:right w:val="single" w:sz="4" w:space="0" w:color="auto"/>
            </w:tcBorders>
            <w:shd w:val="clear" w:color="000000" w:fill="D9D9D9"/>
            <w:vAlign w:val="center"/>
            <w:hideMark/>
          </w:tcPr>
          <w:p w:rsidR="00D73616" w:rsidRPr="00BC1954" w:rsidP="00BC1954" w14:paraId="4B75E17C" w14:textId="77777777">
            <w:pPr>
              <w:jc w:val="center"/>
              <w:rPr>
                <w:rFonts w:ascii="Arial" w:hAnsi="Arial" w:cs="Arial"/>
                <w:color w:val="000000"/>
                <w:sz w:val="16"/>
                <w:szCs w:val="16"/>
                <w:rtl/>
              </w:rPr>
            </w:pPr>
            <w:r w:rsidRPr="00BC1954">
              <w:rPr>
                <w:rFonts w:ascii="Arial" w:hAnsi="Arial" w:cs="Arial"/>
                <w:color w:val="000000"/>
                <w:sz w:val="16"/>
                <w:szCs w:val="16"/>
                <w:rtl/>
              </w:rPr>
              <w:t> </w:t>
            </w:r>
          </w:p>
        </w:tc>
        <w:tc>
          <w:tcPr>
            <w:tcW w:w="421" w:type="dxa"/>
            <w:tcBorders>
              <w:top w:val="nil"/>
              <w:left w:val="single" w:sz="4" w:space="0" w:color="auto"/>
              <w:bottom w:val="single" w:sz="4" w:space="0" w:color="auto"/>
              <w:right w:val="single" w:sz="4" w:space="0" w:color="auto"/>
            </w:tcBorders>
            <w:shd w:val="clear" w:color="000000" w:fill="D9D9D9"/>
            <w:vAlign w:val="center"/>
            <w:hideMark/>
          </w:tcPr>
          <w:p w:rsidR="00D73616" w:rsidRPr="00BC1954" w:rsidP="00BC1954" w14:paraId="045820BA" w14:textId="77777777">
            <w:pPr>
              <w:jc w:val="center"/>
              <w:rPr>
                <w:rFonts w:ascii="Arial" w:hAnsi="Arial" w:cs="Arial"/>
                <w:color w:val="000000"/>
                <w:sz w:val="16"/>
                <w:szCs w:val="16"/>
                <w:rtl/>
              </w:rPr>
            </w:pPr>
            <w:r w:rsidRPr="00BC1954">
              <w:rPr>
                <w:rFonts w:ascii="Arial" w:hAnsi="Arial" w:cs="Arial"/>
                <w:color w:val="000000"/>
                <w:sz w:val="16"/>
                <w:szCs w:val="16"/>
                <w:rtl/>
              </w:rPr>
              <w:t> </w:t>
            </w:r>
          </w:p>
        </w:tc>
        <w:tc>
          <w:tcPr>
            <w:tcW w:w="368" w:type="dxa"/>
            <w:tcBorders>
              <w:top w:val="nil"/>
              <w:left w:val="single" w:sz="4" w:space="0" w:color="auto"/>
              <w:bottom w:val="single" w:sz="4" w:space="0" w:color="auto"/>
              <w:right w:val="single" w:sz="4" w:space="0" w:color="auto"/>
            </w:tcBorders>
            <w:shd w:val="clear" w:color="000000" w:fill="D9D9D9"/>
            <w:vAlign w:val="center"/>
            <w:hideMark/>
          </w:tcPr>
          <w:p w:rsidR="00D73616" w:rsidRPr="00BC1954" w:rsidP="00BC1954" w14:paraId="43EC2868" w14:textId="77777777">
            <w:pPr>
              <w:jc w:val="center"/>
              <w:rPr>
                <w:rFonts w:ascii="Arial" w:hAnsi="Arial" w:cs="Arial"/>
                <w:color w:val="000000"/>
                <w:sz w:val="16"/>
                <w:szCs w:val="16"/>
                <w:rtl/>
              </w:rPr>
            </w:pPr>
            <w:r w:rsidRPr="00BC1954">
              <w:rPr>
                <w:rFonts w:ascii="Arial" w:hAnsi="Arial" w:cs="Arial"/>
                <w:color w:val="000000"/>
                <w:sz w:val="16"/>
                <w:szCs w:val="16"/>
                <w:rtl/>
              </w:rPr>
              <w:t> </w:t>
            </w:r>
          </w:p>
        </w:tc>
        <w:tc>
          <w:tcPr>
            <w:tcW w:w="697" w:type="dxa"/>
            <w:tcBorders>
              <w:top w:val="nil"/>
              <w:left w:val="single" w:sz="4" w:space="0" w:color="auto"/>
              <w:bottom w:val="single" w:sz="4" w:space="0" w:color="auto"/>
              <w:right w:val="single" w:sz="8" w:space="0" w:color="auto"/>
            </w:tcBorders>
            <w:shd w:val="clear" w:color="000000" w:fill="D9E1F2"/>
            <w:vAlign w:val="center"/>
            <w:hideMark/>
          </w:tcPr>
          <w:p w:rsidR="00D73616" w:rsidRPr="00BC1954" w:rsidP="00BC1954" w14:paraId="55D6F765" w14:textId="77777777">
            <w:pPr>
              <w:jc w:val="center"/>
              <w:rPr>
                <w:rFonts w:ascii="Arial" w:hAnsi="Arial" w:cs="Arial"/>
                <w:color w:val="000000"/>
                <w:sz w:val="16"/>
                <w:szCs w:val="16"/>
                <w:rtl/>
              </w:rPr>
            </w:pPr>
            <w:r w:rsidRPr="00BC1954">
              <w:rPr>
                <w:rFonts w:ascii="Arial" w:hAnsi="Arial" w:cs="Arial"/>
                <w:color w:val="000000"/>
                <w:sz w:val="16"/>
                <w:szCs w:val="16"/>
                <w:rtl/>
              </w:rPr>
              <w:t> </w:t>
            </w:r>
          </w:p>
        </w:tc>
      </w:tr>
      <w:tr w14:paraId="02A89950" w14:textId="77777777" w:rsidTr="00D73616">
        <w:tblPrEx>
          <w:tblW w:w="11952" w:type="dxa"/>
          <w:tblInd w:w="637" w:type="dxa"/>
          <w:tblLook w:val="04A0"/>
        </w:tblPrEx>
        <w:trPr>
          <w:trHeight w:val="123"/>
        </w:trPr>
        <w:tc>
          <w:tcPr>
            <w:tcW w:w="655" w:type="dxa"/>
            <w:tcBorders>
              <w:top w:val="nil"/>
              <w:left w:val="single" w:sz="8" w:space="0" w:color="auto"/>
              <w:bottom w:val="nil"/>
              <w:right w:val="single" w:sz="4" w:space="0" w:color="auto"/>
            </w:tcBorders>
            <w:shd w:val="clear" w:color="auto" w:fill="auto"/>
            <w:vAlign w:val="center"/>
            <w:hideMark/>
          </w:tcPr>
          <w:p w:rsidR="00D73616" w:rsidRPr="00BC1954" w:rsidP="00BC1954" w14:paraId="003B1E0C" w14:textId="77777777">
            <w:pPr>
              <w:jc w:val="center"/>
              <w:rPr>
                <w:rFonts w:ascii="Arial" w:hAnsi="Arial" w:cs="Arial"/>
                <w:color w:val="000000"/>
                <w:sz w:val="16"/>
                <w:szCs w:val="16"/>
                <w:rtl/>
              </w:rPr>
            </w:pPr>
            <w:r w:rsidRPr="00BC1954">
              <w:rPr>
                <w:rFonts w:ascii="Arial" w:hAnsi="Arial" w:cs="Arial"/>
                <w:color w:val="000000"/>
                <w:sz w:val="16"/>
                <w:szCs w:val="16"/>
                <w:rtl/>
              </w:rPr>
              <w:t> </w:t>
            </w:r>
          </w:p>
        </w:tc>
        <w:tc>
          <w:tcPr>
            <w:tcW w:w="682" w:type="dxa"/>
            <w:gridSpan w:val="2"/>
            <w:tcBorders>
              <w:top w:val="nil"/>
              <w:left w:val="single" w:sz="4" w:space="0" w:color="auto"/>
              <w:bottom w:val="nil"/>
              <w:right w:val="single" w:sz="4" w:space="0" w:color="auto"/>
            </w:tcBorders>
            <w:shd w:val="clear" w:color="auto" w:fill="auto"/>
            <w:vAlign w:val="center"/>
            <w:hideMark/>
          </w:tcPr>
          <w:p w:rsidR="00D73616" w:rsidRPr="00BC1954" w:rsidP="00BC1954" w14:paraId="76FC5918" w14:textId="77777777">
            <w:pPr>
              <w:jc w:val="center"/>
              <w:rPr>
                <w:rFonts w:ascii="Arial" w:hAnsi="Arial" w:cs="Arial"/>
                <w:color w:val="000000"/>
                <w:sz w:val="16"/>
                <w:szCs w:val="16"/>
                <w:rtl/>
              </w:rPr>
            </w:pPr>
            <w:r w:rsidRPr="00BC1954">
              <w:rPr>
                <w:rFonts w:ascii="Arial" w:hAnsi="Arial" w:cs="Arial"/>
                <w:color w:val="000000"/>
                <w:sz w:val="16"/>
                <w:szCs w:val="16"/>
                <w:rtl/>
              </w:rPr>
              <w:t> </w:t>
            </w:r>
          </w:p>
        </w:tc>
        <w:tc>
          <w:tcPr>
            <w:tcW w:w="767" w:type="dxa"/>
            <w:tcBorders>
              <w:top w:val="nil"/>
              <w:left w:val="single" w:sz="4" w:space="0" w:color="auto"/>
              <w:bottom w:val="nil"/>
              <w:right w:val="single" w:sz="4" w:space="0" w:color="auto"/>
            </w:tcBorders>
            <w:shd w:val="clear" w:color="auto" w:fill="auto"/>
            <w:hideMark/>
          </w:tcPr>
          <w:p w:rsidR="00D73616" w:rsidRPr="00BC1954" w:rsidP="00BC1954" w14:paraId="49F2EA67" w14:textId="77777777">
            <w:pPr>
              <w:rPr>
                <w:rFonts w:ascii="Arial" w:hAnsi="Arial" w:cs="Arial"/>
                <w:color w:val="000000"/>
                <w:sz w:val="16"/>
                <w:szCs w:val="16"/>
                <w:rtl/>
              </w:rPr>
            </w:pPr>
            <w:r w:rsidRPr="00BC1954">
              <w:rPr>
                <w:rFonts w:ascii="Arial" w:hAnsi="Arial" w:cs="Arial"/>
                <w:color w:val="000000"/>
                <w:sz w:val="16"/>
                <w:szCs w:val="16"/>
                <w:rtl/>
              </w:rPr>
              <w:t> </w:t>
            </w:r>
          </w:p>
        </w:tc>
        <w:tc>
          <w:tcPr>
            <w:tcW w:w="817" w:type="dxa"/>
            <w:tcBorders>
              <w:top w:val="nil"/>
              <w:left w:val="single" w:sz="4" w:space="0" w:color="auto"/>
              <w:bottom w:val="nil"/>
              <w:right w:val="single" w:sz="4" w:space="0" w:color="auto"/>
            </w:tcBorders>
            <w:shd w:val="clear" w:color="auto" w:fill="auto"/>
            <w:hideMark/>
          </w:tcPr>
          <w:p w:rsidR="00D73616" w:rsidRPr="00BC1954" w:rsidP="00BC1954" w14:paraId="07173CE0" w14:textId="77777777">
            <w:pPr>
              <w:rPr>
                <w:rFonts w:ascii="Arial" w:hAnsi="Arial" w:cs="Arial"/>
                <w:color w:val="000000"/>
                <w:sz w:val="16"/>
                <w:szCs w:val="16"/>
                <w:rtl/>
              </w:rPr>
            </w:pPr>
            <w:r w:rsidRPr="00BC1954">
              <w:rPr>
                <w:rFonts w:ascii="Arial" w:hAnsi="Arial" w:cs="Arial"/>
                <w:color w:val="000000"/>
                <w:sz w:val="16"/>
                <w:szCs w:val="16"/>
                <w:rtl/>
              </w:rPr>
              <w:t> </w:t>
            </w:r>
          </w:p>
        </w:tc>
        <w:tc>
          <w:tcPr>
            <w:tcW w:w="815" w:type="dxa"/>
            <w:tcBorders>
              <w:top w:val="nil"/>
              <w:left w:val="single" w:sz="4" w:space="0" w:color="auto"/>
              <w:bottom w:val="nil"/>
              <w:right w:val="single" w:sz="4" w:space="0" w:color="auto"/>
            </w:tcBorders>
            <w:shd w:val="clear" w:color="auto" w:fill="auto"/>
            <w:hideMark/>
          </w:tcPr>
          <w:p w:rsidR="00D73616" w:rsidRPr="00BC1954" w:rsidP="00BC1954" w14:paraId="21870D7B" w14:textId="77777777">
            <w:pPr>
              <w:bidi w:val="0"/>
              <w:jc w:val="right"/>
              <w:rPr>
                <w:rFonts w:ascii="Arial" w:hAnsi="Arial" w:cs="Arial"/>
                <w:color w:val="000000"/>
                <w:sz w:val="16"/>
                <w:szCs w:val="16"/>
                <w:rtl/>
              </w:rPr>
            </w:pPr>
            <w:r w:rsidRPr="00BC1954">
              <w:rPr>
                <w:rFonts w:ascii="Arial" w:hAnsi="Arial" w:cs="Arial"/>
                <w:color w:val="000000"/>
                <w:sz w:val="16"/>
                <w:szCs w:val="16"/>
              </w:rPr>
              <w:t> </w:t>
            </w:r>
          </w:p>
        </w:tc>
        <w:tc>
          <w:tcPr>
            <w:tcW w:w="710" w:type="dxa"/>
            <w:tcBorders>
              <w:top w:val="nil"/>
              <w:left w:val="single" w:sz="4" w:space="0" w:color="auto"/>
              <w:bottom w:val="nil"/>
              <w:right w:val="single" w:sz="4" w:space="0" w:color="auto"/>
            </w:tcBorders>
            <w:shd w:val="clear" w:color="auto" w:fill="auto"/>
            <w:vAlign w:val="bottom"/>
            <w:hideMark/>
          </w:tcPr>
          <w:p w:rsidR="00D73616" w:rsidRPr="00BC1954" w:rsidP="00BC1954" w14:paraId="551CF2B0" w14:textId="77777777">
            <w:pPr>
              <w:bidi w:val="0"/>
              <w:jc w:val="center"/>
              <w:rPr>
                <w:rFonts w:ascii="Arial" w:hAnsi="Arial" w:cs="Arial"/>
                <w:color w:val="000000"/>
                <w:sz w:val="16"/>
                <w:szCs w:val="16"/>
              </w:rPr>
            </w:pPr>
            <w:r w:rsidRPr="00BC1954">
              <w:rPr>
                <w:rFonts w:ascii="Arial" w:hAnsi="Arial" w:cs="Arial"/>
                <w:color w:val="000000"/>
                <w:sz w:val="16"/>
                <w:szCs w:val="16"/>
              </w:rPr>
              <w:t> </w:t>
            </w:r>
          </w:p>
        </w:tc>
        <w:tc>
          <w:tcPr>
            <w:tcW w:w="644" w:type="dxa"/>
            <w:tcBorders>
              <w:top w:val="nil"/>
              <w:left w:val="single" w:sz="4" w:space="0" w:color="auto"/>
              <w:bottom w:val="nil"/>
              <w:right w:val="single" w:sz="4" w:space="0" w:color="auto"/>
            </w:tcBorders>
            <w:shd w:val="clear" w:color="000000" w:fill="D9D9D9"/>
            <w:vAlign w:val="bottom"/>
            <w:hideMark/>
          </w:tcPr>
          <w:p w:rsidR="00D73616" w:rsidRPr="00BC1954" w:rsidP="00BC1954" w14:paraId="52971CF5" w14:textId="77777777">
            <w:pPr>
              <w:bidi w:val="0"/>
              <w:jc w:val="center"/>
              <w:rPr>
                <w:rFonts w:ascii="Arial" w:hAnsi="Arial" w:cs="Arial"/>
                <w:color w:val="000000"/>
                <w:sz w:val="16"/>
                <w:szCs w:val="16"/>
              </w:rPr>
            </w:pPr>
            <w:r w:rsidRPr="00BC1954">
              <w:rPr>
                <w:rFonts w:ascii="Arial" w:hAnsi="Arial" w:cs="Arial"/>
                <w:color w:val="000000"/>
                <w:sz w:val="16"/>
                <w:szCs w:val="16"/>
              </w:rPr>
              <w:t> </w:t>
            </w:r>
          </w:p>
        </w:tc>
        <w:tc>
          <w:tcPr>
            <w:tcW w:w="761" w:type="dxa"/>
            <w:tcBorders>
              <w:top w:val="nil"/>
              <w:left w:val="single" w:sz="4" w:space="0" w:color="auto"/>
              <w:bottom w:val="nil"/>
              <w:right w:val="single" w:sz="4" w:space="0" w:color="auto"/>
            </w:tcBorders>
            <w:shd w:val="clear" w:color="000000" w:fill="D9D9D9"/>
            <w:vAlign w:val="center"/>
            <w:hideMark/>
          </w:tcPr>
          <w:p w:rsidR="00D73616" w:rsidRPr="00BC1954" w:rsidP="00BC1954" w14:paraId="0A3EC6BD" w14:textId="77777777">
            <w:pPr>
              <w:jc w:val="center"/>
              <w:rPr>
                <w:rFonts w:ascii="Arial" w:hAnsi="Arial" w:cs="Arial"/>
                <w:color w:val="00B050"/>
                <w:sz w:val="16"/>
                <w:szCs w:val="16"/>
              </w:rPr>
            </w:pPr>
            <w:r w:rsidRPr="00BC1954">
              <w:rPr>
                <w:rFonts w:ascii="Arial" w:hAnsi="Arial" w:cs="Arial"/>
                <w:color w:val="00B050"/>
                <w:sz w:val="16"/>
                <w:szCs w:val="16"/>
                <w:rtl/>
              </w:rPr>
              <w:t> </w:t>
            </w:r>
          </w:p>
        </w:tc>
        <w:tc>
          <w:tcPr>
            <w:tcW w:w="880" w:type="dxa"/>
            <w:tcBorders>
              <w:top w:val="nil"/>
              <w:left w:val="single" w:sz="4" w:space="0" w:color="auto"/>
              <w:bottom w:val="nil"/>
              <w:right w:val="single" w:sz="4" w:space="0" w:color="auto"/>
            </w:tcBorders>
            <w:shd w:val="clear" w:color="000000" w:fill="D9D9D9"/>
            <w:vAlign w:val="center"/>
            <w:hideMark/>
          </w:tcPr>
          <w:p w:rsidR="00D73616" w:rsidRPr="00BC1954" w:rsidP="00BC1954" w14:paraId="255AEB12" w14:textId="77777777">
            <w:pPr>
              <w:rPr>
                <w:rFonts w:ascii="Arial" w:hAnsi="Arial" w:cs="Arial"/>
                <w:color w:val="000000"/>
                <w:sz w:val="16"/>
                <w:szCs w:val="16"/>
                <w:rtl/>
              </w:rPr>
            </w:pPr>
            <w:r w:rsidRPr="00BC1954">
              <w:rPr>
                <w:rFonts w:ascii="Arial" w:hAnsi="Arial" w:cs="Arial"/>
                <w:color w:val="000000"/>
                <w:sz w:val="16"/>
                <w:szCs w:val="16"/>
                <w:rtl/>
              </w:rPr>
              <w:t xml:space="preserve">יישום והטמעה </w:t>
            </w:r>
          </w:p>
        </w:tc>
        <w:tc>
          <w:tcPr>
            <w:tcW w:w="797" w:type="dxa"/>
            <w:tcBorders>
              <w:top w:val="nil"/>
              <w:left w:val="single" w:sz="4" w:space="0" w:color="auto"/>
              <w:bottom w:val="nil"/>
              <w:right w:val="single" w:sz="4" w:space="0" w:color="auto"/>
            </w:tcBorders>
            <w:shd w:val="clear" w:color="000000" w:fill="D0CECE"/>
          </w:tcPr>
          <w:p w:rsidR="00D73616" w:rsidRPr="00BC1954" w:rsidP="00BC1954" w14:paraId="2BF8E409" w14:textId="77777777">
            <w:pPr>
              <w:jc w:val="center"/>
              <w:rPr>
                <w:rFonts w:ascii="Arial" w:hAnsi="Arial" w:cs="Arial"/>
                <w:color w:val="000000"/>
                <w:sz w:val="16"/>
                <w:szCs w:val="16"/>
              </w:rPr>
            </w:pPr>
          </w:p>
        </w:tc>
        <w:tc>
          <w:tcPr>
            <w:tcW w:w="797" w:type="dxa"/>
            <w:tcBorders>
              <w:top w:val="nil"/>
              <w:left w:val="single" w:sz="4" w:space="0" w:color="auto"/>
              <w:bottom w:val="nil"/>
              <w:right w:val="single" w:sz="4" w:space="0" w:color="auto"/>
            </w:tcBorders>
            <w:shd w:val="clear" w:color="000000" w:fill="D0CECE"/>
            <w:vAlign w:val="center"/>
            <w:hideMark/>
          </w:tcPr>
          <w:p w:rsidR="00D73616" w:rsidRPr="00BC1954" w:rsidP="00BC1954" w14:paraId="06510697" w14:textId="77777777">
            <w:pPr>
              <w:jc w:val="center"/>
              <w:rPr>
                <w:rFonts w:ascii="Arial" w:hAnsi="Arial" w:cs="Arial"/>
                <w:color w:val="000000"/>
                <w:sz w:val="16"/>
                <w:szCs w:val="16"/>
                <w:rtl/>
              </w:rPr>
            </w:pPr>
            <w:r w:rsidRPr="00BC1954">
              <w:rPr>
                <w:rFonts w:ascii="Arial" w:hAnsi="Arial" w:cs="Arial"/>
                <w:color w:val="000000"/>
                <w:sz w:val="16"/>
                <w:szCs w:val="16"/>
              </w:rPr>
              <w:t>Q3</w:t>
            </w:r>
          </w:p>
        </w:tc>
        <w:tc>
          <w:tcPr>
            <w:tcW w:w="430" w:type="dxa"/>
            <w:tcBorders>
              <w:top w:val="nil"/>
              <w:left w:val="single" w:sz="4" w:space="0" w:color="auto"/>
              <w:bottom w:val="nil"/>
              <w:right w:val="single" w:sz="4" w:space="0" w:color="auto"/>
            </w:tcBorders>
            <w:shd w:val="clear" w:color="000000" w:fill="D9D9D9"/>
            <w:vAlign w:val="center"/>
            <w:hideMark/>
          </w:tcPr>
          <w:p w:rsidR="00D73616" w:rsidRPr="00BC1954" w:rsidP="00BC1954" w14:paraId="6D766FBF" w14:textId="77777777">
            <w:pPr>
              <w:jc w:val="center"/>
              <w:rPr>
                <w:rFonts w:ascii="Arial" w:hAnsi="Arial" w:cs="Arial"/>
                <w:color w:val="000000"/>
                <w:sz w:val="16"/>
                <w:szCs w:val="16"/>
                <w:rtl/>
              </w:rPr>
            </w:pPr>
            <w:r w:rsidRPr="00BC1954">
              <w:rPr>
                <w:rFonts w:ascii="Arial" w:hAnsi="Arial" w:cs="Arial"/>
                <w:color w:val="000000"/>
                <w:sz w:val="16"/>
                <w:szCs w:val="16"/>
                <w:rtl/>
              </w:rPr>
              <w:t> </w:t>
            </w:r>
          </w:p>
        </w:tc>
        <w:tc>
          <w:tcPr>
            <w:tcW w:w="430" w:type="dxa"/>
            <w:tcBorders>
              <w:top w:val="nil"/>
              <w:left w:val="single" w:sz="4" w:space="0" w:color="auto"/>
              <w:bottom w:val="nil"/>
              <w:right w:val="single" w:sz="4" w:space="0" w:color="auto"/>
            </w:tcBorders>
            <w:shd w:val="clear" w:color="000000" w:fill="D9D9D9"/>
            <w:vAlign w:val="center"/>
            <w:hideMark/>
          </w:tcPr>
          <w:p w:rsidR="00D73616" w:rsidRPr="00BC1954" w:rsidP="00BC1954" w14:paraId="73A9E89F" w14:textId="77777777">
            <w:pPr>
              <w:jc w:val="center"/>
              <w:rPr>
                <w:rFonts w:ascii="Arial" w:hAnsi="Arial" w:cs="Arial"/>
                <w:color w:val="000000"/>
                <w:sz w:val="16"/>
                <w:szCs w:val="16"/>
                <w:rtl/>
              </w:rPr>
            </w:pPr>
            <w:r w:rsidRPr="00BC1954">
              <w:rPr>
                <w:rFonts w:ascii="Arial" w:hAnsi="Arial" w:cs="Arial"/>
                <w:color w:val="000000"/>
                <w:sz w:val="16"/>
                <w:szCs w:val="16"/>
                <w:rtl/>
              </w:rPr>
              <w:t> </w:t>
            </w:r>
          </w:p>
        </w:tc>
        <w:tc>
          <w:tcPr>
            <w:tcW w:w="430" w:type="dxa"/>
            <w:tcBorders>
              <w:top w:val="nil"/>
              <w:left w:val="single" w:sz="4" w:space="0" w:color="auto"/>
              <w:bottom w:val="nil"/>
              <w:right w:val="single" w:sz="4" w:space="0" w:color="auto"/>
            </w:tcBorders>
            <w:shd w:val="clear" w:color="000000" w:fill="D9D9D9"/>
            <w:vAlign w:val="center"/>
            <w:hideMark/>
          </w:tcPr>
          <w:p w:rsidR="00D73616" w:rsidRPr="00BC1954" w:rsidP="00BC1954" w14:paraId="584E0DE0" w14:textId="77777777">
            <w:pPr>
              <w:jc w:val="center"/>
              <w:rPr>
                <w:rFonts w:ascii="Arial" w:hAnsi="Arial" w:cs="Arial"/>
                <w:color w:val="000000"/>
                <w:sz w:val="16"/>
                <w:szCs w:val="16"/>
                <w:rtl/>
              </w:rPr>
            </w:pPr>
            <w:r w:rsidRPr="00BC1954">
              <w:rPr>
                <w:rFonts w:ascii="Arial" w:hAnsi="Arial" w:cs="Arial"/>
                <w:color w:val="000000"/>
                <w:sz w:val="16"/>
                <w:szCs w:val="16"/>
              </w:rPr>
              <w:t>X</w:t>
            </w:r>
          </w:p>
        </w:tc>
        <w:tc>
          <w:tcPr>
            <w:tcW w:w="430" w:type="dxa"/>
            <w:tcBorders>
              <w:top w:val="nil"/>
              <w:left w:val="single" w:sz="4" w:space="0" w:color="auto"/>
              <w:bottom w:val="nil"/>
              <w:right w:val="single" w:sz="4" w:space="0" w:color="auto"/>
            </w:tcBorders>
            <w:shd w:val="clear" w:color="000000" w:fill="D9D9D9"/>
            <w:vAlign w:val="center"/>
            <w:hideMark/>
          </w:tcPr>
          <w:p w:rsidR="00D73616" w:rsidRPr="00BC1954" w:rsidP="00BC1954" w14:paraId="45773CCA" w14:textId="77777777">
            <w:pPr>
              <w:jc w:val="center"/>
              <w:rPr>
                <w:rFonts w:ascii="Arial" w:hAnsi="Arial" w:cs="Arial"/>
                <w:color w:val="000000"/>
                <w:sz w:val="16"/>
                <w:szCs w:val="16"/>
                <w:rtl/>
              </w:rPr>
            </w:pPr>
            <w:r w:rsidRPr="00BC1954">
              <w:rPr>
                <w:rFonts w:ascii="Arial" w:hAnsi="Arial" w:cs="Arial"/>
                <w:color w:val="000000"/>
                <w:sz w:val="16"/>
                <w:szCs w:val="16"/>
              </w:rPr>
              <w:t>X</w:t>
            </w:r>
          </w:p>
        </w:tc>
        <w:tc>
          <w:tcPr>
            <w:tcW w:w="421" w:type="dxa"/>
            <w:tcBorders>
              <w:top w:val="nil"/>
              <w:left w:val="single" w:sz="4" w:space="0" w:color="auto"/>
              <w:bottom w:val="nil"/>
              <w:right w:val="single" w:sz="4" w:space="0" w:color="auto"/>
            </w:tcBorders>
            <w:shd w:val="clear" w:color="000000" w:fill="D9D9D9"/>
            <w:vAlign w:val="center"/>
            <w:hideMark/>
          </w:tcPr>
          <w:p w:rsidR="00D73616" w:rsidRPr="00BC1954" w:rsidP="00BC1954" w14:paraId="0A63F93D" w14:textId="77777777">
            <w:pPr>
              <w:jc w:val="center"/>
              <w:rPr>
                <w:rFonts w:ascii="Arial" w:hAnsi="Arial" w:cs="Arial"/>
                <w:color w:val="000000"/>
                <w:sz w:val="16"/>
                <w:szCs w:val="16"/>
                <w:rtl/>
              </w:rPr>
            </w:pPr>
            <w:r w:rsidRPr="00BC1954">
              <w:rPr>
                <w:rFonts w:ascii="Arial" w:hAnsi="Arial" w:cs="Arial"/>
                <w:color w:val="000000"/>
                <w:sz w:val="16"/>
                <w:szCs w:val="16"/>
              </w:rPr>
              <w:t>X</w:t>
            </w:r>
          </w:p>
        </w:tc>
        <w:tc>
          <w:tcPr>
            <w:tcW w:w="421" w:type="dxa"/>
            <w:tcBorders>
              <w:top w:val="nil"/>
              <w:left w:val="single" w:sz="4" w:space="0" w:color="auto"/>
              <w:bottom w:val="nil"/>
              <w:right w:val="single" w:sz="4" w:space="0" w:color="auto"/>
            </w:tcBorders>
            <w:shd w:val="clear" w:color="000000" w:fill="D9D9D9"/>
            <w:vAlign w:val="center"/>
            <w:hideMark/>
          </w:tcPr>
          <w:p w:rsidR="00D73616" w:rsidRPr="00BC1954" w:rsidP="00BC1954" w14:paraId="385D4332" w14:textId="77777777">
            <w:pPr>
              <w:jc w:val="center"/>
              <w:rPr>
                <w:rFonts w:ascii="Arial" w:hAnsi="Arial" w:cs="Arial"/>
                <w:color w:val="000000"/>
                <w:sz w:val="16"/>
                <w:szCs w:val="16"/>
                <w:rtl/>
              </w:rPr>
            </w:pPr>
            <w:r w:rsidRPr="00BC1954">
              <w:rPr>
                <w:rFonts w:ascii="Arial" w:hAnsi="Arial" w:cs="Arial"/>
                <w:color w:val="000000"/>
                <w:sz w:val="16"/>
                <w:szCs w:val="16"/>
              </w:rPr>
              <w:t>X</w:t>
            </w:r>
          </w:p>
        </w:tc>
        <w:tc>
          <w:tcPr>
            <w:tcW w:w="368" w:type="dxa"/>
            <w:tcBorders>
              <w:top w:val="nil"/>
              <w:left w:val="single" w:sz="4" w:space="0" w:color="auto"/>
              <w:bottom w:val="nil"/>
              <w:right w:val="single" w:sz="4" w:space="0" w:color="auto"/>
            </w:tcBorders>
            <w:shd w:val="clear" w:color="000000" w:fill="D9D9D9"/>
            <w:vAlign w:val="center"/>
            <w:hideMark/>
          </w:tcPr>
          <w:p w:rsidR="00D73616" w:rsidRPr="00BC1954" w:rsidP="00BC1954" w14:paraId="6CE7AB2E" w14:textId="77777777">
            <w:pPr>
              <w:jc w:val="center"/>
              <w:rPr>
                <w:rFonts w:ascii="Arial" w:hAnsi="Arial" w:cs="Arial"/>
                <w:color w:val="000000"/>
                <w:sz w:val="16"/>
                <w:szCs w:val="16"/>
                <w:rtl/>
              </w:rPr>
            </w:pPr>
            <w:r w:rsidRPr="00BC1954">
              <w:rPr>
                <w:rFonts w:ascii="Arial" w:hAnsi="Arial" w:cs="Arial"/>
                <w:color w:val="000000"/>
                <w:sz w:val="16"/>
                <w:szCs w:val="16"/>
              </w:rPr>
              <w:t>X</w:t>
            </w:r>
            <w:r w:rsidRPr="00BC1954">
              <w:rPr>
                <w:rFonts w:ascii="Arial" w:hAnsi="Arial" w:cs="Arial"/>
                <w:color w:val="000000"/>
                <w:sz w:val="16"/>
                <w:szCs w:val="16"/>
                <w:rtl/>
              </w:rPr>
              <w:t> </w:t>
            </w:r>
          </w:p>
        </w:tc>
        <w:tc>
          <w:tcPr>
            <w:tcW w:w="697" w:type="dxa"/>
            <w:tcBorders>
              <w:top w:val="nil"/>
              <w:left w:val="single" w:sz="4" w:space="0" w:color="auto"/>
              <w:bottom w:val="nil"/>
              <w:right w:val="single" w:sz="8" w:space="0" w:color="auto"/>
            </w:tcBorders>
            <w:shd w:val="clear" w:color="000000" w:fill="D9E1F2"/>
            <w:vAlign w:val="center"/>
            <w:hideMark/>
          </w:tcPr>
          <w:p w:rsidR="00D73616" w:rsidRPr="00BC1954" w:rsidP="00BC1954" w14:paraId="0E9EF1A2" w14:textId="77777777">
            <w:pPr>
              <w:jc w:val="center"/>
              <w:rPr>
                <w:rFonts w:ascii="Arial" w:hAnsi="Arial" w:cs="Arial"/>
                <w:color w:val="000000"/>
                <w:sz w:val="16"/>
                <w:szCs w:val="16"/>
                <w:rtl/>
              </w:rPr>
            </w:pPr>
            <w:r w:rsidRPr="00BC1954">
              <w:rPr>
                <w:rFonts w:ascii="Arial" w:hAnsi="Arial" w:cs="Arial"/>
                <w:color w:val="000000"/>
                <w:sz w:val="16"/>
                <w:szCs w:val="16"/>
                <w:rtl/>
              </w:rPr>
              <w:t> </w:t>
            </w:r>
          </w:p>
        </w:tc>
      </w:tr>
      <w:tr w14:paraId="0BFE4173" w14:textId="77777777" w:rsidTr="00D73616">
        <w:tblPrEx>
          <w:tblW w:w="11952" w:type="dxa"/>
          <w:tblInd w:w="637" w:type="dxa"/>
          <w:tblLook w:val="04A0"/>
        </w:tblPrEx>
        <w:trPr>
          <w:trHeight w:val="232"/>
        </w:trPr>
        <w:tc>
          <w:tcPr>
            <w:tcW w:w="655"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D73616" w:rsidRPr="00BC1954" w:rsidP="00BC1954" w14:paraId="190E5427" w14:textId="77777777">
            <w:pPr>
              <w:jc w:val="center"/>
              <w:rPr>
                <w:rFonts w:ascii="Arial" w:hAnsi="Arial" w:cs="Arial"/>
                <w:color w:val="000000"/>
                <w:sz w:val="16"/>
                <w:szCs w:val="16"/>
                <w:rtl/>
              </w:rPr>
            </w:pPr>
            <w:r>
              <w:rPr>
                <w:rFonts w:ascii="Arial" w:hAnsi="Arial" w:cs="Arial" w:hint="cs"/>
                <w:color w:val="000000"/>
                <w:sz w:val="16"/>
                <w:szCs w:val="16"/>
                <w:rtl/>
              </w:rPr>
              <w:t>2</w:t>
            </w:r>
            <w:r w:rsidRPr="00BC1954">
              <w:rPr>
                <w:rFonts w:ascii="Arial" w:hAnsi="Arial" w:cs="Arial"/>
                <w:color w:val="000000"/>
                <w:sz w:val="16"/>
                <w:szCs w:val="16"/>
                <w:rtl/>
              </w:rPr>
              <w:t> </w:t>
            </w:r>
          </w:p>
        </w:tc>
        <w:tc>
          <w:tcPr>
            <w:tcW w:w="682" w:type="dxa"/>
            <w:gridSpan w:val="2"/>
            <w:tcBorders>
              <w:top w:val="single" w:sz="8" w:space="0" w:color="auto"/>
              <w:left w:val="single" w:sz="4" w:space="0" w:color="auto"/>
              <w:bottom w:val="single" w:sz="4" w:space="0" w:color="auto"/>
              <w:right w:val="single" w:sz="4" w:space="0" w:color="auto"/>
            </w:tcBorders>
            <w:shd w:val="clear" w:color="000000" w:fill="DDEBF7"/>
            <w:vAlign w:val="center"/>
            <w:hideMark/>
          </w:tcPr>
          <w:p w:rsidR="00D73616" w:rsidRPr="00BC1954" w:rsidP="00BC1954" w14:paraId="55BF1796" w14:textId="77777777">
            <w:pPr>
              <w:jc w:val="center"/>
              <w:rPr>
                <w:rFonts w:ascii="Arial" w:hAnsi="Arial" w:cs="Arial"/>
                <w:color w:val="000000"/>
                <w:sz w:val="16"/>
                <w:szCs w:val="16"/>
                <w:rtl/>
              </w:rPr>
            </w:pPr>
            <w:r w:rsidRPr="00BC1954">
              <w:rPr>
                <w:rFonts w:ascii="Arial" w:hAnsi="Arial" w:cs="Arial"/>
                <w:color w:val="000000"/>
                <w:sz w:val="16"/>
                <w:szCs w:val="16"/>
                <w:rtl/>
              </w:rPr>
              <w:t>נציבות תלונות הציבור</w:t>
            </w:r>
          </w:p>
        </w:tc>
        <w:tc>
          <w:tcPr>
            <w:tcW w:w="767" w:type="dxa"/>
            <w:tcBorders>
              <w:top w:val="single" w:sz="8" w:space="0" w:color="auto"/>
              <w:left w:val="single" w:sz="4" w:space="0" w:color="auto"/>
              <w:bottom w:val="single" w:sz="4" w:space="0" w:color="auto"/>
              <w:right w:val="single" w:sz="4" w:space="0" w:color="auto"/>
            </w:tcBorders>
            <w:shd w:val="clear" w:color="auto" w:fill="auto"/>
            <w:hideMark/>
          </w:tcPr>
          <w:p w:rsidR="00D73616" w:rsidRPr="00BC1954" w:rsidP="00BC1954" w14:paraId="1EF8C7E9" w14:textId="77777777">
            <w:pPr>
              <w:rPr>
                <w:rFonts w:ascii="Arial" w:hAnsi="Arial" w:cs="Arial"/>
                <w:color w:val="000000"/>
                <w:sz w:val="16"/>
                <w:szCs w:val="16"/>
                <w:rtl/>
              </w:rPr>
            </w:pPr>
            <w:r w:rsidRPr="00BC1954">
              <w:rPr>
                <w:rFonts w:ascii="Arial" w:hAnsi="Arial" w:cs="Arial"/>
                <w:color w:val="000000"/>
                <w:sz w:val="16"/>
                <w:szCs w:val="16"/>
                <w:rtl/>
              </w:rPr>
              <w:t>3. הגברת תומתה של נציבות תלונות הציבור להבטחת זכויות הפרט.</w:t>
            </w:r>
          </w:p>
        </w:tc>
        <w:tc>
          <w:tcPr>
            <w:tcW w:w="817" w:type="dxa"/>
            <w:tcBorders>
              <w:top w:val="single" w:sz="8" w:space="0" w:color="auto"/>
              <w:left w:val="single" w:sz="4" w:space="0" w:color="auto"/>
              <w:bottom w:val="single" w:sz="4" w:space="0" w:color="auto"/>
              <w:right w:val="single" w:sz="4" w:space="0" w:color="auto"/>
            </w:tcBorders>
            <w:shd w:val="clear" w:color="auto" w:fill="auto"/>
            <w:hideMark/>
          </w:tcPr>
          <w:p w:rsidR="00D73616" w:rsidRPr="00BC1954" w:rsidP="00BC1954" w14:paraId="4919F722" w14:textId="77777777">
            <w:pPr>
              <w:rPr>
                <w:rFonts w:ascii="Arial" w:hAnsi="Arial" w:cs="Arial"/>
                <w:color w:val="000000"/>
                <w:sz w:val="16"/>
                <w:szCs w:val="16"/>
                <w:rtl/>
              </w:rPr>
            </w:pPr>
            <w:r w:rsidRPr="00BC1954">
              <w:rPr>
                <w:rFonts w:ascii="Arial" w:hAnsi="Arial" w:cs="Arial"/>
                <w:color w:val="000000"/>
                <w:sz w:val="16"/>
                <w:szCs w:val="16"/>
                <w:rtl/>
              </w:rPr>
              <w:t>3.1 הגברת ההנגשה והחשיפה של פעילות נציבות תלונות הציבור</w:t>
            </w:r>
          </w:p>
        </w:tc>
        <w:tc>
          <w:tcPr>
            <w:tcW w:w="815" w:type="dxa"/>
            <w:tcBorders>
              <w:top w:val="single" w:sz="8" w:space="0" w:color="auto"/>
              <w:left w:val="single" w:sz="4" w:space="0" w:color="auto"/>
              <w:bottom w:val="single" w:sz="4" w:space="0" w:color="auto"/>
              <w:right w:val="single" w:sz="4" w:space="0" w:color="auto"/>
            </w:tcBorders>
            <w:shd w:val="clear" w:color="auto" w:fill="auto"/>
            <w:hideMark/>
          </w:tcPr>
          <w:p w:rsidR="00D73616" w:rsidRPr="00BC1954" w:rsidP="00BC1954" w14:paraId="042AA3C1" w14:textId="77777777">
            <w:pPr>
              <w:rPr>
                <w:rFonts w:ascii="Arial" w:hAnsi="Arial" w:cs="Arial"/>
                <w:color w:val="000000"/>
                <w:sz w:val="16"/>
                <w:szCs w:val="16"/>
                <w:rtl/>
              </w:rPr>
            </w:pPr>
            <w:r w:rsidRPr="00BC1954">
              <w:rPr>
                <w:rFonts w:ascii="Arial" w:hAnsi="Arial" w:cs="Arial"/>
                <w:color w:val="000000"/>
                <w:sz w:val="16"/>
                <w:szCs w:val="16"/>
                <w:rtl/>
              </w:rPr>
              <w:t>חיזוק הקשר עם עובדים ומתנדבים</w:t>
            </w:r>
          </w:p>
        </w:tc>
        <w:tc>
          <w:tcPr>
            <w:tcW w:w="710" w:type="dxa"/>
            <w:tcBorders>
              <w:top w:val="single" w:sz="8" w:space="0" w:color="auto"/>
              <w:left w:val="single" w:sz="4" w:space="0" w:color="auto"/>
              <w:bottom w:val="single" w:sz="4" w:space="0" w:color="auto"/>
              <w:right w:val="single" w:sz="4" w:space="0" w:color="auto"/>
            </w:tcBorders>
            <w:shd w:val="clear" w:color="auto" w:fill="auto"/>
            <w:vAlign w:val="bottom"/>
            <w:hideMark/>
          </w:tcPr>
          <w:p w:rsidR="00D73616" w:rsidRPr="00BC1954" w:rsidP="00BC1954" w14:paraId="72D8D2C4" w14:textId="77777777">
            <w:pPr>
              <w:jc w:val="center"/>
              <w:rPr>
                <w:rFonts w:ascii="Arial" w:hAnsi="Arial" w:cs="Arial"/>
                <w:color w:val="000000"/>
                <w:sz w:val="16"/>
                <w:szCs w:val="16"/>
                <w:rtl/>
              </w:rPr>
            </w:pPr>
            <w:r w:rsidRPr="00BC1954">
              <w:rPr>
                <w:rFonts w:ascii="Arial" w:hAnsi="Arial" w:cs="Arial"/>
                <w:color w:val="000000"/>
                <w:sz w:val="16"/>
                <w:szCs w:val="16"/>
                <w:rtl/>
              </w:rPr>
              <w:t>שני מפגשים לכל אגף</w:t>
            </w:r>
          </w:p>
        </w:tc>
        <w:tc>
          <w:tcPr>
            <w:tcW w:w="644" w:type="dxa"/>
            <w:tcBorders>
              <w:top w:val="single" w:sz="8" w:space="0" w:color="auto"/>
              <w:left w:val="single" w:sz="4" w:space="0" w:color="auto"/>
              <w:bottom w:val="single" w:sz="4" w:space="0" w:color="auto"/>
              <w:right w:val="single" w:sz="4" w:space="0" w:color="auto"/>
            </w:tcBorders>
            <w:shd w:val="clear" w:color="000000" w:fill="D9D9D9"/>
            <w:vAlign w:val="bottom"/>
            <w:hideMark/>
          </w:tcPr>
          <w:p w:rsidR="00D73616" w:rsidRPr="00BC1954" w:rsidP="00BC1954" w14:paraId="031A9721" w14:textId="77777777">
            <w:pPr>
              <w:bidi w:val="0"/>
              <w:jc w:val="center"/>
              <w:rPr>
                <w:rFonts w:ascii="Arial" w:hAnsi="Arial" w:cs="Arial"/>
                <w:color w:val="000000"/>
                <w:sz w:val="16"/>
                <w:szCs w:val="16"/>
                <w:rtl/>
              </w:rPr>
            </w:pPr>
            <w:r w:rsidRPr="00BC1954">
              <w:rPr>
                <w:rFonts w:ascii="Arial" w:hAnsi="Arial" w:cs="Arial"/>
                <w:color w:val="000000"/>
                <w:sz w:val="16"/>
                <w:szCs w:val="16"/>
              </w:rPr>
              <w:t>2</w:t>
            </w:r>
          </w:p>
        </w:tc>
        <w:tc>
          <w:tcPr>
            <w:tcW w:w="761" w:type="dxa"/>
            <w:tcBorders>
              <w:top w:val="single" w:sz="8" w:space="0" w:color="auto"/>
              <w:left w:val="single" w:sz="4" w:space="0" w:color="auto"/>
              <w:bottom w:val="single" w:sz="4" w:space="0" w:color="auto"/>
              <w:right w:val="single" w:sz="4" w:space="0" w:color="auto"/>
            </w:tcBorders>
            <w:shd w:val="clear" w:color="000000" w:fill="D9D9D9"/>
            <w:vAlign w:val="center"/>
            <w:hideMark/>
          </w:tcPr>
          <w:p w:rsidR="00D73616" w:rsidRPr="00BC1954" w:rsidP="00BC1954" w14:paraId="2E246C16" w14:textId="77777777">
            <w:pPr>
              <w:jc w:val="center"/>
              <w:rPr>
                <w:rFonts w:ascii="Arial" w:hAnsi="Arial" w:cs="Arial"/>
                <w:color w:val="00B050"/>
                <w:sz w:val="16"/>
                <w:szCs w:val="16"/>
              </w:rPr>
            </w:pPr>
            <w:r w:rsidRPr="00BC1954">
              <w:rPr>
                <w:rFonts w:ascii="Arial" w:hAnsi="Arial" w:cs="Arial"/>
                <w:color w:val="00B050"/>
                <w:sz w:val="16"/>
                <w:szCs w:val="16"/>
                <w:rtl/>
              </w:rPr>
              <w:t> </w:t>
            </w:r>
          </w:p>
        </w:tc>
        <w:tc>
          <w:tcPr>
            <w:tcW w:w="880" w:type="dxa"/>
            <w:tcBorders>
              <w:top w:val="single" w:sz="8" w:space="0" w:color="auto"/>
              <w:left w:val="single" w:sz="4" w:space="0" w:color="auto"/>
              <w:bottom w:val="single" w:sz="4" w:space="0" w:color="auto"/>
              <w:right w:val="single" w:sz="4" w:space="0" w:color="auto"/>
            </w:tcBorders>
            <w:shd w:val="clear" w:color="000000" w:fill="D9D9D9"/>
            <w:vAlign w:val="center"/>
            <w:hideMark/>
          </w:tcPr>
          <w:p w:rsidR="00D73616" w:rsidRPr="00BC1954" w:rsidP="00BC1954" w14:paraId="46534A15" w14:textId="77777777">
            <w:pPr>
              <w:rPr>
                <w:rFonts w:ascii="Arial" w:hAnsi="Arial" w:cs="Arial"/>
                <w:color w:val="000000"/>
                <w:sz w:val="16"/>
                <w:szCs w:val="16"/>
                <w:rtl/>
              </w:rPr>
            </w:pPr>
            <w:r w:rsidRPr="00BC1954">
              <w:rPr>
                <w:rFonts w:ascii="Arial" w:hAnsi="Arial" w:cs="Arial"/>
                <w:color w:val="000000"/>
                <w:sz w:val="16"/>
                <w:szCs w:val="16"/>
                <w:rtl/>
              </w:rPr>
              <w:t> </w:t>
            </w:r>
          </w:p>
        </w:tc>
        <w:tc>
          <w:tcPr>
            <w:tcW w:w="797" w:type="dxa"/>
            <w:tcBorders>
              <w:top w:val="single" w:sz="8" w:space="0" w:color="auto"/>
              <w:left w:val="single" w:sz="4" w:space="0" w:color="auto"/>
              <w:bottom w:val="single" w:sz="4" w:space="0" w:color="auto"/>
              <w:right w:val="single" w:sz="4" w:space="0" w:color="auto"/>
            </w:tcBorders>
            <w:shd w:val="clear" w:color="000000" w:fill="D0CECE"/>
          </w:tcPr>
          <w:p w:rsidR="00D73616" w:rsidRPr="00BC1954" w:rsidP="00BC1954" w14:paraId="044DDA0E" w14:textId="77777777">
            <w:pPr>
              <w:jc w:val="center"/>
              <w:rPr>
                <w:rFonts w:ascii="Arial" w:hAnsi="Arial" w:cs="Arial"/>
                <w:color w:val="000000"/>
                <w:sz w:val="16"/>
                <w:szCs w:val="16"/>
                <w:rtl/>
              </w:rPr>
            </w:pPr>
          </w:p>
        </w:tc>
        <w:tc>
          <w:tcPr>
            <w:tcW w:w="797" w:type="dxa"/>
            <w:tcBorders>
              <w:top w:val="single" w:sz="8" w:space="0" w:color="auto"/>
              <w:left w:val="single" w:sz="4" w:space="0" w:color="auto"/>
              <w:bottom w:val="single" w:sz="4" w:space="0" w:color="auto"/>
              <w:right w:val="single" w:sz="4" w:space="0" w:color="auto"/>
            </w:tcBorders>
            <w:shd w:val="clear" w:color="000000" w:fill="D0CECE"/>
            <w:vAlign w:val="center"/>
            <w:hideMark/>
          </w:tcPr>
          <w:p w:rsidR="00D73616" w:rsidRPr="00BC1954" w:rsidP="00BC1954" w14:paraId="39B2F712" w14:textId="77777777">
            <w:pPr>
              <w:jc w:val="center"/>
              <w:rPr>
                <w:rFonts w:ascii="Arial" w:hAnsi="Arial" w:cs="Arial"/>
                <w:color w:val="000000"/>
                <w:sz w:val="16"/>
                <w:szCs w:val="16"/>
                <w:rtl/>
              </w:rPr>
            </w:pPr>
            <w:r w:rsidRPr="00BC1954">
              <w:rPr>
                <w:rFonts w:ascii="Arial" w:hAnsi="Arial" w:cs="Arial"/>
                <w:color w:val="000000"/>
                <w:sz w:val="16"/>
                <w:szCs w:val="16"/>
                <w:rtl/>
              </w:rPr>
              <w:t> </w:t>
            </w:r>
          </w:p>
        </w:tc>
        <w:tc>
          <w:tcPr>
            <w:tcW w:w="430" w:type="dxa"/>
            <w:tcBorders>
              <w:top w:val="single" w:sz="8" w:space="0" w:color="auto"/>
              <w:left w:val="single" w:sz="4" w:space="0" w:color="auto"/>
              <w:bottom w:val="single" w:sz="4" w:space="0" w:color="auto"/>
              <w:right w:val="single" w:sz="4" w:space="0" w:color="auto"/>
            </w:tcBorders>
            <w:shd w:val="clear" w:color="000000" w:fill="D9E1F2"/>
            <w:vAlign w:val="center"/>
            <w:hideMark/>
          </w:tcPr>
          <w:p w:rsidR="00D73616" w:rsidRPr="00BC1954" w:rsidP="00BC1954" w14:paraId="21BD38EB" w14:textId="77777777">
            <w:pPr>
              <w:jc w:val="center"/>
              <w:rPr>
                <w:rFonts w:ascii="Arial" w:hAnsi="Arial" w:cs="Arial"/>
                <w:color w:val="000000"/>
                <w:sz w:val="16"/>
                <w:szCs w:val="16"/>
                <w:rtl/>
              </w:rPr>
            </w:pPr>
            <w:r w:rsidRPr="00BC1954">
              <w:rPr>
                <w:rFonts w:ascii="Arial" w:hAnsi="Arial" w:cs="Arial"/>
                <w:color w:val="000000"/>
                <w:sz w:val="16"/>
                <w:szCs w:val="16"/>
              </w:rPr>
              <w:t>X</w:t>
            </w:r>
          </w:p>
        </w:tc>
        <w:tc>
          <w:tcPr>
            <w:tcW w:w="430" w:type="dxa"/>
            <w:tcBorders>
              <w:top w:val="single" w:sz="8" w:space="0" w:color="auto"/>
              <w:left w:val="single" w:sz="4" w:space="0" w:color="auto"/>
              <w:bottom w:val="single" w:sz="4" w:space="0" w:color="auto"/>
              <w:right w:val="single" w:sz="4" w:space="0" w:color="auto"/>
            </w:tcBorders>
            <w:shd w:val="clear" w:color="000000" w:fill="D9E1F2"/>
            <w:vAlign w:val="center"/>
            <w:hideMark/>
          </w:tcPr>
          <w:p w:rsidR="00D73616" w:rsidRPr="00BC1954" w:rsidP="00BC1954" w14:paraId="733D5EDE" w14:textId="77777777">
            <w:pPr>
              <w:jc w:val="center"/>
              <w:rPr>
                <w:rFonts w:ascii="Arial" w:hAnsi="Arial" w:cs="Arial"/>
                <w:color w:val="000000"/>
                <w:sz w:val="16"/>
                <w:szCs w:val="16"/>
                <w:rtl/>
              </w:rPr>
            </w:pPr>
            <w:r w:rsidRPr="00BC1954">
              <w:rPr>
                <w:rFonts w:ascii="Arial" w:hAnsi="Arial" w:cs="Arial"/>
                <w:color w:val="000000"/>
                <w:sz w:val="16"/>
                <w:szCs w:val="16"/>
              </w:rPr>
              <w:t>X</w:t>
            </w:r>
          </w:p>
        </w:tc>
        <w:tc>
          <w:tcPr>
            <w:tcW w:w="430" w:type="dxa"/>
            <w:tcBorders>
              <w:top w:val="single" w:sz="8" w:space="0" w:color="auto"/>
              <w:left w:val="single" w:sz="4" w:space="0" w:color="auto"/>
              <w:bottom w:val="single" w:sz="4" w:space="0" w:color="auto"/>
              <w:right w:val="single" w:sz="4" w:space="0" w:color="auto"/>
            </w:tcBorders>
            <w:shd w:val="clear" w:color="000000" w:fill="D9E1F2"/>
            <w:vAlign w:val="center"/>
            <w:hideMark/>
          </w:tcPr>
          <w:p w:rsidR="00D73616" w:rsidRPr="00BC1954" w:rsidP="00BC1954" w14:paraId="146D6024" w14:textId="77777777">
            <w:pPr>
              <w:jc w:val="center"/>
              <w:rPr>
                <w:rFonts w:ascii="Arial" w:hAnsi="Arial" w:cs="Arial"/>
                <w:color w:val="000000"/>
                <w:sz w:val="16"/>
                <w:szCs w:val="16"/>
                <w:rtl/>
              </w:rPr>
            </w:pPr>
            <w:r w:rsidRPr="00BC1954">
              <w:rPr>
                <w:rFonts w:ascii="Arial" w:hAnsi="Arial" w:cs="Arial"/>
                <w:color w:val="000000"/>
                <w:sz w:val="16"/>
                <w:szCs w:val="16"/>
              </w:rPr>
              <w:t>X</w:t>
            </w:r>
          </w:p>
        </w:tc>
        <w:tc>
          <w:tcPr>
            <w:tcW w:w="430" w:type="dxa"/>
            <w:tcBorders>
              <w:top w:val="single" w:sz="8" w:space="0" w:color="auto"/>
              <w:left w:val="single" w:sz="4" w:space="0" w:color="auto"/>
              <w:bottom w:val="single" w:sz="4" w:space="0" w:color="auto"/>
              <w:right w:val="single" w:sz="4" w:space="0" w:color="auto"/>
            </w:tcBorders>
            <w:shd w:val="clear" w:color="000000" w:fill="D9E1F2"/>
            <w:vAlign w:val="center"/>
            <w:hideMark/>
          </w:tcPr>
          <w:p w:rsidR="00D73616" w:rsidRPr="00BC1954" w:rsidP="00BC1954" w14:paraId="430DF15C" w14:textId="77777777">
            <w:pPr>
              <w:jc w:val="center"/>
              <w:rPr>
                <w:rFonts w:ascii="Arial" w:hAnsi="Arial" w:cs="Arial"/>
                <w:color w:val="000000"/>
                <w:sz w:val="16"/>
                <w:szCs w:val="16"/>
                <w:rtl/>
              </w:rPr>
            </w:pPr>
            <w:r w:rsidRPr="00BC1954">
              <w:rPr>
                <w:rFonts w:ascii="Arial" w:hAnsi="Arial" w:cs="Arial"/>
                <w:color w:val="000000"/>
                <w:sz w:val="16"/>
                <w:szCs w:val="16"/>
                <w:rtl/>
              </w:rPr>
              <w:t> </w:t>
            </w:r>
          </w:p>
        </w:tc>
        <w:tc>
          <w:tcPr>
            <w:tcW w:w="421" w:type="dxa"/>
            <w:tcBorders>
              <w:top w:val="single" w:sz="8" w:space="0" w:color="auto"/>
              <w:left w:val="single" w:sz="4" w:space="0" w:color="auto"/>
              <w:bottom w:val="single" w:sz="4" w:space="0" w:color="auto"/>
              <w:right w:val="single" w:sz="4" w:space="0" w:color="auto"/>
            </w:tcBorders>
            <w:shd w:val="clear" w:color="000000" w:fill="D9E1F2"/>
            <w:vAlign w:val="center"/>
            <w:hideMark/>
          </w:tcPr>
          <w:p w:rsidR="00D73616" w:rsidRPr="00BC1954" w:rsidP="00BC1954" w14:paraId="08F13DAD" w14:textId="77777777">
            <w:pPr>
              <w:jc w:val="center"/>
              <w:rPr>
                <w:rFonts w:ascii="Arial" w:hAnsi="Arial" w:cs="Arial"/>
                <w:color w:val="000000"/>
                <w:sz w:val="16"/>
                <w:szCs w:val="16"/>
                <w:rtl/>
              </w:rPr>
            </w:pPr>
            <w:r w:rsidRPr="00BC1954">
              <w:rPr>
                <w:rFonts w:ascii="Arial" w:hAnsi="Arial" w:cs="Arial"/>
                <w:color w:val="000000"/>
                <w:sz w:val="16"/>
                <w:szCs w:val="16"/>
                <w:rtl/>
              </w:rPr>
              <w:t> </w:t>
            </w:r>
          </w:p>
        </w:tc>
        <w:tc>
          <w:tcPr>
            <w:tcW w:w="421" w:type="dxa"/>
            <w:tcBorders>
              <w:top w:val="single" w:sz="8" w:space="0" w:color="auto"/>
              <w:left w:val="single" w:sz="4" w:space="0" w:color="auto"/>
              <w:bottom w:val="single" w:sz="4" w:space="0" w:color="auto"/>
              <w:right w:val="single" w:sz="4" w:space="0" w:color="auto"/>
            </w:tcBorders>
            <w:shd w:val="clear" w:color="000000" w:fill="D9E1F2"/>
            <w:vAlign w:val="center"/>
            <w:hideMark/>
          </w:tcPr>
          <w:p w:rsidR="00D73616" w:rsidRPr="00BC1954" w:rsidP="00BC1954" w14:paraId="29D7D4DD" w14:textId="77777777">
            <w:pPr>
              <w:jc w:val="center"/>
              <w:rPr>
                <w:rFonts w:ascii="Arial" w:hAnsi="Arial" w:cs="Arial"/>
                <w:color w:val="000000"/>
                <w:sz w:val="16"/>
                <w:szCs w:val="16"/>
                <w:rtl/>
              </w:rPr>
            </w:pPr>
            <w:r w:rsidRPr="00BC1954">
              <w:rPr>
                <w:rFonts w:ascii="Arial" w:hAnsi="Arial" w:cs="Arial"/>
                <w:color w:val="000000"/>
                <w:sz w:val="16"/>
                <w:szCs w:val="16"/>
              </w:rPr>
              <w:t>X</w:t>
            </w:r>
          </w:p>
        </w:tc>
        <w:tc>
          <w:tcPr>
            <w:tcW w:w="368" w:type="dxa"/>
            <w:tcBorders>
              <w:top w:val="single" w:sz="8" w:space="0" w:color="auto"/>
              <w:left w:val="single" w:sz="4" w:space="0" w:color="auto"/>
              <w:bottom w:val="single" w:sz="4" w:space="0" w:color="auto"/>
              <w:right w:val="single" w:sz="4" w:space="0" w:color="auto"/>
            </w:tcBorders>
            <w:shd w:val="clear" w:color="000000" w:fill="D9E1F2"/>
            <w:vAlign w:val="center"/>
            <w:hideMark/>
          </w:tcPr>
          <w:p w:rsidR="00D73616" w:rsidRPr="00BC1954" w:rsidP="00BC1954" w14:paraId="580DF2E8" w14:textId="77777777">
            <w:pPr>
              <w:jc w:val="center"/>
              <w:rPr>
                <w:rFonts w:ascii="Arial" w:hAnsi="Arial" w:cs="Arial"/>
                <w:color w:val="000000"/>
                <w:sz w:val="16"/>
                <w:szCs w:val="16"/>
                <w:rtl/>
              </w:rPr>
            </w:pPr>
            <w:r w:rsidRPr="00BC1954">
              <w:rPr>
                <w:rFonts w:ascii="Arial" w:hAnsi="Arial" w:cs="Arial"/>
                <w:color w:val="000000"/>
                <w:sz w:val="16"/>
                <w:szCs w:val="16"/>
              </w:rPr>
              <w:t>X</w:t>
            </w:r>
          </w:p>
        </w:tc>
        <w:tc>
          <w:tcPr>
            <w:tcW w:w="697" w:type="dxa"/>
            <w:tcBorders>
              <w:top w:val="single" w:sz="8" w:space="0" w:color="auto"/>
              <w:left w:val="single" w:sz="4" w:space="0" w:color="auto"/>
              <w:bottom w:val="single" w:sz="4" w:space="0" w:color="auto"/>
              <w:right w:val="single" w:sz="8" w:space="0" w:color="auto"/>
            </w:tcBorders>
            <w:shd w:val="clear" w:color="000000" w:fill="DDEBF7"/>
            <w:vAlign w:val="center"/>
            <w:hideMark/>
          </w:tcPr>
          <w:p w:rsidR="00D73616" w:rsidRPr="00BC1954" w:rsidP="00BC1954" w14:paraId="2A2C9935" w14:textId="77777777">
            <w:pPr>
              <w:jc w:val="center"/>
              <w:rPr>
                <w:rFonts w:ascii="Arial" w:hAnsi="Arial" w:cs="Arial"/>
                <w:color w:val="000000"/>
                <w:sz w:val="16"/>
                <w:szCs w:val="16"/>
                <w:rtl/>
              </w:rPr>
            </w:pPr>
            <w:r w:rsidRPr="00BC1954">
              <w:rPr>
                <w:rFonts w:ascii="Arial" w:hAnsi="Arial" w:cs="Arial"/>
                <w:color w:val="000000"/>
                <w:sz w:val="16"/>
                <w:szCs w:val="16"/>
                <w:rtl/>
              </w:rPr>
              <w:t>אגף משאבי אנוש</w:t>
            </w:r>
          </w:p>
        </w:tc>
      </w:tr>
      <w:tr w14:paraId="7980C25A" w14:textId="77777777" w:rsidTr="00D73616">
        <w:tblPrEx>
          <w:tblW w:w="11952" w:type="dxa"/>
          <w:tblInd w:w="637" w:type="dxa"/>
          <w:tblLook w:val="04A0"/>
        </w:tblPrEx>
        <w:trPr>
          <w:trHeight w:val="115"/>
        </w:trPr>
        <w:tc>
          <w:tcPr>
            <w:tcW w:w="655" w:type="dxa"/>
            <w:tcBorders>
              <w:top w:val="nil"/>
              <w:left w:val="single" w:sz="8" w:space="0" w:color="auto"/>
              <w:bottom w:val="single" w:sz="4" w:space="0" w:color="auto"/>
              <w:right w:val="single" w:sz="4" w:space="0" w:color="auto"/>
            </w:tcBorders>
            <w:shd w:val="clear" w:color="auto" w:fill="auto"/>
            <w:noWrap/>
            <w:vAlign w:val="bottom"/>
            <w:hideMark/>
          </w:tcPr>
          <w:p w:rsidR="00D73616" w:rsidRPr="00BC1954" w:rsidP="00BC1954" w14:paraId="34219F49" w14:textId="77777777">
            <w:pPr>
              <w:bidi w:val="0"/>
              <w:rPr>
                <w:rFonts w:ascii="Arial" w:hAnsi="Arial" w:cs="Arial"/>
                <w:color w:val="000000"/>
                <w:sz w:val="16"/>
                <w:szCs w:val="16"/>
                <w:rtl/>
              </w:rPr>
            </w:pPr>
            <w:r w:rsidRPr="00BC1954">
              <w:rPr>
                <w:rFonts w:ascii="Arial" w:hAnsi="Arial" w:cs="Arial"/>
                <w:color w:val="000000"/>
                <w:sz w:val="16"/>
                <w:szCs w:val="16"/>
              </w:rPr>
              <w:t> </w:t>
            </w:r>
          </w:p>
        </w:tc>
        <w:tc>
          <w:tcPr>
            <w:tcW w:w="682" w:type="dxa"/>
            <w:gridSpan w:val="2"/>
            <w:tcBorders>
              <w:top w:val="nil"/>
              <w:left w:val="single" w:sz="4" w:space="0" w:color="auto"/>
              <w:bottom w:val="single" w:sz="4" w:space="0" w:color="auto"/>
              <w:right w:val="single" w:sz="4" w:space="0" w:color="auto"/>
            </w:tcBorders>
            <w:shd w:val="clear" w:color="auto" w:fill="auto"/>
            <w:noWrap/>
            <w:vAlign w:val="bottom"/>
            <w:hideMark/>
          </w:tcPr>
          <w:p w:rsidR="00D73616" w:rsidRPr="00BC1954" w:rsidP="00BC1954" w14:paraId="08E88A71" w14:textId="77777777">
            <w:pPr>
              <w:bidi w:val="0"/>
              <w:rPr>
                <w:rFonts w:ascii="Arial" w:hAnsi="Arial" w:cs="Arial"/>
                <w:color w:val="000000"/>
                <w:sz w:val="16"/>
                <w:szCs w:val="16"/>
              </w:rPr>
            </w:pPr>
            <w:r w:rsidRPr="00BC1954">
              <w:rPr>
                <w:rFonts w:ascii="Arial" w:hAnsi="Arial" w:cs="Arial"/>
                <w:color w:val="000000"/>
                <w:sz w:val="16"/>
                <w:szCs w:val="16"/>
              </w:rPr>
              <w:t> </w:t>
            </w:r>
          </w:p>
        </w:tc>
        <w:tc>
          <w:tcPr>
            <w:tcW w:w="767" w:type="dxa"/>
            <w:tcBorders>
              <w:top w:val="nil"/>
              <w:left w:val="single" w:sz="4" w:space="0" w:color="auto"/>
              <w:bottom w:val="single" w:sz="4" w:space="0" w:color="auto"/>
              <w:right w:val="single" w:sz="4" w:space="0" w:color="auto"/>
            </w:tcBorders>
            <w:shd w:val="clear" w:color="auto" w:fill="auto"/>
            <w:noWrap/>
            <w:vAlign w:val="bottom"/>
            <w:hideMark/>
          </w:tcPr>
          <w:p w:rsidR="00D73616" w:rsidRPr="00BC1954" w:rsidP="00BC1954" w14:paraId="5C13B923" w14:textId="77777777">
            <w:pPr>
              <w:bidi w:val="0"/>
              <w:rPr>
                <w:rFonts w:ascii="Arial" w:hAnsi="Arial" w:cs="Arial"/>
                <w:color w:val="000000"/>
                <w:sz w:val="16"/>
                <w:szCs w:val="16"/>
              </w:rPr>
            </w:pPr>
            <w:r w:rsidRPr="00BC1954">
              <w:rPr>
                <w:rFonts w:ascii="Arial" w:hAnsi="Arial" w:cs="Arial"/>
                <w:color w:val="000000"/>
                <w:sz w:val="16"/>
                <w:szCs w:val="16"/>
              </w:rPr>
              <w:t> </w:t>
            </w:r>
          </w:p>
        </w:tc>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D73616" w:rsidRPr="00BC1954" w:rsidP="00BC1954" w14:paraId="7BB2545E" w14:textId="77777777">
            <w:pPr>
              <w:bidi w:val="0"/>
              <w:rPr>
                <w:rFonts w:ascii="Arial" w:hAnsi="Arial" w:cs="Arial"/>
                <w:color w:val="000000"/>
                <w:sz w:val="16"/>
                <w:szCs w:val="16"/>
              </w:rPr>
            </w:pPr>
            <w:r w:rsidRPr="00BC1954">
              <w:rPr>
                <w:rFonts w:ascii="Arial" w:hAnsi="Arial" w:cs="Arial"/>
                <w:color w:val="000000"/>
                <w:sz w:val="16"/>
                <w:szCs w:val="16"/>
              </w:rPr>
              <w:t> </w:t>
            </w:r>
          </w:p>
        </w:tc>
        <w:tc>
          <w:tcPr>
            <w:tcW w:w="815" w:type="dxa"/>
            <w:tcBorders>
              <w:top w:val="nil"/>
              <w:left w:val="single" w:sz="4" w:space="0" w:color="auto"/>
              <w:bottom w:val="single" w:sz="4" w:space="0" w:color="auto"/>
              <w:right w:val="single" w:sz="4" w:space="0" w:color="auto"/>
            </w:tcBorders>
            <w:shd w:val="clear" w:color="auto" w:fill="auto"/>
            <w:noWrap/>
            <w:vAlign w:val="bottom"/>
            <w:hideMark/>
          </w:tcPr>
          <w:p w:rsidR="00D73616" w:rsidRPr="00BC1954" w:rsidP="00BC1954" w14:paraId="035BA67E" w14:textId="77777777">
            <w:pPr>
              <w:bidi w:val="0"/>
              <w:rPr>
                <w:rFonts w:ascii="Arial" w:hAnsi="Arial" w:cs="Arial"/>
                <w:color w:val="000000"/>
                <w:sz w:val="16"/>
                <w:szCs w:val="16"/>
              </w:rPr>
            </w:pPr>
            <w:r w:rsidRPr="00BC1954">
              <w:rPr>
                <w:rFonts w:ascii="Arial" w:hAnsi="Arial" w:cs="Arial"/>
                <w:color w:val="000000"/>
                <w:sz w:val="16"/>
                <w:szCs w:val="16"/>
              </w:rPr>
              <w:t> </w:t>
            </w:r>
          </w:p>
        </w:tc>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D73616" w:rsidRPr="00BC1954" w:rsidP="00BC1954" w14:paraId="6E0EEB7D" w14:textId="77777777">
            <w:pPr>
              <w:bidi w:val="0"/>
              <w:rPr>
                <w:rFonts w:ascii="Arial" w:hAnsi="Arial" w:cs="Arial"/>
                <w:color w:val="000000"/>
                <w:sz w:val="16"/>
                <w:szCs w:val="16"/>
              </w:rPr>
            </w:pPr>
            <w:r w:rsidRPr="00BC1954">
              <w:rPr>
                <w:rFonts w:ascii="Arial" w:hAnsi="Arial" w:cs="Arial"/>
                <w:color w:val="000000"/>
                <w:sz w:val="16"/>
                <w:szCs w:val="16"/>
              </w:rPr>
              <w:t> </w:t>
            </w:r>
          </w:p>
        </w:tc>
        <w:tc>
          <w:tcPr>
            <w:tcW w:w="644" w:type="dxa"/>
            <w:tcBorders>
              <w:top w:val="nil"/>
              <w:left w:val="single" w:sz="4" w:space="0" w:color="auto"/>
              <w:bottom w:val="single" w:sz="4" w:space="0" w:color="auto"/>
              <w:right w:val="single" w:sz="4" w:space="0" w:color="auto"/>
            </w:tcBorders>
            <w:shd w:val="clear" w:color="auto" w:fill="auto"/>
            <w:noWrap/>
            <w:vAlign w:val="bottom"/>
            <w:hideMark/>
          </w:tcPr>
          <w:p w:rsidR="00D73616" w:rsidRPr="00BC1954" w:rsidP="00BC1954" w14:paraId="4D6D11B2" w14:textId="77777777">
            <w:pPr>
              <w:bidi w:val="0"/>
              <w:rPr>
                <w:rFonts w:ascii="Arial" w:hAnsi="Arial" w:cs="Arial"/>
                <w:color w:val="000000"/>
                <w:sz w:val="16"/>
                <w:szCs w:val="16"/>
              </w:rPr>
            </w:pPr>
            <w:r w:rsidRPr="00BC1954">
              <w:rPr>
                <w:rFonts w:ascii="Arial" w:hAnsi="Arial" w:cs="Arial"/>
                <w:color w:val="000000"/>
                <w:sz w:val="16"/>
                <w:szCs w:val="16"/>
              </w:rPr>
              <w:t> </w:t>
            </w:r>
          </w:p>
        </w:tc>
        <w:tc>
          <w:tcPr>
            <w:tcW w:w="761" w:type="dxa"/>
            <w:tcBorders>
              <w:top w:val="nil"/>
              <w:left w:val="single" w:sz="4" w:space="0" w:color="auto"/>
              <w:bottom w:val="single" w:sz="4" w:space="0" w:color="auto"/>
              <w:right w:val="single" w:sz="4" w:space="0" w:color="auto"/>
            </w:tcBorders>
            <w:shd w:val="clear" w:color="auto" w:fill="auto"/>
            <w:noWrap/>
            <w:vAlign w:val="bottom"/>
            <w:hideMark/>
          </w:tcPr>
          <w:p w:rsidR="00D73616" w:rsidRPr="00BC1954" w:rsidP="00BC1954" w14:paraId="6C4CBA18" w14:textId="77777777">
            <w:pPr>
              <w:bidi w:val="0"/>
              <w:rPr>
                <w:rFonts w:ascii="Arial" w:hAnsi="Arial" w:cs="Arial"/>
                <w:color w:val="000000"/>
                <w:sz w:val="16"/>
                <w:szCs w:val="16"/>
              </w:rPr>
            </w:pPr>
            <w:r w:rsidRPr="00BC1954">
              <w:rPr>
                <w:rFonts w:ascii="Arial" w:hAnsi="Arial" w:cs="Arial"/>
                <w:color w:val="000000"/>
                <w:sz w:val="16"/>
                <w:szCs w:val="16"/>
              </w:rPr>
              <w:t> </w:t>
            </w:r>
          </w:p>
        </w:tc>
        <w:tc>
          <w:tcPr>
            <w:tcW w:w="880" w:type="dxa"/>
            <w:tcBorders>
              <w:top w:val="nil"/>
              <w:left w:val="single" w:sz="4" w:space="0" w:color="auto"/>
              <w:bottom w:val="single" w:sz="4" w:space="0" w:color="auto"/>
              <w:right w:val="single" w:sz="4" w:space="0" w:color="auto"/>
            </w:tcBorders>
            <w:shd w:val="clear" w:color="auto" w:fill="auto"/>
            <w:vAlign w:val="center"/>
            <w:hideMark/>
          </w:tcPr>
          <w:p w:rsidR="00D73616" w:rsidRPr="00BC1954" w:rsidP="00BC1954" w14:paraId="568C2227" w14:textId="77777777">
            <w:pPr>
              <w:rPr>
                <w:rFonts w:ascii="Arial" w:hAnsi="Arial" w:cs="Arial"/>
                <w:color w:val="000000"/>
                <w:sz w:val="16"/>
                <w:szCs w:val="16"/>
              </w:rPr>
            </w:pPr>
            <w:r w:rsidRPr="00BC1954">
              <w:rPr>
                <w:rFonts w:ascii="Arial" w:hAnsi="Arial" w:cs="Arial"/>
                <w:color w:val="000000"/>
                <w:sz w:val="16"/>
                <w:szCs w:val="16"/>
                <w:rtl/>
              </w:rPr>
              <w:t>קביעת מתווה לשיתופי פעולה</w:t>
            </w:r>
          </w:p>
        </w:tc>
        <w:tc>
          <w:tcPr>
            <w:tcW w:w="797" w:type="dxa"/>
            <w:tcBorders>
              <w:top w:val="nil"/>
              <w:left w:val="single" w:sz="4" w:space="0" w:color="auto"/>
              <w:bottom w:val="single" w:sz="4" w:space="0" w:color="auto"/>
              <w:right w:val="single" w:sz="4" w:space="0" w:color="auto"/>
            </w:tcBorders>
          </w:tcPr>
          <w:p w:rsidR="00D73616" w:rsidRPr="00BC1954" w:rsidP="00BC1954" w14:paraId="590720B0" w14:textId="77777777">
            <w:pPr>
              <w:bidi w:val="0"/>
              <w:rPr>
                <w:rFonts w:ascii="Arial" w:hAnsi="Arial" w:cs="Arial"/>
                <w:color w:val="000000"/>
                <w:sz w:val="16"/>
                <w:szCs w:val="16"/>
              </w:rPr>
            </w:pPr>
          </w:p>
        </w:tc>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D73616" w:rsidRPr="00BC1954" w:rsidP="00BC1954" w14:paraId="017DD6B5" w14:textId="77777777">
            <w:pPr>
              <w:bidi w:val="0"/>
              <w:rPr>
                <w:rFonts w:ascii="Arial" w:hAnsi="Arial" w:cs="Arial"/>
                <w:color w:val="000000"/>
                <w:sz w:val="16"/>
                <w:szCs w:val="16"/>
                <w:rtl/>
              </w:rPr>
            </w:pPr>
            <w:r w:rsidRPr="00BC1954">
              <w:rPr>
                <w:rFonts w:ascii="Arial" w:hAnsi="Arial" w:cs="Arial"/>
                <w:color w:val="000000"/>
                <w:sz w:val="16"/>
                <w:szCs w:val="16"/>
              </w:rPr>
              <w:t> </w:t>
            </w:r>
          </w:p>
        </w:tc>
        <w:tc>
          <w:tcPr>
            <w:tcW w:w="430" w:type="dxa"/>
            <w:tcBorders>
              <w:top w:val="nil"/>
              <w:left w:val="single" w:sz="4" w:space="0" w:color="auto"/>
              <w:bottom w:val="single" w:sz="4" w:space="0" w:color="auto"/>
              <w:right w:val="single" w:sz="4" w:space="0" w:color="auto"/>
            </w:tcBorders>
            <w:shd w:val="clear" w:color="auto" w:fill="auto"/>
            <w:vAlign w:val="center"/>
            <w:hideMark/>
          </w:tcPr>
          <w:p w:rsidR="00D73616" w:rsidRPr="00BC1954" w:rsidP="00BC1954" w14:paraId="53A29E44" w14:textId="77777777">
            <w:pPr>
              <w:jc w:val="center"/>
              <w:rPr>
                <w:rFonts w:ascii="Arial" w:hAnsi="Arial" w:cs="Arial"/>
                <w:color w:val="000000"/>
                <w:sz w:val="16"/>
                <w:szCs w:val="16"/>
              </w:rPr>
            </w:pPr>
            <w:r w:rsidRPr="00BC1954">
              <w:rPr>
                <w:rFonts w:ascii="Arial" w:hAnsi="Arial" w:cs="Arial"/>
                <w:color w:val="000000"/>
                <w:sz w:val="16"/>
                <w:szCs w:val="16"/>
              </w:rPr>
              <w:t>X</w:t>
            </w:r>
          </w:p>
        </w:tc>
        <w:tc>
          <w:tcPr>
            <w:tcW w:w="430" w:type="dxa"/>
            <w:tcBorders>
              <w:top w:val="nil"/>
              <w:left w:val="single" w:sz="4" w:space="0" w:color="auto"/>
              <w:bottom w:val="single" w:sz="4" w:space="0" w:color="auto"/>
              <w:right w:val="single" w:sz="4" w:space="0" w:color="auto"/>
            </w:tcBorders>
            <w:shd w:val="clear" w:color="auto" w:fill="auto"/>
            <w:vAlign w:val="center"/>
            <w:hideMark/>
          </w:tcPr>
          <w:p w:rsidR="00D73616" w:rsidRPr="00BC1954" w:rsidP="00BC1954" w14:paraId="209E7F9B" w14:textId="77777777">
            <w:pPr>
              <w:jc w:val="center"/>
              <w:rPr>
                <w:rFonts w:ascii="Arial" w:hAnsi="Arial" w:cs="Arial"/>
                <w:color w:val="000000"/>
                <w:sz w:val="16"/>
                <w:szCs w:val="16"/>
                <w:rtl/>
              </w:rPr>
            </w:pPr>
            <w:r w:rsidRPr="00BC1954">
              <w:rPr>
                <w:rFonts w:ascii="Arial" w:hAnsi="Arial" w:cs="Arial"/>
                <w:color w:val="000000"/>
                <w:sz w:val="16"/>
                <w:szCs w:val="16"/>
                <w:rtl/>
              </w:rPr>
              <w:t> </w:t>
            </w:r>
          </w:p>
        </w:tc>
        <w:tc>
          <w:tcPr>
            <w:tcW w:w="430" w:type="dxa"/>
            <w:tcBorders>
              <w:top w:val="nil"/>
              <w:left w:val="single" w:sz="4" w:space="0" w:color="auto"/>
              <w:bottom w:val="single" w:sz="4" w:space="0" w:color="auto"/>
              <w:right w:val="single" w:sz="4" w:space="0" w:color="auto"/>
            </w:tcBorders>
            <w:shd w:val="clear" w:color="auto" w:fill="auto"/>
            <w:vAlign w:val="center"/>
            <w:hideMark/>
          </w:tcPr>
          <w:p w:rsidR="00D73616" w:rsidRPr="00BC1954" w:rsidP="00BC1954" w14:paraId="7B9227A2" w14:textId="77777777">
            <w:pPr>
              <w:jc w:val="center"/>
              <w:rPr>
                <w:rFonts w:ascii="Arial" w:hAnsi="Arial" w:cs="Arial"/>
                <w:color w:val="000000"/>
                <w:sz w:val="16"/>
                <w:szCs w:val="16"/>
                <w:rtl/>
              </w:rPr>
            </w:pPr>
            <w:r w:rsidRPr="00BC1954">
              <w:rPr>
                <w:rFonts w:ascii="Arial" w:hAnsi="Arial" w:cs="Arial"/>
                <w:color w:val="000000"/>
                <w:sz w:val="16"/>
                <w:szCs w:val="16"/>
                <w:rtl/>
              </w:rPr>
              <w:t> </w:t>
            </w:r>
          </w:p>
        </w:tc>
        <w:tc>
          <w:tcPr>
            <w:tcW w:w="430" w:type="dxa"/>
            <w:tcBorders>
              <w:top w:val="nil"/>
              <w:left w:val="single" w:sz="4" w:space="0" w:color="auto"/>
              <w:bottom w:val="single" w:sz="4" w:space="0" w:color="auto"/>
              <w:right w:val="single" w:sz="4" w:space="0" w:color="auto"/>
            </w:tcBorders>
            <w:shd w:val="clear" w:color="auto" w:fill="auto"/>
            <w:vAlign w:val="center"/>
            <w:hideMark/>
          </w:tcPr>
          <w:p w:rsidR="00D73616" w:rsidRPr="00BC1954" w:rsidP="00BC1954" w14:paraId="31077940" w14:textId="77777777">
            <w:pPr>
              <w:jc w:val="center"/>
              <w:rPr>
                <w:rFonts w:ascii="Arial" w:hAnsi="Arial" w:cs="Arial"/>
                <w:color w:val="000000"/>
                <w:sz w:val="16"/>
                <w:szCs w:val="16"/>
                <w:rtl/>
              </w:rPr>
            </w:pPr>
            <w:r w:rsidRPr="00BC1954">
              <w:rPr>
                <w:rFonts w:ascii="Arial" w:hAnsi="Arial" w:cs="Arial"/>
                <w:color w:val="000000"/>
                <w:sz w:val="16"/>
                <w:szCs w:val="16"/>
                <w:rtl/>
              </w:rPr>
              <w:t> </w:t>
            </w:r>
          </w:p>
        </w:tc>
        <w:tc>
          <w:tcPr>
            <w:tcW w:w="421" w:type="dxa"/>
            <w:tcBorders>
              <w:top w:val="nil"/>
              <w:left w:val="single" w:sz="4" w:space="0" w:color="auto"/>
              <w:bottom w:val="single" w:sz="4" w:space="0" w:color="auto"/>
              <w:right w:val="single" w:sz="4" w:space="0" w:color="auto"/>
            </w:tcBorders>
            <w:shd w:val="clear" w:color="auto" w:fill="auto"/>
            <w:vAlign w:val="center"/>
            <w:hideMark/>
          </w:tcPr>
          <w:p w:rsidR="00D73616" w:rsidRPr="00BC1954" w:rsidP="00BC1954" w14:paraId="06C3486C" w14:textId="77777777">
            <w:pPr>
              <w:jc w:val="center"/>
              <w:rPr>
                <w:rFonts w:ascii="Arial" w:hAnsi="Arial" w:cs="Arial"/>
                <w:color w:val="000000"/>
                <w:sz w:val="16"/>
                <w:szCs w:val="16"/>
                <w:rtl/>
              </w:rPr>
            </w:pPr>
            <w:r w:rsidRPr="00BC1954">
              <w:rPr>
                <w:rFonts w:ascii="Arial" w:hAnsi="Arial" w:cs="Arial"/>
                <w:color w:val="000000"/>
                <w:sz w:val="16"/>
                <w:szCs w:val="16"/>
                <w:rtl/>
              </w:rPr>
              <w:t> </w:t>
            </w:r>
          </w:p>
        </w:tc>
        <w:tc>
          <w:tcPr>
            <w:tcW w:w="421" w:type="dxa"/>
            <w:tcBorders>
              <w:top w:val="nil"/>
              <w:left w:val="single" w:sz="4" w:space="0" w:color="auto"/>
              <w:bottom w:val="single" w:sz="4" w:space="0" w:color="auto"/>
              <w:right w:val="single" w:sz="4" w:space="0" w:color="auto"/>
            </w:tcBorders>
            <w:shd w:val="clear" w:color="auto" w:fill="auto"/>
            <w:vAlign w:val="center"/>
            <w:hideMark/>
          </w:tcPr>
          <w:p w:rsidR="00D73616" w:rsidRPr="00BC1954" w:rsidP="00BC1954" w14:paraId="0CBE053E" w14:textId="77777777">
            <w:pPr>
              <w:jc w:val="center"/>
              <w:rPr>
                <w:rFonts w:ascii="Arial" w:hAnsi="Arial" w:cs="Arial"/>
                <w:color w:val="000000"/>
                <w:sz w:val="16"/>
                <w:szCs w:val="16"/>
                <w:rtl/>
              </w:rPr>
            </w:pPr>
            <w:r w:rsidRPr="00BC1954">
              <w:rPr>
                <w:rFonts w:ascii="Arial" w:hAnsi="Arial" w:cs="Arial"/>
                <w:color w:val="000000"/>
                <w:sz w:val="16"/>
                <w:szCs w:val="16"/>
                <w:rtl/>
              </w:rPr>
              <w:t> </w:t>
            </w:r>
          </w:p>
        </w:tc>
        <w:tc>
          <w:tcPr>
            <w:tcW w:w="368" w:type="dxa"/>
            <w:tcBorders>
              <w:top w:val="nil"/>
              <w:left w:val="single" w:sz="4" w:space="0" w:color="auto"/>
              <w:bottom w:val="single" w:sz="4" w:space="0" w:color="auto"/>
              <w:right w:val="single" w:sz="4" w:space="0" w:color="auto"/>
            </w:tcBorders>
            <w:shd w:val="clear" w:color="auto" w:fill="auto"/>
            <w:vAlign w:val="center"/>
            <w:hideMark/>
          </w:tcPr>
          <w:p w:rsidR="00D73616" w:rsidRPr="00BC1954" w:rsidP="00BC1954" w14:paraId="70DBE33A" w14:textId="77777777">
            <w:pPr>
              <w:jc w:val="center"/>
              <w:rPr>
                <w:rFonts w:ascii="Arial" w:hAnsi="Arial" w:cs="Arial"/>
                <w:color w:val="000000"/>
                <w:sz w:val="16"/>
                <w:szCs w:val="16"/>
                <w:rtl/>
              </w:rPr>
            </w:pPr>
            <w:r w:rsidRPr="00BC1954">
              <w:rPr>
                <w:rFonts w:ascii="Arial" w:hAnsi="Arial" w:cs="Arial"/>
                <w:color w:val="000000"/>
                <w:sz w:val="16"/>
                <w:szCs w:val="16"/>
                <w:rtl/>
              </w:rPr>
              <w:t> </w:t>
            </w:r>
          </w:p>
        </w:tc>
        <w:tc>
          <w:tcPr>
            <w:tcW w:w="697" w:type="dxa"/>
            <w:tcBorders>
              <w:top w:val="nil"/>
              <w:left w:val="single" w:sz="4" w:space="0" w:color="auto"/>
              <w:bottom w:val="single" w:sz="4" w:space="0" w:color="auto"/>
              <w:right w:val="single" w:sz="8" w:space="0" w:color="auto"/>
            </w:tcBorders>
            <w:shd w:val="clear" w:color="auto" w:fill="auto"/>
            <w:noWrap/>
            <w:vAlign w:val="bottom"/>
            <w:hideMark/>
          </w:tcPr>
          <w:p w:rsidR="00D73616" w:rsidRPr="00BC1954" w:rsidP="00BC1954" w14:paraId="3EA921C1" w14:textId="77777777">
            <w:pPr>
              <w:bidi w:val="0"/>
              <w:rPr>
                <w:rFonts w:ascii="Arial" w:hAnsi="Arial" w:cs="Arial"/>
                <w:color w:val="000000"/>
                <w:sz w:val="16"/>
                <w:szCs w:val="16"/>
                <w:rtl/>
              </w:rPr>
            </w:pPr>
            <w:r w:rsidRPr="00BC1954">
              <w:rPr>
                <w:rFonts w:ascii="Arial" w:hAnsi="Arial" w:cs="Arial"/>
                <w:color w:val="000000"/>
                <w:sz w:val="16"/>
                <w:szCs w:val="16"/>
              </w:rPr>
              <w:t> </w:t>
            </w:r>
          </w:p>
        </w:tc>
      </w:tr>
      <w:tr w14:paraId="6156FD05" w14:textId="77777777" w:rsidTr="00D73616">
        <w:tblPrEx>
          <w:tblW w:w="11952" w:type="dxa"/>
          <w:tblInd w:w="637" w:type="dxa"/>
          <w:tblLook w:val="04A0"/>
        </w:tblPrEx>
        <w:trPr>
          <w:trHeight w:val="115"/>
        </w:trPr>
        <w:tc>
          <w:tcPr>
            <w:tcW w:w="655" w:type="dxa"/>
            <w:tcBorders>
              <w:top w:val="nil"/>
              <w:left w:val="single" w:sz="8" w:space="0" w:color="auto"/>
              <w:bottom w:val="single" w:sz="4" w:space="0" w:color="auto"/>
              <w:right w:val="single" w:sz="4" w:space="0" w:color="auto"/>
            </w:tcBorders>
            <w:shd w:val="clear" w:color="auto" w:fill="auto"/>
            <w:noWrap/>
            <w:vAlign w:val="bottom"/>
            <w:hideMark/>
          </w:tcPr>
          <w:p w:rsidR="00D73616" w:rsidRPr="00BC1954" w:rsidP="00BC1954" w14:paraId="5BACDD59" w14:textId="77777777">
            <w:pPr>
              <w:bidi w:val="0"/>
              <w:rPr>
                <w:rFonts w:ascii="Arial" w:hAnsi="Arial" w:cs="Arial"/>
                <w:color w:val="000000"/>
                <w:sz w:val="16"/>
                <w:szCs w:val="16"/>
              </w:rPr>
            </w:pPr>
            <w:r w:rsidRPr="00BC1954">
              <w:rPr>
                <w:rFonts w:ascii="Arial" w:hAnsi="Arial" w:cs="Arial"/>
                <w:color w:val="000000"/>
                <w:sz w:val="16"/>
                <w:szCs w:val="16"/>
              </w:rPr>
              <w:t> </w:t>
            </w:r>
          </w:p>
        </w:tc>
        <w:tc>
          <w:tcPr>
            <w:tcW w:w="682" w:type="dxa"/>
            <w:gridSpan w:val="2"/>
            <w:tcBorders>
              <w:top w:val="nil"/>
              <w:left w:val="single" w:sz="4" w:space="0" w:color="auto"/>
              <w:bottom w:val="single" w:sz="4" w:space="0" w:color="auto"/>
              <w:right w:val="single" w:sz="4" w:space="0" w:color="auto"/>
            </w:tcBorders>
            <w:shd w:val="clear" w:color="auto" w:fill="auto"/>
            <w:noWrap/>
            <w:vAlign w:val="bottom"/>
            <w:hideMark/>
          </w:tcPr>
          <w:p w:rsidR="00D73616" w:rsidRPr="00BC1954" w:rsidP="00BC1954" w14:paraId="11B4737B" w14:textId="77777777">
            <w:pPr>
              <w:bidi w:val="0"/>
              <w:rPr>
                <w:rFonts w:ascii="Arial" w:hAnsi="Arial" w:cs="Arial"/>
                <w:color w:val="000000"/>
                <w:sz w:val="16"/>
                <w:szCs w:val="16"/>
              </w:rPr>
            </w:pPr>
            <w:r w:rsidRPr="00BC1954">
              <w:rPr>
                <w:rFonts w:ascii="Arial" w:hAnsi="Arial" w:cs="Arial"/>
                <w:color w:val="000000"/>
                <w:sz w:val="16"/>
                <w:szCs w:val="16"/>
              </w:rPr>
              <w:t> </w:t>
            </w:r>
          </w:p>
        </w:tc>
        <w:tc>
          <w:tcPr>
            <w:tcW w:w="767" w:type="dxa"/>
            <w:tcBorders>
              <w:top w:val="nil"/>
              <w:left w:val="single" w:sz="4" w:space="0" w:color="auto"/>
              <w:bottom w:val="single" w:sz="4" w:space="0" w:color="auto"/>
              <w:right w:val="single" w:sz="4" w:space="0" w:color="auto"/>
            </w:tcBorders>
            <w:shd w:val="clear" w:color="auto" w:fill="auto"/>
            <w:noWrap/>
            <w:vAlign w:val="bottom"/>
            <w:hideMark/>
          </w:tcPr>
          <w:p w:rsidR="00D73616" w:rsidRPr="00BC1954" w:rsidP="00BC1954" w14:paraId="52BEE87C" w14:textId="77777777">
            <w:pPr>
              <w:bidi w:val="0"/>
              <w:rPr>
                <w:rFonts w:ascii="Arial" w:hAnsi="Arial" w:cs="Arial"/>
                <w:color w:val="000000"/>
                <w:sz w:val="16"/>
                <w:szCs w:val="16"/>
              </w:rPr>
            </w:pPr>
            <w:r w:rsidRPr="00BC1954">
              <w:rPr>
                <w:rFonts w:ascii="Arial" w:hAnsi="Arial" w:cs="Arial"/>
                <w:color w:val="000000"/>
                <w:sz w:val="16"/>
                <w:szCs w:val="16"/>
              </w:rPr>
              <w:t> </w:t>
            </w:r>
          </w:p>
        </w:tc>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D73616" w:rsidRPr="00BC1954" w:rsidP="00BC1954" w14:paraId="00E9BCBC" w14:textId="77777777">
            <w:pPr>
              <w:bidi w:val="0"/>
              <w:rPr>
                <w:rFonts w:ascii="Arial" w:hAnsi="Arial" w:cs="Arial"/>
                <w:color w:val="000000"/>
                <w:sz w:val="16"/>
                <w:szCs w:val="16"/>
              </w:rPr>
            </w:pPr>
            <w:r w:rsidRPr="00BC1954">
              <w:rPr>
                <w:rFonts w:ascii="Arial" w:hAnsi="Arial" w:cs="Arial"/>
                <w:color w:val="000000"/>
                <w:sz w:val="16"/>
                <w:szCs w:val="16"/>
              </w:rPr>
              <w:t> </w:t>
            </w:r>
          </w:p>
        </w:tc>
        <w:tc>
          <w:tcPr>
            <w:tcW w:w="815" w:type="dxa"/>
            <w:tcBorders>
              <w:top w:val="nil"/>
              <w:left w:val="single" w:sz="4" w:space="0" w:color="auto"/>
              <w:bottom w:val="single" w:sz="4" w:space="0" w:color="auto"/>
              <w:right w:val="single" w:sz="4" w:space="0" w:color="auto"/>
            </w:tcBorders>
            <w:shd w:val="clear" w:color="auto" w:fill="auto"/>
            <w:noWrap/>
            <w:vAlign w:val="bottom"/>
            <w:hideMark/>
          </w:tcPr>
          <w:p w:rsidR="00D73616" w:rsidRPr="00BC1954" w:rsidP="00BC1954" w14:paraId="21FA2A0D" w14:textId="77777777">
            <w:pPr>
              <w:bidi w:val="0"/>
              <w:rPr>
                <w:rFonts w:ascii="Arial" w:hAnsi="Arial" w:cs="Arial"/>
                <w:color w:val="000000"/>
                <w:sz w:val="16"/>
                <w:szCs w:val="16"/>
              </w:rPr>
            </w:pPr>
            <w:r w:rsidRPr="00BC1954">
              <w:rPr>
                <w:rFonts w:ascii="Arial" w:hAnsi="Arial" w:cs="Arial"/>
                <w:color w:val="000000"/>
                <w:sz w:val="16"/>
                <w:szCs w:val="16"/>
              </w:rPr>
              <w:t> </w:t>
            </w:r>
          </w:p>
        </w:tc>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D73616" w:rsidRPr="00BC1954" w:rsidP="00BC1954" w14:paraId="152BFF95" w14:textId="77777777">
            <w:pPr>
              <w:bidi w:val="0"/>
              <w:rPr>
                <w:rFonts w:ascii="Arial" w:hAnsi="Arial" w:cs="Arial"/>
                <w:color w:val="000000"/>
                <w:sz w:val="16"/>
                <w:szCs w:val="16"/>
              </w:rPr>
            </w:pPr>
            <w:r w:rsidRPr="00BC1954">
              <w:rPr>
                <w:rFonts w:ascii="Arial" w:hAnsi="Arial" w:cs="Arial"/>
                <w:color w:val="000000"/>
                <w:sz w:val="16"/>
                <w:szCs w:val="16"/>
              </w:rPr>
              <w:t> </w:t>
            </w:r>
          </w:p>
        </w:tc>
        <w:tc>
          <w:tcPr>
            <w:tcW w:w="644" w:type="dxa"/>
            <w:tcBorders>
              <w:top w:val="nil"/>
              <w:left w:val="single" w:sz="4" w:space="0" w:color="auto"/>
              <w:bottom w:val="single" w:sz="4" w:space="0" w:color="auto"/>
              <w:right w:val="single" w:sz="4" w:space="0" w:color="auto"/>
            </w:tcBorders>
            <w:shd w:val="clear" w:color="auto" w:fill="auto"/>
            <w:noWrap/>
            <w:vAlign w:val="bottom"/>
            <w:hideMark/>
          </w:tcPr>
          <w:p w:rsidR="00D73616" w:rsidRPr="00BC1954" w:rsidP="00BC1954" w14:paraId="53F8A15A" w14:textId="77777777">
            <w:pPr>
              <w:bidi w:val="0"/>
              <w:rPr>
                <w:rFonts w:ascii="Arial" w:hAnsi="Arial" w:cs="Arial"/>
                <w:color w:val="000000"/>
                <w:sz w:val="16"/>
                <w:szCs w:val="16"/>
              </w:rPr>
            </w:pPr>
            <w:r w:rsidRPr="00BC1954">
              <w:rPr>
                <w:rFonts w:ascii="Arial" w:hAnsi="Arial" w:cs="Arial"/>
                <w:color w:val="000000"/>
                <w:sz w:val="16"/>
                <w:szCs w:val="16"/>
              </w:rPr>
              <w:t> </w:t>
            </w:r>
          </w:p>
        </w:tc>
        <w:tc>
          <w:tcPr>
            <w:tcW w:w="761" w:type="dxa"/>
            <w:tcBorders>
              <w:top w:val="nil"/>
              <w:left w:val="single" w:sz="4" w:space="0" w:color="auto"/>
              <w:bottom w:val="single" w:sz="4" w:space="0" w:color="auto"/>
              <w:right w:val="single" w:sz="4" w:space="0" w:color="auto"/>
            </w:tcBorders>
            <w:shd w:val="clear" w:color="auto" w:fill="auto"/>
            <w:noWrap/>
            <w:vAlign w:val="bottom"/>
            <w:hideMark/>
          </w:tcPr>
          <w:p w:rsidR="00D73616" w:rsidRPr="00BC1954" w:rsidP="00BC1954" w14:paraId="0452CDF5" w14:textId="77777777">
            <w:pPr>
              <w:bidi w:val="0"/>
              <w:rPr>
                <w:rFonts w:ascii="Arial" w:hAnsi="Arial" w:cs="Arial"/>
                <w:color w:val="000000"/>
                <w:sz w:val="16"/>
                <w:szCs w:val="16"/>
              </w:rPr>
            </w:pPr>
            <w:r w:rsidRPr="00BC1954">
              <w:rPr>
                <w:rFonts w:ascii="Arial" w:hAnsi="Arial" w:cs="Arial"/>
                <w:color w:val="000000"/>
                <w:sz w:val="16"/>
                <w:szCs w:val="16"/>
              </w:rPr>
              <w:t> </w:t>
            </w:r>
          </w:p>
        </w:tc>
        <w:tc>
          <w:tcPr>
            <w:tcW w:w="880" w:type="dxa"/>
            <w:tcBorders>
              <w:top w:val="nil"/>
              <w:left w:val="single" w:sz="4" w:space="0" w:color="auto"/>
              <w:bottom w:val="single" w:sz="4" w:space="0" w:color="auto"/>
              <w:right w:val="single" w:sz="4" w:space="0" w:color="auto"/>
            </w:tcBorders>
            <w:shd w:val="clear" w:color="auto" w:fill="auto"/>
            <w:vAlign w:val="center"/>
            <w:hideMark/>
          </w:tcPr>
          <w:p w:rsidR="00D73616" w:rsidRPr="00BC1954" w:rsidP="00BC1954" w14:paraId="77B3DA1C" w14:textId="77777777">
            <w:pPr>
              <w:rPr>
                <w:rFonts w:ascii="Arial" w:hAnsi="Arial" w:cs="Arial"/>
                <w:color w:val="000000"/>
                <w:sz w:val="16"/>
                <w:szCs w:val="16"/>
              </w:rPr>
            </w:pPr>
            <w:r w:rsidRPr="00BC1954">
              <w:rPr>
                <w:rFonts w:ascii="Arial" w:hAnsi="Arial" w:cs="Arial"/>
                <w:color w:val="000000"/>
                <w:sz w:val="16"/>
                <w:szCs w:val="16"/>
                <w:rtl/>
              </w:rPr>
              <w:t>טיוב רשימת הארגונים והקליניקות</w:t>
            </w:r>
          </w:p>
        </w:tc>
        <w:tc>
          <w:tcPr>
            <w:tcW w:w="797" w:type="dxa"/>
            <w:tcBorders>
              <w:top w:val="nil"/>
              <w:left w:val="single" w:sz="4" w:space="0" w:color="auto"/>
              <w:bottom w:val="single" w:sz="4" w:space="0" w:color="auto"/>
              <w:right w:val="single" w:sz="4" w:space="0" w:color="auto"/>
            </w:tcBorders>
          </w:tcPr>
          <w:p w:rsidR="00D73616" w:rsidRPr="00BC1954" w:rsidP="00BC1954" w14:paraId="49C36785" w14:textId="77777777">
            <w:pPr>
              <w:bidi w:val="0"/>
              <w:rPr>
                <w:rFonts w:ascii="Arial" w:hAnsi="Arial" w:cs="Arial"/>
                <w:color w:val="000000"/>
                <w:sz w:val="16"/>
                <w:szCs w:val="16"/>
              </w:rPr>
            </w:pPr>
          </w:p>
        </w:tc>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D73616" w:rsidRPr="00BC1954" w:rsidP="00BC1954" w14:paraId="68674330" w14:textId="77777777">
            <w:pPr>
              <w:bidi w:val="0"/>
              <w:rPr>
                <w:rFonts w:ascii="Arial" w:hAnsi="Arial" w:cs="Arial"/>
                <w:color w:val="000000"/>
                <w:sz w:val="16"/>
                <w:szCs w:val="16"/>
                <w:rtl/>
              </w:rPr>
            </w:pPr>
            <w:r w:rsidRPr="00BC1954">
              <w:rPr>
                <w:rFonts w:ascii="Arial" w:hAnsi="Arial" w:cs="Arial"/>
                <w:color w:val="000000"/>
                <w:sz w:val="16"/>
                <w:szCs w:val="16"/>
              </w:rPr>
              <w:t> </w:t>
            </w:r>
          </w:p>
        </w:tc>
        <w:tc>
          <w:tcPr>
            <w:tcW w:w="430" w:type="dxa"/>
            <w:tcBorders>
              <w:top w:val="nil"/>
              <w:left w:val="single" w:sz="4" w:space="0" w:color="auto"/>
              <w:bottom w:val="single" w:sz="4" w:space="0" w:color="auto"/>
              <w:right w:val="single" w:sz="4" w:space="0" w:color="auto"/>
            </w:tcBorders>
            <w:shd w:val="clear" w:color="auto" w:fill="auto"/>
            <w:vAlign w:val="center"/>
            <w:hideMark/>
          </w:tcPr>
          <w:p w:rsidR="00D73616" w:rsidRPr="00BC1954" w:rsidP="00BC1954" w14:paraId="5C897B87" w14:textId="77777777">
            <w:pPr>
              <w:jc w:val="center"/>
              <w:rPr>
                <w:rFonts w:ascii="Arial" w:hAnsi="Arial" w:cs="Arial"/>
                <w:color w:val="000000"/>
                <w:sz w:val="16"/>
                <w:szCs w:val="16"/>
              </w:rPr>
            </w:pPr>
            <w:r w:rsidRPr="00BC1954">
              <w:rPr>
                <w:rFonts w:ascii="Arial" w:hAnsi="Arial" w:cs="Arial"/>
                <w:color w:val="000000"/>
                <w:sz w:val="16"/>
                <w:szCs w:val="16"/>
                <w:rtl/>
              </w:rPr>
              <w:t> </w:t>
            </w:r>
          </w:p>
        </w:tc>
        <w:tc>
          <w:tcPr>
            <w:tcW w:w="430" w:type="dxa"/>
            <w:tcBorders>
              <w:top w:val="nil"/>
              <w:left w:val="single" w:sz="4" w:space="0" w:color="auto"/>
              <w:bottom w:val="single" w:sz="4" w:space="0" w:color="auto"/>
              <w:right w:val="single" w:sz="4" w:space="0" w:color="auto"/>
            </w:tcBorders>
            <w:shd w:val="clear" w:color="auto" w:fill="auto"/>
            <w:vAlign w:val="center"/>
            <w:hideMark/>
          </w:tcPr>
          <w:p w:rsidR="00D73616" w:rsidRPr="00BC1954" w:rsidP="00BC1954" w14:paraId="2154C3E2" w14:textId="77777777">
            <w:pPr>
              <w:jc w:val="center"/>
              <w:rPr>
                <w:rFonts w:ascii="Arial" w:hAnsi="Arial" w:cs="Arial"/>
                <w:color w:val="000000"/>
                <w:sz w:val="16"/>
                <w:szCs w:val="16"/>
                <w:rtl/>
              </w:rPr>
            </w:pPr>
            <w:r w:rsidRPr="00BC1954">
              <w:rPr>
                <w:rFonts w:ascii="Arial" w:hAnsi="Arial" w:cs="Arial"/>
                <w:color w:val="000000"/>
                <w:sz w:val="16"/>
                <w:szCs w:val="16"/>
              </w:rPr>
              <w:t>X</w:t>
            </w:r>
          </w:p>
        </w:tc>
        <w:tc>
          <w:tcPr>
            <w:tcW w:w="430" w:type="dxa"/>
            <w:tcBorders>
              <w:top w:val="nil"/>
              <w:left w:val="single" w:sz="4" w:space="0" w:color="auto"/>
              <w:bottom w:val="single" w:sz="4" w:space="0" w:color="auto"/>
              <w:right w:val="single" w:sz="4" w:space="0" w:color="auto"/>
            </w:tcBorders>
            <w:shd w:val="clear" w:color="auto" w:fill="auto"/>
            <w:vAlign w:val="center"/>
            <w:hideMark/>
          </w:tcPr>
          <w:p w:rsidR="00D73616" w:rsidRPr="00BC1954" w:rsidP="00BC1954" w14:paraId="4BEB86C6" w14:textId="77777777">
            <w:pPr>
              <w:jc w:val="center"/>
              <w:rPr>
                <w:rFonts w:ascii="Arial" w:hAnsi="Arial" w:cs="Arial"/>
                <w:color w:val="000000"/>
                <w:sz w:val="16"/>
                <w:szCs w:val="16"/>
                <w:rtl/>
              </w:rPr>
            </w:pPr>
            <w:r w:rsidRPr="00BC1954">
              <w:rPr>
                <w:rFonts w:ascii="Arial" w:hAnsi="Arial" w:cs="Arial"/>
                <w:color w:val="000000"/>
                <w:sz w:val="16"/>
                <w:szCs w:val="16"/>
                <w:rtl/>
              </w:rPr>
              <w:t> </w:t>
            </w:r>
          </w:p>
        </w:tc>
        <w:tc>
          <w:tcPr>
            <w:tcW w:w="430" w:type="dxa"/>
            <w:tcBorders>
              <w:top w:val="nil"/>
              <w:left w:val="single" w:sz="4" w:space="0" w:color="auto"/>
              <w:bottom w:val="single" w:sz="4" w:space="0" w:color="auto"/>
              <w:right w:val="single" w:sz="4" w:space="0" w:color="auto"/>
            </w:tcBorders>
            <w:shd w:val="clear" w:color="auto" w:fill="auto"/>
            <w:vAlign w:val="center"/>
            <w:hideMark/>
          </w:tcPr>
          <w:p w:rsidR="00D73616" w:rsidRPr="00BC1954" w:rsidP="00BC1954" w14:paraId="259E3352" w14:textId="77777777">
            <w:pPr>
              <w:jc w:val="center"/>
              <w:rPr>
                <w:rFonts w:ascii="Arial" w:hAnsi="Arial" w:cs="Arial"/>
                <w:color w:val="000000"/>
                <w:sz w:val="16"/>
                <w:szCs w:val="16"/>
                <w:rtl/>
              </w:rPr>
            </w:pPr>
            <w:r w:rsidRPr="00BC1954">
              <w:rPr>
                <w:rFonts w:ascii="Arial" w:hAnsi="Arial" w:cs="Arial"/>
                <w:color w:val="000000"/>
                <w:sz w:val="16"/>
                <w:szCs w:val="16"/>
                <w:rtl/>
              </w:rPr>
              <w:t> </w:t>
            </w:r>
          </w:p>
        </w:tc>
        <w:tc>
          <w:tcPr>
            <w:tcW w:w="421" w:type="dxa"/>
            <w:tcBorders>
              <w:top w:val="nil"/>
              <w:left w:val="single" w:sz="4" w:space="0" w:color="auto"/>
              <w:bottom w:val="single" w:sz="4" w:space="0" w:color="auto"/>
              <w:right w:val="single" w:sz="4" w:space="0" w:color="auto"/>
            </w:tcBorders>
            <w:shd w:val="clear" w:color="auto" w:fill="auto"/>
            <w:vAlign w:val="center"/>
            <w:hideMark/>
          </w:tcPr>
          <w:p w:rsidR="00D73616" w:rsidRPr="00BC1954" w:rsidP="00BC1954" w14:paraId="41239F04" w14:textId="77777777">
            <w:pPr>
              <w:jc w:val="center"/>
              <w:rPr>
                <w:rFonts w:ascii="Arial" w:hAnsi="Arial" w:cs="Arial"/>
                <w:color w:val="000000"/>
                <w:sz w:val="16"/>
                <w:szCs w:val="16"/>
                <w:rtl/>
              </w:rPr>
            </w:pPr>
            <w:r w:rsidRPr="00BC1954">
              <w:rPr>
                <w:rFonts w:ascii="Arial" w:hAnsi="Arial" w:cs="Arial"/>
                <w:color w:val="000000"/>
                <w:sz w:val="16"/>
                <w:szCs w:val="16"/>
                <w:rtl/>
              </w:rPr>
              <w:t> </w:t>
            </w:r>
          </w:p>
        </w:tc>
        <w:tc>
          <w:tcPr>
            <w:tcW w:w="421" w:type="dxa"/>
            <w:tcBorders>
              <w:top w:val="nil"/>
              <w:left w:val="single" w:sz="4" w:space="0" w:color="auto"/>
              <w:bottom w:val="single" w:sz="4" w:space="0" w:color="auto"/>
              <w:right w:val="single" w:sz="4" w:space="0" w:color="auto"/>
            </w:tcBorders>
            <w:shd w:val="clear" w:color="auto" w:fill="auto"/>
            <w:vAlign w:val="center"/>
            <w:hideMark/>
          </w:tcPr>
          <w:p w:rsidR="00D73616" w:rsidRPr="00BC1954" w:rsidP="00BC1954" w14:paraId="0E982835" w14:textId="77777777">
            <w:pPr>
              <w:jc w:val="center"/>
              <w:rPr>
                <w:rFonts w:ascii="Arial" w:hAnsi="Arial" w:cs="Arial"/>
                <w:color w:val="000000"/>
                <w:sz w:val="16"/>
                <w:szCs w:val="16"/>
                <w:rtl/>
              </w:rPr>
            </w:pPr>
            <w:r w:rsidRPr="00BC1954">
              <w:rPr>
                <w:rFonts w:ascii="Arial" w:hAnsi="Arial" w:cs="Arial"/>
                <w:color w:val="000000"/>
                <w:sz w:val="16"/>
                <w:szCs w:val="16"/>
                <w:rtl/>
              </w:rPr>
              <w:t> </w:t>
            </w:r>
          </w:p>
        </w:tc>
        <w:tc>
          <w:tcPr>
            <w:tcW w:w="368" w:type="dxa"/>
            <w:tcBorders>
              <w:top w:val="nil"/>
              <w:left w:val="single" w:sz="4" w:space="0" w:color="auto"/>
              <w:bottom w:val="single" w:sz="4" w:space="0" w:color="auto"/>
              <w:right w:val="single" w:sz="4" w:space="0" w:color="auto"/>
            </w:tcBorders>
            <w:shd w:val="clear" w:color="auto" w:fill="auto"/>
            <w:vAlign w:val="center"/>
            <w:hideMark/>
          </w:tcPr>
          <w:p w:rsidR="00D73616" w:rsidRPr="00BC1954" w:rsidP="00BC1954" w14:paraId="7E4B453A" w14:textId="77777777">
            <w:pPr>
              <w:jc w:val="center"/>
              <w:rPr>
                <w:rFonts w:ascii="Arial" w:hAnsi="Arial" w:cs="Arial"/>
                <w:color w:val="000000"/>
                <w:sz w:val="16"/>
                <w:szCs w:val="16"/>
                <w:rtl/>
              </w:rPr>
            </w:pPr>
            <w:r w:rsidRPr="00BC1954">
              <w:rPr>
                <w:rFonts w:ascii="Arial" w:hAnsi="Arial" w:cs="Arial"/>
                <w:color w:val="000000"/>
                <w:sz w:val="16"/>
                <w:szCs w:val="16"/>
                <w:rtl/>
              </w:rPr>
              <w:t> </w:t>
            </w:r>
          </w:p>
        </w:tc>
        <w:tc>
          <w:tcPr>
            <w:tcW w:w="697" w:type="dxa"/>
            <w:tcBorders>
              <w:top w:val="nil"/>
              <w:left w:val="single" w:sz="4" w:space="0" w:color="auto"/>
              <w:bottom w:val="single" w:sz="4" w:space="0" w:color="auto"/>
              <w:right w:val="single" w:sz="8" w:space="0" w:color="auto"/>
            </w:tcBorders>
            <w:shd w:val="clear" w:color="auto" w:fill="auto"/>
            <w:noWrap/>
            <w:vAlign w:val="bottom"/>
            <w:hideMark/>
          </w:tcPr>
          <w:p w:rsidR="00D73616" w:rsidRPr="00BC1954" w:rsidP="00BC1954" w14:paraId="28ABC951" w14:textId="77777777">
            <w:pPr>
              <w:bidi w:val="0"/>
              <w:rPr>
                <w:rFonts w:ascii="Arial" w:hAnsi="Arial" w:cs="Arial"/>
                <w:color w:val="000000"/>
                <w:sz w:val="16"/>
                <w:szCs w:val="16"/>
                <w:rtl/>
              </w:rPr>
            </w:pPr>
            <w:r w:rsidRPr="00BC1954">
              <w:rPr>
                <w:rFonts w:ascii="Arial" w:hAnsi="Arial" w:cs="Arial"/>
                <w:color w:val="000000"/>
                <w:sz w:val="16"/>
                <w:szCs w:val="16"/>
              </w:rPr>
              <w:t> </w:t>
            </w:r>
          </w:p>
        </w:tc>
      </w:tr>
      <w:tr w14:paraId="3FB8C679" w14:textId="77777777" w:rsidTr="00D73616">
        <w:tblPrEx>
          <w:tblW w:w="11952" w:type="dxa"/>
          <w:tblInd w:w="637" w:type="dxa"/>
          <w:tblLook w:val="04A0"/>
        </w:tblPrEx>
        <w:trPr>
          <w:trHeight w:val="123"/>
        </w:trPr>
        <w:tc>
          <w:tcPr>
            <w:tcW w:w="655" w:type="dxa"/>
            <w:tcBorders>
              <w:top w:val="nil"/>
              <w:left w:val="single" w:sz="8" w:space="0" w:color="auto"/>
              <w:bottom w:val="single" w:sz="8" w:space="0" w:color="auto"/>
              <w:right w:val="single" w:sz="4" w:space="0" w:color="auto"/>
            </w:tcBorders>
            <w:shd w:val="clear" w:color="auto" w:fill="auto"/>
            <w:noWrap/>
            <w:vAlign w:val="bottom"/>
            <w:hideMark/>
          </w:tcPr>
          <w:p w:rsidR="00D73616" w:rsidRPr="00BC1954" w:rsidP="00BC1954" w14:paraId="6135856D" w14:textId="77777777">
            <w:pPr>
              <w:bidi w:val="0"/>
              <w:rPr>
                <w:rFonts w:ascii="Arial" w:hAnsi="Arial" w:cs="Arial"/>
                <w:color w:val="000000"/>
                <w:sz w:val="16"/>
                <w:szCs w:val="16"/>
              </w:rPr>
            </w:pPr>
            <w:r w:rsidRPr="00BC1954">
              <w:rPr>
                <w:rFonts w:ascii="Arial" w:hAnsi="Arial" w:cs="Arial"/>
                <w:color w:val="000000"/>
                <w:sz w:val="16"/>
                <w:szCs w:val="16"/>
              </w:rPr>
              <w:t> </w:t>
            </w:r>
          </w:p>
        </w:tc>
        <w:tc>
          <w:tcPr>
            <w:tcW w:w="682" w:type="dxa"/>
            <w:gridSpan w:val="2"/>
            <w:tcBorders>
              <w:top w:val="nil"/>
              <w:left w:val="single" w:sz="4" w:space="0" w:color="auto"/>
              <w:bottom w:val="single" w:sz="8" w:space="0" w:color="auto"/>
              <w:right w:val="single" w:sz="4" w:space="0" w:color="auto"/>
            </w:tcBorders>
            <w:shd w:val="clear" w:color="auto" w:fill="auto"/>
            <w:noWrap/>
            <w:vAlign w:val="bottom"/>
            <w:hideMark/>
          </w:tcPr>
          <w:p w:rsidR="00D73616" w:rsidRPr="00BC1954" w:rsidP="00BC1954" w14:paraId="5D4C93EB" w14:textId="77777777">
            <w:pPr>
              <w:bidi w:val="0"/>
              <w:rPr>
                <w:rFonts w:ascii="Arial" w:hAnsi="Arial" w:cs="Arial"/>
                <w:color w:val="000000"/>
                <w:sz w:val="16"/>
                <w:szCs w:val="16"/>
              </w:rPr>
            </w:pPr>
            <w:r w:rsidRPr="00BC1954">
              <w:rPr>
                <w:rFonts w:ascii="Arial" w:hAnsi="Arial" w:cs="Arial"/>
                <w:color w:val="000000"/>
                <w:sz w:val="16"/>
                <w:szCs w:val="16"/>
              </w:rPr>
              <w:t> </w:t>
            </w:r>
          </w:p>
        </w:tc>
        <w:tc>
          <w:tcPr>
            <w:tcW w:w="767" w:type="dxa"/>
            <w:tcBorders>
              <w:top w:val="nil"/>
              <w:left w:val="single" w:sz="4" w:space="0" w:color="auto"/>
              <w:bottom w:val="single" w:sz="8" w:space="0" w:color="auto"/>
              <w:right w:val="single" w:sz="4" w:space="0" w:color="auto"/>
            </w:tcBorders>
            <w:shd w:val="clear" w:color="auto" w:fill="auto"/>
            <w:noWrap/>
            <w:vAlign w:val="bottom"/>
            <w:hideMark/>
          </w:tcPr>
          <w:p w:rsidR="00D73616" w:rsidRPr="00BC1954" w:rsidP="00BC1954" w14:paraId="5DD378BC" w14:textId="77777777">
            <w:pPr>
              <w:bidi w:val="0"/>
              <w:rPr>
                <w:rFonts w:ascii="Arial" w:hAnsi="Arial" w:cs="Arial"/>
                <w:color w:val="000000"/>
                <w:sz w:val="16"/>
                <w:szCs w:val="16"/>
              </w:rPr>
            </w:pPr>
            <w:r w:rsidRPr="00BC1954">
              <w:rPr>
                <w:rFonts w:ascii="Arial" w:hAnsi="Arial" w:cs="Arial"/>
                <w:color w:val="000000"/>
                <w:sz w:val="16"/>
                <w:szCs w:val="16"/>
              </w:rPr>
              <w:t> </w:t>
            </w:r>
          </w:p>
        </w:tc>
        <w:tc>
          <w:tcPr>
            <w:tcW w:w="817" w:type="dxa"/>
            <w:tcBorders>
              <w:top w:val="nil"/>
              <w:left w:val="single" w:sz="4" w:space="0" w:color="auto"/>
              <w:bottom w:val="single" w:sz="8" w:space="0" w:color="auto"/>
              <w:right w:val="single" w:sz="4" w:space="0" w:color="auto"/>
            </w:tcBorders>
            <w:shd w:val="clear" w:color="auto" w:fill="auto"/>
            <w:noWrap/>
            <w:vAlign w:val="bottom"/>
            <w:hideMark/>
          </w:tcPr>
          <w:p w:rsidR="00D73616" w:rsidRPr="00BC1954" w:rsidP="00BC1954" w14:paraId="14CBA063" w14:textId="77777777">
            <w:pPr>
              <w:bidi w:val="0"/>
              <w:rPr>
                <w:rFonts w:ascii="Arial" w:hAnsi="Arial" w:cs="Arial"/>
                <w:color w:val="000000"/>
                <w:sz w:val="16"/>
                <w:szCs w:val="16"/>
              </w:rPr>
            </w:pPr>
            <w:r w:rsidRPr="00BC1954">
              <w:rPr>
                <w:rFonts w:ascii="Arial" w:hAnsi="Arial" w:cs="Arial"/>
                <w:color w:val="000000"/>
                <w:sz w:val="16"/>
                <w:szCs w:val="16"/>
              </w:rPr>
              <w:t> </w:t>
            </w:r>
          </w:p>
        </w:tc>
        <w:tc>
          <w:tcPr>
            <w:tcW w:w="815" w:type="dxa"/>
            <w:tcBorders>
              <w:top w:val="nil"/>
              <w:left w:val="single" w:sz="4" w:space="0" w:color="auto"/>
              <w:bottom w:val="single" w:sz="8" w:space="0" w:color="auto"/>
              <w:right w:val="single" w:sz="4" w:space="0" w:color="auto"/>
            </w:tcBorders>
            <w:shd w:val="clear" w:color="auto" w:fill="auto"/>
            <w:noWrap/>
            <w:vAlign w:val="bottom"/>
            <w:hideMark/>
          </w:tcPr>
          <w:p w:rsidR="00D73616" w:rsidRPr="00BC1954" w:rsidP="00BC1954" w14:paraId="62D4B281" w14:textId="77777777">
            <w:pPr>
              <w:bidi w:val="0"/>
              <w:rPr>
                <w:rFonts w:ascii="Arial" w:hAnsi="Arial" w:cs="Arial"/>
                <w:color w:val="000000"/>
                <w:sz w:val="16"/>
                <w:szCs w:val="16"/>
              </w:rPr>
            </w:pPr>
            <w:r w:rsidRPr="00BC1954">
              <w:rPr>
                <w:rFonts w:ascii="Arial" w:hAnsi="Arial" w:cs="Arial"/>
                <w:color w:val="000000"/>
                <w:sz w:val="16"/>
                <w:szCs w:val="16"/>
              </w:rPr>
              <w:t> </w:t>
            </w:r>
          </w:p>
        </w:tc>
        <w:tc>
          <w:tcPr>
            <w:tcW w:w="710" w:type="dxa"/>
            <w:tcBorders>
              <w:top w:val="nil"/>
              <w:left w:val="single" w:sz="4" w:space="0" w:color="auto"/>
              <w:bottom w:val="single" w:sz="8" w:space="0" w:color="auto"/>
              <w:right w:val="single" w:sz="4" w:space="0" w:color="auto"/>
            </w:tcBorders>
            <w:shd w:val="clear" w:color="auto" w:fill="auto"/>
            <w:noWrap/>
            <w:vAlign w:val="bottom"/>
            <w:hideMark/>
          </w:tcPr>
          <w:p w:rsidR="00D73616" w:rsidRPr="00BC1954" w:rsidP="00BC1954" w14:paraId="14D0F614" w14:textId="77777777">
            <w:pPr>
              <w:bidi w:val="0"/>
              <w:rPr>
                <w:rFonts w:ascii="Arial" w:hAnsi="Arial" w:cs="Arial"/>
                <w:color w:val="000000"/>
                <w:sz w:val="16"/>
                <w:szCs w:val="16"/>
              </w:rPr>
            </w:pPr>
            <w:r w:rsidRPr="00BC1954">
              <w:rPr>
                <w:rFonts w:ascii="Arial" w:hAnsi="Arial" w:cs="Arial"/>
                <w:color w:val="000000"/>
                <w:sz w:val="16"/>
                <w:szCs w:val="16"/>
              </w:rPr>
              <w:t> </w:t>
            </w:r>
          </w:p>
        </w:tc>
        <w:tc>
          <w:tcPr>
            <w:tcW w:w="644" w:type="dxa"/>
            <w:tcBorders>
              <w:top w:val="nil"/>
              <w:left w:val="single" w:sz="4" w:space="0" w:color="auto"/>
              <w:bottom w:val="single" w:sz="8" w:space="0" w:color="auto"/>
              <w:right w:val="single" w:sz="4" w:space="0" w:color="auto"/>
            </w:tcBorders>
            <w:shd w:val="clear" w:color="auto" w:fill="auto"/>
            <w:noWrap/>
            <w:vAlign w:val="bottom"/>
            <w:hideMark/>
          </w:tcPr>
          <w:p w:rsidR="00D73616" w:rsidRPr="00BC1954" w:rsidP="00BC1954" w14:paraId="2F7D105E" w14:textId="77777777">
            <w:pPr>
              <w:bidi w:val="0"/>
              <w:rPr>
                <w:rFonts w:ascii="Arial" w:hAnsi="Arial" w:cs="Arial"/>
                <w:color w:val="000000"/>
                <w:sz w:val="16"/>
                <w:szCs w:val="16"/>
              </w:rPr>
            </w:pPr>
            <w:r w:rsidRPr="00BC1954">
              <w:rPr>
                <w:rFonts w:ascii="Arial" w:hAnsi="Arial" w:cs="Arial"/>
                <w:color w:val="000000"/>
                <w:sz w:val="16"/>
                <w:szCs w:val="16"/>
              </w:rPr>
              <w:t> </w:t>
            </w:r>
          </w:p>
        </w:tc>
        <w:tc>
          <w:tcPr>
            <w:tcW w:w="761" w:type="dxa"/>
            <w:tcBorders>
              <w:top w:val="nil"/>
              <w:left w:val="single" w:sz="4" w:space="0" w:color="auto"/>
              <w:bottom w:val="single" w:sz="8" w:space="0" w:color="auto"/>
              <w:right w:val="single" w:sz="4" w:space="0" w:color="auto"/>
            </w:tcBorders>
            <w:shd w:val="clear" w:color="auto" w:fill="auto"/>
            <w:noWrap/>
            <w:vAlign w:val="bottom"/>
            <w:hideMark/>
          </w:tcPr>
          <w:p w:rsidR="00D73616" w:rsidRPr="00BC1954" w:rsidP="00BC1954" w14:paraId="6BE9BB57" w14:textId="77777777">
            <w:pPr>
              <w:bidi w:val="0"/>
              <w:rPr>
                <w:rFonts w:ascii="Arial" w:hAnsi="Arial" w:cs="Arial"/>
                <w:color w:val="000000"/>
                <w:sz w:val="16"/>
                <w:szCs w:val="16"/>
              </w:rPr>
            </w:pPr>
            <w:r w:rsidRPr="00BC1954">
              <w:rPr>
                <w:rFonts w:ascii="Arial" w:hAnsi="Arial" w:cs="Arial"/>
                <w:color w:val="000000"/>
                <w:sz w:val="16"/>
                <w:szCs w:val="16"/>
              </w:rPr>
              <w:t> </w:t>
            </w:r>
          </w:p>
        </w:tc>
        <w:tc>
          <w:tcPr>
            <w:tcW w:w="880" w:type="dxa"/>
            <w:tcBorders>
              <w:top w:val="nil"/>
              <w:left w:val="single" w:sz="4" w:space="0" w:color="auto"/>
              <w:bottom w:val="single" w:sz="8" w:space="0" w:color="auto"/>
              <w:right w:val="single" w:sz="4" w:space="0" w:color="auto"/>
            </w:tcBorders>
            <w:shd w:val="clear" w:color="auto" w:fill="auto"/>
            <w:vAlign w:val="center"/>
            <w:hideMark/>
          </w:tcPr>
          <w:p w:rsidR="00D73616" w:rsidRPr="00BC1954" w:rsidP="00BC1954" w14:paraId="00C4E69B" w14:textId="77777777">
            <w:pPr>
              <w:rPr>
                <w:rFonts w:ascii="Arial" w:hAnsi="Arial" w:cs="Arial"/>
                <w:color w:val="000000"/>
                <w:sz w:val="16"/>
                <w:szCs w:val="16"/>
              </w:rPr>
            </w:pPr>
            <w:r w:rsidRPr="00BC1954">
              <w:rPr>
                <w:rFonts w:ascii="Arial" w:hAnsi="Arial" w:cs="Arial"/>
                <w:color w:val="000000"/>
                <w:sz w:val="16"/>
                <w:szCs w:val="16"/>
                <w:rtl/>
              </w:rPr>
              <w:t>ביסוס הקשר עם הארגונים והקליניקות</w:t>
            </w:r>
          </w:p>
        </w:tc>
        <w:tc>
          <w:tcPr>
            <w:tcW w:w="797" w:type="dxa"/>
            <w:tcBorders>
              <w:top w:val="nil"/>
              <w:left w:val="single" w:sz="4" w:space="0" w:color="auto"/>
              <w:bottom w:val="single" w:sz="8" w:space="0" w:color="auto"/>
              <w:right w:val="single" w:sz="4" w:space="0" w:color="auto"/>
            </w:tcBorders>
          </w:tcPr>
          <w:p w:rsidR="00D73616" w:rsidRPr="00BC1954" w:rsidP="00BC1954" w14:paraId="1CCF6E4D" w14:textId="77777777">
            <w:pPr>
              <w:bidi w:val="0"/>
              <w:rPr>
                <w:rFonts w:ascii="Arial" w:hAnsi="Arial" w:cs="Arial"/>
                <w:color w:val="000000"/>
                <w:sz w:val="16"/>
                <w:szCs w:val="16"/>
              </w:rPr>
            </w:pPr>
          </w:p>
        </w:tc>
        <w:tc>
          <w:tcPr>
            <w:tcW w:w="797" w:type="dxa"/>
            <w:tcBorders>
              <w:top w:val="nil"/>
              <w:left w:val="single" w:sz="4" w:space="0" w:color="auto"/>
              <w:bottom w:val="single" w:sz="8" w:space="0" w:color="auto"/>
              <w:right w:val="single" w:sz="4" w:space="0" w:color="auto"/>
            </w:tcBorders>
            <w:shd w:val="clear" w:color="auto" w:fill="auto"/>
            <w:noWrap/>
            <w:vAlign w:val="bottom"/>
            <w:hideMark/>
          </w:tcPr>
          <w:p w:rsidR="00D73616" w:rsidRPr="00BC1954" w:rsidP="00BC1954" w14:paraId="5CC736F8" w14:textId="77777777">
            <w:pPr>
              <w:bidi w:val="0"/>
              <w:rPr>
                <w:rFonts w:ascii="Arial" w:hAnsi="Arial" w:cs="Arial"/>
                <w:color w:val="000000"/>
                <w:sz w:val="16"/>
                <w:szCs w:val="16"/>
                <w:rtl/>
              </w:rPr>
            </w:pPr>
            <w:r w:rsidRPr="00BC1954">
              <w:rPr>
                <w:rFonts w:ascii="Arial" w:hAnsi="Arial" w:cs="Arial"/>
                <w:color w:val="000000"/>
                <w:sz w:val="16"/>
                <w:szCs w:val="16"/>
              </w:rPr>
              <w:t> </w:t>
            </w:r>
          </w:p>
        </w:tc>
        <w:tc>
          <w:tcPr>
            <w:tcW w:w="430" w:type="dxa"/>
            <w:tcBorders>
              <w:top w:val="nil"/>
              <w:left w:val="single" w:sz="4" w:space="0" w:color="auto"/>
              <w:bottom w:val="single" w:sz="8" w:space="0" w:color="auto"/>
              <w:right w:val="single" w:sz="4" w:space="0" w:color="auto"/>
            </w:tcBorders>
            <w:shd w:val="clear" w:color="auto" w:fill="auto"/>
            <w:vAlign w:val="center"/>
            <w:hideMark/>
          </w:tcPr>
          <w:p w:rsidR="00D73616" w:rsidRPr="00BC1954" w:rsidP="00BC1954" w14:paraId="6194B9DF" w14:textId="77777777">
            <w:pPr>
              <w:jc w:val="center"/>
              <w:rPr>
                <w:rFonts w:ascii="Arial" w:hAnsi="Arial" w:cs="Arial"/>
                <w:color w:val="000000"/>
                <w:sz w:val="16"/>
                <w:szCs w:val="16"/>
              </w:rPr>
            </w:pPr>
            <w:r w:rsidRPr="00BC1954">
              <w:rPr>
                <w:rFonts w:ascii="Arial" w:hAnsi="Arial" w:cs="Arial"/>
                <w:color w:val="000000"/>
                <w:sz w:val="16"/>
                <w:szCs w:val="16"/>
                <w:rtl/>
              </w:rPr>
              <w:t> </w:t>
            </w:r>
          </w:p>
        </w:tc>
        <w:tc>
          <w:tcPr>
            <w:tcW w:w="430" w:type="dxa"/>
            <w:tcBorders>
              <w:top w:val="nil"/>
              <w:left w:val="single" w:sz="4" w:space="0" w:color="auto"/>
              <w:bottom w:val="single" w:sz="8" w:space="0" w:color="auto"/>
              <w:right w:val="single" w:sz="4" w:space="0" w:color="auto"/>
            </w:tcBorders>
            <w:shd w:val="clear" w:color="auto" w:fill="auto"/>
            <w:vAlign w:val="center"/>
            <w:hideMark/>
          </w:tcPr>
          <w:p w:rsidR="00D73616" w:rsidRPr="00BC1954" w:rsidP="00BC1954" w14:paraId="21AB8637" w14:textId="77777777">
            <w:pPr>
              <w:jc w:val="center"/>
              <w:rPr>
                <w:rFonts w:ascii="Arial" w:hAnsi="Arial" w:cs="Arial"/>
                <w:color w:val="000000"/>
                <w:sz w:val="16"/>
                <w:szCs w:val="16"/>
                <w:rtl/>
              </w:rPr>
            </w:pPr>
            <w:r w:rsidRPr="00BC1954">
              <w:rPr>
                <w:rFonts w:ascii="Arial" w:hAnsi="Arial" w:cs="Arial"/>
                <w:color w:val="000000"/>
                <w:sz w:val="16"/>
                <w:szCs w:val="16"/>
                <w:rtl/>
              </w:rPr>
              <w:t> </w:t>
            </w:r>
          </w:p>
        </w:tc>
        <w:tc>
          <w:tcPr>
            <w:tcW w:w="430" w:type="dxa"/>
            <w:tcBorders>
              <w:top w:val="nil"/>
              <w:left w:val="single" w:sz="4" w:space="0" w:color="auto"/>
              <w:bottom w:val="single" w:sz="8" w:space="0" w:color="auto"/>
              <w:right w:val="single" w:sz="4" w:space="0" w:color="auto"/>
            </w:tcBorders>
            <w:shd w:val="clear" w:color="auto" w:fill="auto"/>
            <w:vAlign w:val="center"/>
            <w:hideMark/>
          </w:tcPr>
          <w:p w:rsidR="00D73616" w:rsidRPr="00BC1954" w:rsidP="00BC1954" w14:paraId="4C48BC87" w14:textId="77777777">
            <w:pPr>
              <w:jc w:val="center"/>
              <w:rPr>
                <w:rFonts w:ascii="Arial" w:hAnsi="Arial" w:cs="Arial"/>
                <w:color w:val="000000"/>
                <w:sz w:val="16"/>
                <w:szCs w:val="16"/>
                <w:rtl/>
              </w:rPr>
            </w:pPr>
            <w:r w:rsidRPr="00BC1954">
              <w:rPr>
                <w:rFonts w:ascii="Arial" w:hAnsi="Arial" w:cs="Arial"/>
                <w:color w:val="000000"/>
                <w:sz w:val="16"/>
                <w:szCs w:val="16"/>
              </w:rPr>
              <w:t>X</w:t>
            </w:r>
          </w:p>
        </w:tc>
        <w:tc>
          <w:tcPr>
            <w:tcW w:w="430" w:type="dxa"/>
            <w:tcBorders>
              <w:top w:val="nil"/>
              <w:left w:val="single" w:sz="4" w:space="0" w:color="auto"/>
              <w:bottom w:val="single" w:sz="8" w:space="0" w:color="auto"/>
              <w:right w:val="single" w:sz="4" w:space="0" w:color="auto"/>
            </w:tcBorders>
            <w:shd w:val="clear" w:color="auto" w:fill="auto"/>
            <w:vAlign w:val="center"/>
            <w:hideMark/>
          </w:tcPr>
          <w:p w:rsidR="00D73616" w:rsidRPr="00BC1954" w:rsidP="00BC1954" w14:paraId="1D756B00" w14:textId="77777777">
            <w:pPr>
              <w:jc w:val="center"/>
              <w:rPr>
                <w:rFonts w:ascii="Arial" w:hAnsi="Arial" w:cs="Arial"/>
                <w:color w:val="000000"/>
                <w:sz w:val="16"/>
                <w:szCs w:val="16"/>
                <w:rtl/>
              </w:rPr>
            </w:pPr>
            <w:r w:rsidRPr="00BC1954">
              <w:rPr>
                <w:rFonts w:ascii="Arial" w:hAnsi="Arial" w:cs="Arial"/>
                <w:color w:val="000000"/>
                <w:sz w:val="16"/>
                <w:szCs w:val="16"/>
                <w:rtl/>
              </w:rPr>
              <w:t> </w:t>
            </w:r>
          </w:p>
        </w:tc>
        <w:tc>
          <w:tcPr>
            <w:tcW w:w="421" w:type="dxa"/>
            <w:tcBorders>
              <w:top w:val="nil"/>
              <w:left w:val="single" w:sz="4" w:space="0" w:color="auto"/>
              <w:bottom w:val="single" w:sz="8" w:space="0" w:color="auto"/>
              <w:right w:val="single" w:sz="4" w:space="0" w:color="auto"/>
            </w:tcBorders>
            <w:shd w:val="clear" w:color="auto" w:fill="auto"/>
            <w:vAlign w:val="center"/>
            <w:hideMark/>
          </w:tcPr>
          <w:p w:rsidR="00D73616" w:rsidRPr="00BC1954" w:rsidP="00BC1954" w14:paraId="3C969E51" w14:textId="77777777">
            <w:pPr>
              <w:jc w:val="center"/>
              <w:rPr>
                <w:rFonts w:ascii="Arial" w:hAnsi="Arial" w:cs="Arial"/>
                <w:color w:val="000000"/>
                <w:sz w:val="16"/>
                <w:szCs w:val="16"/>
                <w:rtl/>
              </w:rPr>
            </w:pPr>
            <w:r w:rsidRPr="00BC1954">
              <w:rPr>
                <w:rFonts w:ascii="Arial" w:hAnsi="Arial" w:cs="Arial"/>
                <w:color w:val="000000"/>
                <w:sz w:val="16"/>
                <w:szCs w:val="16"/>
                <w:rtl/>
              </w:rPr>
              <w:t> </w:t>
            </w:r>
          </w:p>
        </w:tc>
        <w:tc>
          <w:tcPr>
            <w:tcW w:w="421" w:type="dxa"/>
            <w:tcBorders>
              <w:top w:val="nil"/>
              <w:left w:val="single" w:sz="4" w:space="0" w:color="auto"/>
              <w:bottom w:val="single" w:sz="8" w:space="0" w:color="auto"/>
              <w:right w:val="single" w:sz="4" w:space="0" w:color="auto"/>
            </w:tcBorders>
            <w:shd w:val="clear" w:color="auto" w:fill="auto"/>
            <w:vAlign w:val="center"/>
            <w:hideMark/>
          </w:tcPr>
          <w:p w:rsidR="00D73616" w:rsidRPr="00BC1954" w:rsidP="00BC1954" w14:paraId="79444F8E" w14:textId="77777777">
            <w:pPr>
              <w:jc w:val="center"/>
              <w:rPr>
                <w:rFonts w:ascii="Arial" w:hAnsi="Arial" w:cs="Arial"/>
                <w:color w:val="000000"/>
                <w:sz w:val="16"/>
                <w:szCs w:val="16"/>
                <w:rtl/>
              </w:rPr>
            </w:pPr>
            <w:r w:rsidRPr="00BC1954">
              <w:rPr>
                <w:rFonts w:ascii="Arial" w:hAnsi="Arial" w:cs="Arial"/>
                <w:color w:val="000000"/>
                <w:sz w:val="16"/>
                <w:szCs w:val="16"/>
              </w:rPr>
              <w:t>X</w:t>
            </w:r>
          </w:p>
        </w:tc>
        <w:tc>
          <w:tcPr>
            <w:tcW w:w="368" w:type="dxa"/>
            <w:tcBorders>
              <w:top w:val="nil"/>
              <w:left w:val="single" w:sz="4" w:space="0" w:color="auto"/>
              <w:bottom w:val="single" w:sz="8" w:space="0" w:color="auto"/>
              <w:right w:val="single" w:sz="4" w:space="0" w:color="auto"/>
            </w:tcBorders>
            <w:shd w:val="clear" w:color="auto" w:fill="auto"/>
            <w:vAlign w:val="center"/>
            <w:hideMark/>
          </w:tcPr>
          <w:p w:rsidR="00D73616" w:rsidRPr="00BC1954" w:rsidP="00BC1954" w14:paraId="4CACFB63" w14:textId="77777777">
            <w:pPr>
              <w:jc w:val="center"/>
              <w:rPr>
                <w:rFonts w:ascii="Arial" w:hAnsi="Arial" w:cs="Arial"/>
                <w:color w:val="000000"/>
                <w:sz w:val="16"/>
                <w:szCs w:val="16"/>
                <w:rtl/>
              </w:rPr>
            </w:pPr>
            <w:r w:rsidRPr="00BC1954">
              <w:rPr>
                <w:rFonts w:ascii="Arial" w:hAnsi="Arial" w:cs="Arial"/>
                <w:color w:val="000000"/>
                <w:sz w:val="16"/>
                <w:szCs w:val="16"/>
              </w:rPr>
              <w:t>X</w:t>
            </w:r>
          </w:p>
        </w:tc>
        <w:tc>
          <w:tcPr>
            <w:tcW w:w="697" w:type="dxa"/>
            <w:tcBorders>
              <w:top w:val="nil"/>
              <w:left w:val="single" w:sz="4" w:space="0" w:color="auto"/>
              <w:bottom w:val="single" w:sz="8" w:space="0" w:color="auto"/>
              <w:right w:val="single" w:sz="8" w:space="0" w:color="auto"/>
            </w:tcBorders>
            <w:shd w:val="clear" w:color="auto" w:fill="auto"/>
            <w:noWrap/>
            <w:vAlign w:val="bottom"/>
            <w:hideMark/>
          </w:tcPr>
          <w:p w:rsidR="00D73616" w:rsidRPr="00BC1954" w:rsidP="00BC1954" w14:paraId="2334E819" w14:textId="77777777">
            <w:pPr>
              <w:bidi w:val="0"/>
              <w:rPr>
                <w:rFonts w:ascii="Arial" w:hAnsi="Arial" w:cs="Arial"/>
                <w:color w:val="000000"/>
                <w:sz w:val="16"/>
                <w:szCs w:val="16"/>
                <w:rtl/>
              </w:rPr>
            </w:pPr>
            <w:r w:rsidRPr="00BC1954">
              <w:rPr>
                <w:rFonts w:ascii="Arial" w:hAnsi="Arial" w:cs="Arial"/>
                <w:color w:val="000000"/>
                <w:sz w:val="16"/>
                <w:szCs w:val="16"/>
              </w:rPr>
              <w:t> </w:t>
            </w:r>
          </w:p>
        </w:tc>
      </w:tr>
    </w:tbl>
    <w:p w:rsidR="00BC1954" w:rsidRPr="00012C4C" w:rsidP="00BC1954" w14:paraId="2EA2DD0F" w14:textId="77777777">
      <w:pPr>
        <w:pStyle w:val="10"/>
        <w:spacing w:line="276" w:lineRule="auto"/>
        <w:jc w:val="left"/>
        <w:rPr>
          <w:rFonts w:ascii="David" w:hAnsi="David"/>
          <w:sz w:val="24"/>
          <w:rtl/>
        </w:rPr>
      </w:pPr>
    </w:p>
    <w:p w:rsidR="00B31873" w:rsidRPr="00012C4C" w:rsidP="00A566B0" w14:paraId="39075EC4" w14:textId="77777777">
      <w:pPr>
        <w:pStyle w:val="10"/>
        <w:numPr>
          <w:ilvl w:val="1"/>
          <w:numId w:val="59"/>
        </w:numPr>
        <w:spacing w:line="276" w:lineRule="auto"/>
        <w:jc w:val="left"/>
        <w:rPr>
          <w:rFonts w:ascii="David" w:hAnsi="David"/>
          <w:sz w:val="24"/>
        </w:rPr>
      </w:pPr>
      <w:r>
        <w:rPr>
          <w:rFonts w:ascii="David" w:hAnsi="David" w:hint="cs"/>
          <w:sz w:val="24"/>
          <w:rtl/>
        </w:rPr>
        <w:t xml:space="preserve">שלוש </w:t>
      </w:r>
      <w:r w:rsidRPr="00012C4C" w:rsidR="00045B64">
        <w:rPr>
          <w:rFonts w:ascii="David" w:hAnsi="David"/>
          <w:sz w:val="24"/>
          <w:rtl/>
        </w:rPr>
        <w:t xml:space="preserve"> משימות פנים</w:t>
      </w:r>
      <w:r>
        <w:rPr>
          <w:rFonts w:ascii="David" w:hAnsi="David" w:hint="cs"/>
          <w:sz w:val="24"/>
          <w:rtl/>
        </w:rPr>
        <w:t>-</w:t>
      </w:r>
      <w:r w:rsidR="00FC4D9D">
        <w:rPr>
          <w:rFonts w:ascii="David" w:hAnsi="David" w:hint="cs"/>
          <w:sz w:val="24"/>
          <w:rtl/>
        </w:rPr>
        <w:t>יחידתיו</w:t>
      </w:r>
      <w:r w:rsidRPr="00012C4C" w:rsidR="00045B64">
        <w:rPr>
          <w:rFonts w:ascii="David" w:hAnsi="David"/>
          <w:sz w:val="24"/>
          <w:rtl/>
        </w:rPr>
        <w:t>ת ללא צורך ביחידה מסייעת.</w:t>
      </w:r>
    </w:p>
    <w:p w:rsidR="00D73616" w:rsidRPr="00012C4C" w:rsidP="00A566B0" w14:paraId="6ACB68A1" w14:textId="77777777">
      <w:pPr>
        <w:pStyle w:val="10"/>
        <w:numPr>
          <w:ilvl w:val="1"/>
          <w:numId w:val="59"/>
        </w:numPr>
        <w:spacing w:line="276" w:lineRule="auto"/>
        <w:jc w:val="left"/>
        <w:rPr>
          <w:rFonts w:ascii="David" w:hAnsi="David"/>
          <w:sz w:val="24"/>
        </w:rPr>
      </w:pPr>
      <w:r>
        <w:rPr>
          <w:rFonts w:ascii="David" w:hAnsi="David" w:hint="cs"/>
          <w:sz w:val="24"/>
          <w:rtl/>
        </w:rPr>
        <w:t>ארבע</w:t>
      </w:r>
      <w:r w:rsidRPr="00012C4C">
        <w:rPr>
          <w:rFonts w:ascii="David" w:hAnsi="David" w:hint="cs"/>
          <w:sz w:val="24"/>
          <w:rtl/>
        </w:rPr>
        <w:t xml:space="preserve"> </w:t>
      </w:r>
      <w:r w:rsidRPr="00012C4C">
        <w:rPr>
          <w:rFonts w:ascii="David" w:hAnsi="David"/>
          <w:sz w:val="24"/>
          <w:rtl/>
        </w:rPr>
        <w:t xml:space="preserve">משימות מצריכות סיוע של יחידה מסייעת (אגף הדרכה, </w:t>
      </w:r>
      <w:r>
        <w:rPr>
          <w:rFonts w:ascii="David" w:hAnsi="David" w:hint="cs"/>
          <w:sz w:val="24"/>
          <w:rtl/>
        </w:rPr>
        <w:t>אגף משאבי אנוש</w:t>
      </w:r>
      <w:r w:rsidRPr="00012C4C">
        <w:rPr>
          <w:rFonts w:ascii="David" w:hAnsi="David"/>
          <w:sz w:val="24"/>
          <w:rtl/>
        </w:rPr>
        <w:t>)</w:t>
      </w:r>
      <w:r w:rsidRPr="00012C4C">
        <w:rPr>
          <w:rFonts w:ascii="David" w:hAnsi="David" w:hint="cs"/>
          <w:sz w:val="24"/>
          <w:rtl/>
        </w:rPr>
        <w:t xml:space="preserve">, </w:t>
      </w:r>
      <w:r>
        <w:rPr>
          <w:rFonts w:ascii="David" w:hAnsi="David" w:hint="cs"/>
          <w:sz w:val="24"/>
          <w:rtl/>
        </w:rPr>
        <w:t xml:space="preserve">אחת מהן תקבל </w:t>
      </w:r>
      <w:r w:rsidRPr="00D73616">
        <w:rPr>
          <w:rFonts w:ascii="David" w:hAnsi="David"/>
          <w:i/>
          <w:iCs/>
          <w:sz w:val="24"/>
          <w:rtl/>
        </w:rPr>
        <w:t xml:space="preserve">(ואולי </w:t>
      </w:r>
      <w:r w:rsidRPr="00D73616">
        <w:rPr>
          <w:rFonts w:ascii="David" w:hAnsi="David" w:hint="eastAsia"/>
          <w:i/>
          <w:iCs/>
          <w:sz w:val="24"/>
          <w:rtl/>
        </w:rPr>
        <w:t>התכוונתם</w:t>
      </w:r>
      <w:r w:rsidRPr="00D73616">
        <w:rPr>
          <w:rFonts w:ascii="David" w:hAnsi="David"/>
          <w:i/>
          <w:iCs/>
          <w:sz w:val="24"/>
          <w:rtl/>
        </w:rPr>
        <w:t xml:space="preserve"> - </w:t>
      </w:r>
      <w:r w:rsidRPr="00D73616">
        <w:rPr>
          <w:rFonts w:ascii="David" w:hAnsi="David" w:hint="eastAsia"/>
          <w:i/>
          <w:iCs/>
          <w:sz w:val="24"/>
          <w:rtl/>
        </w:rPr>
        <w:t>קיבלה</w:t>
      </w:r>
      <w:r w:rsidRPr="00D73616">
        <w:rPr>
          <w:rFonts w:ascii="David" w:hAnsi="David"/>
          <w:i/>
          <w:iCs/>
          <w:sz w:val="24"/>
          <w:rtl/>
        </w:rPr>
        <w:t xml:space="preserve">?) </w:t>
      </w:r>
      <w:r>
        <w:rPr>
          <w:rFonts w:ascii="David" w:hAnsi="David" w:hint="cs"/>
          <w:sz w:val="24"/>
          <w:rtl/>
        </w:rPr>
        <w:t>את אישורה של</w:t>
      </w:r>
      <w:r w:rsidRPr="00012C4C">
        <w:rPr>
          <w:rFonts w:ascii="David" w:hAnsi="David"/>
          <w:sz w:val="24"/>
          <w:rtl/>
        </w:rPr>
        <w:t xml:space="preserve"> היחידה המסייעת, השנייה תידחה</w:t>
      </w:r>
      <w:r>
        <w:rPr>
          <w:rFonts w:ascii="David" w:hAnsi="David" w:hint="cs"/>
          <w:sz w:val="24"/>
          <w:rtl/>
        </w:rPr>
        <w:t xml:space="preserve"> </w:t>
      </w:r>
      <w:r w:rsidRPr="00666E4B">
        <w:rPr>
          <w:rFonts w:ascii="David" w:hAnsi="David" w:hint="cs"/>
          <w:i/>
          <w:iCs/>
          <w:sz w:val="24"/>
          <w:rtl/>
        </w:rPr>
        <w:t xml:space="preserve">(ואולי התכוונתם - </w:t>
      </w:r>
      <w:r>
        <w:rPr>
          <w:rFonts w:ascii="David" w:hAnsi="David" w:hint="cs"/>
          <w:i/>
          <w:iCs/>
          <w:sz w:val="24"/>
          <w:rtl/>
        </w:rPr>
        <w:t>נדחתה</w:t>
      </w:r>
      <w:r w:rsidRPr="00666E4B">
        <w:rPr>
          <w:rFonts w:ascii="David" w:hAnsi="David" w:hint="cs"/>
          <w:i/>
          <w:iCs/>
          <w:sz w:val="24"/>
          <w:rtl/>
        </w:rPr>
        <w:t>?)</w:t>
      </w:r>
      <w:r>
        <w:rPr>
          <w:rFonts w:ascii="David" w:hAnsi="David" w:hint="cs"/>
          <w:sz w:val="24"/>
          <w:rtl/>
        </w:rPr>
        <w:t>,</w:t>
      </w:r>
      <w:r w:rsidRPr="00012C4C">
        <w:rPr>
          <w:rFonts w:ascii="David" w:hAnsi="David"/>
          <w:sz w:val="24"/>
          <w:rtl/>
        </w:rPr>
        <w:t xml:space="preserve"> השלישית ת</w:t>
      </w:r>
      <w:r>
        <w:rPr>
          <w:rFonts w:ascii="David" w:hAnsi="David" w:hint="cs"/>
          <w:sz w:val="24"/>
          <w:rtl/>
        </w:rPr>
        <w:t>י</w:t>
      </w:r>
      <w:r w:rsidRPr="00012C4C">
        <w:rPr>
          <w:rFonts w:ascii="David" w:hAnsi="David"/>
          <w:sz w:val="24"/>
          <w:rtl/>
        </w:rPr>
        <w:t>דחה</w:t>
      </w:r>
      <w:r>
        <w:rPr>
          <w:rFonts w:ascii="David" w:hAnsi="David" w:hint="cs"/>
          <w:sz w:val="24"/>
          <w:rtl/>
        </w:rPr>
        <w:t xml:space="preserve"> </w:t>
      </w:r>
      <w:r w:rsidRPr="00666E4B">
        <w:rPr>
          <w:rFonts w:ascii="David" w:hAnsi="David" w:hint="cs"/>
          <w:i/>
          <w:iCs/>
          <w:sz w:val="24"/>
          <w:rtl/>
        </w:rPr>
        <w:t xml:space="preserve">(ואולי התכוונתם - </w:t>
      </w:r>
      <w:r>
        <w:rPr>
          <w:rFonts w:ascii="David" w:hAnsi="David" w:hint="cs"/>
          <w:i/>
          <w:iCs/>
          <w:sz w:val="24"/>
          <w:rtl/>
        </w:rPr>
        <w:t>נדחתה</w:t>
      </w:r>
      <w:r w:rsidRPr="00666E4B">
        <w:rPr>
          <w:rFonts w:ascii="David" w:hAnsi="David" w:hint="cs"/>
          <w:i/>
          <w:iCs/>
          <w:sz w:val="24"/>
          <w:rtl/>
        </w:rPr>
        <w:t xml:space="preserve">?) </w:t>
      </w:r>
      <w:r w:rsidRPr="00012C4C">
        <w:rPr>
          <w:rFonts w:ascii="David" w:hAnsi="David"/>
          <w:sz w:val="24"/>
          <w:rtl/>
        </w:rPr>
        <w:t xml:space="preserve"> </w:t>
      </w:r>
      <w:r>
        <w:rPr>
          <w:rFonts w:ascii="David" w:hAnsi="David" w:hint="cs"/>
          <w:sz w:val="24"/>
          <w:rtl/>
        </w:rPr>
        <w:t>ותוגש</w:t>
      </w:r>
      <w:r w:rsidRPr="00012C4C">
        <w:rPr>
          <w:rFonts w:ascii="David" w:hAnsi="David"/>
          <w:sz w:val="24"/>
          <w:rtl/>
        </w:rPr>
        <w:t xml:space="preserve"> בקשה לדיון מחודש</w:t>
      </w:r>
      <w:r>
        <w:rPr>
          <w:rFonts w:ascii="David" w:hAnsi="David" w:hint="cs"/>
          <w:sz w:val="24"/>
          <w:rtl/>
        </w:rPr>
        <w:t xml:space="preserve"> בה,</w:t>
      </w:r>
      <w:r w:rsidRPr="00012C4C">
        <w:rPr>
          <w:rFonts w:ascii="David" w:hAnsi="David" w:hint="cs"/>
          <w:sz w:val="24"/>
          <w:rtl/>
        </w:rPr>
        <w:t xml:space="preserve"> והרביעית </w:t>
      </w:r>
      <w:r w:rsidRPr="00012C4C">
        <w:rPr>
          <w:rFonts w:ascii="David" w:hAnsi="David"/>
          <w:sz w:val="24"/>
          <w:rtl/>
        </w:rPr>
        <w:t>תא</w:t>
      </w:r>
      <w:r w:rsidRPr="00012C4C">
        <w:rPr>
          <w:rFonts w:ascii="David" w:hAnsi="David" w:hint="cs"/>
          <w:sz w:val="24"/>
          <w:rtl/>
        </w:rPr>
        <w:t>ו</w:t>
      </w:r>
      <w:r w:rsidRPr="00012C4C">
        <w:rPr>
          <w:rFonts w:ascii="David" w:hAnsi="David"/>
          <w:sz w:val="24"/>
          <w:rtl/>
        </w:rPr>
        <w:t xml:space="preserve">שר </w:t>
      </w:r>
      <w:r w:rsidRPr="00666E4B">
        <w:rPr>
          <w:rFonts w:ascii="David" w:hAnsi="David" w:hint="cs"/>
          <w:i/>
          <w:iCs/>
          <w:sz w:val="24"/>
          <w:rtl/>
        </w:rPr>
        <w:t xml:space="preserve">(ואולי התכוונתם - </w:t>
      </w:r>
      <w:r>
        <w:rPr>
          <w:rFonts w:ascii="David" w:hAnsi="David" w:hint="cs"/>
          <w:i/>
          <w:iCs/>
          <w:sz w:val="24"/>
          <w:rtl/>
        </w:rPr>
        <w:t>אושרה</w:t>
      </w:r>
      <w:r w:rsidRPr="00666E4B">
        <w:rPr>
          <w:rFonts w:ascii="David" w:hAnsi="David" w:hint="cs"/>
          <w:i/>
          <w:iCs/>
          <w:sz w:val="24"/>
          <w:rtl/>
        </w:rPr>
        <w:t xml:space="preserve">?) </w:t>
      </w:r>
      <w:r w:rsidRPr="00012C4C">
        <w:rPr>
          <w:rFonts w:ascii="David" w:hAnsi="David"/>
          <w:sz w:val="24"/>
          <w:rtl/>
        </w:rPr>
        <w:t>במועד מאוחר יותר מהמועד המבוקש</w:t>
      </w:r>
      <w:r>
        <w:rPr>
          <w:rFonts w:ascii="David" w:hAnsi="David" w:hint="cs"/>
          <w:sz w:val="24"/>
          <w:rtl/>
        </w:rPr>
        <w:t xml:space="preserve"> - המערכת </w:t>
      </w:r>
      <w:r w:rsidRPr="006F36EE">
        <w:rPr>
          <w:rFonts w:ascii="David" w:hAnsi="David" w:hint="cs"/>
          <w:b/>
          <w:bCs/>
          <w:sz w:val="24"/>
          <w:rtl/>
        </w:rPr>
        <w:t>תת</w:t>
      </w:r>
      <w:r w:rsidRPr="006F36EE">
        <w:rPr>
          <w:rFonts w:ascii="David" w:hAnsi="David"/>
          <w:b/>
          <w:bCs/>
          <w:sz w:val="24"/>
          <w:rtl/>
        </w:rPr>
        <w:t>ר</w:t>
      </w:r>
      <w:r w:rsidRPr="006F36EE">
        <w:rPr>
          <w:rFonts w:ascii="David" w:hAnsi="David" w:hint="cs"/>
          <w:b/>
          <w:bCs/>
          <w:sz w:val="24"/>
          <w:rtl/>
        </w:rPr>
        <w:t>י</w:t>
      </w:r>
      <w:r w:rsidRPr="006F36EE">
        <w:rPr>
          <w:rFonts w:ascii="David" w:hAnsi="David"/>
          <w:b/>
          <w:bCs/>
          <w:sz w:val="24"/>
          <w:rtl/>
        </w:rPr>
        <w:t>ע</w:t>
      </w:r>
      <w:r w:rsidRPr="00012C4C">
        <w:rPr>
          <w:rFonts w:ascii="David" w:hAnsi="David"/>
          <w:sz w:val="24"/>
          <w:rtl/>
        </w:rPr>
        <w:t xml:space="preserve"> על אי</w:t>
      </w:r>
      <w:r>
        <w:rPr>
          <w:rFonts w:ascii="David" w:hAnsi="David" w:hint="cs"/>
          <w:sz w:val="24"/>
          <w:rtl/>
        </w:rPr>
        <w:t>-</w:t>
      </w:r>
      <w:r w:rsidRPr="00012C4C">
        <w:rPr>
          <w:rFonts w:ascii="David" w:hAnsi="David"/>
          <w:sz w:val="24"/>
          <w:rtl/>
        </w:rPr>
        <w:t>סנכרון.</w:t>
      </w:r>
    </w:p>
    <w:p w:rsidR="00D73616" w:rsidP="00A566B0" w14:paraId="1879EA1E" w14:textId="77777777">
      <w:pPr>
        <w:pStyle w:val="10"/>
        <w:numPr>
          <w:ilvl w:val="1"/>
          <w:numId w:val="59"/>
        </w:numPr>
        <w:spacing w:line="276" w:lineRule="auto"/>
        <w:jc w:val="left"/>
        <w:rPr>
          <w:rFonts w:ascii="David" w:hAnsi="David"/>
          <w:sz w:val="24"/>
        </w:rPr>
      </w:pPr>
      <w:r>
        <w:rPr>
          <w:rFonts w:ascii="David" w:hAnsi="David" w:hint="cs"/>
          <w:sz w:val="24"/>
          <w:rtl/>
        </w:rPr>
        <w:t xml:space="preserve">באחת המשימות סווג את המשימה ברמת </w:t>
      </w:r>
      <w:r w:rsidRPr="002D7247">
        <w:rPr>
          <w:rFonts w:ascii="David" w:hAnsi="David" w:hint="cs"/>
          <w:b/>
          <w:bCs/>
          <w:sz w:val="24"/>
          <w:rtl/>
        </w:rPr>
        <w:t>דחיפות גבוהה</w:t>
      </w:r>
      <w:r>
        <w:rPr>
          <w:rFonts w:ascii="David" w:hAnsi="David" w:hint="cs"/>
          <w:sz w:val="24"/>
          <w:rtl/>
        </w:rPr>
        <w:t xml:space="preserve"> ויעד לתחילת המשימה ברבעון 3 - המערכת </w:t>
      </w:r>
      <w:r w:rsidRPr="006F36EE">
        <w:rPr>
          <w:rFonts w:ascii="David" w:hAnsi="David" w:hint="cs"/>
          <w:b/>
          <w:bCs/>
          <w:sz w:val="24"/>
          <w:rtl/>
        </w:rPr>
        <w:t>תתריע</w:t>
      </w:r>
      <w:r>
        <w:rPr>
          <w:rFonts w:ascii="David" w:hAnsi="David" w:hint="cs"/>
          <w:sz w:val="24"/>
          <w:rtl/>
        </w:rPr>
        <w:t xml:space="preserve"> על אי-סבירות</w:t>
      </w:r>
    </w:p>
    <w:p w:rsidR="00D73616" w:rsidP="00A566B0" w14:paraId="18173DAB" w14:textId="77777777">
      <w:pPr>
        <w:pStyle w:val="10"/>
        <w:numPr>
          <w:ilvl w:val="1"/>
          <w:numId w:val="59"/>
        </w:numPr>
        <w:spacing w:line="276" w:lineRule="auto"/>
        <w:jc w:val="left"/>
        <w:rPr>
          <w:rFonts w:ascii="David" w:hAnsi="David"/>
          <w:sz w:val="24"/>
        </w:rPr>
      </w:pPr>
      <w:r w:rsidRPr="00012C4C">
        <w:rPr>
          <w:rFonts w:ascii="David" w:hAnsi="David"/>
          <w:sz w:val="24"/>
          <w:rtl/>
        </w:rPr>
        <w:t xml:space="preserve">במשימה אחרת </w:t>
      </w:r>
      <w:r>
        <w:rPr>
          <w:rFonts w:ascii="David" w:hAnsi="David" w:hint="cs"/>
          <w:b/>
          <w:bCs/>
          <w:sz w:val="24"/>
          <w:rtl/>
        </w:rPr>
        <w:t>שאישרה</w:t>
      </w:r>
      <w:r w:rsidRPr="002D7247">
        <w:rPr>
          <w:rFonts w:ascii="David" w:hAnsi="David"/>
          <w:b/>
          <w:bCs/>
          <w:sz w:val="24"/>
          <w:rtl/>
        </w:rPr>
        <w:t xml:space="preserve"> יחידה מסייעת</w:t>
      </w:r>
      <w:r w:rsidRPr="00012C4C">
        <w:rPr>
          <w:rFonts w:ascii="David" w:hAnsi="David"/>
          <w:sz w:val="24"/>
          <w:rtl/>
        </w:rPr>
        <w:t xml:space="preserve"> יעודכן תאריך היעד </w:t>
      </w:r>
      <w:r>
        <w:rPr>
          <w:rFonts w:ascii="David" w:hAnsi="David" w:hint="cs"/>
          <w:sz w:val="24"/>
          <w:rtl/>
        </w:rPr>
        <w:t xml:space="preserve">לביצוע </w:t>
      </w:r>
      <w:r w:rsidRPr="00012C4C">
        <w:rPr>
          <w:rFonts w:ascii="David" w:hAnsi="David"/>
          <w:sz w:val="24"/>
          <w:rtl/>
        </w:rPr>
        <w:t>המשימה לתאריך השונה מזה של היחידה המבקשת</w:t>
      </w:r>
      <w:r>
        <w:rPr>
          <w:rFonts w:ascii="David" w:hAnsi="David" w:hint="cs"/>
          <w:sz w:val="24"/>
          <w:rtl/>
        </w:rPr>
        <w:t xml:space="preserve"> -</w:t>
      </w:r>
      <w:r w:rsidRPr="00012C4C">
        <w:rPr>
          <w:rFonts w:ascii="David" w:hAnsi="David"/>
          <w:sz w:val="24"/>
          <w:rtl/>
        </w:rPr>
        <w:t xml:space="preserve">  </w:t>
      </w:r>
      <w:r>
        <w:rPr>
          <w:rFonts w:ascii="David" w:hAnsi="David" w:hint="cs"/>
          <w:sz w:val="24"/>
          <w:rtl/>
        </w:rPr>
        <w:t xml:space="preserve">המערכת </w:t>
      </w:r>
      <w:r w:rsidRPr="00EC4EBB">
        <w:rPr>
          <w:rFonts w:ascii="David" w:hAnsi="David" w:hint="cs"/>
          <w:b/>
          <w:bCs/>
          <w:sz w:val="24"/>
          <w:rtl/>
        </w:rPr>
        <w:t>תתריע</w:t>
      </w:r>
      <w:r>
        <w:rPr>
          <w:rFonts w:ascii="David" w:hAnsi="David" w:hint="cs"/>
          <w:sz w:val="24"/>
          <w:rtl/>
        </w:rPr>
        <w:t xml:space="preserve"> על אי-סנכרון במועדים</w:t>
      </w:r>
      <w:r w:rsidRPr="00012C4C">
        <w:rPr>
          <w:rFonts w:ascii="David" w:hAnsi="David" w:hint="cs"/>
          <w:sz w:val="24"/>
          <w:rtl/>
        </w:rPr>
        <w:t>.</w:t>
      </w:r>
    </w:p>
    <w:p w:rsidR="006F36EE" w:rsidRPr="00012C4C" w:rsidP="00A566B0" w14:paraId="4EA58883" w14:textId="77777777">
      <w:pPr>
        <w:pStyle w:val="10"/>
        <w:numPr>
          <w:ilvl w:val="1"/>
          <w:numId w:val="59"/>
        </w:numPr>
        <w:spacing w:line="276" w:lineRule="auto"/>
        <w:jc w:val="left"/>
        <w:rPr>
          <w:rFonts w:ascii="David" w:hAnsi="David"/>
          <w:sz w:val="24"/>
        </w:rPr>
      </w:pPr>
      <w:r w:rsidRPr="00012C4C">
        <w:rPr>
          <w:rFonts w:ascii="David" w:hAnsi="David"/>
          <w:sz w:val="24"/>
          <w:rtl/>
        </w:rPr>
        <w:t>המשימ</w:t>
      </w:r>
      <w:r w:rsidRPr="00012C4C">
        <w:rPr>
          <w:rFonts w:ascii="David" w:hAnsi="David" w:hint="cs"/>
          <w:sz w:val="24"/>
          <w:rtl/>
        </w:rPr>
        <w:t>ות</w:t>
      </w:r>
      <w:r w:rsidRPr="00012C4C">
        <w:rPr>
          <w:rFonts w:ascii="David" w:hAnsi="David"/>
          <w:sz w:val="24"/>
          <w:rtl/>
        </w:rPr>
        <w:t xml:space="preserve"> שאושר</w:t>
      </w:r>
      <w:r w:rsidRPr="00012C4C">
        <w:rPr>
          <w:rFonts w:ascii="David" w:hAnsi="David" w:hint="cs"/>
          <w:sz w:val="24"/>
          <w:rtl/>
        </w:rPr>
        <w:t>ו</w:t>
      </w:r>
      <w:r w:rsidRPr="00012C4C">
        <w:rPr>
          <w:rFonts w:ascii="David" w:hAnsi="David"/>
          <w:sz w:val="24"/>
          <w:rtl/>
        </w:rPr>
        <w:t xml:space="preserve"> </w:t>
      </w:r>
      <w:r w:rsidRPr="00012C4C">
        <w:rPr>
          <w:rFonts w:ascii="David" w:hAnsi="David" w:hint="cs"/>
          <w:sz w:val="24"/>
          <w:rtl/>
        </w:rPr>
        <w:t>י</w:t>
      </w:r>
      <w:r w:rsidRPr="00012C4C">
        <w:rPr>
          <w:rFonts w:ascii="David" w:hAnsi="David"/>
          <w:sz w:val="24"/>
          <w:rtl/>
        </w:rPr>
        <w:t>ע</w:t>
      </w:r>
      <w:r w:rsidRPr="00012C4C">
        <w:rPr>
          <w:rFonts w:ascii="David" w:hAnsi="David" w:hint="cs"/>
          <w:sz w:val="24"/>
          <w:rtl/>
        </w:rPr>
        <w:t>ו</w:t>
      </w:r>
      <w:r w:rsidRPr="00012C4C">
        <w:rPr>
          <w:rFonts w:ascii="David" w:hAnsi="David"/>
          <w:sz w:val="24"/>
          <w:rtl/>
        </w:rPr>
        <w:t>דכ</w:t>
      </w:r>
      <w:r w:rsidRPr="00012C4C">
        <w:rPr>
          <w:rFonts w:ascii="David" w:hAnsi="David" w:hint="cs"/>
          <w:sz w:val="24"/>
          <w:rtl/>
        </w:rPr>
        <w:t>נו</w:t>
      </w:r>
      <w:r w:rsidRPr="00012C4C">
        <w:rPr>
          <w:rFonts w:ascii="David" w:hAnsi="David"/>
          <w:sz w:val="24"/>
          <w:rtl/>
        </w:rPr>
        <w:t xml:space="preserve"> </w:t>
      </w:r>
      <w:r w:rsidRPr="00012C4C">
        <w:rPr>
          <w:rFonts w:ascii="David" w:hAnsi="David" w:hint="cs"/>
          <w:sz w:val="24"/>
          <w:rtl/>
        </w:rPr>
        <w:t>ב</w:t>
      </w:r>
      <w:r w:rsidRPr="00012C4C">
        <w:rPr>
          <w:rFonts w:ascii="David" w:hAnsi="David"/>
          <w:sz w:val="24"/>
          <w:rtl/>
        </w:rPr>
        <w:t xml:space="preserve">תכנית העבודה של </w:t>
      </w:r>
      <w:r w:rsidR="00EC4EBB">
        <w:rPr>
          <w:rFonts w:ascii="David" w:hAnsi="David" w:hint="cs"/>
          <w:sz w:val="24"/>
          <w:rtl/>
        </w:rPr>
        <w:t>נציבות תלונות הציבור</w:t>
      </w:r>
      <w:r w:rsidRPr="00012C4C">
        <w:rPr>
          <w:rFonts w:ascii="David" w:hAnsi="David"/>
          <w:sz w:val="24"/>
          <w:rtl/>
        </w:rPr>
        <w:t xml:space="preserve"> ושל היחיד</w:t>
      </w:r>
      <w:r w:rsidR="00EC4EBB">
        <w:rPr>
          <w:rFonts w:ascii="David" w:hAnsi="David" w:hint="cs"/>
          <w:sz w:val="24"/>
          <w:rtl/>
        </w:rPr>
        <w:t>ות</w:t>
      </w:r>
      <w:r w:rsidRPr="00012C4C">
        <w:rPr>
          <w:rFonts w:ascii="David" w:hAnsi="David"/>
          <w:sz w:val="24"/>
          <w:rtl/>
        </w:rPr>
        <w:t xml:space="preserve"> המסייע</w:t>
      </w:r>
      <w:r w:rsidR="00EC4EBB">
        <w:rPr>
          <w:rFonts w:ascii="David" w:hAnsi="David" w:hint="cs"/>
          <w:sz w:val="24"/>
          <w:rtl/>
        </w:rPr>
        <w:t>ו</w:t>
      </w:r>
      <w:r w:rsidRPr="00012C4C">
        <w:rPr>
          <w:rFonts w:ascii="David" w:hAnsi="David"/>
          <w:sz w:val="24"/>
          <w:rtl/>
        </w:rPr>
        <w:t>ת</w:t>
      </w:r>
      <w:r>
        <w:rPr>
          <w:rFonts w:ascii="David" w:hAnsi="David" w:hint="cs"/>
          <w:sz w:val="24"/>
          <w:rtl/>
        </w:rPr>
        <w:t>.</w:t>
      </w:r>
    </w:p>
    <w:p w:rsidR="00B31873" w:rsidP="00A566B0" w14:paraId="3F72D6B1" w14:textId="77777777">
      <w:pPr>
        <w:pStyle w:val="10"/>
        <w:numPr>
          <w:ilvl w:val="0"/>
          <w:numId w:val="59"/>
        </w:numPr>
        <w:spacing w:line="276" w:lineRule="auto"/>
        <w:jc w:val="left"/>
        <w:rPr>
          <w:rFonts w:ascii="David" w:hAnsi="David"/>
          <w:sz w:val="24"/>
        </w:rPr>
      </w:pPr>
      <w:r w:rsidRPr="00012C4C">
        <w:rPr>
          <w:rFonts w:ascii="David" w:hAnsi="David" w:hint="cs"/>
          <w:sz w:val="24"/>
          <w:rtl/>
        </w:rPr>
        <w:t xml:space="preserve">עדכן סטטוס </w:t>
      </w:r>
      <w:r w:rsidR="000140D8">
        <w:rPr>
          <w:rFonts w:ascii="David" w:hAnsi="David" w:hint="cs"/>
          <w:sz w:val="24"/>
          <w:rtl/>
        </w:rPr>
        <w:t>ה</w:t>
      </w:r>
      <w:r w:rsidRPr="00012C4C">
        <w:rPr>
          <w:rFonts w:ascii="David" w:hAnsi="David" w:hint="cs"/>
          <w:sz w:val="24"/>
          <w:rtl/>
        </w:rPr>
        <w:t xml:space="preserve">ביצוע </w:t>
      </w:r>
      <w:r w:rsidR="002D7247">
        <w:rPr>
          <w:rFonts w:ascii="David" w:hAnsi="David" w:hint="cs"/>
          <w:sz w:val="24"/>
          <w:rtl/>
        </w:rPr>
        <w:t>של כל אחת מ</w:t>
      </w:r>
      <w:r w:rsidRPr="00012C4C">
        <w:rPr>
          <w:rFonts w:ascii="David" w:hAnsi="David" w:hint="cs"/>
          <w:sz w:val="24"/>
          <w:rtl/>
        </w:rPr>
        <w:t xml:space="preserve">המשימות : </w:t>
      </w:r>
      <w:r w:rsidRPr="002D7247">
        <w:rPr>
          <w:rFonts w:ascii="David" w:hAnsi="David" w:hint="cs"/>
          <w:b/>
          <w:bCs/>
          <w:sz w:val="24"/>
          <w:rtl/>
        </w:rPr>
        <w:t>בוצעה</w:t>
      </w:r>
      <w:r w:rsidR="006F36EE">
        <w:rPr>
          <w:rFonts w:ascii="David" w:hAnsi="David" w:hint="cs"/>
          <w:b/>
          <w:bCs/>
          <w:sz w:val="24"/>
          <w:rtl/>
        </w:rPr>
        <w:t>(1</w:t>
      </w:r>
      <w:r w:rsidR="006F36EE">
        <w:rPr>
          <w:rFonts w:ascii="David" w:hAnsi="David" w:hint="cs"/>
          <w:sz w:val="24"/>
          <w:rtl/>
        </w:rPr>
        <w:t>)</w:t>
      </w:r>
      <w:r w:rsidRPr="00012C4C">
        <w:rPr>
          <w:rFonts w:ascii="David" w:hAnsi="David" w:hint="cs"/>
          <w:sz w:val="24"/>
          <w:rtl/>
        </w:rPr>
        <w:t xml:space="preserve">, </w:t>
      </w:r>
      <w:r w:rsidRPr="002D7247">
        <w:rPr>
          <w:rFonts w:ascii="David" w:hAnsi="David" w:hint="cs"/>
          <w:b/>
          <w:bCs/>
          <w:sz w:val="24"/>
          <w:rtl/>
        </w:rPr>
        <w:t>מתעכבת</w:t>
      </w:r>
      <w:r w:rsidR="006F36EE">
        <w:rPr>
          <w:rFonts w:ascii="David" w:hAnsi="David" w:hint="cs"/>
          <w:b/>
          <w:bCs/>
          <w:sz w:val="24"/>
          <w:rtl/>
        </w:rPr>
        <w:t>(5)</w:t>
      </w:r>
      <w:r w:rsidR="002D7247">
        <w:rPr>
          <w:rFonts w:ascii="David" w:hAnsi="David" w:hint="cs"/>
          <w:sz w:val="24"/>
          <w:rtl/>
        </w:rPr>
        <w:t>,</w:t>
      </w:r>
      <w:r w:rsidRPr="002D7247" w:rsidR="002D7247">
        <w:rPr>
          <w:b/>
          <w:bCs/>
          <w:rtl/>
        </w:rPr>
        <w:t xml:space="preserve"> </w:t>
      </w:r>
      <w:r w:rsidRPr="00F178D5" w:rsidR="002D7247">
        <w:rPr>
          <w:b/>
          <w:bCs/>
          <w:rtl/>
        </w:rPr>
        <w:t>מתקדמת כמתוכנן</w:t>
      </w:r>
      <w:r w:rsidR="006F36EE">
        <w:rPr>
          <w:rFonts w:ascii="David" w:hAnsi="David" w:hint="cs"/>
          <w:sz w:val="24"/>
          <w:rtl/>
        </w:rPr>
        <w:t>(1)</w:t>
      </w:r>
      <w:r w:rsidRPr="00012C4C">
        <w:rPr>
          <w:rFonts w:ascii="David" w:hAnsi="David" w:hint="cs"/>
          <w:sz w:val="24"/>
          <w:rtl/>
        </w:rPr>
        <w:t xml:space="preserve">. </w:t>
      </w:r>
    </w:p>
    <w:p w:rsidR="000140D8" w:rsidRPr="00012C4C" w:rsidP="00A566B0" w14:paraId="33A31A9F" w14:textId="77777777">
      <w:pPr>
        <w:pStyle w:val="10"/>
        <w:numPr>
          <w:ilvl w:val="1"/>
          <w:numId w:val="59"/>
        </w:numPr>
        <w:spacing w:line="276" w:lineRule="auto"/>
        <w:jc w:val="left"/>
        <w:rPr>
          <w:rFonts w:ascii="David" w:hAnsi="David"/>
          <w:sz w:val="24"/>
        </w:rPr>
      </w:pPr>
      <w:r w:rsidRPr="002D7247">
        <w:rPr>
          <w:rFonts w:ascii="David" w:hAnsi="David" w:hint="cs"/>
          <w:color w:val="000000" w:themeColor="text1"/>
          <w:sz w:val="24"/>
          <w:rtl/>
        </w:rPr>
        <w:t>נציבות תלונות הציבור</w:t>
      </w:r>
      <w:r w:rsidRPr="002D7247">
        <w:rPr>
          <w:rFonts w:ascii="David" w:hAnsi="David"/>
          <w:color w:val="000000" w:themeColor="text1"/>
          <w:sz w:val="24"/>
          <w:rtl/>
        </w:rPr>
        <w:t xml:space="preserve"> </w:t>
      </w:r>
      <w:r w:rsidRPr="00012C4C">
        <w:rPr>
          <w:rFonts w:ascii="David" w:hAnsi="David"/>
          <w:sz w:val="24"/>
          <w:rtl/>
        </w:rPr>
        <w:t xml:space="preserve">תסמן </w:t>
      </w:r>
      <w:r>
        <w:rPr>
          <w:rFonts w:ascii="David" w:hAnsi="David" w:hint="cs"/>
          <w:sz w:val="24"/>
          <w:rtl/>
        </w:rPr>
        <w:t>ב-</w:t>
      </w:r>
      <w:r w:rsidRPr="00012C4C">
        <w:rPr>
          <w:rFonts w:ascii="David" w:hAnsi="David"/>
          <w:sz w:val="24"/>
          <w:rtl/>
        </w:rPr>
        <w:t xml:space="preserve">משימה </w:t>
      </w:r>
      <w:r>
        <w:rPr>
          <w:rFonts w:ascii="David" w:hAnsi="David" w:hint="cs"/>
          <w:sz w:val="24"/>
          <w:rtl/>
        </w:rPr>
        <w:t xml:space="preserve">שיש לה קישור ליחידה מסייעת </w:t>
      </w:r>
      <w:r w:rsidRPr="000140D8">
        <w:rPr>
          <w:rFonts w:ascii="David" w:hAnsi="David"/>
          <w:sz w:val="24"/>
          <w:rtl/>
        </w:rPr>
        <w:t>כ</w:t>
      </w:r>
      <w:r>
        <w:rPr>
          <w:rFonts w:ascii="David" w:hAnsi="David" w:hint="cs"/>
          <w:b/>
          <w:bCs/>
          <w:sz w:val="24"/>
          <w:rtl/>
        </w:rPr>
        <w:t>"</w:t>
      </w:r>
      <w:r w:rsidRPr="002D7247">
        <w:rPr>
          <w:rFonts w:ascii="David" w:hAnsi="David"/>
          <w:b/>
          <w:bCs/>
          <w:sz w:val="24"/>
          <w:rtl/>
        </w:rPr>
        <w:t>בוצעה</w:t>
      </w:r>
      <w:r>
        <w:rPr>
          <w:rFonts w:ascii="David" w:hAnsi="David" w:hint="cs"/>
          <w:b/>
          <w:bCs/>
          <w:sz w:val="24"/>
          <w:rtl/>
        </w:rPr>
        <w:t>"</w:t>
      </w:r>
      <w:r w:rsidRPr="002D7247">
        <w:rPr>
          <w:rFonts w:ascii="David" w:hAnsi="David"/>
          <w:b/>
          <w:bCs/>
          <w:sz w:val="24"/>
          <w:rtl/>
        </w:rPr>
        <w:t xml:space="preserve"> </w:t>
      </w:r>
      <w:r w:rsidRPr="00012C4C">
        <w:rPr>
          <w:rFonts w:ascii="David" w:hAnsi="David"/>
          <w:sz w:val="24"/>
          <w:rtl/>
        </w:rPr>
        <w:t>והיחידה המסייעת תעדכן את המשימה המקבילה כ"</w:t>
      </w:r>
      <w:r w:rsidRPr="006F36EE">
        <w:rPr>
          <w:rFonts w:ascii="David" w:hAnsi="David" w:hint="cs"/>
          <w:b/>
          <w:bCs/>
          <w:sz w:val="24"/>
          <w:rtl/>
        </w:rPr>
        <w:t>מתעכבת</w:t>
      </w:r>
      <w:r w:rsidRPr="00012C4C">
        <w:rPr>
          <w:rFonts w:ascii="David" w:hAnsi="David"/>
          <w:sz w:val="24"/>
          <w:rtl/>
        </w:rPr>
        <w:t>". המערכת תצי</w:t>
      </w:r>
      <w:r>
        <w:rPr>
          <w:rFonts w:ascii="David" w:hAnsi="David" w:hint="cs"/>
          <w:sz w:val="24"/>
          <w:rtl/>
        </w:rPr>
        <w:t>ג</w:t>
      </w:r>
      <w:r w:rsidRPr="00012C4C">
        <w:rPr>
          <w:rFonts w:ascii="David" w:hAnsi="David"/>
          <w:sz w:val="24"/>
          <w:rtl/>
        </w:rPr>
        <w:t xml:space="preserve"> </w:t>
      </w:r>
      <w:r>
        <w:rPr>
          <w:rFonts w:ascii="David" w:hAnsi="David" w:hint="cs"/>
          <w:sz w:val="24"/>
          <w:rtl/>
        </w:rPr>
        <w:t xml:space="preserve">התראה בגין </w:t>
      </w:r>
      <w:r w:rsidRPr="00012C4C">
        <w:rPr>
          <w:rFonts w:ascii="David" w:hAnsi="David"/>
          <w:sz w:val="24"/>
          <w:rtl/>
        </w:rPr>
        <w:t xml:space="preserve"> הקונפליקט</w:t>
      </w:r>
      <w:r>
        <w:rPr>
          <w:rFonts w:ascii="David" w:hAnsi="David" w:hint="cs"/>
          <w:sz w:val="24"/>
          <w:rtl/>
        </w:rPr>
        <w:t xml:space="preserve"> </w:t>
      </w:r>
      <w:r w:rsidRPr="00012C4C">
        <w:rPr>
          <w:rFonts w:ascii="David" w:hAnsi="David" w:hint="cs"/>
          <w:sz w:val="24"/>
          <w:rtl/>
        </w:rPr>
        <w:t>(</w:t>
      </w:r>
      <w:r w:rsidRPr="006F36EE">
        <w:rPr>
          <w:rFonts w:ascii="David" w:hAnsi="David" w:hint="cs"/>
          <w:b/>
          <w:bCs/>
          <w:sz w:val="24"/>
          <w:rtl/>
        </w:rPr>
        <w:t>התר</w:t>
      </w:r>
      <w:r>
        <w:rPr>
          <w:rFonts w:ascii="David" w:hAnsi="David" w:hint="cs"/>
          <w:b/>
          <w:bCs/>
          <w:sz w:val="24"/>
          <w:rtl/>
        </w:rPr>
        <w:t>א</w:t>
      </w:r>
      <w:r w:rsidRPr="006F36EE">
        <w:rPr>
          <w:rFonts w:ascii="David" w:hAnsi="David" w:hint="cs"/>
          <w:b/>
          <w:bCs/>
          <w:sz w:val="24"/>
          <w:rtl/>
        </w:rPr>
        <w:t>ה על אי</w:t>
      </w:r>
      <w:r>
        <w:rPr>
          <w:rFonts w:ascii="David" w:hAnsi="David" w:hint="cs"/>
          <w:b/>
          <w:bCs/>
          <w:sz w:val="24"/>
          <w:rtl/>
        </w:rPr>
        <w:t>-</w:t>
      </w:r>
      <w:r w:rsidRPr="006F36EE">
        <w:rPr>
          <w:rFonts w:ascii="David" w:hAnsi="David" w:hint="cs"/>
          <w:b/>
          <w:bCs/>
          <w:sz w:val="24"/>
          <w:rtl/>
        </w:rPr>
        <w:t>סנכרון</w:t>
      </w:r>
      <w:r w:rsidRPr="00012C4C">
        <w:rPr>
          <w:rFonts w:ascii="David" w:hAnsi="David" w:hint="cs"/>
          <w:sz w:val="24"/>
          <w:rtl/>
        </w:rPr>
        <w:t>).</w:t>
      </w:r>
    </w:p>
    <w:p w:rsidR="000140D8" w:rsidP="00A566B0" w14:paraId="134102D5" w14:textId="77777777">
      <w:pPr>
        <w:pStyle w:val="10"/>
        <w:numPr>
          <w:ilvl w:val="1"/>
          <w:numId w:val="59"/>
        </w:numPr>
        <w:spacing w:line="276" w:lineRule="auto"/>
        <w:jc w:val="left"/>
        <w:rPr>
          <w:rFonts w:ascii="David" w:hAnsi="David"/>
          <w:sz w:val="24"/>
        </w:rPr>
      </w:pPr>
      <w:r w:rsidRPr="00012C4C">
        <w:rPr>
          <w:rFonts w:ascii="David" w:hAnsi="David"/>
          <w:sz w:val="24"/>
          <w:rtl/>
        </w:rPr>
        <w:t xml:space="preserve">בעדכון סטטוס ביצוע </w:t>
      </w:r>
      <w:r>
        <w:rPr>
          <w:rFonts w:ascii="David" w:hAnsi="David" w:hint="cs"/>
          <w:sz w:val="24"/>
          <w:rtl/>
        </w:rPr>
        <w:t>"</w:t>
      </w:r>
      <w:r w:rsidRPr="00EC4EBB">
        <w:rPr>
          <w:rFonts w:ascii="David" w:hAnsi="David" w:hint="cs"/>
          <w:b/>
          <w:bCs/>
          <w:sz w:val="24"/>
          <w:rtl/>
        </w:rPr>
        <w:t>מתעכבת</w:t>
      </w:r>
      <w:r>
        <w:rPr>
          <w:rFonts w:ascii="David" w:hAnsi="David" w:hint="cs"/>
          <w:sz w:val="24"/>
          <w:rtl/>
        </w:rPr>
        <w:t xml:space="preserve">" הוסף </w:t>
      </w:r>
      <w:r w:rsidRPr="00012C4C">
        <w:rPr>
          <w:rFonts w:ascii="David" w:hAnsi="David"/>
          <w:sz w:val="24"/>
          <w:rtl/>
        </w:rPr>
        <w:t xml:space="preserve"> </w:t>
      </w:r>
      <w:r w:rsidRPr="00EC4EBB">
        <w:rPr>
          <w:rFonts w:ascii="David" w:hAnsi="David"/>
          <w:b/>
          <w:bCs/>
          <w:sz w:val="24"/>
          <w:rtl/>
        </w:rPr>
        <w:t>חסמים</w:t>
      </w:r>
      <w:r>
        <w:rPr>
          <w:rFonts w:ascii="David" w:hAnsi="David" w:hint="cs"/>
          <w:b/>
          <w:bCs/>
          <w:sz w:val="24"/>
          <w:rtl/>
        </w:rPr>
        <w:t>,</w:t>
      </w:r>
      <w:r w:rsidRPr="00012C4C">
        <w:rPr>
          <w:rFonts w:ascii="David" w:hAnsi="David"/>
          <w:sz w:val="24"/>
          <w:rtl/>
        </w:rPr>
        <w:t xml:space="preserve"> עדכן את השדה הרלוונטי של תיאורי </w:t>
      </w:r>
      <w:r w:rsidRPr="00012C4C">
        <w:rPr>
          <w:rFonts w:ascii="David" w:hAnsi="David" w:hint="cs"/>
          <w:sz w:val="24"/>
          <w:rtl/>
        </w:rPr>
        <w:t>ה</w:t>
      </w:r>
      <w:r w:rsidRPr="00012C4C">
        <w:rPr>
          <w:rFonts w:ascii="David" w:hAnsi="David"/>
          <w:sz w:val="24"/>
          <w:rtl/>
        </w:rPr>
        <w:t xml:space="preserve">חסמים </w:t>
      </w:r>
      <w:r w:rsidRPr="00012C4C">
        <w:rPr>
          <w:rFonts w:ascii="David" w:hAnsi="David" w:hint="cs"/>
          <w:sz w:val="24"/>
          <w:rtl/>
        </w:rPr>
        <w:t>ו</w:t>
      </w:r>
      <w:r>
        <w:rPr>
          <w:rFonts w:ascii="David" w:hAnsi="David" w:hint="cs"/>
          <w:sz w:val="24"/>
          <w:rtl/>
        </w:rPr>
        <w:t xml:space="preserve">ציין </w:t>
      </w:r>
      <w:r w:rsidRPr="00012C4C">
        <w:rPr>
          <w:rFonts w:ascii="David" w:hAnsi="David" w:hint="cs"/>
          <w:sz w:val="24"/>
          <w:rtl/>
        </w:rPr>
        <w:t>מה נדרש לבצע.</w:t>
      </w:r>
    </w:p>
    <w:p w:rsidR="000140D8" w:rsidP="00A566B0" w14:paraId="40165A47" w14:textId="77777777">
      <w:pPr>
        <w:pStyle w:val="10"/>
        <w:numPr>
          <w:ilvl w:val="1"/>
          <w:numId w:val="59"/>
        </w:numPr>
        <w:spacing w:line="276" w:lineRule="auto"/>
        <w:jc w:val="left"/>
        <w:rPr>
          <w:rFonts w:ascii="David" w:hAnsi="David"/>
          <w:sz w:val="24"/>
        </w:rPr>
      </w:pPr>
      <w:r>
        <w:rPr>
          <w:rFonts w:ascii="David" w:hAnsi="David" w:hint="cs"/>
          <w:sz w:val="24"/>
          <w:rtl/>
        </w:rPr>
        <w:t>הוסף משימה חדשה בסטאטוס בקשה ל"משימה חדשה".</w:t>
      </w:r>
    </w:p>
    <w:p w:rsidR="000140D8" w:rsidRPr="00012C4C" w:rsidP="00A566B0" w14:paraId="349238C6" w14:textId="77777777">
      <w:pPr>
        <w:pStyle w:val="10"/>
        <w:numPr>
          <w:ilvl w:val="0"/>
          <w:numId w:val="59"/>
        </w:numPr>
        <w:spacing w:line="276" w:lineRule="auto"/>
        <w:jc w:val="left"/>
        <w:rPr>
          <w:rFonts w:ascii="David" w:hAnsi="David"/>
          <w:b/>
          <w:bCs/>
          <w:sz w:val="24"/>
          <w:u w:val="single"/>
        </w:rPr>
      </w:pPr>
      <w:r w:rsidRPr="00012C4C">
        <w:rPr>
          <w:rFonts w:ascii="David" w:hAnsi="David" w:hint="cs"/>
          <w:b/>
          <w:bCs/>
          <w:sz w:val="24"/>
          <w:u w:val="single"/>
          <w:rtl/>
        </w:rPr>
        <w:t>דוחות</w:t>
      </w:r>
    </w:p>
    <w:p w:rsidR="000140D8" w:rsidRPr="00012C4C" w:rsidP="00A566B0" w14:paraId="6898DBBE" w14:textId="77777777">
      <w:pPr>
        <w:pStyle w:val="10"/>
        <w:numPr>
          <w:ilvl w:val="1"/>
          <w:numId w:val="59"/>
        </w:numPr>
        <w:spacing w:line="276" w:lineRule="auto"/>
        <w:jc w:val="left"/>
        <w:rPr>
          <w:rFonts w:ascii="David" w:hAnsi="David"/>
          <w:sz w:val="24"/>
        </w:rPr>
      </w:pPr>
      <w:r w:rsidRPr="00012C4C">
        <w:rPr>
          <w:rFonts w:ascii="David" w:hAnsi="David" w:hint="cs"/>
          <w:sz w:val="24"/>
          <w:rtl/>
        </w:rPr>
        <w:t xml:space="preserve">הצגת </w:t>
      </w:r>
      <w:r w:rsidRPr="00012C4C">
        <w:rPr>
          <w:rFonts w:ascii="David" w:hAnsi="David"/>
          <w:sz w:val="24"/>
          <w:rtl/>
        </w:rPr>
        <w:t>שעון מחוונים</w:t>
      </w:r>
      <w:r>
        <w:rPr>
          <w:rFonts w:ascii="David" w:hAnsi="David" w:hint="cs"/>
          <w:sz w:val="24"/>
          <w:rtl/>
        </w:rPr>
        <w:t xml:space="preserve"> </w:t>
      </w:r>
      <w:r w:rsidRPr="00012C4C">
        <w:rPr>
          <w:rFonts w:ascii="David" w:hAnsi="David"/>
          <w:sz w:val="24"/>
          <w:rtl/>
        </w:rPr>
        <w:t>- של סטטוס המשימות ב</w:t>
      </w:r>
      <w:r>
        <w:rPr>
          <w:rFonts w:ascii="David" w:hAnsi="David" w:hint="cs"/>
          <w:sz w:val="24"/>
          <w:rtl/>
        </w:rPr>
        <w:t>שדה? "נציבות תלונות הציבור"</w:t>
      </w:r>
      <w:r w:rsidRPr="00012C4C">
        <w:rPr>
          <w:rFonts w:ascii="David" w:hAnsi="David" w:hint="cs"/>
          <w:sz w:val="24"/>
          <w:rtl/>
        </w:rPr>
        <w:t>.</w:t>
      </w:r>
    </w:p>
    <w:p w:rsidR="00B31873" w:rsidP="00A566B0" w14:paraId="4B3303BB" w14:textId="77777777">
      <w:pPr>
        <w:pStyle w:val="10"/>
        <w:numPr>
          <w:ilvl w:val="1"/>
          <w:numId w:val="59"/>
        </w:numPr>
        <w:spacing w:line="276" w:lineRule="auto"/>
        <w:jc w:val="left"/>
        <w:rPr>
          <w:rFonts w:ascii="David" w:hAnsi="David"/>
          <w:sz w:val="24"/>
        </w:rPr>
      </w:pPr>
      <w:r>
        <w:rPr>
          <w:rFonts w:ascii="David" w:hAnsi="David"/>
          <w:noProof/>
          <w:sz w:val="24"/>
          <w:rtl/>
          <w:lang w:eastAsia="en-US"/>
        </w:rPr>
        <mc:AlternateContent>
          <mc:Choice Requires="wps">
            <w:drawing>
              <wp:anchor distT="0" distB="0" distL="114300" distR="114300" simplePos="0" relativeHeight="251672576" behindDoc="0" locked="0" layoutInCell="1" allowOverlap="1">
                <wp:simplePos x="0" y="0"/>
                <wp:positionH relativeFrom="column">
                  <wp:posOffset>-6262</wp:posOffset>
                </wp:positionH>
                <wp:positionV relativeFrom="paragraph">
                  <wp:posOffset>711395</wp:posOffset>
                </wp:positionV>
                <wp:extent cx="7109064" cy="10571"/>
                <wp:effectExtent l="0" t="0" r="15875" b="27940"/>
                <wp:wrapNone/>
                <wp:docPr id="18" name="מחבר ישר 18"/>
                <wp:cNvGraphicFramePr/>
                <a:graphic xmlns:a="http://schemas.openxmlformats.org/drawingml/2006/main">
                  <a:graphicData uri="http://schemas.microsoft.com/office/word/2010/wordprocessingShape">
                    <wps:wsp xmlns:wps="http://schemas.microsoft.com/office/word/2010/wordprocessingShape">
                      <wps:cNvCnPr/>
                      <wps:spPr>
                        <a:xfrm flipH="1" flipV="1">
                          <a:off x="0" y="0"/>
                          <a:ext cx="7109064" cy="10571"/>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מחבר ישר 18" o:spid="_x0000_s1026" style="flip:x y;mso-wrap-distance-bottom:0;mso-wrap-distance-left:9pt;mso-wrap-distance-right:9pt;mso-wrap-distance-top:0;mso-wrap-style:square;position:absolute;visibility:visible;z-index:251673600" from="-0.5pt,56pt" to="559.25pt,56.85pt" strokecolor="black"/>
            </w:pict>
          </mc:Fallback>
        </mc:AlternateContent>
      </w:r>
      <w:r w:rsidRPr="00012C4C" w:rsidR="00045B64">
        <w:rPr>
          <w:rFonts w:ascii="David" w:hAnsi="David"/>
          <w:sz w:val="24"/>
          <w:rtl/>
        </w:rPr>
        <w:t>הצגת משימות על ציר הזמן</w:t>
      </w:r>
      <w:r w:rsidRPr="00012C4C" w:rsidR="00045B64">
        <w:rPr>
          <w:rFonts w:ascii="David" w:hAnsi="David" w:hint="cs"/>
          <w:sz w:val="24"/>
          <w:rtl/>
        </w:rPr>
        <w:t xml:space="preserve"> במבנה </w:t>
      </w:r>
      <w:r w:rsidRPr="00012C4C" w:rsidR="00512532">
        <w:rPr>
          <w:rFonts w:ascii="David" w:hAnsi="David" w:hint="cs"/>
          <w:sz w:val="24"/>
          <w:rtl/>
        </w:rPr>
        <w:t>הבא:</w:t>
      </w:r>
    </w:p>
    <w:tbl>
      <w:tblPr>
        <w:bidiVisual/>
        <w:tblW w:w="11185" w:type="dxa"/>
        <w:tblInd w:w="-10" w:type="dxa"/>
        <w:tblLayout w:type="fixed"/>
        <w:tblLook w:val="04A0"/>
      </w:tblPr>
      <w:tblGrid>
        <w:gridCol w:w="1264"/>
        <w:gridCol w:w="709"/>
        <w:gridCol w:w="823"/>
        <w:gridCol w:w="932"/>
        <w:gridCol w:w="932"/>
        <w:gridCol w:w="932"/>
        <w:gridCol w:w="932"/>
        <w:gridCol w:w="932"/>
        <w:gridCol w:w="932"/>
        <w:gridCol w:w="932"/>
        <w:gridCol w:w="932"/>
        <w:gridCol w:w="933"/>
      </w:tblGrid>
      <w:tr w14:paraId="62BD72E1" w14:textId="77777777" w:rsidTr="00522C9C">
        <w:tblPrEx>
          <w:tblW w:w="11185" w:type="dxa"/>
          <w:tblInd w:w="-10" w:type="dxa"/>
          <w:tblLayout w:type="fixed"/>
          <w:tblLook w:val="04A0"/>
        </w:tblPrEx>
        <w:trPr>
          <w:trHeight w:val="71"/>
        </w:trPr>
        <w:tc>
          <w:tcPr>
            <w:tcW w:w="126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53DD0" w:rsidRPr="00553DD0" w:rsidP="00553DD0" w14:paraId="7F22F280" w14:textId="77777777">
            <w:pPr>
              <w:rPr>
                <w:rFonts w:ascii="David" w:hAnsi="David"/>
                <w:b/>
                <w:bCs/>
                <w:color w:val="000000"/>
                <w:sz w:val="16"/>
                <w:szCs w:val="16"/>
              </w:rPr>
            </w:pPr>
            <w:r w:rsidRPr="00553DD0">
              <w:rPr>
                <w:rFonts w:ascii="David" w:hAnsi="David" w:hint="cs"/>
                <w:b/>
                <w:bCs/>
                <w:color w:val="000000"/>
                <w:sz w:val="16"/>
                <w:szCs w:val="16"/>
                <w:rtl/>
              </w:rPr>
              <w:t>אגף/חודש</w:t>
            </w:r>
          </w:p>
        </w:tc>
        <w:tc>
          <w:tcPr>
            <w:tcW w:w="709" w:type="dxa"/>
            <w:tcBorders>
              <w:top w:val="single" w:sz="8" w:space="0" w:color="auto"/>
              <w:left w:val="single" w:sz="8" w:space="0" w:color="auto"/>
              <w:bottom w:val="single" w:sz="8" w:space="0" w:color="auto"/>
              <w:right w:val="nil"/>
            </w:tcBorders>
            <w:shd w:val="clear" w:color="auto" w:fill="auto"/>
            <w:vAlign w:val="center"/>
            <w:hideMark/>
          </w:tcPr>
          <w:p w:rsidR="00553DD0" w:rsidRPr="00553DD0" w:rsidP="00553DD0" w14:paraId="7ABE02F8" w14:textId="77777777">
            <w:pPr>
              <w:rPr>
                <w:rFonts w:ascii="David" w:hAnsi="David"/>
                <w:b/>
                <w:bCs/>
                <w:color w:val="000000"/>
                <w:sz w:val="16"/>
                <w:szCs w:val="16"/>
                <w:rtl/>
              </w:rPr>
            </w:pPr>
            <w:r w:rsidRPr="00553DD0">
              <w:rPr>
                <w:rFonts w:ascii="David" w:hAnsi="David" w:hint="cs"/>
                <w:b/>
                <w:bCs/>
                <w:color w:val="000000"/>
                <w:sz w:val="16"/>
                <w:szCs w:val="16"/>
                <w:rtl/>
              </w:rPr>
              <w:t>ינואר</w:t>
            </w:r>
          </w:p>
        </w:tc>
        <w:tc>
          <w:tcPr>
            <w:tcW w:w="823" w:type="dxa"/>
            <w:tcBorders>
              <w:top w:val="single" w:sz="8" w:space="0" w:color="auto"/>
              <w:left w:val="single" w:sz="8" w:space="0" w:color="auto"/>
              <w:bottom w:val="single" w:sz="8" w:space="0" w:color="auto"/>
              <w:right w:val="nil"/>
            </w:tcBorders>
            <w:shd w:val="clear" w:color="auto" w:fill="auto"/>
            <w:vAlign w:val="center"/>
            <w:hideMark/>
          </w:tcPr>
          <w:p w:rsidR="00553DD0" w:rsidRPr="00553DD0" w:rsidP="00553DD0" w14:paraId="6684E8A4" w14:textId="77777777">
            <w:pPr>
              <w:rPr>
                <w:rFonts w:ascii="David" w:hAnsi="David"/>
                <w:b/>
                <w:bCs/>
                <w:color w:val="000000"/>
                <w:sz w:val="16"/>
                <w:szCs w:val="16"/>
                <w:rtl/>
              </w:rPr>
            </w:pPr>
            <w:r w:rsidRPr="00553DD0">
              <w:rPr>
                <w:rFonts w:ascii="David" w:hAnsi="David" w:hint="cs"/>
                <w:b/>
                <w:bCs/>
                <w:color w:val="000000"/>
                <w:sz w:val="16"/>
                <w:szCs w:val="16"/>
                <w:rtl/>
              </w:rPr>
              <w:t>פברואר</w:t>
            </w:r>
          </w:p>
        </w:tc>
        <w:tc>
          <w:tcPr>
            <w:tcW w:w="932" w:type="dxa"/>
            <w:tcBorders>
              <w:top w:val="single" w:sz="8" w:space="0" w:color="auto"/>
              <w:left w:val="single" w:sz="8" w:space="0" w:color="auto"/>
              <w:bottom w:val="single" w:sz="8" w:space="0" w:color="auto"/>
              <w:right w:val="nil"/>
            </w:tcBorders>
            <w:shd w:val="clear" w:color="auto" w:fill="auto"/>
            <w:vAlign w:val="center"/>
            <w:hideMark/>
          </w:tcPr>
          <w:p w:rsidR="00553DD0" w:rsidRPr="00553DD0" w:rsidP="00553DD0" w14:paraId="13DDC1DC" w14:textId="77777777">
            <w:pPr>
              <w:rPr>
                <w:rFonts w:ascii="David" w:hAnsi="David"/>
                <w:b/>
                <w:bCs/>
                <w:color w:val="000000"/>
                <w:sz w:val="16"/>
                <w:szCs w:val="16"/>
                <w:rtl/>
              </w:rPr>
            </w:pPr>
            <w:r w:rsidRPr="00553DD0">
              <w:rPr>
                <w:rFonts w:ascii="David" w:hAnsi="David" w:hint="cs"/>
                <w:b/>
                <w:bCs/>
                <w:color w:val="000000"/>
                <w:sz w:val="16"/>
                <w:szCs w:val="16"/>
                <w:rtl/>
              </w:rPr>
              <w:t>מרץ</w:t>
            </w:r>
          </w:p>
        </w:tc>
        <w:tc>
          <w:tcPr>
            <w:tcW w:w="932" w:type="dxa"/>
            <w:tcBorders>
              <w:top w:val="single" w:sz="8" w:space="0" w:color="auto"/>
              <w:left w:val="single" w:sz="8" w:space="0" w:color="auto"/>
              <w:bottom w:val="single" w:sz="8" w:space="0" w:color="auto"/>
              <w:right w:val="nil"/>
            </w:tcBorders>
            <w:shd w:val="clear" w:color="auto" w:fill="auto"/>
            <w:vAlign w:val="center"/>
            <w:hideMark/>
          </w:tcPr>
          <w:p w:rsidR="00553DD0" w:rsidRPr="00553DD0" w:rsidP="00553DD0" w14:paraId="3D62C613" w14:textId="77777777">
            <w:pPr>
              <w:rPr>
                <w:rFonts w:ascii="David" w:hAnsi="David"/>
                <w:b/>
                <w:bCs/>
                <w:color w:val="000000"/>
                <w:sz w:val="16"/>
                <w:szCs w:val="16"/>
                <w:rtl/>
              </w:rPr>
            </w:pPr>
            <w:r w:rsidRPr="00553DD0">
              <w:rPr>
                <w:rFonts w:ascii="David" w:hAnsi="David" w:hint="cs"/>
                <w:b/>
                <w:bCs/>
                <w:color w:val="000000"/>
                <w:sz w:val="16"/>
                <w:szCs w:val="16"/>
                <w:rtl/>
              </w:rPr>
              <w:t>אפריל</w:t>
            </w:r>
          </w:p>
        </w:tc>
        <w:tc>
          <w:tcPr>
            <w:tcW w:w="932" w:type="dxa"/>
            <w:tcBorders>
              <w:top w:val="single" w:sz="8" w:space="0" w:color="auto"/>
              <w:left w:val="single" w:sz="8" w:space="0" w:color="auto"/>
              <w:bottom w:val="single" w:sz="8" w:space="0" w:color="auto"/>
              <w:right w:val="nil"/>
            </w:tcBorders>
            <w:shd w:val="clear" w:color="auto" w:fill="auto"/>
            <w:vAlign w:val="center"/>
            <w:hideMark/>
          </w:tcPr>
          <w:p w:rsidR="00553DD0" w:rsidRPr="00553DD0" w:rsidP="00553DD0" w14:paraId="1155A6BD" w14:textId="77777777">
            <w:pPr>
              <w:rPr>
                <w:rFonts w:ascii="David" w:hAnsi="David"/>
                <w:b/>
                <w:bCs/>
                <w:color w:val="000000"/>
                <w:sz w:val="16"/>
                <w:szCs w:val="16"/>
                <w:rtl/>
              </w:rPr>
            </w:pPr>
            <w:r w:rsidRPr="00553DD0">
              <w:rPr>
                <w:rFonts w:ascii="David" w:hAnsi="David" w:hint="cs"/>
                <w:b/>
                <w:bCs/>
                <w:color w:val="000000"/>
                <w:sz w:val="16"/>
                <w:szCs w:val="16"/>
                <w:rtl/>
              </w:rPr>
              <w:t>מאי</w:t>
            </w:r>
          </w:p>
        </w:tc>
        <w:tc>
          <w:tcPr>
            <w:tcW w:w="932" w:type="dxa"/>
            <w:tcBorders>
              <w:top w:val="single" w:sz="8" w:space="0" w:color="auto"/>
              <w:left w:val="single" w:sz="8" w:space="0" w:color="auto"/>
              <w:bottom w:val="single" w:sz="8" w:space="0" w:color="auto"/>
              <w:right w:val="nil"/>
            </w:tcBorders>
            <w:shd w:val="clear" w:color="auto" w:fill="auto"/>
            <w:vAlign w:val="center"/>
            <w:hideMark/>
          </w:tcPr>
          <w:p w:rsidR="00553DD0" w:rsidRPr="00553DD0" w:rsidP="00553DD0" w14:paraId="1DEA605A" w14:textId="77777777">
            <w:pPr>
              <w:rPr>
                <w:rFonts w:ascii="David" w:hAnsi="David"/>
                <w:b/>
                <w:bCs/>
                <w:color w:val="000000"/>
                <w:sz w:val="16"/>
                <w:szCs w:val="16"/>
                <w:rtl/>
              </w:rPr>
            </w:pPr>
            <w:r w:rsidRPr="00553DD0">
              <w:rPr>
                <w:rFonts w:ascii="David" w:hAnsi="David" w:hint="cs"/>
                <w:b/>
                <w:bCs/>
                <w:color w:val="000000"/>
                <w:sz w:val="16"/>
                <w:szCs w:val="16"/>
                <w:rtl/>
              </w:rPr>
              <w:t>יוני</w:t>
            </w:r>
          </w:p>
        </w:tc>
        <w:tc>
          <w:tcPr>
            <w:tcW w:w="932" w:type="dxa"/>
            <w:tcBorders>
              <w:top w:val="single" w:sz="8" w:space="0" w:color="auto"/>
              <w:left w:val="single" w:sz="8" w:space="0" w:color="auto"/>
              <w:bottom w:val="single" w:sz="8" w:space="0" w:color="auto"/>
              <w:right w:val="nil"/>
            </w:tcBorders>
            <w:shd w:val="clear" w:color="auto" w:fill="auto"/>
            <w:vAlign w:val="center"/>
            <w:hideMark/>
          </w:tcPr>
          <w:p w:rsidR="00553DD0" w:rsidRPr="00553DD0" w:rsidP="00553DD0" w14:paraId="437F1F4F" w14:textId="77777777">
            <w:pPr>
              <w:rPr>
                <w:rFonts w:ascii="David" w:hAnsi="David"/>
                <w:b/>
                <w:bCs/>
                <w:color w:val="000000"/>
                <w:sz w:val="16"/>
                <w:szCs w:val="16"/>
                <w:rtl/>
              </w:rPr>
            </w:pPr>
            <w:r w:rsidRPr="00553DD0">
              <w:rPr>
                <w:rFonts w:ascii="David" w:hAnsi="David" w:hint="cs"/>
                <w:b/>
                <w:bCs/>
                <w:color w:val="000000"/>
                <w:sz w:val="16"/>
                <w:szCs w:val="16"/>
                <w:rtl/>
              </w:rPr>
              <w:t>אוגוסט</w:t>
            </w:r>
          </w:p>
        </w:tc>
        <w:tc>
          <w:tcPr>
            <w:tcW w:w="932" w:type="dxa"/>
            <w:tcBorders>
              <w:top w:val="single" w:sz="8" w:space="0" w:color="auto"/>
              <w:left w:val="single" w:sz="8" w:space="0" w:color="auto"/>
              <w:bottom w:val="single" w:sz="8" w:space="0" w:color="auto"/>
              <w:right w:val="nil"/>
            </w:tcBorders>
            <w:shd w:val="clear" w:color="auto" w:fill="auto"/>
            <w:vAlign w:val="center"/>
            <w:hideMark/>
          </w:tcPr>
          <w:p w:rsidR="00553DD0" w:rsidRPr="00553DD0" w:rsidP="00553DD0" w14:paraId="7EE0DF87" w14:textId="77777777">
            <w:pPr>
              <w:rPr>
                <w:rFonts w:ascii="David" w:hAnsi="David"/>
                <w:b/>
                <w:bCs/>
                <w:color w:val="000000"/>
                <w:sz w:val="16"/>
                <w:szCs w:val="16"/>
                <w:rtl/>
              </w:rPr>
            </w:pPr>
            <w:r w:rsidRPr="00553DD0">
              <w:rPr>
                <w:rFonts w:ascii="David" w:hAnsi="David" w:hint="cs"/>
                <w:b/>
                <w:bCs/>
                <w:color w:val="000000"/>
                <w:sz w:val="16"/>
                <w:szCs w:val="16"/>
                <w:rtl/>
              </w:rPr>
              <w:t>ספטמבר</w:t>
            </w:r>
          </w:p>
        </w:tc>
        <w:tc>
          <w:tcPr>
            <w:tcW w:w="932" w:type="dxa"/>
            <w:tcBorders>
              <w:top w:val="single" w:sz="8" w:space="0" w:color="auto"/>
              <w:left w:val="single" w:sz="8" w:space="0" w:color="auto"/>
              <w:bottom w:val="single" w:sz="8" w:space="0" w:color="auto"/>
              <w:right w:val="nil"/>
            </w:tcBorders>
            <w:shd w:val="clear" w:color="auto" w:fill="auto"/>
            <w:vAlign w:val="center"/>
            <w:hideMark/>
          </w:tcPr>
          <w:p w:rsidR="00553DD0" w:rsidRPr="00553DD0" w:rsidP="00553DD0" w14:paraId="13EC4956" w14:textId="77777777">
            <w:pPr>
              <w:rPr>
                <w:rFonts w:ascii="David" w:hAnsi="David"/>
                <w:b/>
                <w:bCs/>
                <w:color w:val="000000"/>
                <w:sz w:val="16"/>
                <w:szCs w:val="16"/>
                <w:rtl/>
              </w:rPr>
            </w:pPr>
            <w:r w:rsidRPr="00553DD0">
              <w:rPr>
                <w:rFonts w:ascii="David" w:hAnsi="David" w:hint="cs"/>
                <w:b/>
                <w:bCs/>
                <w:color w:val="000000"/>
                <w:sz w:val="16"/>
                <w:szCs w:val="16"/>
                <w:rtl/>
              </w:rPr>
              <w:t>אוקטובר</w:t>
            </w:r>
          </w:p>
        </w:tc>
        <w:tc>
          <w:tcPr>
            <w:tcW w:w="932" w:type="dxa"/>
            <w:tcBorders>
              <w:top w:val="single" w:sz="8" w:space="0" w:color="auto"/>
              <w:left w:val="single" w:sz="8" w:space="0" w:color="auto"/>
              <w:bottom w:val="single" w:sz="8" w:space="0" w:color="auto"/>
              <w:right w:val="nil"/>
            </w:tcBorders>
            <w:shd w:val="clear" w:color="auto" w:fill="auto"/>
            <w:vAlign w:val="center"/>
            <w:hideMark/>
          </w:tcPr>
          <w:p w:rsidR="00553DD0" w:rsidRPr="00553DD0" w:rsidP="00553DD0" w14:paraId="6AC6357E" w14:textId="77777777">
            <w:pPr>
              <w:rPr>
                <w:rFonts w:ascii="David" w:hAnsi="David"/>
                <w:b/>
                <w:bCs/>
                <w:color w:val="000000"/>
                <w:sz w:val="16"/>
                <w:szCs w:val="16"/>
                <w:rtl/>
              </w:rPr>
            </w:pPr>
            <w:r w:rsidRPr="00553DD0">
              <w:rPr>
                <w:rFonts w:ascii="David" w:hAnsi="David" w:hint="cs"/>
                <w:b/>
                <w:bCs/>
                <w:color w:val="000000"/>
                <w:sz w:val="16"/>
                <w:szCs w:val="16"/>
                <w:rtl/>
              </w:rPr>
              <w:t>נובמבר</w:t>
            </w:r>
          </w:p>
        </w:tc>
        <w:tc>
          <w:tcPr>
            <w:tcW w:w="9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53DD0" w:rsidRPr="00553DD0" w:rsidP="00553DD0" w14:paraId="50FF0707" w14:textId="77777777">
            <w:pPr>
              <w:rPr>
                <w:rFonts w:ascii="David" w:hAnsi="David"/>
                <w:b/>
                <w:bCs/>
                <w:color w:val="000000"/>
                <w:sz w:val="16"/>
                <w:szCs w:val="16"/>
                <w:rtl/>
              </w:rPr>
            </w:pPr>
            <w:r w:rsidRPr="00553DD0">
              <w:rPr>
                <w:rFonts w:ascii="David" w:hAnsi="David" w:hint="cs"/>
                <w:b/>
                <w:bCs/>
                <w:color w:val="000000"/>
                <w:sz w:val="16"/>
                <w:szCs w:val="16"/>
                <w:rtl/>
              </w:rPr>
              <w:t>דצמבר</w:t>
            </w:r>
          </w:p>
        </w:tc>
      </w:tr>
      <w:tr w14:paraId="530F9C63" w14:textId="77777777" w:rsidTr="00522C9C">
        <w:tblPrEx>
          <w:tblW w:w="11185" w:type="dxa"/>
          <w:tblInd w:w="-10" w:type="dxa"/>
          <w:tblLayout w:type="fixed"/>
          <w:tblLook w:val="04A0"/>
        </w:tblPrEx>
        <w:trPr>
          <w:trHeight w:val="533"/>
        </w:trPr>
        <w:tc>
          <w:tcPr>
            <w:tcW w:w="1264" w:type="dxa"/>
            <w:tcBorders>
              <w:top w:val="nil"/>
              <w:left w:val="single" w:sz="8" w:space="0" w:color="auto"/>
              <w:bottom w:val="single" w:sz="8" w:space="0" w:color="auto"/>
              <w:right w:val="single" w:sz="8" w:space="0" w:color="auto"/>
            </w:tcBorders>
            <w:shd w:val="clear" w:color="auto" w:fill="auto"/>
            <w:vAlign w:val="center"/>
            <w:hideMark/>
          </w:tcPr>
          <w:p w:rsidR="00553DD0" w:rsidRPr="00553DD0" w:rsidP="00553DD0" w14:paraId="18ED0BB1" w14:textId="77777777">
            <w:pPr>
              <w:rPr>
                <w:rFonts w:ascii="David" w:hAnsi="David"/>
                <w:b/>
                <w:bCs/>
                <w:color w:val="000000"/>
                <w:sz w:val="16"/>
                <w:szCs w:val="16"/>
                <w:rtl/>
              </w:rPr>
            </w:pPr>
            <w:r w:rsidRPr="00553DD0">
              <w:rPr>
                <w:rFonts w:ascii="David" w:hAnsi="David" w:hint="cs"/>
                <w:b/>
                <w:bCs/>
                <w:color w:val="000000"/>
                <w:sz w:val="16"/>
                <w:szCs w:val="16"/>
                <w:rtl/>
              </w:rPr>
              <w:t>נציבות תלונות הציבור</w:t>
            </w:r>
          </w:p>
        </w:tc>
        <w:tc>
          <w:tcPr>
            <w:tcW w:w="709" w:type="dxa"/>
            <w:tcBorders>
              <w:top w:val="nil"/>
              <w:left w:val="nil"/>
              <w:bottom w:val="nil"/>
              <w:right w:val="nil"/>
            </w:tcBorders>
            <w:shd w:val="clear" w:color="auto" w:fill="auto"/>
            <w:noWrap/>
            <w:vAlign w:val="bottom"/>
            <w:hideMark/>
          </w:tcPr>
          <w:p w:rsidR="00553DD0" w:rsidRPr="00553DD0" w:rsidP="00553DD0" w14:paraId="58E632A2" w14:textId="77777777">
            <w:pPr>
              <w:rPr>
                <w:rFonts w:ascii="Arial" w:hAnsi="Arial" w:cs="Arial"/>
                <w:color w:val="000000"/>
                <w:sz w:val="16"/>
                <w:szCs w:val="16"/>
                <w:rtl/>
              </w:rPr>
            </w:pPr>
          </w:p>
          <w:p w:rsidR="00553DD0" w:rsidRPr="00553DD0" w:rsidP="00553DD0" w14:paraId="12314693" w14:textId="77777777">
            <w:pPr>
              <w:rPr>
                <w:rFonts w:ascii="Arial" w:hAnsi="Arial" w:cs="Arial"/>
                <w:color w:val="000000"/>
                <w:sz w:val="16"/>
                <w:szCs w:val="16"/>
              </w:rPr>
            </w:pPr>
          </w:p>
        </w:tc>
        <w:tc>
          <w:tcPr>
            <w:tcW w:w="823" w:type="dxa"/>
            <w:tcBorders>
              <w:top w:val="nil"/>
              <w:left w:val="single" w:sz="8" w:space="0" w:color="auto"/>
              <w:bottom w:val="single" w:sz="8" w:space="0" w:color="auto"/>
              <w:right w:val="nil"/>
            </w:tcBorders>
            <w:shd w:val="clear" w:color="auto" w:fill="auto"/>
            <w:vAlign w:val="center"/>
            <w:hideMark/>
          </w:tcPr>
          <w:p w:rsidR="00553DD0" w:rsidRPr="00553DD0" w:rsidP="00553DD0" w14:paraId="076D2117" w14:textId="77777777">
            <w:pPr>
              <w:rPr>
                <w:rFonts w:ascii="David" w:hAnsi="David"/>
                <w:color w:val="000000"/>
                <w:sz w:val="16"/>
                <w:szCs w:val="16"/>
              </w:rPr>
            </w:pPr>
            <w:r>
              <w:rPr>
                <w:rFonts w:ascii="David" w:hAnsi="David" w:hint="cs"/>
                <w:b/>
                <w:bCs/>
                <w:noProof/>
                <w:color w:val="000000"/>
                <w:sz w:val="16"/>
                <w:szCs w:val="16"/>
                <w:rtl/>
              </w:rPr>
              <mc:AlternateContent>
                <mc:Choice Requires="wps">
                  <w:drawing>
                    <wp:anchor distT="0" distB="0" distL="114300" distR="114300" simplePos="0" relativeHeight="251678720" behindDoc="0" locked="0" layoutInCell="1" allowOverlap="1">
                      <wp:simplePos x="0" y="0"/>
                      <wp:positionH relativeFrom="column">
                        <wp:posOffset>-76200</wp:posOffset>
                      </wp:positionH>
                      <wp:positionV relativeFrom="paragraph">
                        <wp:posOffset>-26035</wp:posOffset>
                      </wp:positionV>
                      <wp:extent cx="10160" cy="1537970"/>
                      <wp:effectExtent l="0" t="0" r="27940" b="24130"/>
                      <wp:wrapNone/>
                      <wp:docPr id="21" name="מחבר ישר 21"/>
                      <wp:cNvGraphicFramePr/>
                      <a:graphic xmlns:a="http://schemas.openxmlformats.org/drawingml/2006/main">
                        <a:graphicData uri="http://schemas.microsoft.com/office/word/2010/wordprocessingShape">
                          <wps:wsp xmlns:wps="http://schemas.microsoft.com/office/word/2010/wordprocessingShape">
                            <wps:cNvCnPr/>
                            <wps:spPr>
                              <a:xfrm flipH="1">
                                <a:off x="0" y="0"/>
                                <a:ext cx="10160" cy="153797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מחבר ישר 21" o:spid="_x0000_s1027" style="flip:x;mso-height-percent:0;mso-height-relative:margin;mso-width-percent:0;mso-width-relative:margin;mso-wrap-distance-bottom:0;mso-wrap-distance-left:9pt;mso-wrap-distance-right:9pt;mso-wrap-distance-top:0;mso-wrap-style:square;position:absolute;visibility:visible;z-index:251679744" from="-6pt,-2.05pt" to="-5.2pt,119.05pt" strokecolor="black"/>
                  </w:pict>
                </mc:Fallback>
              </mc:AlternateContent>
            </w:r>
            <w:r w:rsidRPr="006E4B61">
              <w:rPr>
                <w:rFonts w:ascii="Arial" w:hAnsi="Arial" w:cs="Arial"/>
                <w:noProof/>
                <w:color w:val="000000"/>
                <w:sz w:val="16"/>
                <w:szCs w:val="16"/>
                <w:rtl/>
              </w:rPr>
              <mc:AlternateContent>
                <mc:Choice Requires="wps">
                  <w:drawing>
                    <wp:anchor distT="0" distB="0" distL="114300" distR="114300" simplePos="0" relativeHeight="251660288" behindDoc="0" locked="0" layoutInCell="1" allowOverlap="1">
                      <wp:simplePos x="0" y="0"/>
                      <wp:positionH relativeFrom="column">
                        <wp:posOffset>-57785</wp:posOffset>
                      </wp:positionH>
                      <wp:positionV relativeFrom="paragraph">
                        <wp:posOffset>635</wp:posOffset>
                      </wp:positionV>
                      <wp:extent cx="972185" cy="269240"/>
                      <wp:effectExtent l="0" t="0" r="18415" b="16510"/>
                      <wp:wrapNone/>
                      <wp:docPr id="17" name="תיבת טקסט 1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972185" cy="269240"/>
                              </a:xfrm>
                              <a:prstGeom prst="rect">
                                <a:avLst/>
                              </a:prstGeom>
                              <a:solidFill>
                                <a:srgbClr val="D8D8D8"/>
                              </a:solidFill>
                              <a:ln w="9525">
                                <a:solidFill>
                                  <a:srgbClr val="000000"/>
                                </a:solidFill>
                                <a:miter lim="800000"/>
                                <a:headEnd/>
                                <a:tailEnd/>
                              </a:ln>
                            </wps:spPr>
                            <wps:txbx>
                              <w:txbxContent>
                                <w:p w:rsidR="00776931" w:rsidP="00553DD0" w14:textId="77777777">
                                  <w:pPr>
                                    <w:pStyle w:val="NormalWeb"/>
                                    <w:bidi/>
                                    <w:spacing w:before="0" w:beforeAutospacing="0" w:after="0" w:afterAutospacing="0"/>
                                  </w:pPr>
                                  <w:r>
                                    <w:rPr>
                                      <w:rFonts w:ascii="David" w:hAnsi="David" w:cs="David"/>
                                      <w:color w:val="000000"/>
                                      <w:sz w:val="16"/>
                                      <w:szCs w:val="16"/>
                                      <w:rtl/>
                                    </w:rPr>
                                    <w:t>משימה- 1                    בוצעה</w:t>
                                  </w:r>
                                </w:p>
                              </w:txbxContent>
                            </wps:txbx>
                            <wps:bodyPr vertOverflow="clip" wrap="square" anchor="t"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תיבת טקסט 17" o:spid="_x0000_s1028" type="#_x0000_t202" style="width:76.55pt;height:21.2pt;margin-top:0.05pt;margin-left:-4.55pt;flip:x;mso-height-percent:0;mso-height-relative:page;mso-width-percent:0;mso-width-relative:page;mso-wrap-distance-bottom:0;mso-wrap-distance-left:9pt;mso-wrap-distance-right:9pt;mso-wrap-distance-top:0;mso-wrap-style:square;position:absolute;visibility:visible;v-text-anchor:top;z-index:251661312" fillcolor="#d8d8d8">
                      <v:textbox>
                        <w:txbxContent>
                          <w:p w:rsidR="00776931" w:rsidP="00553DD0" w14:paraId="5649E2A6" w14:textId="77777777">
                            <w:pPr>
                              <w:pStyle w:val="NormalWeb"/>
                              <w:bidi/>
                              <w:spacing w:before="0" w:beforeAutospacing="0" w:after="0" w:afterAutospacing="0"/>
                            </w:pPr>
                            <w:r>
                              <w:rPr>
                                <w:rFonts w:ascii="David" w:hAnsi="David" w:cs="David"/>
                                <w:color w:val="000000"/>
                                <w:sz w:val="16"/>
                                <w:szCs w:val="16"/>
                                <w:rtl/>
                              </w:rPr>
                              <w:t>משימה- 1                    בוצעה</w:t>
                            </w:r>
                          </w:p>
                        </w:txbxContent>
                      </v:textbox>
                    </v:shape>
                  </w:pict>
                </mc:Fallback>
              </mc:AlternateContent>
            </w:r>
            <w:r w:rsidRPr="00553DD0" w:rsidR="00553DD0">
              <w:rPr>
                <w:rFonts w:ascii="David" w:hAnsi="David" w:hint="cs"/>
                <w:color w:val="000000"/>
                <w:sz w:val="16"/>
                <w:szCs w:val="16"/>
                <w:rtl/>
              </w:rPr>
              <w:t> </w:t>
            </w:r>
          </w:p>
        </w:tc>
        <w:tc>
          <w:tcPr>
            <w:tcW w:w="932" w:type="dxa"/>
            <w:tcBorders>
              <w:top w:val="nil"/>
              <w:left w:val="nil"/>
              <w:bottom w:val="nil"/>
              <w:right w:val="nil"/>
            </w:tcBorders>
            <w:shd w:val="clear" w:color="auto" w:fill="auto"/>
            <w:noWrap/>
            <w:vAlign w:val="bottom"/>
            <w:hideMark/>
          </w:tcPr>
          <w:p w:rsidR="00553DD0" w:rsidRPr="00553DD0" w:rsidP="00553DD0" w14:paraId="009B1EDD" w14:textId="77777777">
            <w:pPr>
              <w:rPr>
                <w:rFonts w:ascii="Arial" w:hAnsi="Arial" w:cs="Arial"/>
                <w:color w:val="000000"/>
                <w:sz w:val="16"/>
                <w:szCs w:val="16"/>
                <w:rtl/>
              </w:rPr>
            </w:pPr>
          </w:p>
          <w:p w:rsidR="00553DD0" w:rsidRPr="00553DD0" w:rsidP="00553DD0" w14:paraId="59FBBDE7" w14:textId="77777777">
            <w:pPr>
              <w:rPr>
                <w:rFonts w:ascii="Arial" w:hAnsi="Arial" w:cs="Arial"/>
                <w:color w:val="000000"/>
                <w:sz w:val="16"/>
                <w:szCs w:val="16"/>
                <w:rtl/>
              </w:rPr>
            </w:pPr>
          </w:p>
        </w:tc>
        <w:tc>
          <w:tcPr>
            <w:tcW w:w="932" w:type="dxa"/>
            <w:tcBorders>
              <w:top w:val="nil"/>
              <w:left w:val="single" w:sz="8" w:space="0" w:color="auto"/>
              <w:bottom w:val="single" w:sz="8" w:space="0" w:color="auto"/>
              <w:right w:val="nil"/>
            </w:tcBorders>
            <w:shd w:val="clear" w:color="auto" w:fill="auto"/>
            <w:vAlign w:val="center"/>
            <w:hideMark/>
          </w:tcPr>
          <w:p w:rsidR="00553DD0" w:rsidRPr="00553DD0" w:rsidP="00553DD0" w14:paraId="29B13AE9" w14:textId="77777777">
            <w:pPr>
              <w:rPr>
                <w:rFonts w:ascii="David" w:hAnsi="David"/>
                <w:color w:val="000000"/>
                <w:sz w:val="16"/>
                <w:szCs w:val="16"/>
              </w:rPr>
            </w:pPr>
            <w:r w:rsidRPr="006E4B61">
              <w:rPr>
                <w:rFonts w:ascii="Arial" w:hAnsi="Arial" w:cs="Arial"/>
                <w:noProof/>
                <w:color w:val="000000"/>
                <w:sz w:val="16"/>
                <w:szCs w:val="16"/>
                <w:rtl/>
              </w:rPr>
              <mc:AlternateContent>
                <mc:Choice Requires="wps">
                  <w:drawing>
                    <wp:anchor distT="0" distB="0" distL="114300" distR="114300" simplePos="0" relativeHeight="251666432" behindDoc="0" locked="0" layoutInCell="1" allowOverlap="1">
                      <wp:simplePos x="0" y="0"/>
                      <wp:positionH relativeFrom="column">
                        <wp:posOffset>-433705</wp:posOffset>
                      </wp:positionH>
                      <wp:positionV relativeFrom="paragraph">
                        <wp:posOffset>1905</wp:posOffset>
                      </wp:positionV>
                      <wp:extent cx="1209675" cy="274320"/>
                      <wp:effectExtent l="0" t="0" r="28575" b="11430"/>
                      <wp:wrapNone/>
                      <wp:docPr id="16" name="תיבת טקסט 16"/>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209675" cy="274320"/>
                              </a:xfrm>
                              <a:prstGeom prst="rect">
                                <a:avLst/>
                              </a:prstGeom>
                              <a:solidFill>
                                <a:srgbClr val="D8D8D8"/>
                              </a:solidFill>
                              <a:ln w="9525">
                                <a:solidFill>
                                  <a:srgbClr val="000000"/>
                                </a:solidFill>
                                <a:miter lim="800000"/>
                                <a:headEnd/>
                                <a:tailEnd/>
                              </a:ln>
                            </wps:spPr>
                            <wps:txbx>
                              <w:txbxContent>
                                <w:p w:rsidR="00776931" w:rsidP="00553DD0" w14:textId="77777777">
                                  <w:pPr>
                                    <w:pStyle w:val="NormalWeb"/>
                                    <w:bidi/>
                                    <w:spacing w:before="0" w:beforeAutospacing="0" w:after="0" w:afterAutospacing="0"/>
                                  </w:pPr>
                                  <w:r>
                                    <w:rPr>
                                      <w:rFonts w:ascii="David" w:hAnsi="David" w:cs="David"/>
                                      <w:color w:val="000000"/>
                                      <w:sz w:val="16"/>
                                      <w:szCs w:val="16"/>
                                      <w:rtl/>
                                    </w:rPr>
                                    <w:t>משימה- 3                  מתעכבת</w:t>
                                  </w:r>
                                </w:p>
                              </w:txbxContent>
                            </wps:txbx>
                            <wps:bodyPr vertOverflow="clip" wrap="square" anchor="t" upright="1"/>
                          </wps:wsp>
                        </a:graphicData>
                      </a:graphic>
                      <wp14:sizeRelH relativeFrom="page">
                        <wp14:pctWidth>0</wp14:pctWidth>
                      </wp14:sizeRelH>
                      <wp14:sizeRelV relativeFrom="page">
                        <wp14:pctHeight>0</wp14:pctHeight>
                      </wp14:sizeRelV>
                    </wp:anchor>
                  </w:drawing>
                </mc:Choice>
                <mc:Fallback>
                  <w:pict>
                    <v:shape id="תיבת טקסט 16" o:spid="_x0000_s1029" type="#_x0000_t202" style="width:95.25pt;height:21.6pt;margin-top:0.15pt;margin-left:-34.15pt;flip:x;mso-height-percent:0;mso-height-relative:page;mso-width-percent:0;mso-width-relative:page;mso-wrap-distance-bottom:0;mso-wrap-distance-left:9pt;mso-wrap-distance-right:9pt;mso-wrap-distance-top:0;mso-wrap-style:square;position:absolute;visibility:visible;v-text-anchor:top;z-index:251667456" fillcolor="#d8d8d8">
                      <v:textbox>
                        <w:txbxContent>
                          <w:p w:rsidR="00776931" w:rsidP="00553DD0" w14:paraId="7EEE36B1" w14:textId="77777777">
                            <w:pPr>
                              <w:pStyle w:val="NormalWeb"/>
                              <w:bidi/>
                              <w:spacing w:before="0" w:beforeAutospacing="0" w:after="0" w:afterAutospacing="0"/>
                            </w:pPr>
                            <w:r>
                              <w:rPr>
                                <w:rFonts w:ascii="David" w:hAnsi="David" w:cs="David"/>
                                <w:color w:val="000000"/>
                                <w:sz w:val="16"/>
                                <w:szCs w:val="16"/>
                                <w:rtl/>
                              </w:rPr>
                              <w:t>משימה- 3                  מתעכבת</w:t>
                            </w:r>
                          </w:p>
                        </w:txbxContent>
                      </v:textbox>
                    </v:shape>
                  </w:pict>
                </mc:Fallback>
              </mc:AlternateContent>
            </w:r>
            <w:r w:rsidRPr="00553DD0">
              <w:rPr>
                <w:rFonts w:ascii="David" w:hAnsi="David" w:hint="cs"/>
                <w:color w:val="000000"/>
                <w:sz w:val="16"/>
                <w:szCs w:val="16"/>
                <w:rtl/>
              </w:rPr>
              <w:t> </w:t>
            </w:r>
          </w:p>
        </w:tc>
        <w:tc>
          <w:tcPr>
            <w:tcW w:w="932" w:type="dxa"/>
            <w:tcBorders>
              <w:top w:val="nil"/>
              <w:left w:val="single" w:sz="8" w:space="0" w:color="auto"/>
              <w:bottom w:val="single" w:sz="8" w:space="0" w:color="auto"/>
              <w:right w:val="nil"/>
            </w:tcBorders>
            <w:shd w:val="clear" w:color="auto" w:fill="auto"/>
            <w:vAlign w:val="center"/>
            <w:hideMark/>
          </w:tcPr>
          <w:p w:rsidR="00553DD0" w:rsidRPr="00553DD0" w:rsidP="00553DD0" w14:paraId="0F2DC27B" w14:textId="77777777">
            <w:pPr>
              <w:rPr>
                <w:rFonts w:ascii="David" w:hAnsi="David"/>
                <w:color w:val="000000"/>
                <w:sz w:val="16"/>
                <w:szCs w:val="16"/>
                <w:rtl/>
              </w:rPr>
            </w:pPr>
            <w:r w:rsidRPr="00553DD0">
              <w:rPr>
                <w:rFonts w:ascii="David" w:hAnsi="David" w:hint="cs"/>
                <w:color w:val="000000"/>
                <w:sz w:val="16"/>
                <w:szCs w:val="16"/>
                <w:rtl/>
              </w:rPr>
              <w:t> </w:t>
            </w:r>
          </w:p>
        </w:tc>
        <w:tc>
          <w:tcPr>
            <w:tcW w:w="932" w:type="dxa"/>
            <w:tcBorders>
              <w:top w:val="nil"/>
              <w:left w:val="nil"/>
              <w:bottom w:val="nil"/>
              <w:right w:val="nil"/>
            </w:tcBorders>
            <w:shd w:val="clear" w:color="auto" w:fill="auto"/>
            <w:noWrap/>
            <w:vAlign w:val="bottom"/>
            <w:hideMark/>
          </w:tcPr>
          <w:p w:rsidR="00553DD0" w:rsidRPr="00553DD0" w:rsidP="00553DD0" w14:paraId="698AA73F" w14:textId="77777777">
            <w:pPr>
              <w:rPr>
                <w:rFonts w:ascii="Arial" w:hAnsi="Arial" w:cs="Arial"/>
                <w:color w:val="000000"/>
                <w:sz w:val="16"/>
                <w:szCs w:val="16"/>
                <w:rtl/>
              </w:rPr>
            </w:pPr>
          </w:p>
          <w:p w:rsidR="00553DD0" w:rsidRPr="00553DD0" w:rsidP="00553DD0" w14:paraId="073F0F6E" w14:textId="77777777">
            <w:pPr>
              <w:rPr>
                <w:rFonts w:ascii="Arial" w:hAnsi="Arial" w:cs="Arial"/>
                <w:color w:val="000000"/>
                <w:sz w:val="16"/>
                <w:szCs w:val="16"/>
                <w:rtl/>
              </w:rPr>
            </w:pPr>
          </w:p>
        </w:tc>
        <w:tc>
          <w:tcPr>
            <w:tcW w:w="932" w:type="dxa"/>
            <w:tcBorders>
              <w:top w:val="nil"/>
              <w:left w:val="single" w:sz="8" w:space="0" w:color="auto"/>
              <w:bottom w:val="single" w:sz="8" w:space="0" w:color="auto"/>
              <w:right w:val="nil"/>
            </w:tcBorders>
            <w:shd w:val="clear" w:color="auto" w:fill="auto"/>
            <w:vAlign w:val="center"/>
            <w:hideMark/>
          </w:tcPr>
          <w:p w:rsidR="00553DD0" w:rsidRPr="00553DD0" w:rsidP="00553DD0" w14:paraId="193FA5E3" w14:textId="77777777">
            <w:pPr>
              <w:rPr>
                <w:rFonts w:ascii="David" w:hAnsi="David"/>
                <w:color w:val="000000"/>
                <w:sz w:val="16"/>
                <w:szCs w:val="16"/>
              </w:rPr>
            </w:pPr>
            <w:r w:rsidRPr="00553DD0">
              <w:rPr>
                <w:rFonts w:ascii="David" w:hAnsi="David" w:hint="cs"/>
                <w:color w:val="000000"/>
                <w:sz w:val="16"/>
                <w:szCs w:val="16"/>
                <w:rtl/>
              </w:rPr>
              <w:t> </w:t>
            </w:r>
          </w:p>
        </w:tc>
        <w:tc>
          <w:tcPr>
            <w:tcW w:w="932" w:type="dxa"/>
            <w:tcBorders>
              <w:top w:val="nil"/>
              <w:left w:val="single" w:sz="8" w:space="0" w:color="auto"/>
              <w:bottom w:val="single" w:sz="8" w:space="0" w:color="auto"/>
              <w:right w:val="nil"/>
            </w:tcBorders>
            <w:shd w:val="clear" w:color="auto" w:fill="auto"/>
            <w:vAlign w:val="center"/>
            <w:hideMark/>
          </w:tcPr>
          <w:p w:rsidR="00553DD0" w:rsidRPr="00553DD0" w:rsidP="00553DD0" w14:paraId="39CBAE69" w14:textId="77777777">
            <w:pPr>
              <w:rPr>
                <w:rFonts w:ascii="David" w:hAnsi="David"/>
                <w:color w:val="000000"/>
                <w:sz w:val="16"/>
                <w:szCs w:val="16"/>
                <w:rtl/>
              </w:rPr>
            </w:pPr>
            <w:r w:rsidRPr="006E4B61">
              <w:rPr>
                <w:rFonts w:ascii="Arial" w:hAnsi="Arial" w:cs="Arial"/>
                <w:noProof/>
                <w:color w:val="000000"/>
                <w:sz w:val="16"/>
                <w:szCs w:val="16"/>
                <w:rtl/>
              </w:rPr>
              <mc:AlternateContent>
                <mc:Choice Requires="wps">
                  <w:drawing>
                    <wp:anchor distT="0" distB="0" distL="114300" distR="114300" simplePos="0" relativeHeight="251670528" behindDoc="0" locked="0" layoutInCell="1" allowOverlap="1">
                      <wp:simplePos x="0" y="0"/>
                      <wp:positionH relativeFrom="column">
                        <wp:posOffset>-222250</wp:posOffset>
                      </wp:positionH>
                      <wp:positionV relativeFrom="paragraph">
                        <wp:posOffset>1270</wp:posOffset>
                      </wp:positionV>
                      <wp:extent cx="1273810" cy="274320"/>
                      <wp:effectExtent l="0" t="0" r="21590" b="11430"/>
                      <wp:wrapNone/>
                      <wp:docPr id="15" name="תיבת טקסט 1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273810" cy="274320"/>
                              </a:xfrm>
                              <a:prstGeom prst="rect">
                                <a:avLst/>
                              </a:prstGeom>
                              <a:solidFill>
                                <a:srgbClr val="D8D8D8"/>
                              </a:solidFill>
                              <a:ln w="9525">
                                <a:solidFill>
                                  <a:srgbClr val="000000"/>
                                </a:solidFill>
                                <a:miter lim="800000"/>
                                <a:headEnd/>
                                <a:tailEnd/>
                              </a:ln>
                            </wps:spPr>
                            <wps:txbx>
                              <w:txbxContent>
                                <w:p w:rsidR="00776931" w:rsidP="00553DD0" w14:textId="77777777">
                                  <w:pPr>
                                    <w:pStyle w:val="NormalWeb"/>
                                    <w:bidi/>
                                    <w:spacing w:before="0" w:beforeAutospacing="0" w:after="0" w:afterAutospacing="0"/>
                                  </w:pPr>
                                  <w:r>
                                    <w:rPr>
                                      <w:rFonts w:ascii="David" w:hAnsi="David" w:cs="David"/>
                                      <w:color w:val="000000"/>
                                      <w:sz w:val="16"/>
                                      <w:szCs w:val="16"/>
                                      <w:rtl/>
                                    </w:rPr>
                                    <w:t>משימה- 4                  מתעכבת</w:t>
                                  </w:r>
                                </w:p>
                              </w:txbxContent>
                            </wps:txbx>
                            <wps:bodyPr vertOverflow="clip" wrap="square" anchor="t" upright="1"/>
                          </wps:wsp>
                        </a:graphicData>
                      </a:graphic>
                      <wp14:sizeRelH relativeFrom="page">
                        <wp14:pctWidth>0</wp14:pctWidth>
                      </wp14:sizeRelH>
                      <wp14:sizeRelV relativeFrom="page">
                        <wp14:pctHeight>0</wp14:pctHeight>
                      </wp14:sizeRelV>
                    </wp:anchor>
                  </w:drawing>
                </mc:Choice>
                <mc:Fallback>
                  <w:pict>
                    <v:shape id="תיבת טקסט 15" o:spid="_x0000_s1030" type="#_x0000_t202" style="width:100.3pt;height:21.6pt;margin-top:0.1pt;margin-left:-17.5pt;flip:x;mso-height-percent:0;mso-height-relative:page;mso-width-percent:0;mso-width-relative:page;mso-wrap-distance-bottom:0;mso-wrap-distance-left:9pt;mso-wrap-distance-right:9pt;mso-wrap-distance-top:0;mso-wrap-style:square;position:absolute;visibility:visible;v-text-anchor:top;z-index:251671552" fillcolor="#d8d8d8">
                      <v:textbox>
                        <w:txbxContent>
                          <w:p w:rsidR="00776931" w:rsidP="00553DD0" w14:paraId="25E1CAA6" w14:textId="77777777">
                            <w:pPr>
                              <w:pStyle w:val="NormalWeb"/>
                              <w:bidi/>
                              <w:spacing w:before="0" w:beforeAutospacing="0" w:after="0" w:afterAutospacing="0"/>
                            </w:pPr>
                            <w:r>
                              <w:rPr>
                                <w:rFonts w:ascii="David" w:hAnsi="David" w:cs="David"/>
                                <w:color w:val="000000"/>
                                <w:sz w:val="16"/>
                                <w:szCs w:val="16"/>
                                <w:rtl/>
                              </w:rPr>
                              <w:t>משימה- 4                  מתעכבת</w:t>
                            </w:r>
                          </w:p>
                        </w:txbxContent>
                      </v:textbox>
                    </v:shape>
                  </w:pict>
                </mc:Fallback>
              </mc:AlternateContent>
            </w:r>
            <w:r w:rsidRPr="00553DD0">
              <w:rPr>
                <w:rFonts w:ascii="David" w:hAnsi="David" w:hint="cs"/>
                <w:color w:val="000000"/>
                <w:sz w:val="16"/>
                <w:szCs w:val="16"/>
                <w:rtl/>
              </w:rPr>
              <w:t> </w:t>
            </w:r>
          </w:p>
        </w:tc>
        <w:tc>
          <w:tcPr>
            <w:tcW w:w="932" w:type="dxa"/>
            <w:tcBorders>
              <w:top w:val="nil"/>
              <w:left w:val="single" w:sz="8" w:space="0" w:color="auto"/>
              <w:bottom w:val="single" w:sz="8" w:space="0" w:color="auto"/>
              <w:right w:val="nil"/>
            </w:tcBorders>
            <w:shd w:val="clear" w:color="auto" w:fill="auto"/>
            <w:vAlign w:val="center"/>
            <w:hideMark/>
          </w:tcPr>
          <w:p w:rsidR="00553DD0" w:rsidRPr="00553DD0" w:rsidP="00553DD0" w14:paraId="55EECDC8" w14:textId="77777777">
            <w:pPr>
              <w:rPr>
                <w:rFonts w:ascii="David" w:hAnsi="David"/>
                <w:color w:val="000000"/>
                <w:sz w:val="16"/>
                <w:szCs w:val="16"/>
                <w:rtl/>
              </w:rPr>
            </w:pPr>
            <w:r w:rsidRPr="00553DD0">
              <w:rPr>
                <w:rFonts w:ascii="David" w:hAnsi="David" w:hint="cs"/>
                <w:color w:val="000000"/>
                <w:sz w:val="16"/>
                <w:szCs w:val="16"/>
                <w:rtl/>
              </w:rPr>
              <w:t> </w:t>
            </w:r>
          </w:p>
        </w:tc>
        <w:tc>
          <w:tcPr>
            <w:tcW w:w="932" w:type="dxa"/>
            <w:tcBorders>
              <w:top w:val="nil"/>
              <w:left w:val="single" w:sz="8" w:space="0" w:color="auto"/>
              <w:bottom w:val="single" w:sz="8" w:space="0" w:color="auto"/>
              <w:right w:val="nil"/>
            </w:tcBorders>
            <w:shd w:val="clear" w:color="auto" w:fill="auto"/>
            <w:vAlign w:val="center"/>
            <w:hideMark/>
          </w:tcPr>
          <w:p w:rsidR="00553DD0" w:rsidRPr="00553DD0" w:rsidP="00553DD0" w14:paraId="4559511D" w14:textId="77777777">
            <w:pPr>
              <w:rPr>
                <w:rFonts w:ascii="David" w:hAnsi="David"/>
                <w:color w:val="000000"/>
                <w:sz w:val="16"/>
                <w:szCs w:val="16"/>
                <w:rtl/>
              </w:rPr>
            </w:pPr>
            <w:r w:rsidRPr="00553DD0">
              <w:rPr>
                <w:rFonts w:ascii="David" w:hAnsi="David" w:hint="cs"/>
                <w:color w:val="000000"/>
                <w:sz w:val="16"/>
                <w:szCs w:val="16"/>
                <w:rtl/>
              </w:rPr>
              <w:t> </w:t>
            </w:r>
          </w:p>
        </w:tc>
        <w:tc>
          <w:tcPr>
            <w:tcW w:w="933" w:type="dxa"/>
            <w:tcBorders>
              <w:top w:val="nil"/>
              <w:left w:val="single" w:sz="8" w:space="0" w:color="auto"/>
              <w:bottom w:val="single" w:sz="8" w:space="0" w:color="auto"/>
              <w:right w:val="single" w:sz="8" w:space="0" w:color="auto"/>
            </w:tcBorders>
            <w:shd w:val="clear" w:color="auto" w:fill="auto"/>
            <w:vAlign w:val="center"/>
            <w:hideMark/>
          </w:tcPr>
          <w:p w:rsidR="00553DD0" w:rsidRPr="00553DD0" w:rsidP="00553DD0" w14:paraId="0E89AF1D" w14:textId="77777777">
            <w:pPr>
              <w:rPr>
                <w:rFonts w:ascii="David" w:hAnsi="David"/>
                <w:color w:val="000000"/>
                <w:sz w:val="16"/>
                <w:szCs w:val="16"/>
                <w:rtl/>
              </w:rPr>
            </w:pPr>
            <w:r w:rsidRPr="00553DD0">
              <w:rPr>
                <w:rFonts w:ascii="David" w:hAnsi="David" w:hint="cs"/>
                <w:color w:val="000000"/>
                <w:sz w:val="16"/>
                <w:szCs w:val="16"/>
                <w:rtl/>
              </w:rPr>
              <w:t> </w:t>
            </w:r>
          </w:p>
        </w:tc>
      </w:tr>
      <w:tr w14:paraId="166532EE" w14:textId="77777777" w:rsidTr="00522C9C">
        <w:tblPrEx>
          <w:tblW w:w="11185" w:type="dxa"/>
          <w:tblInd w:w="-10" w:type="dxa"/>
          <w:tblLayout w:type="fixed"/>
          <w:tblLook w:val="04A0"/>
        </w:tblPrEx>
        <w:trPr>
          <w:trHeight w:val="541"/>
        </w:trPr>
        <w:tc>
          <w:tcPr>
            <w:tcW w:w="1264" w:type="dxa"/>
            <w:tcBorders>
              <w:top w:val="nil"/>
              <w:left w:val="single" w:sz="8" w:space="0" w:color="auto"/>
              <w:bottom w:val="single" w:sz="8" w:space="0" w:color="auto"/>
              <w:right w:val="single" w:sz="8" w:space="0" w:color="auto"/>
            </w:tcBorders>
            <w:shd w:val="clear" w:color="auto" w:fill="auto"/>
            <w:vAlign w:val="center"/>
            <w:hideMark/>
          </w:tcPr>
          <w:p w:rsidR="00553DD0" w:rsidRPr="00553DD0" w:rsidP="00553DD0" w14:paraId="18EF6C4A" w14:textId="77777777">
            <w:pPr>
              <w:rPr>
                <w:rFonts w:ascii="David" w:hAnsi="David"/>
                <w:b/>
                <w:bCs/>
                <w:color w:val="000000"/>
                <w:sz w:val="16"/>
                <w:szCs w:val="16"/>
                <w:rtl/>
              </w:rPr>
            </w:pPr>
            <w:r w:rsidRPr="00553DD0">
              <w:rPr>
                <w:rFonts w:ascii="David" w:hAnsi="David" w:hint="cs"/>
                <w:b/>
                <w:bCs/>
                <w:color w:val="000000"/>
                <w:sz w:val="16"/>
                <w:szCs w:val="16"/>
                <w:rtl/>
              </w:rPr>
              <w:t>חטיבה לביקורת חברה ורווחה</w:t>
            </w:r>
          </w:p>
        </w:tc>
        <w:tc>
          <w:tcPr>
            <w:tcW w:w="709" w:type="dxa"/>
            <w:tcBorders>
              <w:top w:val="nil"/>
              <w:left w:val="nil"/>
              <w:bottom w:val="nil"/>
              <w:right w:val="nil"/>
            </w:tcBorders>
            <w:shd w:val="clear" w:color="auto" w:fill="auto"/>
            <w:noWrap/>
            <w:vAlign w:val="bottom"/>
            <w:hideMark/>
          </w:tcPr>
          <w:p w:rsidR="00553DD0" w:rsidRPr="00553DD0" w:rsidP="00553DD0" w14:paraId="341A230F" w14:textId="77777777">
            <w:pPr>
              <w:rPr>
                <w:rFonts w:ascii="Arial" w:hAnsi="Arial" w:cs="Arial"/>
                <w:color w:val="000000"/>
                <w:sz w:val="16"/>
                <w:szCs w:val="16"/>
                <w:rtl/>
              </w:rPr>
            </w:pPr>
          </w:p>
          <w:p w:rsidR="00553DD0" w:rsidRPr="00553DD0" w:rsidP="00553DD0" w14:paraId="69BFB78F" w14:textId="77777777">
            <w:pPr>
              <w:rPr>
                <w:rFonts w:ascii="Arial" w:hAnsi="Arial" w:cs="Arial"/>
                <w:color w:val="000000"/>
                <w:sz w:val="16"/>
                <w:szCs w:val="16"/>
                <w:rtl/>
              </w:rPr>
            </w:pPr>
          </w:p>
        </w:tc>
        <w:tc>
          <w:tcPr>
            <w:tcW w:w="823" w:type="dxa"/>
            <w:tcBorders>
              <w:top w:val="nil"/>
              <w:left w:val="single" w:sz="8" w:space="0" w:color="auto"/>
              <w:bottom w:val="single" w:sz="8" w:space="0" w:color="auto"/>
              <w:right w:val="nil"/>
            </w:tcBorders>
            <w:shd w:val="clear" w:color="auto" w:fill="auto"/>
            <w:vAlign w:val="center"/>
            <w:hideMark/>
          </w:tcPr>
          <w:p w:rsidR="00553DD0" w:rsidRPr="00553DD0" w:rsidP="00553DD0" w14:paraId="7AF1E33B" w14:textId="77777777">
            <w:pPr>
              <w:rPr>
                <w:rFonts w:ascii="David" w:hAnsi="David"/>
                <w:color w:val="000000"/>
                <w:sz w:val="16"/>
                <w:szCs w:val="16"/>
              </w:rPr>
            </w:pPr>
            <w:r w:rsidRPr="00553DD0">
              <w:rPr>
                <w:rFonts w:ascii="David" w:hAnsi="David" w:hint="cs"/>
                <w:color w:val="000000"/>
                <w:sz w:val="16"/>
                <w:szCs w:val="16"/>
                <w:rtl/>
              </w:rPr>
              <w:t> </w:t>
            </w:r>
          </w:p>
        </w:tc>
        <w:tc>
          <w:tcPr>
            <w:tcW w:w="932" w:type="dxa"/>
            <w:tcBorders>
              <w:top w:val="nil"/>
              <w:left w:val="single" w:sz="8" w:space="0" w:color="auto"/>
              <w:bottom w:val="single" w:sz="8" w:space="0" w:color="auto"/>
              <w:right w:val="nil"/>
            </w:tcBorders>
            <w:shd w:val="clear" w:color="auto" w:fill="auto"/>
            <w:vAlign w:val="center"/>
            <w:hideMark/>
          </w:tcPr>
          <w:p w:rsidR="00553DD0" w:rsidRPr="00553DD0" w:rsidP="00553DD0" w14:paraId="2CA7390F" w14:textId="77777777">
            <w:pPr>
              <w:rPr>
                <w:rFonts w:ascii="David" w:hAnsi="David"/>
                <w:color w:val="000000"/>
                <w:sz w:val="16"/>
                <w:szCs w:val="16"/>
                <w:rtl/>
              </w:rPr>
            </w:pPr>
            <w:r w:rsidRPr="006E4B61">
              <w:rPr>
                <w:rFonts w:ascii="Arial" w:hAnsi="Arial" w:cs="Arial"/>
                <w:noProof/>
                <w:color w:val="000000"/>
                <w:sz w:val="16"/>
                <w:szCs w:val="16"/>
                <w:rtl/>
              </w:rPr>
              <mc:AlternateContent>
                <mc:Choice Requires="wps">
                  <w:drawing>
                    <wp:anchor distT="0" distB="0" distL="114300" distR="114300" simplePos="0" relativeHeight="251664384" behindDoc="0" locked="0" layoutInCell="1" allowOverlap="1">
                      <wp:simplePos x="0" y="0"/>
                      <wp:positionH relativeFrom="column">
                        <wp:posOffset>-681990</wp:posOffset>
                      </wp:positionH>
                      <wp:positionV relativeFrom="paragraph">
                        <wp:posOffset>-5080</wp:posOffset>
                      </wp:positionV>
                      <wp:extent cx="1737360" cy="269240"/>
                      <wp:effectExtent l="0" t="0" r="15240" b="16510"/>
                      <wp:wrapNone/>
                      <wp:docPr id="13" name="תיבת טקסט 1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737360" cy="269240"/>
                              </a:xfrm>
                              <a:prstGeom prst="rect">
                                <a:avLst/>
                              </a:prstGeom>
                              <a:solidFill>
                                <a:srgbClr val="D8D8D8"/>
                              </a:solidFill>
                              <a:ln w="9525">
                                <a:solidFill>
                                  <a:srgbClr val="000000"/>
                                </a:solidFill>
                                <a:miter lim="800000"/>
                                <a:headEnd/>
                                <a:tailEnd/>
                              </a:ln>
                            </wps:spPr>
                            <wps:txbx>
                              <w:txbxContent>
                                <w:p w:rsidR="00776931" w:rsidP="00553DD0" w14:textId="77777777">
                                  <w:pPr>
                                    <w:pStyle w:val="NormalWeb"/>
                                    <w:bidi/>
                                    <w:spacing w:before="0" w:beforeAutospacing="0" w:after="0" w:afterAutospacing="0"/>
                                  </w:pPr>
                                  <w:r>
                                    <w:rPr>
                                      <w:rFonts w:ascii="David" w:hAnsi="David" w:cs="David"/>
                                      <w:color w:val="000000"/>
                                      <w:sz w:val="16"/>
                                      <w:szCs w:val="16"/>
                                      <w:rtl/>
                                    </w:rPr>
                                    <w:t xml:space="preserve">משימה- 2  </w:t>
                                  </w:r>
                                </w:p>
                                <w:p w:rsidR="00776931" w:rsidP="00553DD0" w14:textId="77777777">
                                  <w:pPr>
                                    <w:pStyle w:val="NormalWeb"/>
                                    <w:bidi/>
                                    <w:spacing w:before="0" w:beforeAutospacing="0" w:after="0" w:afterAutospacing="0"/>
                                    <w:rPr>
                                      <w:rtl/>
                                    </w:rPr>
                                  </w:pPr>
                                  <w:r>
                                    <w:rPr>
                                      <w:rFonts w:ascii="David" w:hAnsi="David" w:cs="David"/>
                                      <w:color w:val="000000"/>
                                      <w:sz w:val="16"/>
                                      <w:szCs w:val="16"/>
                                      <w:rtl/>
                                    </w:rPr>
                                    <w:t xml:space="preserve"> מתעכבת</w:t>
                                  </w:r>
                                </w:p>
                              </w:txbxContent>
                            </wps:txbx>
                            <wps:bodyPr vertOverflow="clip" wrap="square" anchor="t" upright="1"/>
                          </wps:wsp>
                        </a:graphicData>
                      </a:graphic>
                      <wp14:sizeRelH relativeFrom="page">
                        <wp14:pctWidth>0</wp14:pctWidth>
                      </wp14:sizeRelH>
                      <wp14:sizeRelV relativeFrom="page">
                        <wp14:pctHeight>0</wp14:pctHeight>
                      </wp14:sizeRelV>
                    </wp:anchor>
                  </w:drawing>
                </mc:Choice>
                <mc:Fallback>
                  <w:pict>
                    <v:shape id="תיבת טקסט 13" o:spid="_x0000_s1031" type="#_x0000_t202" style="width:136.8pt;height:21.2pt;margin-top:-0.4pt;margin-left:-53.7pt;flip:x;mso-height-percent:0;mso-height-relative:page;mso-width-percent:0;mso-width-relative:page;mso-wrap-distance-bottom:0;mso-wrap-distance-left:9pt;mso-wrap-distance-right:9pt;mso-wrap-distance-top:0;mso-wrap-style:square;position:absolute;visibility:visible;v-text-anchor:top;z-index:251665408" fillcolor="#d8d8d8">
                      <v:textbox>
                        <w:txbxContent>
                          <w:p w:rsidR="00776931" w:rsidP="00553DD0" w14:paraId="34DE4ADE" w14:textId="77777777">
                            <w:pPr>
                              <w:pStyle w:val="NormalWeb"/>
                              <w:bidi/>
                              <w:spacing w:before="0" w:beforeAutospacing="0" w:after="0" w:afterAutospacing="0"/>
                            </w:pPr>
                            <w:r>
                              <w:rPr>
                                <w:rFonts w:ascii="David" w:hAnsi="David" w:cs="David"/>
                                <w:color w:val="000000"/>
                                <w:sz w:val="16"/>
                                <w:szCs w:val="16"/>
                                <w:rtl/>
                              </w:rPr>
                              <w:t xml:space="preserve">משימה- 2  </w:t>
                            </w:r>
                          </w:p>
                          <w:p w:rsidR="00776931" w:rsidP="00553DD0" w14:paraId="4EEB0176" w14:textId="77777777">
                            <w:pPr>
                              <w:pStyle w:val="NormalWeb"/>
                              <w:bidi/>
                              <w:spacing w:before="0" w:beforeAutospacing="0" w:after="0" w:afterAutospacing="0"/>
                              <w:rPr>
                                <w:rtl/>
                              </w:rPr>
                            </w:pPr>
                            <w:r>
                              <w:rPr>
                                <w:rFonts w:ascii="David" w:hAnsi="David" w:cs="David"/>
                                <w:color w:val="000000"/>
                                <w:sz w:val="16"/>
                                <w:szCs w:val="16"/>
                                <w:rtl/>
                              </w:rPr>
                              <w:t xml:space="preserve"> מתעכבת</w:t>
                            </w:r>
                          </w:p>
                        </w:txbxContent>
                      </v:textbox>
                    </v:shape>
                  </w:pict>
                </mc:Fallback>
              </mc:AlternateContent>
            </w:r>
            <w:r w:rsidRPr="00553DD0" w:rsidR="00553DD0">
              <w:rPr>
                <w:rFonts w:ascii="David" w:hAnsi="David" w:hint="cs"/>
                <w:color w:val="000000"/>
                <w:sz w:val="16"/>
                <w:szCs w:val="16"/>
                <w:rtl/>
              </w:rPr>
              <w:t> </w:t>
            </w:r>
          </w:p>
        </w:tc>
        <w:tc>
          <w:tcPr>
            <w:tcW w:w="932" w:type="dxa"/>
            <w:tcBorders>
              <w:top w:val="nil"/>
              <w:left w:val="single" w:sz="8" w:space="0" w:color="auto"/>
              <w:bottom w:val="single" w:sz="8" w:space="0" w:color="auto"/>
              <w:right w:val="nil"/>
            </w:tcBorders>
            <w:shd w:val="clear" w:color="auto" w:fill="auto"/>
            <w:vAlign w:val="center"/>
            <w:hideMark/>
          </w:tcPr>
          <w:p w:rsidR="00553DD0" w:rsidRPr="00553DD0" w:rsidP="00553DD0" w14:paraId="2644BA36" w14:textId="77777777">
            <w:pPr>
              <w:rPr>
                <w:rFonts w:ascii="David" w:hAnsi="David"/>
                <w:color w:val="000000"/>
                <w:sz w:val="16"/>
                <w:szCs w:val="16"/>
                <w:rtl/>
              </w:rPr>
            </w:pPr>
            <w:r w:rsidRPr="00553DD0">
              <w:rPr>
                <w:rFonts w:ascii="David" w:hAnsi="David" w:hint="cs"/>
                <w:color w:val="000000"/>
                <w:sz w:val="16"/>
                <w:szCs w:val="16"/>
                <w:rtl/>
              </w:rPr>
              <w:t> </w:t>
            </w:r>
          </w:p>
        </w:tc>
        <w:tc>
          <w:tcPr>
            <w:tcW w:w="932" w:type="dxa"/>
            <w:tcBorders>
              <w:top w:val="nil"/>
              <w:left w:val="single" w:sz="8" w:space="0" w:color="auto"/>
              <w:bottom w:val="single" w:sz="8" w:space="0" w:color="auto"/>
              <w:right w:val="nil"/>
            </w:tcBorders>
            <w:shd w:val="clear" w:color="auto" w:fill="auto"/>
            <w:vAlign w:val="center"/>
            <w:hideMark/>
          </w:tcPr>
          <w:p w:rsidR="00553DD0" w:rsidRPr="00553DD0" w:rsidP="00553DD0" w14:paraId="35A86137" w14:textId="77777777">
            <w:pPr>
              <w:rPr>
                <w:rFonts w:ascii="David" w:hAnsi="David"/>
                <w:color w:val="000000"/>
                <w:sz w:val="16"/>
                <w:szCs w:val="16"/>
                <w:rtl/>
              </w:rPr>
            </w:pPr>
            <w:r>
              <w:rPr>
                <w:rFonts w:ascii="David" w:hAnsi="David" w:hint="cs"/>
                <w:b/>
                <w:bCs/>
                <w:noProof/>
                <w:color w:val="000000"/>
                <w:sz w:val="16"/>
                <w:szCs w:val="16"/>
                <w:rtl/>
              </w:rPr>
              <mc:AlternateContent>
                <mc:Choice Requires="wps">
                  <w:drawing>
                    <wp:anchor distT="0" distB="0" distL="114300" distR="114300" simplePos="0" relativeHeight="251676672" behindDoc="0" locked="0" layoutInCell="1" allowOverlap="1">
                      <wp:simplePos x="0" y="0"/>
                      <wp:positionH relativeFrom="column">
                        <wp:posOffset>-74295</wp:posOffset>
                      </wp:positionH>
                      <wp:positionV relativeFrom="paragraph">
                        <wp:posOffset>-464820</wp:posOffset>
                      </wp:positionV>
                      <wp:extent cx="10160" cy="1537970"/>
                      <wp:effectExtent l="0" t="0" r="27940" b="24130"/>
                      <wp:wrapNone/>
                      <wp:docPr id="20" name="מחבר ישר 20"/>
                      <wp:cNvGraphicFramePr/>
                      <a:graphic xmlns:a="http://schemas.openxmlformats.org/drawingml/2006/main">
                        <a:graphicData uri="http://schemas.microsoft.com/office/word/2010/wordprocessingShape">
                          <wps:wsp xmlns:wps="http://schemas.microsoft.com/office/word/2010/wordprocessingShape">
                            <wps:cNvCnPr/>
                            <wps:spPr>
                              <a:xfrm flipH="1">
                                <a:off x="0" y="0"/>
                                <a:ext cx="10160" cy="153797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מחבר ישר 20" o:spid="_x0000_s1032" style="flip:x;mso-height-percent:0;mso-height-relative:margin;mso-width-percent:0;mso-width-relative:margin;mso-wrap-distance-bottom:0;mso-wrap-distance-left:9pt;mso-wrap-distance-right:9pt;mso-wrap-distance-top:0;mso-wrap-style:square;position:absolute;visibility:visible;z-index:251677696" from="-5.85pt,-36.6pt" to="-5.05pt,84.5pt" strokecolor="black"/>
                  </w:pict>
                </mc:Fallback>
              </mc:AlternateContent>
            </w:r>
            <w:r w:rsidRPr="00553DD0">
              <w:rPr>
                <w:rFonts w:ascii="David" w:hAnsi="David" w:hint="cs"/>
                <w:color w:val="000000"/>
                <w:sz w:val="16"/>
                <w:szCs w:val="16"/>
                <w:rtl/>
              </w:rPr>
              <w:t> </w:t>
            </w:r>
          </w:p>
        </w:tc>
        <w:tc>
          <w:tcPr>
            <w:tcW w:w="932" w:type="dxa"/>
            <w:tcBorders>
              <w:top w:val="nil"/>
              <w:left w:val="single" w:sz="8" w:space="0" w:color="auto"/>
              <w:bottom w:val="single" w:sz="8" w:space="0" w:color="auto"/>
              <w:right w:val="nil"/>
            </w:tcBorders>
            <w:shd w:val="clear" w:color="auto" w:fill="auto"/>
            <w:vAlign w:val="center"/>
            <w:hideMark/>
          </w:tcPr>
          <w:p w:rsidR="00553DD0" w:rsidRPr="00553DD0" w:rsidP="00553DD0" w14:paraId="17A64C48" w14:textId="77777777">
            <w:pPr>
              <w:rPr>
                <w:rFonts w:ascii="David" w:hAnsi="David"/>
                <w:color w:val="000000"/>
                <w:sz w:val="16"/>
                <w:szCs w:val="16"/>
                <w:rtl/>
              </w:rPr>
            </w:pPr>
            <w:r w:rsidRPr="00553DD0">
              <w:rPr>
                <w:rFonts w:ascii="David" w:hAnsi="David" w:hint="cs"/>
                <w:color w:val="000000"/>
                <w:sz w:val="16"/>
                <w:szCs w:val="16"/>
                <w:rtl/>
              </w:rPr>
              <w:t> </w:t>
            </w:r>
          </w:p>
        </w:tc>
        <w:tc>
          <w:tcPr>
            <w:tcW w:w="932" w:type="dxa"/>
            <w:tcBorders>
              <w:top w:val="nil"/>
              <w:left w:val="single" w:sz="8" w:space="0" w:color="auto"/>
              <w:bottom w:val="single" w:sz="8" w:space="0" w:color="auto"/>
              <w:right w:val="nil"/>
            </w:tcBorders>
            <w:shd w:val="clear" w:color="auto" w:fill="auto"/>
            <w:vAlign w:val="center"/>
            <w:hideMark/>
          </w:tcPr>
          <w:p w:rsidR="00553DD0" w:rsidRPr="00553DD0" w:rsidP="00553DD0" w14:paraId="61C91CB4" w14:textId="77777777">
            <w:pPr>
              <w:rPr>
                <w:rFonts w:ascii="David" w:hAnsi="David"/>
                <w:color w:val="000000"/>
                <w:sz w:val="16"/>
                <w:szCs w:val="16"/>
                <w:rtl/>
              </w:rPr>
            </w:pPr>
            <w:r w:rsidRPr="00553DD0">
              <w:rPr>
                <w:rFonts w:ascii="David" w:hAnsi="David" w:hint="cs"/>
                <w:color w:val="000000"/>
                <w:sz w:val="16"/>
                <w:szCs w:val="16"/>
                <w:rtl/>
              </w:rPr>
              <w:t> </w:t>
            </w:r>
          </w:p>
        </w:tc>
        <w:tc>
          <w:tcPr>
            <w:tcW w:w="932" w:type="dxa"/>
            <w:tcBorders>
              <w:top w:val="nil"/>
              <w:left w:val="single" w:sz="8" w:space="0" w:color="auto"/>
              <w:bottom w:val="single" w:sz="8" w:space="0" w:color="auto"/>
              <w:right w:val="nil"/>
            </w:tcBorders>
            <w:shd w:val="clear" w:color="auto" w:fill="auto"/>
            <w:vAlign w:val="center"/>
            <w:hideMark/>
          </w:tcPr>
          <w:p w:rsidR="00553DD0" w:rsidRPr="00553DD0" w:rsidP="00553DD0" w14:paraId="7B5F0838" w14:textId="77777777">
            <w:pPr>
              <w:rPr>
                <w:rFonts w:ascii="David" w:hAnsi="David"/>
                <w:color w:val="000000"/>
                <w:sz w:val="16"/>
                <w:szCs w:val="16"/>
                <w:rtl/>
              </w:rPr>
            </w:pPr>
            <w:r w:rsidRPr="00553DD0">
              <w:rPr>
                <w:rFonts w:ascii="David" w:hAnsi="David" w:hint="cs"/>
                <w:color w:val="000000"/>
                <w:sz w:val="16"/>
                <w:szCs w:val="16"/>
                <w:rtl/>
              </w:rPr>
              <w:t> </w:t>
            </w:r>
          </w:p>
        </w:tc>
        <w:tc>
          <w:tcPr>
            <w:tcW w:w="932" w:type="dxa"/>
            <w:tcBorders>
              <w:top w:val="nil"/>
              <w:left w:val="single" w:sz="8" w:space="0" w:color="auto"/>
              <w:bottom w:val="single" w:sz="8" w:space="0" w:color="auto"/>
              <w:right w:val="nil"/>
            </w:tcBorders>
            <w:shd w:val="clear" w:color="auto" w:fill="auto"/>
            <w:vAlign w:val="center"/>
            <w:hideMark/>
          </w:tcPr>
          <w:p w:rsidR="00553DD0" w:rsidRPr="00553DD0" w:rsidP="00553DD0" w14:paraId="07CB3C97" w14:textId="77777777">
            <w:pPr>
              <w:rPr>
                <w:rFonts w:ascii="David" w:hAnsi="David"/>
                <w:color w:val="000000"/>
                <w:sz w:val="16"/>
                <w:szCs w:val="16"/>
                <w:rtl/>
              </w:rPr>
            </w:pPr>
            <w:r w:rsidRPr="00553DD0">
              <w:rPr>
                <w:rFonts w:ascii="David" w:hAnsi="David" w:hint="cs"/>
                <w:color w:val="000000"/>
                <w:sz w:val="16"/>
                <w:szCs w:val="16"/>
                <w:rtl/>
              </w:rPr>
              <w:t> </w:t>
            </w:r>
          </w:p>
        </w:tc>
        <w:tc>
          <w:tcPr>
            <w:tcW w:w="932" w:type="dxa"/>
            <w:tcBorders>
              <w:top w:val="nil"/>
              <w:left w:val="single" w:sz="8" w:space="0" w:color="auto"/>
              <w:bottom w:val="single" w:sz="8" w:space="0" w:color="auto"/>
              <w:right w:val="nil"/>
            </w:tcBorders>
            <w:shd w:val="clear" w:color="auto" w:fill="auto"/>
            <w:vAlign w:val="center"/>
            <w:hideMark/>
          </w:tcPr>
          <w:p w:rsidR="00553DD0" w:rsidRPr="00553DD0" w:rsidP="00553DD0" w14:paraId="1AE0243B" w14:textId="77777777">
            <w:pPr>
              <w:rPr>
                <w:rFonts w:ascii="David" w:hAnsi="David"/>
                <w:color w:val="000000"/>
                <w:sz w:val="16"/>
                <w:szCs w:val="16"/>
                <w:rtl/>
              </w:rPr>
            </w:pPr>
            <w:r w:rsidRPr="00553DD0">
              <w:rPr>
                <w:rFonts w:ascii="David" w:hAnsi="David" w:hint="cs"/>
                <w:color w:val="000000"/>
                <w:sz w:val="16"/>
                <w:szCs w:val="16"/>
                <w:rtl/>
              </w:rPr>
              <w:t> </w:t>
            </w:r>
          </w:p>
        </w:tc>
        <w:tc>
          <w:tcPr>
            <w:tcW w:w="933" w:type="dxa"/>
            <w:tcBorders>
              <w:top w:val="nil"/>
              <w:left w:val="single" w:sz="8" w:space="0" w:color="auto"/>
              <w:bottom w:val="single" w:sz="8" w:space="0" w:color="auto"/>
              <w:right w:val="single" w:sz="8" w:space="0" w:color="auto"/>
            </w:tcBorders>
            <w:shd w:val="clear" w:color="auto" w:fill="auto"/>
            <w:vAlign w:val="center"/>
            <w:hideMark/>
          </w:tcPr>
          <w:p w:rsidR="00553DD0" w:rsidRPr="00553DD0" w:rsidP="00553DD0" w14:paraId="23DAA7D4" w14:textId="77777777">
            <w:pPr>
              <w:rPr>
                <w:rFonts w:ascii="David" w:hAnsi="David"/>
                <w:color w:val="000000"/>
                <w:sz w:val="16"/>
                <w:szCs w:val="16"/>
                <w:rtl/>
              </w:rPr>
            </w:pPr>
            <w:r w:rsidRPr="00553DD0">
              <w:rPr>
                <w:rFonts w:ascii="David" w:hAnsi="David" w:hint="cs"/>
                <w:color w:val="000000"/>
                <w:sz w:val="16"/>
                <w:szCs w:val="16"/>
                <w:rtl/>
              </w:rPr>
              <w:t> </w:t>
            </w:r>
          </w:p>
        </w:tc>
      </w:tr>
      <w:tr w14:paraId="6C685152" w14:textId="77777777" w:rsidTr="00522C9C">
        <w:tblPrEx>
          <w:tblW w:w="11185" w:type="dxa"/>
          <w:tblInd w:w="-10" w:type="dxa"/>
          <w:tblLayout w:type="fixed"/>
          <w:tblLook w:val="04A0"/>
        </w:tblPrEx>
        <w:trPr>
          <w:trHeight w:val="549"/>
        </w:trPr>
        <w:tc>
          <w:tcPr>
            <w:tcW w:w="1264" w:type="dxa"/>
            <w:tcBorders>
              <w:top w:val="nil"/>
              <w:left w:val="single" w:sz="8" w:space="0" w:color="auto"/>
              <w:bottom w:val="single" w:sz="8" w:space="0" w:color="auto"/>
              <w:right w:val="single" w:sz="8" w:space="0" w:color="auto"/>
            </w:tcBorders>
            <w:shd w:val="clear" w:color="auto" w:fill="auto"/>
            <w:vAlign w:val="center"/>
            <w:hideMark/>
          </w:tcPr>
          <w:p w:rsidR="00553DD0" w:rsidRPr="00553DD0" w:rsidP="00553DD0" w14:paraId="435F8FCE" w14:textId="77777777">
            <w:pPr>
              <w:rPr>
                <w:rFonts w:ascii="David" w:hAnsi="David"/>
                <w:b/>
                <w:bCs/>
                <w:color w:val="000000"/>
                <w:sz w:val="16"/>
                <w:szCs w:val="16"/>
                <w:rtl/>
              </w:rPr>
            </w:pPr>
            <w:r w:rsidRPr="00553DD0">
              <w:rPr>
                <w:rFonts w:ascii="David" w:hAnsi="David" w:hint="cs"/>
                <w:b/>
                <w:bCs/>
                <w:color w:val="000000"/>
                <w:sz w:val="16"/>
                <w:szCs w:val="16"/>
                <w:rtl/>
              </w:rPr>
              <w:t>אגף משאבי אנוש</w:t>
            </w:r>
          </w:p>
        </w:tc>
        <w:tc>
          <w:tcPr>
            <w:tcW w:w="709" w:type="dxa"/>
            <w:tcBorders>
              <w:top w:val="nil"/>
              <w:left w:val="single" w:sz="8" w:space="0" w:color="auto"/>
              <w:bottom w:val="single" w:sz="8" w:space="0" w:color="auto"/>
              <w:right w:val="nil"/>
            </w:tcBorders>
            <w:shd w:val="clear" w:color="auto" w:fill="auto"/>
            <w:vAlign w:val="center"/>
            <w:hideMark/>
          </w:tcPr>
          <w:p w:rsidR="00553DD0" w:rsidRPr="00553DD0" w:rsidP="00553DD0" w14:paraId="441CA648" w14:textId="77777777">
            <w:pPr>
              <w:rPr>
                <w:rFonts w:ascii="David" w:hAnsi="David"/>
                <w:color w:val="000000"/>
                <w:sz w:val="16"/>
                <w:szCs w:val="16"/>
                <w:rtl/>
              </w:rPr>
            </w:pPr>
            <w:r w:rsidRPr="00553DD0">
              <w:rPr>
                <w:rFonts w:ascii="David" w:hAnsi="David" w:hint="cs"/>
                <w:color w:val="000000"/>
                <w:sz w:val="16"/>
                <w:szCs w:val="16"/>
                <w:rtl/>
              </w:rPr>
              <w:t> </w:t>
            </w:r>
          </w:p>
        </w:tc>
        <w:tc>
          <w:tcPr>
            <w:tcW w:w="823" w:type="dxa"/>
            <w:tcBorders>
              <w:top w:val="nil"/>
              <w:left w:val="single" w:sz="8" w:space="0" w:color="auto"/>
              <w:bottom w:val="single" w:sz="8" w:space="0" w:color="auto"/>
              <w:right w:val="nil"/>
            </w:tcBorders>
            <w:shd w:val="clear" w:color="auto" w:fill="auto"/>
            <w:vAlign w:val="center"/>
            <w:hideMark/>
          </w:tcPr>
          <w:p w:rsidR="00553DD0" w:rsidRPr="00553DD0" w:rsidP="00553DD0" w14:paraId="1A23E6D5" w14:textId="77777777">
            <w:pPr>
              <w:rPr>
                <w:rFonts w:ascii="David" w:hAnsi="David"/>
                <w:color w:val="000000"/>
                <w:sz w:val="16"/>
                <w:szCs w:val="16"/>
                <w:rtl/>
              </w:rPr>
            </w:pPr>
            <w:r w:rsidRPr="006E4B61">
              <w:rPr>
                <w:rFonts w:ascii="Arial" w:hAnsi="Arial" w:cs="Arial"/>
                <w:noProof/>
                <w:color w:val="000000"/>
                <w:sz w:val="16"/>
                <w:szCs w:val="16"/>
                <w:rtl/>
              </w:rPr>
              <mc:AlternateContent>
                <mc:Choice Requires="wps">
                  <w:drawing>
                    <wp:anchor distT="0" distB="0" distL="114300" distR="114300" simplePos="0" relativeHeight="251662336" behindDoc="0" locked="0" layoutInCell="1" allowOverlap="1">
                      <wp:simplePos x="0" y="0"/>
                      <wp:positionH relativeFrom="column">
                        <wp:posOffset>-63500</wp:posOffset>
                      </wp:positionH>
                      <wp:positionV relativeFrom="paragraph">
                        <wp:posOffset>17145</wp:posOffset>
                      </wp:positionV>
                      <wp:extent cx="929640" cy="295910"/>
                      <wp:effectExtent l="0" t="0" r="22860" b="27940"/>
                      <wp:wrapNone/>
                      <wp:docPr id="14" name="תיבת טקסט 1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929640" cy="295910"/>
                              </a:xfrm>
                              <a:prstGeom prst="rect">
                                <a:avLst/>
                              </a:prstGeom>
                              <a:solidFill>
                                <a:srgbClr val="D8D8D8"/>
                              </a:solidFill>
                              <a:ln w="9525">
                                <a:solidFill>
                                  <a:srgbClr val="000000"/>
                                </a:solidFill>
                                <a:miter lim="800000"/>
                                <a:headEnd/>
                                <a:tailEnd/>
                              </a:ln>
                            </wps:spPr>
                            <wps:txbx>
                              <w:txbxContent>
                                <w:p w:rsidR="00776931" w:rsidP="006E4B61" w14:textId="77777777">
                                  <w:pPr>
                                    <w:pStyle w:val="NormalWeb"/>
                                    <w:bidi/>
                                    <w:spacing w:before="0" w:beforeAutospacing="0" w:after="0" w:afterAutospacing="0"/>
                                  </w:pPr>
                                  <w:r>
                                    <w:rPr>
                                      <w:rFonts w:ascii="David" w:hAnsi="David" w:cs="David"/>
                                      <w:color w:val="000000"/>
                                      <w:sz w:val="16"/>
                                      <w:szCs w:val="16"/>
                                      <w:rtl/>
                                    </w:rPr>
                                    <w:t>משימה- 1                    מתע</w:t>
                                  </w:r>
                                  <w:r>
                                    <w:rPr>
                                      <w:rFonts w:ascii="David" w:hAnsi="David" w:cs="David" w:hint="cs"/>
                                      <w:color w:val="000000"/>
                                      <w:sz w:val="16"/>
                                      <w:szCs w:val="16"/>
                                      <w:rtl/>
                                    </w:rPr>
                                    <w:t>כ</w:t>
                                  </w:r>
                                  <w:r>
                                    <w:rPr>
                                      <w:rFonts w:ascii="David" w:hAnsi="David" w:cs="David"/>
                                      <w:color w:val="000000"/>
                                      <w:sz w:val="16"/>
                                      <w:szCs w:val="16"/>
                                      <w:rtl/>
                                    </w:rPr>
                                    <w:t>בת</w:t>
                                  </w:r>
                                </w:p>
                              </w:txbxContent>
                            </wps:txbx>
                            <wps:bodyPr vertOverflow="clip" wrap="square" anchor="t" upright="1"/>
                          </wps:wsp>
                        </a:graphicData>
                      </a:graphic>
                      <wp14:sizeRelH relativeFrom="page">
                        <wp14:pctWidth>0</wp14:pctWidth>
                      </wp14:sizeRelH>
                      <wp14:sizeRelV relativeFrom="page">
                        <wp14:pctHeight>0</wp14:pctHeight>
                      </wp14:sizeRelV>
                    </wp:anchor>
                  </w:drawing>
                </mc:Choice>
                <mc:Fallback>
                  <w:pict>
                    <v:shape id="תיבת טקסט 14" o:spid="_x0000_s1033" type="#_x0000_t202" style="width:73.2pt;height:23.3pt;margin-top:1.35pt;margin-left:-5pt;flip:x;mso-height-percent:0;mso-height-relative:page;mso-width-percent:0;mso-width-relative:page;mso-wrap-distance-bottom:0;mso-wrap-distance-left:9pt;mso-wrap-distance-right:9pt;mso-wrap-distance-top:0;mso-wrap-style:square;position:absolute;visibility:visible;v-text-anchor:top;z-index:251663360" fillcolor="#d8d8d8">
                      <v:textbox>
                        <w:txbxContent>
                          <w:p w:rsidR="00776931" w:rsidP="006E4B61" w14:paraId="338A9899" w14:textId="77777777">
                            <w:pPr>
                              <w:pStyle w:val="NormalWeb"/>
                              <w:bidi/>
                              <w:spacing w:before="0" w:beforeAutospacing="0" w:after="0" w:afterAutospacing="0"/>
                            </w:pPr>
                            <w:r>
                              <w:rPr>
                                <w:rFonts w:ascii="David" w:hAnsi="David" w:cs="David"/>
                                <w:color w:val="000000"/>
                                <w:sz w:val="16"/>
                                <w:szCs w:val="16"/>
                                <w:rtl/>
                              </w:rPr>
                              <w:t>משימה- 1                    מתע</w:t>
                            </w:r>
                            <w:r>
                              <w:rPr>
                                <w:rFonts w:ascii="David" w:hAnsi="David" w:cs="David" w:hint="cs"/>
                                <w:color w:val="000000"/>
                                <w:sz w:val="16"/>
                                <w:szCs w:val="16"/>
                                <w:rtl/>
                              </w:rPr>
                              <w:t>כ</w:t>
                            </w:r>
                            <w:r>
                              <w:rPr>
                                <w:rFonts w:ascii="David" w:hAnsi="David" w:cs="David"/>
                                <w:color w:val="000000"/>
                                <w:sz w:val="16"/>
                                <w:szCs w:val="16"/>
                                <w:rtl/>
                              </w:rPr>
                              <w:t>בת</w:t>
                            </w:r>
                          </w:p>
                        </w:txbxContent>
                      </v:textbox>
                    </v:shape>
                  </w:pict>
                </mc:Fallback>
              </mc:AlternateContent>
            </w:r>
            <w:r w:rsidRPr="00553DD0" w:rsidR="00553DD0">
              <w:rPr>
                <w:rFonts w:ascii="David" w:hAnsi="David" w:hint="cs"/>
                <w:color w:val="000000"/>
                <w:sz w:val="16"/>
                <w:szCs w:val="16"/>
                <w:rtl/>
              </w:rPr>
              <w:t> </w:t>
            </w:r>
          </w:p>
        </w:tc>
        <w:tc>
          <w:tcPr>
            <w:tcW w:w="932" w:type="dxa"/>
            <w:tcBorders>
              <w:top w:val="nil"/>
              <w:left w:val="single" w:sz="8" w:space="0" w:color="auto"/>
              <w:bottom w:val="single" w:sz="8" w:space="0" w:color="auto"/>
              <w:right w:val="nil"/>
            </w:tcBorders>
            <w:shd w:val="clear" w:color="auto" w:fill="auto"/>
            <w:vAlign w:val="center"/>
            <w:hideMark/>
          </w:tcPr>
          <w:p w:rsidR="00553DD0" w:rsidRPr="00553DD0" w:rsidP="00553DD0" w14:paraId="6E5B4893" w14:textId="77777777">
            <w:pPr>
              <w:rPr>
                <w:rFonts w:ascii="David" w:hAnsi="David"/>
                <w:color w:val="000000"/>
                <w:sz w:val="16"/>
                <w:szCs w:val="16"/>
                <w:rtl/>
              </w:rPr>
            </w:pPr>
            <w:r w:rsidRPr="00553DD0">
              <w:rPr>
                <w:rFonts w:ascii="David" w:hAnsi="David" w:hint="cs"/>
                <w:color w:val="000000"/>
                <w:sz w:val="16"/>
                <w:szCs w:val="16"/>
                <w:rtl/>
              </w:rPr>
              <w:t> </w:t>
            </w:r>
          </w:p>
        </w:tc>
        <w:tc>
          <w:tcPr>
            <w:tcW w:w="932" w:type="dxa"/>
            <w:tcBorders>
              <w:top w:val="nil"/>
              <w:left w:val="single" w:sz="8" w:space="0" w:color="auto"/>
              <w:bottom w:val="single" w:sz="8" w:space="0" w:color="auto"/>
              <w:right w:val="nil"/>
            </w:tcBorders>
            <w:shd w:val="clear" w:color="auto" w:fill="auto"/>
            <w:vAlign w:val="center"/>
            <w:hideMark/>
          </w:tcPr>
          <w:p w:rsidR="00553DD0" w:rsidRPr="00553DD0" w:rsidP="00553DD0" w14:paraId="3EFC2F61" w14:textId="77777777">
            <w:pPr>
              <w:rPr>
                <w:rFonts w:ascii="David" w:hAnsi="David"/>
                <w:color w:val="000000"/>
                <w:sz w:val="16"/>
                <w:szCs w:val="16"/>
                <w:rtl/>
              </w:rPr>
            </w:pPr>
            <w:r w:rsidRPr="00553DD0">
              <w:rPr>
                <w:rFonts w:ascii="David" w:hAnsi="David" w:hint="cs"/>
                <w:color w:val="000000"/>
                <w:sz w:val="16"/>
                <w:szCs w:val="16"/>
                <w:rtl/>
              </w:rPr>
              <w:t> </w:t>
            </w:r>
          </w:p>
        </w:tc>
        <w:tc>
          <w:tcPr>
            <w:tcW w:w="932" w:type="dxa"/>
            <w:tcBorders>
              <w:top w:val="nil"/>
              <w:left w:val="single" w:sz="8" w:space="0" w:color="auto"/>
              <w:bottom w:val="single" w:sz="8" w:space="0" w:color="auto"/>
              <w:right w:val="nil"/>
            </w:tcBorders>
            <w:shd w:val="clear" w:color="auto" w:fill="auto"/>
            <w:vAlign w:val="center"/>
            <w:hideMark/>
          </w:tcPr>
          <w:p w:rsidR="00553DD0" w:rsidRPr="00553DD0" w:rsidP="00553DD0" w14:paraId="6BB27F5E" w14:textId="77777777">
            <w:pPr>
              <w:rPr>
                <w:rFonts w:ascii="David" w:hAnsi="David"/>
                <w:color w:val="000000"/>
                <w:sz w:val="16"/>
                <w:szCs w:val="16"/>
                <w:rtl/>
              </w:rPr>
            </w:pPr>
            <w:r w:rsidRPr="00553DD0">
              <w:rPr>
                <w:rFonts w:ascii="David" w:hAnsi="David" w:hint="cs"/>
                <w:color w:val="000000"/>
                <w:sz w:val="16"/>
                <w:szCs w:val="16"/>
                <w:rtl/>
              </w:rPr>
              <w:t> </w:t>
            </w:r>
          </w:p>
        </w:tc>
        <w:tc>
          <w:tcPr>
            <w:tcW w:w="932" w:type="dxa"/>
            <w:tcBorders>
              <w:top w:val="nil"/>
              <w:left w:val="single" w:sz="8" w:space="0" w:color="auto"/>
              <w:bottom w:val="single" w:sz="8" w:space="0" w:color="auto"/>
              <w:right w:val="nil"/>
            </w:tcBorders>
            <w:shd w:val="clear" w:color="auto" w:fill="auto"/>
            <w:vAlign w:val="center"/>
            <w:hideMark/>
          </w:tcPr>
          <w:p w:rsidR="00553DD0" w:rsidRPr="00553DD0" w:rsidP="00553DD0" w14:paraId="39CD1EE7" w14:textId="77777777">
            <w:pPr>
              <w:rPr>
                <w:rFonts w:ascii="David" w:hAnsi="David"/>
                <w:color w:val="000000"/>
                <w:sz w:val="16"/>
                <w:szCs w:val="16"/>
                <w:rtl/>
              </w:rPr>
            </w:pPr>
            <w:r w:rsidRPr="00553DD0">
              <w:rPr>
                <w:rFonts w:ascii="David" w:hAnsi="David" w:hint="cs"/>
                <w:color w:val="000000"/>
                <w:sz w:val="16"/>
                <w:szCs w:val="16"/>
                <w:rtl/>
              </w:rPr>
              <w:t> </w:t>
            </w:r>
          </w:p>
        </w:tc>
        <w:tc>
          <w:tcPr>
            <w:tcW w:w="932" w:type="dxa"/>
            <w:tcBorders>
              <w:top w:val="nil"/>
              <w:left w:val="single" w:sz="8" w:space="0" w:color="auto"/>
              <w:bottom w:val="single" w:sz="8" w:space="0" w:color="auto"/>
              <w:right w:val="nil"/>
            </w:tcBorders>
            <w:shd w:val="clear" w:color="auto" w:fill="auto"/>
            <w:vAlign w:val="center"/>
            <w:hideMark/>
          </w:tcPr>
          <w:p w:rsidR="00553DD0" w:rsidRPr="00553DD0" w:rsidP="00553DD0" w14:paraId="0D27512C" w14:textId="77777777">
            <w:pPr>
              <w:rPr>
                <w:rFonts w:ascii="David" w:hAnsi="David"/>
                <w:color w:val="000000"/>
                <w:sz w:val="16"/>
                <w:szCs w:val="16"/>
                <w:rtl/>
              </w:rPr>
            </w:pPr>
            <w:r w:rsidRPr="00553DD0">
              <w:rPr>
                <w:rFonts w:ascii="David" w:hAnsi="David" w:hint="cs"/>
                <w:color w:val="000000"/>
                <w:sz w:val="16"/>
                <w:szCs w:val="16"/>
                <w:rtl/>
              </w:rPr>
              <w:t> </w:t>
            </w:r>
          </w:p>
        </w:tc>
        <w:tc>
          <w:tcPr>
            <w:tcW w:w="932" w:type="dxa"/>
            <w:tcBorders>
              <w:top w:val="nil"/>
              <w:left w:val="single" w:sz="8" w:space="0" w:color="auto"/>
              <w:bottom w:val="single" w:sz="8" w:space="0" w:color="auto"/>
              <w:right w:val="nil"/>
            </w:tcBorders>
            <w:shd w:val="clear" w:color="auto" w:fill="auto"/>
            <w:vAlign w:val="center"/>
            <w:hideMark/>
          </w:tcPr>
          <w:p w:rsidR="00553DD0" w:rsidRPr="00553DD0" w:rsidP="00553DD0" w14:paraId="3861C2E0" w14:textId="77777777">
            <w:pPr>
              <w:rPr>
                <w:rFonts w:ascii="David" w:hAnsi="David"/>
                <w:color w:val="000000"/>
                <w:sz w:val="16"/>
                <w:szCs w:val="16"/>
                <w:rtl/>
              </w:rPr>
            </w:pPr>
            <w:r w:rsidRPr="00553DD0">
              <w:rPr>
                <w:rFonts w:ascii="David" w:hAnsi="David" w:hint="cs"/>
                <w:color w:val="000000"/>
                <w:sz w:val="16"/>
                <w:szCs w:val="16"/>
                <w:rtl/>
              </w:rPr>
              <w:t> </w:t>
            </w:r>
          </w:p>
        </w:tc>
        <w:tc>
          <w:tcPr>
            <w:tcW w:w="932" w:type="dxa"/>
            <w:tcBorders>
              <w:top w:val="nil"/>
              <w:left w:val="single" w:sz="8" w:space="0" w:color="auto"/>
              <w:bottom w:val="single" w:sz="8" w:space="0" w:color="auto"/>
              <w:right w:val="nil"/>
            </w:tcBorders>
            <w:shd w:val="clear" w:color="auto" w:fill="auto"/>
            <w:vAlign w:val="center"/>
            <w:hideMark/>
          </w:tcPr>
          <w:p w:rsidR="00553DD0" w:rsidRPr="00553DD0" w:rsidP="00553DD0" w14:paraId="197DE691" w14:textId="77777777">
            <w:pPr>
              <w:rPr>
                <w:rFonts w:ascii="David" w:hAnsi="David"/>
                <w:color w:val="000000"/>
                <w:sz w:val="16"/>
                <w:szCs w:val="16"/>
                <w:rtl/>
              </w:rPr>
            </w:pPr>
            <w:r w:rsidRPr="00553DD0">
              <w:rPr>
                <w:rFonts w:ascii="David" w:hAnsi="David" w:hint="cs"/>
                <w:color w:val="000000"/>
                <w:sz w:val="16"/>
                <w:szCs w:val="16"/>
                <w:rtl/>
              </w:rPr>
              <w:t> </w:t>
            </w:r>
          </w:p>
        </w:tc>
        <w:tc>
          <w:tcPr>
            <w:tcW w:w="932" w:type="dxa"/>
            <w:tcBorders>
              <w:top w:val="nil"/>
              <w:left w:val="single" w:sz="8" w:space="0" w:color="auto"/>
              <w:bottom w:val="single" w:sz="8" w:space="0" w:color="auto"/>
              <w:right w:val="nil"/>
            </w:tcBorders>
            <w:shd w:val="clear" w:color="auto" w:fill="auto"/>
            <w:vAlign w:val="center"/>
            <w:hideMark/>
          </w:tcPr>
          <w:p w:rsidR="00553DD0" w:rsidRPr="00553DD0" w:rsidP="00553DD0" w14:paraId="0E02FE54" w14:textId="77777777">
            <w:pPr>
              <w:rPr>
                <w:rFonts w:ascii="David" w:hAnsi="David"/>
                <w:color w:val="000000"/>
                <w:sz w:val="16"/>
                <w:szCs w:val="16"/>
                <w:rtl/>
              </w:rPr>
            </w:pPr>
            <w:r w:rsidRPr="00553DD0">
              <w:rPr>
                <w:rFonts w:ascii="David" w:hAnsi="David" w:hint="cs"/>
                <w:color w:val="000000"/>
                <w:sz w:val="16"/>
                <w:szCs w:val="16"/>
                <w:rtl/>
              </w:rPr>
              <w:t> </w:t>
            </w:r>
          </w:p>
        </w:tc>
        <w:tc>
          <w:tcPr>
            <w:tcW w:w="933" w:type="dxa"/>
            <w:tcBorders>
              <w:top w:val="nil"/>
              <w:left w:val="single" w:sz="8" w:space="0" w:color="auto"/>
              <w:bottom w:val="single" w:sz="8" w:space="0" w:color="auto"/>
              <w:right w:val="single" w:sz="8" w:space="0" w:color="auto"/>
            </w:tcBorders>
            <w:shd w:val="clear" w:color="auto" w:fill="auto"/>
            <w:vAlign w:val="center"/>
            <w:hideMark/>
          </w:tcPr>
          <w:p w:rsidR="00553DD0" w:rsidRPr="00553DD0" w:rsidP="00553DD0" w14:paraId="23E39217" w14:textId="77777777">
            <w:pPr>
              <w:rPr>
                <w:rFonts w:ascii="David" w:hAnsi="David"/>
                <w:color w:val="000000"/>
                <w:sz w:val="16"/>
                <w:szCs w:val="16"/>
                <w:rtl/>
              </w:rPr>
            </w:pPr>
            <w:r w:rsidRPr="00553DD0">
              <w:rPr>
                <w:rFonts w:ascii="David" w:hAnsi="David" w:hint="cs"/>
                <w:color w:val="000000"/>
                <w:sz w:val="16"/>
                <w:szCs w:val="16"/>
                <w:rtl/>
              </w:rPr>
              <w:t> </w:t>
            </w:r>
          </w:p>
        </w:tc>
      </w:tr>
      <w:tr w14:paraId="39D734D2" w14:textId="77777777" w:rsidTr="00522C9C">
        <w:tblPrEx>
          <w:tblW w:w="11185" w:type="dxa"/>
          <w:tblInd w:w="-10" w:type="dxa"/>
          <w:tblLayout w:type="fixed"/>
          <w:tblLook w:val="04A0"/>
        </w:tblPrEx>
        <w:trPr>
          <w:trHeight w:val="543"/>
        </w:trPr>
        <w:tc>
          <w:tcPr>
            <w:tcW w:w="1264" w:type="dxa"/>
            <w:tcBorders>
              <w:top w:val="nil"/>
              <w:left w:val="single" w:sz="8" w:space="0" w:color="auto"/>
              <w:bottom w:val="single" w:sz="8" w:space="0" w:color="auto"/>
              <w:right w:val="single" w:sz="8" w:space="0" w:color="auto"/>
            </w:tcBorders>
            <w:shd w:val="clear" w:color="auto" w:fill="auto"/>
            <w:vAlign w:val="center"/>
            <w:hideMark/>
          </w:tcPr>
          <w:p w:rsidR="00553DD0" w:rsidRPr="00553DD0" w:rsidP="00553DD0" w14:paraId="7904B63D" w14:textId="77777777">
            <w:pPr>
              <w:rPr>
                <w:rFonts w:ascii="David" w:hAnsi="David"/>
                <w:b/>
                <w:bCs/>
                <w:color w:val="000000"/>
                <w:sz w:val="16"/>
                <w:szCs w:val="16"/>
                <w:rtl/>
              </w:rPr>
            </w:pPr>
            <w:r w:rsidRPr="00553DD0">
              <w:rPr>
                <w:rFonts w:ascii="David" w:hAnsi="David" w:hint="cs"/>
                <w:b/>
                <w:bCs/>
                <w:color w:val="000000"/>
                <w:sz w:val="16"/>
                <w:szCs w:val="16"/>
                <w:rtl/>
              </w:rPr>
              <w:t>אגף הדרכה</w:t>
            </w:r>
          </w:p>
        </w:tc>
        <w:tc>
          <w:tcPr>
            <w:tcW w:w="709" w:type="dxa"/>
            <w:tcBorders>
              <w:top w:val="nil"/>
              <w:left w:val="single" w:sz="8" w:space="0" w:color="auto"/>
              <w:bottom w:val="single" w:sz="8" w:space="0" w:color="auto"/>
              <w:right w:val="nil"/>
            </w:tcBorders>
            <w:shd w:val="clear" w:color="auto" w:fill="auto"/>
            <w:vAlign w:val="center"/>
            <w:hideMark/>
          </w:tcPr>
          <w:p w:rsidR="00553DD0" w:rsidRPr="00553DD0" w:rsidP="00553DD0" w14:paraId="44D04150" w14:textId="77777777">
            <w:pPr>
              <w:rPr>
                <w:rFonts w:ascii="David" w:hAnsi="David"/>
                <w:color w:val="000000"/>
                <w:sz w:val="16"/>
                <w:szCs w:val="16"/>
                <w:rtl/>
              </w:rPr>
            </w:pPr>
            <w:r w:rsidRPr="00553DD0">
              <w:rPr>
                <w:rFonts w:ascii="David" w:hAnsi="David" w:hint="cs"/>
                <w:color w:val="000000"/>
                <w:sz w:val="16"/>
                <w:szCs w:val="16"/>
                <w:rtl/>
              </w:rPr>
              <w:t> </w:t>
            </w:r>
          </w:p>
        </w:tc>
        <w:tc>
          <w:tcPr>
            <w:tcW w:w="823" w:type="dxa"/>
            <w:tcBorders>
              <w:top w:val="nil"/>
              <w:left w:val="single" w:sz="8" w:space="0" w:color="auto"/>
              <w:bottom w:val="single" w:sz="8" w:space="0" w:color="auto"/>
              <w:right w:val="nil"/>
            </w:tcBorders>
            <w:shd w:val="clear" w:color="auto" w:fill="auto"/>
            <w:vAlign w:val="center"/>
            <w:hideMark/>
          </w:tcPr>
          <w:p w:rsidR="00553DD0" w:rsidRPr="00553DD0" w:rsidP="00553DD0" w14:paraId="04667D59" w14:textId="77777777">
            <w:pPr>
              <w:rPr>
                <w:rFonts w:ascii="David" w:hAnsi="David"/>
                <w:color w:val="000000"/>
                <w:sz w:val="16"/>
                <w:szCs w:val="16"/>
                <w:rtl/>
              </w:rPr>
            </w:pPr>
            <w:r w:rsidRPr="00553DD0">
              <w:rPr>
                <w:rFonts w:ascii="David" w:hAnsi="David" w:hint="cs"/>
                <w:color w:val="000000"/>
                <w:sz w:val="16"/>
                <w:szCs w:val="16"/>
                <w:rtl/>
              </w:rPr>
              <w:t> </w:t>
            </w:r>
          </w:p>
        </w:tc>
        <w:tc>
          <w:tcPr>
            <w:tcW w:w="932" w:type="dxa"/>
            <w:tcBorders>
              <w:top w:val="nil"/>
              <w:left w:val="nil"/>
              <w:bottom w:val="nil"/>
              <w:right w:val="nil"/>
            </w:tcBorders>
            <w:shd w:val="clear" w:color="auto" w:fill="auto"/>
            <w:noWrap/>
            <w:vAlign w:val="bottom"/>
            <w:hideMark/>
          </w:tcPr>
          <w:p w:rsidR="00553DD0" w:rsidRPr="00553DD0" w:rsidP="00553DD0" w14:paraId="6AE3664B" w14:textId="77777777">
            <w:pPr>
              <w:rPr>
                <w:rFonts w:ascii="Arial" w:hAnsi="Arial" w:cs="Arial"/>
                <w:color w:val="000000"/>
                <w:sz w:val="16"/>
                <w:szCs w:val="16"/>
                <w:rtl/>
              </w:rPr>
            </w:pPr>
          </w:p>
          <w:p w:rsidR="00553DD0" w:rsidRPr="00553DD0" w:rsidP="00553DD0" w14:paraId="30D83678" w14:textId="77777777">
            <w:pPr>
              <w:rPr>
                <w:rFonts w:ascii="Arial" w:hAnsi="Arial" w:cs="Arial"/>
                <w:color w:val="000000"/>
                <w:sz w:val="16"/>
                <w:szCs w:val="16"/>
                <w:rtl/>
              </w:rPr>
            </w:pPr>
          </w:p>
        </w:tc>
        <w:tc>
          <w:tcPr>
            <w:tcW w:w="932" w:type="dxa"/>
            <w:tcBorders>
              <w:top w:val="nil"/>
              <w:left w:val="single" w:sz="8" w:space="0" w:color="auto"/>
              <w:bottom w:val="single" w:sz="8" w:space="0" w:color="auto"/>
              <w:right w:val="nil"/>
            </w:tcBorders>
            <w:shd w:val="clear" w:color="auto" w:fill="auto"/>
            <w:vAlign w:val="center"/>
            <w:hideMark/>
          </w:tcPr>
          <w:p w:rsidR="00553DD0" w:rsidRPr="00553DD0" w:rsidP="00553DD0" w14:paraId="71AE70BC" w14:textId="77777777">
            <w:pPr>
              <w:rPr>
                <w:rFonts w:ascii="David" w:hAnsi="David"/>
                <w:color w:val="000000"/>
                <w:sz w:val="16"/>
                <w:szCs w:val="16"/>
              </w:rPr>
            </w:pPr>
            <w:r w:rsidRPr="006E4B61">
              <w:rPr>
                <w:rFonts w:ascii="Arial" w:hAnsi="Arial" w:cs="Arial"/>
                <w:noProof/>
                <w:color w:val="000000"/>
                <w:sz w:val="16"/>
                <w:szCs w:val="16"/>
                <w:rtl/>
              </w:rPr>
              <mc:AlternateContent>
                <mc:Choice Requires="wps">
                  <w:drawing>
                    <wp:anchor distT="0" distB="0" distL="114300" distR="114300" simplePos="0" relativeHeight="251668480" behindDoc="0" locked="0" layoutInCell="1" allowOverlap="1">
                      <wp:simplePos x="0" y="0"/>
                      <wp:positionH relativeFrom="column">
                        <wp:posOffset>-354330</wp:posOffset>
                      </wp:positionH>
                      <wp:positionV relativeFrom="paragraph">
                        <wp:posOffset>7620</wp:posOffset>
                      </wp:positionV>
                      <wp:extent cx="1156970" cy="285115"/>
                      <wp:effectExtent l="0" t="0" r="24130" b="19685"/>
                      <wp:wrapNone/>
                      <wp:docPr id="12" name="תיבת טקסט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156970" cy="285115"/>
                              </a:xfrm>
                              <a:prstGeom prst="rect">
                                <a:avLst/>
                              </a:prstGeom>
                              <a:solidFill>
                                <a:srgbClr val="D8D8D8"/>
                              </a:solidFill>
                              <a:ln w="9525">
                                <a:solidFill>
                                  <a:srgbClr val="000000"/>
                                </a:solidFill>
                                <a:miter lim="800000"/>
                                <a:headEnd/>
                                <a:tailEnd/>
                              </a:ln>
                            </wps:spPr>
                            <wps:txbx>
                              <w:txbxContent>
                                <w:p w:rsidR="00776931" w:rsidP="00553DD0" w14:textId="77777777">
                                  <w:pPr>
                                    <w:pStyle w:val="NormalWeb"/>
                                    <w:bidi/>
                                    <w:spacing w:before="0" w:beforeAutospacing="0" w:after="0" w:afterAutospacing="0"/>
                                  </w:pPr>
                                  <w:r>
                                    <w:rPr>
                                      <w:rFonts w:ascii="David" w:hAnsi="David" w:cs="David"/>
                                      <w:color w:val="000000"/>
                                      <w:sz w:val="16"/>
                                      <w:szCs w:val="16"/>
                                      <w:rtl/>
                                    </w:rPr>
                                    <w:t>משימה- 3                 מתעכבת</w:t>
                                  </w:r>
                                </w:p>
                              </w:txbxContent>
                            </wps:txbx>
                            <wps:bodyPr vertOverflow="clip" wrap="square" anchor="t" upright="1"/>
                          </wps:wsp>
                        </a:graphicData>
                      </a:graphic>
                      <wp14:sizeRelH relativeFrom="page">
                        <wp14:pctWidth>0</wp14:pctWidth>
                      </wp14:sizeRelH>
                      <wp14:sizeRelV relativeFrom="page">
                        <wp14:pctHeight>0</wp14:pctHeight>
                      </wp14:sizeRelV>
                    </wp:anchor>
                  </w:drawing>
                </mc:Choice>
                <mc:Fallback>
                  <w:pict>
                    <v:shape id="תיבת טקסט 12" o:spid="_x0000_s1034" type="#_x0000_t202" style="width:91.1pt;height:22.45pt;margin-top:0.6pt;margin-left:-27.9pt;flip:x;mso-height-percent:0;mso-height-relative:page;mso-width-percent:0;mso-width-relative:page;mso-wrap-distance-bottom:0;mso-wrap-distance-left:9pt;mso-wrap-distance-right:9pt;mso-wrap-distance-top:0;mso-wrap-style:square;position:absolute;visibility:visible;v-text-anchor:top;z-index:251669504" fillcolor="#d8d8d8">
                      <v:textbox>
                        <w:txbxContent>
                          <w:p w:rsidR="00776931" w:rsidP="00553DD0" w14:paraId="77ACEF8B" w14:textId="77777777">
                            <w:pPr>
                              <w:pStyle w:val="NormalWeb"/>
                              <w:bidi/>
                              <w:spacing w:before="0" w:beforeAutospacing="0" w:after="0" w:afterAutospacing="0"/>
                            </w:pPr>
                            <w:r>
                              <w:rPr>
                                <w:rFonts w:ascii="David" w:hAnsi="David" w:cs="David"/>
                                <w:color w:val="000000"/>
                                <w:sz w:val="16"/>
                                <w:szCs w:val="16"/>
                                <w:rtl/>
                              </w:rPr>
                              <w:t>משימה- 3                 מתעכבת</w:t>
                            </w:r>
                          </w:p>
                        </w:txbxContent>
                      </v:textbox>
                    </v:shape>
                  </w:pict>
                </mc:Fallback>
              </mc:AlternateContent>
            </w:r>
            <w:r w:rsidRPr="00553DD0" w:rsidR="00553DD0">
              <w:rPr>
                <w:rFonts w:ascii="David" w:hAnsi="David" w:hint="cs"/>
                <w:color w:val="000000"/>
                <w:sz w:val="16"/>
                <w:szCs w:val="16"/>
                <w:rtl/>
              </w:rPr>
              <w:t> </w:t>
            </w:r>
          </w:p>
        </w:tc>
        <w:tc>
          <w:tcPr>
            <w:tcW w:w="932" w:type="dxa"/>
            <w:tcBorders>
              <w:top w:val="nil"/>
              <w:left w:val="single" w:sz="8" w:space="0" w:color="auto"/>
              <w:bottom w:val="single" w:sz="8" w:space="0" w:color="auto"/>
              <w:right w:val="nil"/>
            </w:tcBorders>
            <w:shd w:val="clear" w:color="auto" w:fill="auto"/>
            <w:vAlign w:val="center"/>
            <w:hideMark/>
          </w:tcPr>
          <w:p w:rsidR="00553DD0" w:rsidRPr="00553DD0" w:rsidP="00553DD0" w14:paraId="4C27BFA7" w14:textId="77777777">
            <w:pPr>
              <w:rPr>
                <w:rFonts w:ascii="David" w:hAnsi="David"/>
                <w:color w:val="000000"/>
                <w:sz w:val="16"/>
                <w:szCs w:val="16"/>
                <w:rtl/>
              </w:rPr>
            </w:pPr>
            <w:r w:rsidRPr="00553DD0">
              <w:rPr>
                <w:rFonts w:ascii="David" w:hAnsi="David" w:hint="cs"/>
                <w:color w:val="000000"/>
                <w:sz w:val="16"/>
                <w:szCs w:val="16"/>
                <w:rtl/>
              </w:rPr>
              <w:t> </w:t>
            </w:r>
          </w:p>
        </w:tc>
        <w:tc>
          <w:tcPr>
            <w:tcW w:w="932" w:type="dxa"/>
            <w:tcBorders>
              <w:top w:val="nil"/>
              <w:left w:val="single" w:sz="8" w:space="0" w:color="auto"/>
              <w:bottom w:val="single" w:sz="8" w:space="0" w:color="auto"/>
              <w:right w:val="nil"/>
            </w:tcBorders>
            <w:shd w:val="clear" w:color="auto" w:fill="auto"/>
            <w:vAlign w:val="center"/>
            <w:hideMark/>
          </w:tcPr>
          <w:p w:rsidR="00553DD0" w:rsidRPr="00553DD0" w:rsidP="00553DD0" w14:paraId="2BF03E1D" w14:textId="77777777">
            <w:pPr>
              <w:rPr>
                <w:rFonts w:ascii="David" w:hAnsi="David"/>
                <w:color w:val="000000"/>
                <w:sz w:val="16"/>
                <w:szCs w:val="16"/>
                <w:rtl/>
              </w:rPr>
            </w:pPr>
            <w:r w:rsidRPr="00553DD0">
              <w:rPr>
                <w:rFonts w:ascii="David" w:hAnsi="David" w:hint="cs"/>
                <w:color w:val="000000"/>
                <w:sz w:val="16"/>
                <w:szCs w:val="16"/>
                <w:rtl/>
              </w:rPr>
              <w:t> </w:t>
            </w:r>
          </w:p>
        </w:tc>
        <w:tc>
          <w:tcPr>
            <w:tcW w:w="932" w:type="dxa"/>
            <w:tcBorders>
              <w:top w:val="nil"/>
              <w:left w:val="single" w:sz="8" w:space="0" w:color="auto"/>
              <w:bottom w:val="single" w:sz="8" w:space="0" w:color="auto"/>
              <w:right w:val="nil"/>
            </w:tcBorders>
            <w:shd w:val="clear" w:color="auto" w:fill="auto"/>
            <w:vAlign w:val="center"/>
            <w:hideMark/>
          </w:tcPr>
          <w:p w:rsidR="00553DD0" w:rsidRPr="00553DD0" w:rsidP="00553DD0" w14:paraId="3A8BAD36" w14:textId="77777777">
            <w:pPr>
              <w:rPr>
                <w:rFonts w:ascii="David" w:hAnsi="David"/>
                <w:color w:val="000000"/>
                <w:sz w:val="16"/>
                <w:szCs w:val="16"/>
                <w:rtl/>
              </w:rPr>
            </w:pPr>
            <w:r w:rsidRPr="00553DD0">
              <w:rPr>
                <w:rFonts w:ascii="David" w:hAnsi="David" w:hint="cs"/>
                <w:color w:val="000000"/>
                <w:sz w:val="16"/>
                <w:szCs w:val="16"/>
                <w:rtl/>
              </w:rPr>
              <w:t> </w:t>
            </w:r>
          </w:p>
        </w:tc>
        <w:tc>
          <w:tcPr>
            <w:tcW w:w="932" w:type="dxa"/>
            <w:tcBorders>
              <w:top w:val="nil"/>
              <w:left w:val="single" w:sz="8" w:space="0" w:color="auto"/>
              <w:bottom w:val="single" w:sz="8" w:space="0" w:color="auto"/>
              <w:right w:val="nil"/>
            </w:tcBorders>
            <w:shd w:val="clear" w:color="auto" w:fill="auto"/>
            <w:vAlign w:val="center"/>
            <w:hideMark/>
          </w:tcPr>
          <w:p w:rsidR="00553DD0" w:rsidRPr="00553DD0" w:rsidP="00553DD0" w14:paraId="1B80BFD2" w14:textId="77777777">
            <w:pPr>
              <w:rPr>
                <w:rFonts w:ascii="David" w:hAnsi="David"/>
                <w:color w:val="000000"/>
                <w:sz w:val="16"/>
                <w:szCs w:val="16"/>
                <w:rtl/>
              </w:rPr>
            </w:pPr>
            <w:r w:rsidRPr="00553DD0">
              <w:rPr>
                <w:rFonts w:ascii="David" w:hAnsi="David" w:hint="cs"/>
                <w:color w:val="000000"/>
                <w:sz w:val="16"/>
                <w:szCs w:val="16"/>
                <w:rtl/>
              </w:rPr>
              <w:t> </w:t>
            </w:r>
          </w:p>
        </w:tc>
        <w:tc>
          <w:tcPr>
            <w:tcW w:w="932" w:type="dxa"/>
            <w:tcBorders>
              <w:top w:val="nil"/>
              <w:left w:val="single" w:sz="8" w:space="0" w:color="auto"/>
              <w:bottom w:val="single" w:sz="8" w:space="0" w:color="auto"/>
              <w:right w:val="nil"/>
            </w:tcBorders>
            <w:shd w:val="clear" w:color="auto" w:fill="auto"/>
            <w:vAlign w:val="center"/>
            <w:hideMark/>
          </w:tcPr>
          <w:p w:rsidR="00553DD0" w:rsidRPr="00553DD0" w:rsidP="00553DD0" w14:paraId="354B8E8A" w14:textId="77777777">
            <w:pPr>
              <w:rPr>
                <w:rFonts w:ascii="David" w:hAnsi="David"/>
                <w:color w:val="000000"/>
                <w:sz w:val="16"/>
                <w:szCs w:val="16"/>
                <w:rtl/>
              </w:rPr>
            </w:pPr>
            <w:r w:rsidRPr="00553DD0">
              <w:rPr>
                <w:rFonts w:ascii="David" w:hAnsi="David" w:hint="cs"/>
                <w:color w:val="000000"/>
                <w:sz w:val="16"/>
                <w:szCs w:val="16"/>
                <w:rtl/>
              </w:rPr>
              <w:t> </w:t>
            </w:r>
          </w:p>
        </w:tc>
        <w:tc>
          <w:tcPr>
            <w:tcW w:w="932" w:type="dxa"/>
            <w:tcBorders>
              <w:top w:val="nil"/>
              <w:left w:val="single" w:sz="8" w:space="0" w:color="auto"/>
              <w:bottom w:val="single" w:sz="8" w:space="0" w:color="auto"/>
              <w:right w:val="nil"/>
            </w:tcBorders>
            <w:shd w:val="clear" w:color="auto" w:fill="auto"/>
            <w:vAlign w:val="center"/>
            <w:hideMark/>
          </w:tcPr>
          <w:p w:rsidR="00553DD0" w:rsidRPr="00553DD0" w:rsidP="00553DD0" w14:paraId="2EA82744" w14:textId="77777777">
            <w:pPr>
              <w:rPr>
                <w:rFonts w:ascii="David" w:hAnsi="David"/>
                <w:color w:val="000000"/>
                <w:sz w:val="16"/>
                <w:szCs w:val="16"/>
                <w:rtl/>
              </w:rPr>
            </w:pPr>
            <w:r w:rsidRPr="00553DD0">
              <w:rPr>
                <w:rFonts w:ascii="David" w:hAnsi="David" w:hint="cs"/>
                <w:color w:val="000000"/>
                <w:sz w:val="16"/>
                <w:szCs w:val="16"/>
                <w:rtl/>
              </w:rPr>
              <w:t> </w:t>
            </w:r>
          </w:p>
        </w:tc>
        <w:tc>
          <w:tcPr>
            <w:tcW w:w="933" w:type="dxa"/>
            <w:tcBorders>
              <w:top w:val="nil"/>
              <w:left w:val="single" w:sz="8" w:space="0" w:color="auto"/>
              <w:bottom w:val="single" w:sz="8" w:space="0" w:color="auto"/>
              <w:right w:val="single" w:sz="8" w:space="0" w:color="auto"/>
            </w:tcBorders>
            <w:shd w:val="clear" w:color="auto" w:fill="auto"/>
            <w:vAlign w:val="center"/>
            <w:hideMark/>
          </w:tcPr>
          <w:p w:rsidR="00553DD0" w:rsidRPr="00553DD0" w:rsidP="00553DD0" w14:paraId="03F71B19" w14:textId="77777777">
            <w:pPr>
              <w:rPr>
                <w:rFonts w:ascii="David" w:hAnsi="David"/>
                <w:color w:val="000000"/>
                <w:sz w:val="16"/>
                <w:szCs w:val="16"/>
                <w:rtl/>
              </w:rPr>
            </w:pPr>
            <w:r w:rsidRPr="00553DD0">
              <w:rPr>
                <w:rFonts w:ascii="David" w:hAnsi="David" w:hint="cs"/>
                <w:color w:val="000000"/>
                <w:sz w:val="16"/>
                <w:szCs w:val="16"/>
                <w:rtl/>
              </w:rPr>
              <w:t> </w:t>
            </w:r>
          </w:p>
        </w:tc>
      </w:tr>
    </w:tbl>
    <w:p w:rsidR="00B31873" w:rsidRPr="00012C4C" w:rsidP="00044B84" w14:paraId="1012329C" w14:textId="77777777">
      <w:pPr>
        <w:pStyle w:val="10"/>
        <w:spacing w:line="276" w:lineRule="auto"/>
        <w:jc w:val="left"/>
        <w:rPr>
          <w:rFonts w:ascii="David" w:hAnsi="David"/>
          <w:sz w:val="24"/>
          <w:rtl/>
        </w:rPr>
      </w:pPr>
      <w:r>
        <w:rPr>
          <w:rFonts w:ascii="David" w:hAnsi="David"/>
          <w:noProof/>
          <w:sz w:val="24"/>
          <w:rtl/>
          <w:lang w:eastAsia="en-US"/>
        </w:rPr>
        <mc:AlternateContent>
          <mc:Choice Requires="wps">
            <w:drawing>
              <wp:anchor distT="0" distB="0" distL="114300" distR="114300" simplePos="0" relativeHeight="251674624" behindDoc="0" locked="0" layoutInCell="1" allowOverlap="1">
                <wp:simplePos x="0" y="0"/>
                <wp:positionH relativeFrom="margin">
                  <wp:align>left</wp:align>
                </wp:positionH>
                <wp:positionV relativeFrom="paragraph">
                  <wp:posOffset>-1270</wp:posOffset>
                </wp:positionV>
                <wp:extent cx="7108825" cy="10160"/>
                <wp:effectExtent l="0" t="0" r="15875" b="27940"/>
                <wp:wrapNone/>
                <wp:docPr id="19" name="מחבר ישר 19"/>
                <wp:cNvGraphicFramePr/>
                <a:graphic xmlns:a="http://schemas.openxmlformats.org/drawingml/2006/main">
                  <a:graphicData uri="http://schemas.microsoft.com/office/word/2010/wordprocessingShape">
                    <wps:wsp xmlns:wps="http://schemas.microsoft.com/office/word/2010/wordprocessingShape">
                      <wps:cNvCnPr/>
                      <wps:spPr>
                        <a:xfrm flipH="1" flipV="1">
                          <a:off x="0" y="0"/>
                          <a:ext cx="7108825" cy="101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מחבר ישר 19" o:spid="_x0000_s1035" style="flip:x y;mso-height-percent:0;mso-height-relative:margin;mso-position-horizontal:left;mso-position-horizontal-relative:margin;mso-width-percent:0;mso-width-relative:margin;mso-wrap-distance-bottom:0;mso-wrap-distance-left:9pt;mso-wrap-distance-right:9pt;mso-wrap-distance-top:0;mso-wrap-style:square;position:absolute;visibility:visible;z-index:251675648" from="0,-0.1pt" to="559.75pt,0.7pt" strokecolor="black">
                <w10:wrap anchorx="margin"/>
              </v:line>
            </w:pict>
          </mc:Fallback>
        </mc:AlternateContent>
      </w:r>
      <w:r w:rsidRPr="00012C4C" w:rsidR="00045B64">
        <w:rPr>
          <w:rFonts w:ascii="David" w:hAnsi="David" w:hint="cs"/>
          <w:sz w:val="24"/>
          <w:rtl/>
        </w:rPr>
        <w:t>בגוף הדו"ח יוצגו המשימות של היחידות וסטאטוס הביצוע</w:t>
      </w:r>
    </w:p>
    <w:p w:rsidR="00B31873" w:rsidRPr="00012C4C" w:rsidP="00A566B0" w14:paraId="252C47BE" w14:textId="77777777">
      <w:pPr>
        <w:pStyle w:val="10"/>
        <w:numPr>
          <w:ilvl w:val="1"/>
          <w:numId w:val="59"/>
        </w:numPr>
        <w:spacing w:line="276" w:lineRule="auto"/>
        <w:jc w:val="left"/>
        <w:rPr>
          <w:rFonts w:ascii="David" w:hAnsi="David"/>
          <w:sz w:val="24"/>
        </w:rPr>
      </w:pPr>
      <w:r w:rsidRPr="00012C4C">
        <w:rPr>
          <w:rFonts w:ascii="David" w:hAnsi="David" w:hint="cs"/>
          <w:sz w:val="24"/>
          <w:rtl/>
        </w:rPr>
        <w:t xml:space="preserve">דו"ח </w:t>
      </w:r>
      <w:r w:rsidRPr="00012C4C">
        <w:rPr>
          <w:rFonts w:ascii="David" w:hAnsi="David"/>
          <w:sz w:val="24"/>
          <w:rtl/>
        </w:rPr>
        <w:t>משימות כמותי בהתפלגות לפי סטטוס ביצוע</w:t>
      </w:r>
      <w:r w:rsidRPr="00012C4C">
        <w:rPr>
          <w:rFonts w:ascii="David" w:hAnsi="David" w:hint="cs"/>
          <w:sz w:val="24"/>
          <w:rtl/>
        </w:rPr>
        <w:t xml:space="preserve"> (</w:t>
      </w:r>
      <w:r w:rsidRPr="00012C4C">
        <w:rPr>
          <w:rFonts w:ascii="David" w:hAnsi="David" w:hint="cs"/>
          <w:sz w:val="24"/>
        </w:rPr>
        <w:t>PIE</w:t>
      </w:r>
      <w:r w:rsidRPr="00012C4C">
        <w:rPr>
          <w:rFonts w:ascii="David" w:hAnsi="David" w:hint="cs"/>
          <w:sz w:val="24"/>
          <w:rtl/>
        </w:rPr>
        <w:t>)</w:t>
      </w:r>
      <w:r w:rsidRPr="00012C4C">
        <w:rPr>
          <w:rFonts w:ascii="David" w:hAnsi="David"/>
          <w:sz w:val="24"/>
          <w:rtl/>
        </w:rPr>
        <w:t>,</w:t>
      </w:r>
    </w:p>
    <w:p w:rsidR="00B31873" w:rsidRPr="00012C4C" w:rsidP="00CC7EB6" w14:paraId="2EC8F8ED" w14:textId="77777777">
      <w:pPr>
        <w:pStyle w:val="10"/>
        <w:spacing w:line="276" w:lineRule="auto"/>
        <w:jc w:val="left"/>
        <w:rPr>
          <w:rFonts w:ascii="David" w:hAnsi="David"/>
          <w:sz w:val="24"/>
        </w:rPr>
      </w:pPr>
      <w:r>
        <w:rPr>
          <w:noProof/>
          <w:lang w:eastAsia="en-US"/>
        </w:rPr>
        <w:drawing>
          <wp:inline distT="0" distB="0" distL="0" distR="0">
            <wp:extent cx="6751320" cy="4246880"/>
            <wp:effectExtent l="0" t="0" r="0" b="127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283875" name="Picture 6"/>
                    <pic:cNvPicPr>
                      <a:picLocks noChangeAspect="1"/>
                    </pic:cNvPicPr>
                  </pic:nvPicPr>
                  <pic:blipFill>
                    <a:blip xmlns:r="http://schemas.openxmlformats.org/officeDocument/2006/relationships" r:embed="rId11"/>
                    <a:stretch>
                      <a:fillRect/>
                    </a:stretch>
                  </pic:blipFill>
                  <pic:spPr>
                    <a:xfrm>
                      <a:off x="0" y="0"/>
                      <a:ext cx="6751320" cy="4246880"/>
                    </a:xfrm>
                    <a:prstGeom prst="rect">
                      <a:avLst/>
                    </a:prstGeom>
                  </pic:spPr>
                </pic:pic>
              </a:graphicData>
            </a:graphic>
          </wp:inline>
        </w:drawing>
      </w:r>
    </w:p>
    <w:p w:rsidR="00B31873" w:rsidRPr="00012C4C" w:rsidP="00A566B0" w14:paraId="6F0258B6" w14:textId="77777777">
      <w:pPr>
        <w:pStyle w:val="10"/>
        <w:numPr>
          <w:ilvl w:val="1"/>
          <w:numId w:val="59"/>
        </w:numPr>
        <w:spacing w:line="276" w:lineRule="auto"/>
        <w:jc w:val="left"/>
        <w:rPr>
          <w:rFonts w:ascii="David" w:hAnsi="David"/>
          <w:sz w:val="24"/>
        </w:rPr>
      </w:pPr>
      <w:r w:rsidRPr="00012C4C">
        <w:rPr>
          <w:rFonts w:ascii="David" w:hAnsi="David" w:hint="cs"/>
          <w:sz w:val="24"/>
          <w:rtl/>
        </w:rPr>
        <w:t>דו"ח</w:t>
      </w:r>
      <w:r w:rsidRPr="00012C4C">
        <w:rPr>
          <w:rFonts w:ascii="David" w:hAnsi="David"/>
          <w:sz w:val="24"/>
          <w:rtl/>
        </w:rPr>
        <w:t xml:space="preserve"> </w:t>
      </w:r>
      <w:r w:rsidRPr="00012C4C">
        <w:rPr>
          <w:rFonts w:ascii="David" w:hAnsi="David" w:hint="cs"/>
          <w:sz w:val="24"/>
          <w:rtl/>
        </w:rPr>
        <w:t>סטאטוס משימות לפי המבנה הבא:</w:t>
      </w:r>
    </w:p>
    <w:p w:rsidR="00B31873" w:rsidRPr="00012C4C" w:rsidP="00CC7EB6" w14:paraId="48123C4C" w14:textId="77777777">
      <w:pPr>
        <w:pStyle w:val="10"/>
        <w:spacing w:line="276" w:lineRule="auto"/>
        <w:jc w:val="left"/>
        <w:rPr>
          <w:rFonts w:ascii="David" w:hAnsi="David"/>
          <w:sz w:val="24"/>
        </w:rPr>
      </w:pPr>
      <w:r w:rsidRPr="00012C4C">
        <w:rPr>
          <w:rFonts w:ascii="David" w:hAnsi="David"/>
          <w:noProof/>
          <w:sz w:val="24"/>
          <w:lang w:eastAsia="en-US"/>
        </w:rPr>
        <w:drawing>
          <wp:inline distT="0" distB="0" distL="0" distR="0">
            <wp:extent cx="7056580" cy="1649092"/>
            <wp:effectExtent l="0" t="0" r="0" b="8890"/>
            <wp:docPr id="6"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2500059" name="Picture 4"/>
                    <pic:cNvPicPr>
                      <a:picLocks noChangeAspect="1" noChangeArrowheads="1"/>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7107174" cy="1660916"/>
                    </a:xfrm>
                    <a:prstGeom prst="rect">
                      <a:avLst/>
                    </a:prstGeom>
                    <a:noFill/>
                    <a:ln>
                      <a:noFill/>
                    </a:ln>
                  </pic:spPr>
                </pic:pic>
              </a:graphicData>
            </a:graphic>
          </wp:inline>
        </w:drawing>
      </w:r>
    </w:p>
    <w:p w:rsidR="00B31873" w:rsidRPr="00012C4C" w:rsidP="00CC7EB6" w14:paraId="7EA004F3" w14:textId="77777777">
      <w:pPr>
        <w:pStyle w:val="10"/>
        <w:spacing w:line="276" w:lineRule="auto"/>
        <w:jc w:val="left"/>
        <w:rPr>
          <w:rFonts w:ascii="David" w:hAnsi="David"/>
          <w:sz w:val="24"/>
        </w:rPr>
      </w:pPr>
    </w:p>
    <w:p w:rsidR="00B31873" w:rsidRPr="00012C4C" w:rsidP="00A566B0" w14:paraId="5BEADA35" w14:textId="77777777">
      <w:pPr>
        <w:pStyle w:val="10"/>
        <w:numPr>
          <w:ilvl w:val="1"/>
          <w:numId w:val="59"/>
        </w:numPr>
        <w:spacing w:line="276" w:lineRule="auto"/>
        <w:jc w:val="left"/>
        <w:rPr>
          <w:rFonts w:ascii="David" w:hAnsi="David"/>
          <w:sz w:val="24"/>
        </w:rPr>
      </w:pPr>
      <w:r w:rsidRPr="00012C4C">
        <w:rPr>
          <w:rFonts w:ascii="David" w:hAnsi="David" w:hint="cs"/>
          <w:sz w:val="24"/>
          <w:rtl/>
        </w:rPr>
        <w:t>דו"ח</w:t>
      </w:r>
      <w:r w:rsidRPr="00012C4C">
        <w:rPr>
          <w:rFonts w:ascii="David" w:hAnsi="David"/>
          <w:sz w:val="24"/>
          <w:rtl/>
        </w:rPr>
        <w:t xml:space="preserve"> פילוח חסמים במהלך תהליך הבקרה. </w:t>
      </w:r>
    </w:p>
    <w:p w:rsidR="00B31873" w:rsidRPr="00012C4C" w:rsidP="00CC7EB6" w14:paraId="5BC20DE0" w14:textId="77777777">
      <w:pPr>
        <w:pStyle w:val="ListParagraph"/>
        <w:spacing w:line="276" w:lineRule="auto"/>
        <w:rPr>
          <w:rFonts w:ascii="David" w:hAnsi="David"/>
          <w:rtl/>
        </w:rPr>
      </w:pPr>
      <w:r>
        <w:rPr>
          <w:noProof/>
        </w:rPr>
        <w:drawing>
          <wp:inline distT="0" distB="0" distL="0" distR="0">
            <wp:extent cx="5701393" cy="5272899"/>
            <wp:effectExtent l="0" t="0" r="0" b="4445"/>
            <wp:docPr id="23" name="Picture 22">
              <a:extLst xmlns:a="http://schemas.openxmlformats.org/drawingml/2006/main">
                <a:ext xmlns:a="http://schemas.openxmlformats.org/drawingml/2006/main" uri="{FF2B5EF4-FFF2-40B4-BE49-F238E27FC236}">
                  <a16:creationId xmlns:a16="http://schemas.microsoft.com/office/drawing/2014/main" id="{0B9B0A0F-D56E-4787-8601-0401EC08D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5963463" name="Picture 22">
                      <a:extLst>
                        <a:ext xmlns:a="http://schemas.openxmlformats.org/drawingml/2006/main" uri="{FF2B5EF4-FFF2-40B4-BE49-F238E27FC236}">
                          <a16:creationId xmlns:a16="http://schemas.microsoft.com/office/drawing/2014/main" id="{0B9B0A0F-D56E-4787-8601-0401EC08DA92}"/>
                        </a:ext>
                      </a:extLst>
                    </pic:cNvPr>
                    <pic:cNvPicPr>
                      <a:picLocks noChangeAspect="1"/>
                    </pic:cNvPicPr>
                  </pic:nvPicPr>
                  <pic:blipFill>
                    <a:blip xmlns:r="http://schemas.openxmlformats.org/officeDocument/2006/relationships" r:embed="rId13"/>
                    <a:srcRect l="22694" t="8731" r="22537" b="8900"/>
                    <a:stretch>
                      <a:fillRect/>
                    </a:stretch>
                  </pic:blipFill>
                  <pic:spPr>
                    <a:xfrm>
                      <a:off x="0" y="0"/>
                      <a:ext cx="5701393" cy="5272899"/>
                    </a:xfrm>
                    <a:prstGeom prst="rect">
                      <a:avLst/>
                    </a:prstGeom>
                  </pic:spPr>
                </pic:pic>
              </a:graphicData>
            </a:graphic>
          </wp:inline>
        </w:drawing>
      </w:r>
      <w:r w:rsidRPr="00012C4C" w:rsidR="00045B64">
        <w:rPr>
          <w:rFonts w:ascii="David" w:hAnsi="David"/>
          <w:noProof/>
        </w:rPr>
        <w:t xml:space="preserve"> </w:t>
      </w:r>
    </w:p>
    <w:p w:rsidR="00130CCA" w:rsidP="00EA4986" w14:paraId="3E9B366C" w14:textId="77777777">
      <w:pPr>
        <w:pStyle w:val="ListParagraph"/>
        <w:numPr>
          <w:ilvl w:val="0"/>
          <w:numId w:val="59"/>
        </w:numPr>
        <w:spacing w:line="276" w:lineRule="auto"/>
        <w:rPr>
          <w:rFonts w:ascii="David" w:hAnsi="David"/>
        </w:rPr>
      </w:pPr>
      <w:r w:rsidRPr="00012C4C">
        <w:rPr>
          <w:rFonts w:ascii="David" w:hAnsi="David" w:hint="cs"/>
          <w:rtl/>
        </w:rPr>
        <w:t xml:space="preserve">הדגמת השימוש ברכיב ה- </w:t>
      </w:r>
      <w:r w:rsidRPr="00012C4C">
        <w:rPr>
          <w:rFonts w:ascii="David" w:hAnsi="David" w:hint="cs"/>
        </w:rPr>
        <w:t>W.F.</w:t>
      </w:r>
      <w:r w:rsidRPr="00012C4C">
        <w:rPr>
          <w:rFonts w:ascii="David" w:hAnsi="David"/>
        </w:rPr>
        <w:t xml:space="preserve"> </w:t>
      </w:r>
      <w:r w:rsidRPr="00012C4C">
        <w:rPr>
          <w:rFonts w:ascii="David" w:hAnsi="David" w:hint="cs"/>
          <w:rtl/>
        </w:rPr>
        <w:t xml:space="preserve"> </w:t>
      </w:r>
      <w:r w:rsidR="0028675A">
        <w:rPr>
          <w:rFonts w:ascii="David" w:hAnsi="David" w:hint="cs"/>
          <w:rtl/>
        </w:rPr>
        <w:t xml:space="preserve">של תהליך אישור תכנית העבודה </w:t>
      </w:r>
      <w:hyperlink w:anchor="אישור" w:history="1">
        <w:r w:rsidRPr="00EA4986" w:rsidR="00A02179">
          <w:rPr>
            <w:rStyle w:val="Hyperlink"/>
            <w:rFonts w:ascii="David" w:hAnsi="David" w:hint="cs"/>
            <w:rtl/>
          </w:rPr>
          <w:t>המפורט בסעיף 2.</w:t>
        </w:r>
        <w:r w:rsidRPr="00EA4986" w:rsidR="00EA4986">
          <w:rPr>
            <w:rStyle w:val="Hyperlink"/>
            <w:rFonts w:ascii="David" w:hAnsi="David" w:hint="cs"/>
            <w:rtl/>
          </w:rPr>
          <w:t>6</w:t>
        </w:r>
        <w:r w:rsidRPr="00EA4986" w:rsidR="00A02179">
          <w:rPr>
            <w:rStyle w:val="Hyperlink"/>
            <w:rFonts w:ascii="David" w:hAnsi="David" w:hint="cs"/>
            <w:rtl/>
          </w:rPr>
          <w:t>.9.</w:t>
        </w:r>
      </w:hyperlink>
    </w:p>
    <w:p w:rsidR="00044B84" w:rsidP="00044B84" w14:paraId="6383A439" w14:textId="77777777">
      <w:pPr>
        <w:spacing w:line="276" w:lineRule="auto"/>
        <w:rPr>
          <w:rFonts w:ascii="David" w:hAnsi="David"/>
          <w:rtl/>
        </w:rPr>
      </w:pPr>
    </w:p>
    <w:p w:rsidR="00044B84" w:rsidP="00044B84" w14:paraId="4C401A7D" w14:textId="77777777">
      <w:pPr>
        <w:spacing w:line="276" w:lineRule="auto"/>
        <w:rPr>
          <w:rFonts w:ascii="David" w:hAnsi="David"/>
          <w:rtl/>
        </w:rPr>
      </w:pPr>
    </w:p>
    <w:p w:rsidR="00044B84" w:rsidP="00044B84" w14:paraId="524509F2" w14:textId="77777777">
      <w:pPr>
        <w:spacing w:line="276" w:lineRule="auto"/>
        <w:rPr>
          <w:rFonts w:ascii="David" w:hAnsi="David"/>
          <w:rtl/>
        </w:rPr>
      </w:pPr>
    </w:p>
    <w:p w:rsidR="00044B84" w:rsidP="00044B84" w14:paraId="3D9B6F44" w14:textId="77777777">
      <w:pPr>
        <w:spacing w:line="276" w:lineRule="auto"/>
        <w:rPr>
          <w:rFonts w:ascii="David" w:hAnsi="David"/>
          <w:rtl/>
        </w:rPr>
      </w:pPr>
    </w:p>
    <w:p w:rsidR="00044B84" w:rsidP="00044B84" w14:paraId="0F086231" w14:textId="77777777">
      <w:pPr>
        <w:spacing w:line="276" w:lineRule="auto"/>
        <w:rPr>
          <w:rFonts w:ascii="David" w:hAnsi="David"/>
          <w:rtl/>
        </w:rPr>
      </w:pPr>
    </w:p>
    <w:p w:rsidR="00044B84" w:rsidP="00044B84" w14:paraId="4FABA726" w14:textId="77777777">
      <w:pPr>
        <w:spacing w:line="276" w:lineRule="auto"/>
        <w:rPr>
          <w:rFonts w:ascii="David" w:hAnsi="David"/>
          <w:rtl/>
        </w:rPr>
      </w:pPr>
    </w:p>
    <w:p w:rsidR="00044B84" w:rsidP="00044B84" w14:paraId="0738433C" w14:textId="77777777">
      <w:pPr>
        <w:spacing w:line="276" w:lineRule="auto"/>
        <w:rPr>
          <w:rFonts w:ascii="David" w:hAnsi="David"/>
          <w:rtl/>
        </w:rPr>
      </w:pPr>
    </w:p>
    <w:p w:rsidR="00044B84" w:rsidP="00044B84" w14:paraId="147813E4" w14:textId="77777777">
      <w:pPr>
        <w:spacing w:line="276" w:lineRule="auto"/>
        <w:rPr>
          <w:rFonts w:ascii="David" w:hAnsi="David"/>
          <w:rtl/>
        </w:rPr>
      </w:pPr>
    </w:p>
    <w:p w:rsidR="00CE37DF" w:rsidRPr="00012C4C" w:rsidP="00CC7EB6" w14:paraId="5D9FC30E" w14:textId="77777777">
      <w:pPr>
        <w:pStyle w:val="KOT4S"/>
        <w:spacing w:line="276" w:lineRule="auto"/>
        <w:rPr>
          <w:rtl/>
        </w:rPr>
      </w:pPr>
      <w:bookmarkStart w:id="492" w:name="מפל"/>
      <w:bookmarkStart w:id="493" w:name="_Toc49088192"/>
      <w:r w:rsidRPr="00012C4C">
        <w:rPr>
          <w:rFonts w:hint="cs"/>
          <w:rtl/>
        </w:rPr>
        <w:t>נספח</w:t>
      </w:r>
      <w:r w:rsidRPr="00012C4C">
        <w:rPr>
          <w:rtl/>
        </w:rPr>
        <w:t xml:space="preserve"> </w:t>
      </w:r>
      <w:r w:rsidRPr="00012C4C">
        <w:rPr>
          <w:rFonts w:hint="cs"/>
          <w:rtl/>
        </w:rPr>
        <w:t>11</w:t>
      </w:r>
      <w:r w:rsidRPr="00012C4C">
        <w:rPr>
          <w:rtl/>
        </w:rPr>
        <w:t xml:space="preserve"> </w:t>
      </w:r>
      <w:bookmarkEnd w:id="492"/>
      <w:r w:rsidRPr="00012C4C">
        <w:rPr>
          <w:rtl/>
        </w:rPr>
        <w:t xml:space="preserve">- </w:t>
      </w:r>
      <w:r w:rsidRPr="00012C4C">
        <w:rPr>
          <w:rFonts w:hint="cs"/>
          <w:rtl/>
        </w:rPr>
        <w:t>מפל לבדיקת הפתרון המוצע</w:t>
      </w:r>
      <w:bookmarkEnd w:id="493"/>
    </w:p>
    <w:p w:rsidR="00502C76" w:rsidRPr="00012C4C" w:rsidP="00CC7EB6" w14:paraId="550AD6E3" w14:textId="77777777">
      <w:pPr>
        <w:bidi w:val="0"/>
        <w:spacing w:line="276" w:lineRule="auto"/>
        <w:rPr>
          <w:b/>
          <w:bCs/>
          <w:sz w:val="22"/>
          <w:szCs w:val="28"/>
          <w:u w:val="single"/>
        </w:rPr>
      </w:pPr>
    </w:p>
    <w:tbl>
      <w:tblPr>
        <w:tblStyle w:val="TableGrid"/>
        <w:tblW w:w="0" w:type="auto"/>
        <w:tblInd w:w="-431" w:type="dxa"/>
        <w:tblLook w:val="04A0"/>
      </w:tblPr>
      <w:tblGrid>
        <w:gridCol w:w="11053"/>
      </w:tblGrid>
      <w:tr w14:paraId="034EF6A2" w14:textId="77777777" w:rsidTr="00A41618">
        <w:tblPrEx>
          <w:tblW w:w="0" w:type="auto"/>
          <w:tblInd w:w="-431" w:type="dxa"/>
          <w:tblLook w:val="04A0"/>
        </w:tblPrEx>
        <w:tc>
          <w:tcPr>
            <w:tcW w:w="11053" w:type="dxa"/>
          </w:tcPr>
          <w:tbl>
            <w:tblPr>
              <w:bidiVisual/>
              <w:tblW w:w="10336" w:type="dxa"/>
              <w:tblInd w:w="60" w:type="dxa"/>
              <w:tblLook w:val="04A0"/>
            </w:tblPr>
            <w:tblGrid>
              <w:gridCol w:w="1020"/>
              <w:gridCol w:w="1537"/>
              <w:gridCol w:w="799"/>
              <w:gridCol w:w="5284"/>
              <w:gridCol w:w="1731"/>
            </w:tblGrid>
            <w:tr w14:paraId="2F182B1D" w14:textId="77777777" w:rsidTr="00A41618">
              <w:tblPrEx>
                <w:tblW w:w="10336" w:type="dxa"/>
                <w:tblInd w:w="60" w:type="dxa"/>
                <w:tblLook w:val="04A0"/>
              </w:tblPrEx>
              <w:trPr>
                <w:trHeight w:val="330"/>
              </w:trPr>
              <w:tc>
                <w:tcPr>
                  <w:tcW w:w="985" w:type="dxa"/>
                  <w:tcBorders>
                    <w:top w:val="single" w:sz="8" w:space="0" w:color="auto"/>
                    <w:left w:val="single" w:sz="8" w:space="0" w:color="auto"/>
                    <w:bottom w:val="single" w:sz="8" w:space="0" w:color="auto"/>
                    <w:right w:val="single" w:sz="4" w:space="0" w:color="auto"/>
                  </w:tcBorders>
                  <w:shd w:val="clear" w:color="000000" w:fill="D9D9D9"/>
                  <w:noWrap/>
                  <w:vAlign w:val="bottom"/>
                  <w:hideMark/>
                </w:tcPr>
                <w:p w:rsidR="002012C5" w:rsidRPr="0071184B" w:rsidP="00606F6E" w14:paraId="1BE2A466" w14:textId="77777777">
                  <w:pPr>
                    <w:jc w:val="both"/>
                    <w:rPr>
                      <w:rFonts w:ascii="David" w:hAnsi="David"/>
                      <w:b/>
                      <w:bCs/>
                      <w:color w:val="000000"/>
                    </w:rPr>
                  </w:pPr>
                  <w:r w:rsidRPr="0071184B">
                    <w:rPr>
                      <w:rFonts w:ascii="David" w:hAnsi="David"/>
                      <w:b/>
                      <w:bCs/>
                      <w:color w:val="000000"/>
                      <w:rtl/>
                    </w:rPr>
                    <w:t xml:space="preserve">נושא </w:t>
                  </w:r>
                </w:p>
              </w:tc>
              <w:tc>
                <w:tcPr>
                  <w:tcW w:w="1537" w:type="dxa"/>
                  <w:tcBorders>
                    <w:top w:val="single" w:sz="8" w:space="0" w:color="auto"/>
                    <w:left w:val="single" w:sz="4" w:space="0" w:color="auto"/>
                    <w:bottom w:val="single" w:sz="8" w:space="0" w:color="auto"/>
                    <w:right w:val="single" w:sz="4" w:space="0" w:color="auto"/>
                  </w:tcBorders>
                  <w:shd w:val="clear" w:color="000000" w:fill="D9D9D9"/>
                  <w:noWrap/>
                  <w:vAlign w:val="bottom"/>
                  <w:hideMark/>
                </w:tcPr>
                <w:p w:rsidR="002012C5" w:rsidRPr="0071184B" w:rsidP="00E2025C" w14:paraId="60C9A00A" w14:textId="77777777">
                  <w:pPr>
                    <w:rPr>
                      <w:rFonts w:ascii="David" w:hAnsi="David"/>
                      <w:b/>
                      <w:bCs/>
                      <w:color w:val="000000"/>
                      <w:rtl/>
                    </w:rPr>
                  </w:pPr>
                  <w:r w:rsidRPr="0071184B">
                    <w:rPr>
                      <w:rFonts w:ascii="David" w:hAnsi="David"/>
                      <w:b/>
                      <w:bCs/>
                      <w:color w:val="000000"/>
                      <w:rtl/>
                    </w:rPr>
                    <w:t>פרוט</w:t>
                  </w:r>
                </w:p>
              </w:tc>
              <w:tc>
                <w:tcPr>
                  <w:tcW w:w="799" w:type="dxa"/>
                  <w:tcBorders>
                    <w:top w:val="single" w:sz="8" w:space="0" w:color="auto"/>
                    <w:left w:val="single" w:sz="4" w:space="0" w:color="auto"/>
                    <w:bottom w:val="single" w:sz="8" w:space="0" w:color="auto"/>
                    <w:right w:val="single" w:sz="4" w:space="0" w:color="auto"/>
                  </w:tcBorders>
                  <w:shd w:val="clear" w:color="000000" w:fill="D9D9D9"/>
                  <w:noWrap/>
                  <w:vAlign w:val="bottom"/>
                  <w:hideMark/>
                </w:tcPr>
                <w:p w:rsidR="002012C5" w:rsidRPr="0071184B" w:rsidP="00E2025C" w14:paraId="320D884F" w14:textId="77777777">
                  <w:pPr>
                    <w:rPr>
                      <w:rFonts w:ascii="David" w:hAnsi="David"/>
                      <w:b/>
                      <w:bCs/>
                      <w:color w:val="000000"/>
                      <w:rtl/>
                    </w:rPr>
                  </w:pPr>
                  <w:r w:rsidRPr="0071184B">
                    <w:rPr>
                      <w:rFonts w:ascii="David" w:hAnsi="David"/>
                      <w:b/>
                      <w:bCs/>
                      <w:color w:val="000000"/>
                      <w:rtl/>
                    </w:rPr>
                    <w:t>משקל</w:t>
                  </w:r>
                </w:p>
              </w:tc>
              <w:tc>
                <w:tcPr>
                  <w:tcW w:w="5284" w:type="dxa"/>
                  <w:tcBorders>
                    <w:top w:val="single" w:sz="8" w:space="0" w:color="auto"/>
                    <w:left w:val="single" w:sz="4" w:space="0" w:color="auto"/>
                    <w:bottom w:val="single" w:sz="8" w:space="0" w:color="auto"/>
                    <w:right w:val="single" w:sz="4" w:space="0" w:color="auto"/>
                  </w:tcBorders>
                  <w:shd w:val="clear" w:color="000000" w:fill="D9D9D9"/>
                  <w:noWrap/>
                  <w:vAlign w:val="bottom"/>
                  <w:hideMark/>
                </w:tcPr>
                <w:p w:rsidR="002012C5" w:rsidRPr="0071184B" w:rsidP="00E2025C" w14:paraId="4C330F06" w14:textId="77777777">
                  <w:pPr>
                    <w:rPr>
                      <w:rFonts w:ascii="David" w:hAnsi="David"/>
                      <w:b/>
                      <w:bCs/>
                      <w:color w:val="000000"/>
                      <w:rtl/>
                    </w:rPr>
                  </w:pPr>
                  <w:r w:rsidRPr="0071184B">
                    <w:rPr>
                      <w:rFonts w:ascii="David" w:hAnsi="David"/>
                      <w:b/>
                      <w:bCs/>
                      <w:color w:val="000000"/>
                      <w:rtl/>
                    </w:rPr>
                    <w:t>קר</w:t>
                  </w:r>
                  <w:r w:rsidRPr="0071184B" w:rsidR="00A31D62">
                    <w:rPr>
                      <w:rFonts w:ascii="David" w:hAnsi="David"/>
                      <w:b/>
                      <w:bCs/>
                      <w:color w:val="000000"/>
                      <w:rtl/>
                    </w:rPr>
                    <w:t>י</w:t>
                  </w:r>
                  <w:r w:rsidRPr="0071184B">
                    <w:rPr>
                      <w:rFonts w:ascii="David" w:hAnsi="David"/>
                      <w:b/>
                      <w:bCs/>
                      <w:color w:val="000000"/>
                      <w:rtl/>
                    </w:rPr>
                    <w:t>טריון</w:t>
                  </w:r>
                  <w:r w:rsidRPr="0071184B" w:rsidR="00226924">
                    <w:rPr>
                      <w:rFonts w:ascii="David" w:hAnsi="David"/>
                      <w:b/>
                      <w:bCs/>
                      <w:color w:val="000000"/>
                      <w:rtl/>
                    </w:rPr>
                    <w:t xml:space="preserve"> (הציון בין 0-5)</w:t>
                  </w:r>
                </w:p>
              </w:tc>
              <w:tc>
                <w:tcPr>
                  <w:tcW w:w="1731" w:type="dxa"/>
                  <w:tcBorders>
                    <w:top w:val="single" w:sz="8" w:space="0" w:color="auto"/>
                    <w:left w:val="single" w:sz="4" w:space="0" w:color="auto"/>
                    <w:bottom w:val="single" w:sz="8" w:space="0" w:color="auto"/>
                    <w:right w:val="single" w:sz="8" w:space="0" w:color="auto"/>
                  </w:tcBorders>
                  <w:shd w:val="clear" w:color="000000" w:fill="D9D9D9"/>
                  <w:noWrap/>
                  <w:vAlign w:val="bottom"/>
                  <w:hideMark/>
                </w:tcPr>
                <w:p w:rsidR="002012C5" w:rsidRPr="0071184B" w:rsidP="00E2025C" w14:paraId="5DD4283A" w14:textId="77777777">
                  <w:pPr>
                    <w:rPr>
                      <w:rFonts w:ascii="David" w:hAnsi="David"/>
                      <w:b/>
                      <w:bCs/>
                      <w:color w:val="000000"/>
                      <w:rtl/>
                    </w:rPr>
                  </w:pPr>
                  <w:r w:rsidRPr="0071184B">
                    <w:rPr>
                      <w:rFonts w:ascii="David" w:hAnsi="David"/>
                      <w:b/>
                      <w:bCs/>
                      <w:color w:val="000000"/>
                      <w:rtl/>
                    </w:rPr>
                    <w:t>הערות</w:t>
                  </w:r>
                </w:p>
              </w:tc>
            </w:tr>
            <w:tr w14:paraId="1EC5A2E4" w14:textId="77777777" w:rsidTr="00A41618">
              <w:tblPrEx>
                <w:tblW w:w="10336" w:type="dxa"/>
                <w:tblInd w:w="60" w:type="dxa"/>
                <w:tblLook w:val="04A0"/>
              </w:tblPrEx>
              <w:trPr>
                <w:trHeight w:val="285"/>
              </w:trPr>
              <w:tc>
                <w:tcPr>
                  <w:tcW w:w="985" w:type="dxa"/>
                  <w:tcBorders>
                    <w:top w:val="nil"/>
                    <w:left w:val="single" w:sz="8" w:space="0" w:color="auto"/>
                    <w:bottom w:val="single" w:sz="4" w:space="0" w:color="auto"/>
                    <w:right w:val="single" w:sz="4" w:space="0" w:color="auto"/>
                  </w:tcBorders>
                  <w:shd w:val="clear" w:color="auto" w:fill="auto"/>
                  <w:noWrap/>
                  <w:vAlign w:val="bottom"/>
                </w:tcPr>
                <w:p w:rsidR="002012C5" w:rsidRPr="0071184B" w:rsidP="00606F6E" w14:paraId="4D3ABC8B" w14:textId="77777777">
                  <w:pPr>
                    <w:bidi w:val="0"/>
                    <w:rPr>
                      <w:rFonts w:ascii="David" w:hAnsi="David"/>
                      <w:color w:val="000000"/>
                    </w:rPr>
                  </w:pPr>
                  <w:r w:rsidRPr="0071184B">
                    <w:rPr>
                      <w:rFonts w:ascii="David" w:hAnsi="David"/>
                      <w:color w:val="000000"/>
                    </w:rPr>
                    <w:t> </w:t>
                  </w:r>
                  <w:r w:rsidRPr="0071184B">
                    <w:rPr>
                      <w:rFonts w:ascii="David" w:hAnsi="David"/>
                      <w:b/>
                      <w:bCs/>
                      <w:color w:val="000000"/>
                      <w:rtl/>
                    </w:rPr>
                    <w:t>מוצר</w:t>
                  </w:r>
                </w:p>
              </w:tc>
              <w:tc>
                <w:tcPr>
                  <w:tcW w:w="1537" w:type="dxa"/>
                  <w:tcBorders>
                    <w:top w:val="nil"/>
                    <w:left w:val="single" w:sz="4" w:space="0" w:color="auto"/>
                    <w:bottom w:val="single" w:sz="4" w:space="0" w:color="auto"/>
                    <w:right w:val="single" w:sz="4" w:space="0" w:color="auto"/>
                  </w:tcBorders>
                  <w:shd w:val="clear" w:color="auto" w:fill="auto"/>
                  <w:noWrap/>
                  <w:vAlign w:val="bottom"/>
                </w:tcPr>
                <w:p w:rsidR="002012C5" w:rsidRPr="0071184B" w:rsidP="00E2025C" w14:paraId="6160057F" w14:textId="77777777">
                  <w:pPr>
                    <w:rPr>
                      <w:rFonts w:ascii="David" w:hAnsi="David"/>
                      <w:color w:val="000000"/>
                      <w:rtl/>
                    </w:rPr>
                  </w:pPr>
                </w:p>
              </w:tc>
              <w:tc>
                <w:tcPr>
                  <w:tcW w:w="799" w:type="dxa"/>
                  <w:tcBorders>
                    <w:top w:val="nil"/>
                    <w:left w:val="single" w:sz="4" w:space="0" w:color="auto"/>
                    <w:bottom w:val="single" w:sz="4" w:space="0" w:color="auto"/>
                    <w:right w:val="single" w:sz="4" w:space="0" w:color="auto"/>
                  </w:tcBorders>
                  <w:shd w:val="clear" w:color="auto" w:fill="auto"/>
                  <w:noWrap/>
                  <w:vAlign w:val="bottom"/>
                </w:tcPr>
                <w:p w:rsidR="002012C5" w:rsidRPr="0071184B" w:rsidP="00E2025C" w14:paraId="3BBFD3A5" w14:textId="77777777">
                  <w:pPr>
                    <w:bidi w:val="0"/>
                    <w:jc w:val="right"/>
                    <w:rPr>
                      <w:rFonts w:ascii="David" w:hAnsi="David"/>
                      <w:b/>
                      <w:bCs/>
                      <w:color w:val="000000"/>
                    </w:rPr>
                  </w:pPr>
                  <w:r w:rsidRPr="0071184B">
                    <w:rPr>
                      <w:rFonts w:ascii="David" w:hAnsi="David"/>
                      <w:b/>
                      <w:bCs/>
                      <w:color w:val="000000"/>
                    </w:rPr>
                    <w:t>10%</w:t>
                  </w:r>
                </w:p>
              </w:tc>
              <w:tc>
                <w:tcPr>
                  <w:tcW w:w="5284" w:type="dxa"/>
                  <w:tcBorders>
                    <w:top w:val="nil"/>
                    <w:left w:val="single" w:sz="4" w:space="0" w:color="auto"/>
                    <w:bottom w:val="single" w:sz="4" w:space="0" w:color="auto"/>
                    <w:right w:val="single" w:sz="4" w:space="0" w:color="auto"/>
                  </w:tcBorders>
                  <w:shd w:val="clear" w:color="auto" w:fill="auto"/>
                  <w:noWrap/>
                  <w:vAlign w:val="bottom"/>
                </w:tcPr>
                <w:p w:rsidR="002012C5" w:rsidRPr="0071184B" w:rsidP="00E2025C" w14:paraId="49273A1B" w14:textId="77777777">
                  <w:pPr>
                    <w:rPr>
                      <w:rFonts w:ascii="David" w:hAnsi="David"/>
                      <w:color w:val="000000"/>
                      <w:rtl/>
                    </w:rPr>
                  </w:pPr>
                </w:p>
              </w:tc>
              <w:tc>
                <w:tcPr>
                  <w:tcW w:w="1731" w:type="dxa"/>
                  <w:tcBorders>
                    <w:top w:val="nil"/>
                    <w:left w:val="single" w:sz="4" w:space="0" w:color="auto"/>
                    <w:bottom w:val="single" w:sz="4" w:space="0" w:color="auto"/>
                    <w:right w:val="single" w:sz="8" w:space="0" w:color="auto"/>
                  </w:tcBorders>
                  <w:shd w:val="clear" w:color="auto" w:fill="auto"/>
                  <w:noWrap/>
                  <w:vAlign w:val="bottom"/>
                </w:tcPr>
                <w:p w:rsidR="002012C5" w:rsidRPr="0071184B" w:rsidP="00E2025C" w14:paraId="00ECFD7F" w14:textId="77777777">
                  <w:pPr>
                    <w:bidi w:val="0"/>
                    <w:rPr>
                      <w:rFonts w:ascii="David" w:hAnsi="David"/>
                      <w:color w:val="000000"/>
                    </w:rPr>
                  </w:pPr>
                </w:p>
              </w:tc>
            </w:tr>
            <w:tr w14:paraId="0627C01D" w14:textId="77777777" w:rsidTr="00A41618">
              <w:tblPrEx>
                <w:tblW w:w="10336" w:type="dxa"/>
                <w:tblInd w:w="60" w:type="dxa"/>
                <w:tblLook w:val="04A0"/>
              </w:tblPrEx>
              <w:trPr>
                <w:trHeight w:val="285"/>
              </w:trPr>
              <w:tc>
                <w:tcPr>
                  <w:tcW w:w="985" w:type="dxa"/>
                  <w:tcBorders>
                    <w:top w:val="nil"/>
                    <w:left w:val="single" w:sz="8" w:space="0" w:color="auto"/>
                    <w:bottom w:val="single" w:sz="4" w:space="0" w:color="auto"/>
                    <w:right w:val="single" w:sz="4" w:space="0" w:color="auto"/>
                  </w:tcBorders>
                  <w:shd w:val="clear" w:color="auto" w:fill="auto"/>
                  <w:noWrap/>
                  <w:vAlign w:val="bottom"/>
                  <w:hideMark/>
                </w:tcPr>
                <w:p w:rsidR="002012C5" w:rsidRPr="0071184B" w:rsidP="00606F6E" w14:paraId="1F06CFAF" w14:textId="77777777">
                  <w:pPr>
                    <w:bidi w:val="0"/>
                    <w:rPr>
                      <w:rFonts w:ascii="David" w:hAnsi="David"/>
                      <w:color w:val="000000"/>
                    </w:rPr>
                  </w:pPr>
                </w:p>
              </w:tc>
              <w:tc>
                <w:tcPr>
                  <w:tcW w:w="1537" w:type="dxa"/>
                  <w:tcBorders>
                    <w:top w:val="nil"/>
                    <w:left w:val="single" w:sz="4" w:space="0" w:color="auto"/>
                    <w:bottom w:val="single" w:sz="4" w:space="0" w:color="auto"/>
                    <w:right w:val="single" w:sz="4" w:space="0" w:color="auto"/>
                  </w:tcBorders>
                  <w:shd w:val="clear" w:color="auto" w:fill="auto"/>
                  <w:noWrap/>
                  <w:vAlign w:val="bottom"/>
                  <w:hideMark/>
                </w:tcPr>
                <w:p w:rsidR="002012C5" w:rsidRPr="0071184B" w:rsidP="00E2025C" w14:paraId="635A3D28" w14:textId="77777777">
                  <w:pPr>
                    <w:rPr>
                      <w:rFonts w:ascii="David" w:hAnsi="David"/>
                      <w:color w:val="000000"/>
                    </w:rPr>
                  </w:pPr>
                  <w:r>
                    <w:rPr>
                      <w:rFonts w:ascii="David" w:hAnsi="David" w:hint="cs"/>
                      <w:color w:val="000000"/>
                      <w:rtl/>
                    </w:rPr>
                    <w:t>מספר</w:t>
                  </w:r>
                  <w:r w:rsidRPr="0071184B" w:rsidR="00045B64">
                    <w:rPr>
                      <w:rFonts w:ascii="David" w:hAnsi="David"/>
                      <w:color w:val="000000"/>
                      <w:rtl/>
                    </w:rPr>
                    <w:t xml:space="preserve"> </w:t>
                  </w:r>
                  <w:r w:rsidRPr="0071184B" w:rsidR="00A31D62">
                    <w:rPr>
                      <w:rFonts w:ascii="David" w:hAnsi="David"/>
                      <w:color w:val="000000"/>
                      <w:rtl/>
                    </w:rPr>
                    <w:t>התקנות</w:t>
                  </w:r>
                  <w:r w:rsidRPr="0071184B" w:rsidR="00045B64">
                    <w:rPr>
                      <w:rFonts w:ascii="David" w:hAnsi="David"/>
                      <w:color w:val="000000"/>
                      <w:rtl/>
                    </w:rPr>
                    <w:t xml:space="preserve"> </w:t>
                  </w:r>
                </w:p>
              </w:tc>
              <w:tc>
                <w:tcPr>
                  <w:tcW w:w="799" w:type="dxa"/>
                  <w:tcBorders>
                    <w:top w:val="nil"/>
                    <w:left w:val="single" w:sz="4" w:space="0" w:color="auto"/>
                    <w:bottom w:val="single" w:sz="4" w:space="0" w:color="auto"/>
                    <w:right w:val="single" w:sz="4" w:space="0" w:color="auto"/>
                  </w:tcBorders>
                  <w:shd w:val="clear" w:color="auto" w:fill="auto"/>
                  <w:noWrap/>
                  <w:vAlign w:val="bottom"/>
                  <w:hideMark/>
                </w:tcPr>
                <w:p w:rsidR="002012C5" w:rsidRPr="0071184B" w:rsidP="00E2025C" w14:paraId="17E92227" w14:textId="77777777">
                  <w:pPr>
                    <w:bidi w:val="0"/>
                    <w:jc w:val="right"/>
                    <w:rPr>
                      <w:rFonts w:ascii="David" w:hAnsi="David"/>
                      <w:color w:val="000000"/>
                      <w:rtl/>
                    </w:rPr>
                  </w:pPr>
                  <w:r w:rsidRPr="0071184B">
                    <w:rPr>
                      <w:rFonts w:ascii="David" w:hAnsi="David"/>
                      <w:color w:val="000000"/>
                    </w:rPr>
                    <w:t>3%</w:t>
                  </w:r>
                </w:p>
              </w:tc>
              <w:tc>
                <w:tcPr>
                  <w:tcW w:w="5284" w:type="dxa"/>
                  <w:tcBorders>
                    <w:top w:val="nil"/>
                    <w:left w:val="single" w:sz="4" w:space="0" w:color="auto"/>
                    <w:bottom w:val="single" w:sz="4" w:space="0" w:color="auto"/>
                    <w:right w:val="single" w:sz="4" w:space="0" w:color="auto"/>
                  </w:tcBorders>
                  <w:shd w:val="clear" w:color="auto" w:fill="auto"/>
                  <w:noWrap/>
                  <w:vAlign w:val="bottom"/>
                  <w:hideMark/>
                </w:tcPr>
                <w:p w:rsidR="002012C5" w:rsidRPr="0071184B" w:rsidP="000140D8" w14:paraId="65D002A4" w14:textId="77777777">
                  <w:pPr>
                    <w:rPr>
                      <w:rFonts w:ascii="David" w:hAnsi="David"/>
                      <w:color w:val="000000"/>
                    </w:rPr>
                  </w:pPr>
                  <w:r>
                    <w:rPr>
                      <w:rFonts w:ascii="David" w:hAnsi="David"/>
                      <w:color w:val="000000"/>
                      <w:rtl/>
                    </w:rPr>
                    <w:t xml:space="preserve">נקודה על כל </w:t>
                  </w:r>
                  <w:r>
                    <w:rPr>
                      <w:rFonts w:ascii="David" w:hAnsi="David" w:hint="cs"/>
                      <w:color w:val="000000"/>
                      <w:rtl/>
                    </w:rPr>
                    <w:t xml:space="preserve">3 </w:t>
                  </w:r>
                  <w:r w:rsidRPr="0071184B" w:rsidR="00045B64">
                    <w:rPr>
                      <w:rFonts w:ascii="David" w:hAnsi="David"/>
                      <w:color w:val="000000"/>
                      <w:rtl/>
                    </w:rPr>
                    <w:t xml:space="preserve">התקנות מעל הסף,  </w:t>
                  </w:r>
                  <w:r w:rsidR="000140D8">
                    <w:rPr>
                      <w:rFonts w:ascii="David" w:hAnsi="David" w:hint="cs"/>
                      <w:color w:val="000000"/>
                      <w:rtl/>
                    </w:rPr>
                    <w:t>יותר מ-</w:t>
                  </w:r>
                  <w:r w:rsidRPr="0071184B" w:rsidR="00045B64">
                    <w:rPr>
                      <w:rFonts w:ascii="David" w:hAnsi="David"/>
                      <w:color w:val="000000"/>
                      <w:rtl/>
                    </w:rPr>
                    <w:t xml:space="preserve"> </w:t>
                  </w:r>
                  <w:r>
                    <w:rPr>
                      <w:rFonts w:ascii="David" w:hAnsi="David" w:hint="cs"/>
                      <w:color w:val="000000"/>
                      <w:rtl/>
                    </w:rPr>
                    <w:t>1</w:t>
                  </w:r>
                  <w:r w:rsidRPr="0071184B" w:rsidR="00A31D62">
                    <w:rPr>
                      <w:rFonts w:ascii="David" w:hAnsi="David"/>
                      <w:color w:val="000000"/>
                      <w:rtl/>
                    </w:rPr>
                    <w:t>5</w:t>
                  </w:r>
                  <w:r w:rsidRPr="0071184B" w:rsidR="00045B64">
                    <w:rPr>
                      <w:rFonts w:ascii="David" w:hAnsi="David"/>
                      <w:color w:val="000000"/>
                      <w:rtl/>
                    </w:rPr>
                    <w:t xml:space="preserve"> </w:t>
                  </w:r>
                  <w:r w:rsidRPr="0071184B" w:rsidR="00A31D62">
                    <w:rPr>
                      <w:rFonts w:ascii="David" w:hAnsi="David"/>
                      <w:color w:val="000000"/>
                      <w:rtl/>
                    </w:rPr>
                    <w:t>התקנו</w:t>
                  </w:r>
                  <w:r w:rsidRPr="0071184B" w:rsidR="00045B64">
                    <w:rPr>
                      <w:rFonts w:ascii="David" w:hAnsi="David"/>
                      <w:color w:val="000000"/>
                      <w:rtl/>
                    </w:rPr>
                    <w:t>ת</w:t>
                  </w:r>
                  <w:r w:rsidRPr="0071184B" w:rsidR="00A31D62">
                    <w:rPr>
                      <w:rFonts w:ascii="David" w:hAnsi="David"/>
                      <w:color w:val="000000"/>
                      <w:rtl/>
                    </w:rPr>
                    <w:t xml:space="preserve"> -</w:t>
                  </w:r>
                  <w:r w:rsidRPr="0071184B" w:rsidR="00045B64">
                    <w:rPr>
                      <w:rFonts w:ascii="David" w:hAnsi="David"/>
                      <w:color w:val="000000"/>
                      <w:rtl/>
                    </w:rPr>
                    <w:t xml:space="preserve"> </w:t>
                  </w:r>
                  <w:r w:rsidR="000140D8">
                    <w:rPr>
                      <w:rFonts w:ascii="David" w:hAnsi="David" w:hint="cs"/>
                      <w:color w:val="000000"/>
                      <w:rtl/>
                    </w:rPr>
                    <w:t xml:space="preserve"> נקודות</w:t>
                  </w:r>
                  <w:r w:rsidRPr="0071184B" w:rsidR="00045B64">
                    <w:rPr>
                      <w:rFonts w:ascii="David" w:hAnsi="David"/>
                      <w:color w:val="000000"/>
                      <w:rtl/>
                    </w:rPr>
                    <w:t>5</w:t>
                  </w:r>
                </w:p>
              </w:tc>
              <w:tc>
                <w:tcPr>
                  <w:tcW w:w="1731" w:type="dxa"/>
                  <w:tcBorders>
                    <w:top w:val="nil"/>
                    <w:left w:val="single" w:sz="4" w:space="0" w:color="auto"/>
                    <w:bottom w:val="single" w:sz="4" w:space="0" w:color="auto"/>
                    <w:right w:val="single" w:sz="8" w:space="0" w:color="auto"/>
                  </w:tcBorders>
                  <w:shd w:val="clear" w:color="auto" w:fill="auto"/>
                  <w:noWrap/>
                  <w:vAlign w:val="bottom"/>
                  <w:hideMark/>
                </w:tcPr>
                <w:p w:rsidR="002012C5" w:rsidRPr="0071184B" w:rsidP="00E2025C" w14:paraId="78022A90" w14:textId="77777777">
                  <w:pPr>
                    <w:bidi w:val="0"/>
                    <w:jc w:val="right"/>
                    <w:rPr>
                      <w:rFonts w:ascii="David" w:hAnsi="David"/>
                      <w:color w:val="000000"/>
                    </w:rPr>
                  </w:pPr>
                  <w:r w:rsidRPr="0071184B">
                    <w:rPr>
                      <w:rFonts w:ascii="David" w:hAnsi="David"/>
                      <w:color w:val="000000"/>
                      <w:rtl/>
                    </w:rPr>
                    <w:t>נפיצות</w:t>
                  </w:r>
                </w:p>
              </w:tc>
            </w:tr>
            <w:tr w14:paraId="0559CCF5" w14:textId="77777777" w:rsidTr="00A41618">
              <w:tblPrEx>
                <w:tblW w:w="10336" w:type="dxa"/>
                <w:tblInd w:w="60" w:type="dxa"/>
                <w:tblLook w:val="04A0"/>
              </w:tblPrEx>
              <w:trPr>
                <w:trHeight w:val="285"/>
              </w:trPr>
              <w:tc>
                <w:tcPr>
                  <w:tcW w:w="985" w:type="dxa"/>
                  <w:tcBorders>
                    <w:top w:val="nil"/>
                    <w:left w:val="single" w:sz="8" w:space="0" w:color="auto"/>
                    <w:bottom w:val="single" w:sz="4" w:space="0" w:color="auto"/>
                    <w:right w:val="single" w:sz="4" w:space="0" w:color="auto"/>
                  </w:tcBorders>
                  <w:shd w:val="clear" w:color="auto" w:fill="auto"/>
                  <w:noWrap/>
                  <w:vAlign w:val="bottom"/>
                  <w:hideMark/>
                </w:tcPr>
                <w:p w:rsidR="002012C5" w:rsidRPr="0071184B" w:rsidP="00606F6E" w14:paraId="3E01DE4B" w14:textId="77777777">
                  <w:pPr>
                    <w:bidi w:val="0"/>
                    <w:jc w:val="right"/>
                    <w:rPr>
                      <w:rFonts w:ascii="David" w:hAnsi="David"/>
                      <w:color w:val="000000"/>
                    </w:rPr>
                  </w:pPr>
                  <w:r w:rsidRPr="0071184B">
                    <w:rPr>
                      <w:rFonts w:ascii="David" w:hAnsi="David"/>
                      <w:color w:val="000000"/>
                    </w:rPr>
                    <w:t> </w:t>
                  </w:r>
                </w:p>
              </w:tc>
              <w:tc>
                <w:tcPr>
                  <w:tcW w:w="1537" w:type="dxa"/>
                  <w:tcBorders>
                    <w:top w:val="nil"/>
                    <w:left w:val="single" w:sz="4" w:space="0" w:color="auto"/>
                    <w:bottom w:val="single" w:sz="4" w:space="0" w:color="auto"/>
                    <w:right w:val="single" w:sz="4" w:space="0" w:color="auto"/>
                  </w:tcBorders>
                  <w:shd w:val="clear" w:color="auto" w:fill="auto"/>
                  <w:noWrap/>
                  <w:vAlign w:val="bottom"/>
                  <w:hideMark/>
                </w:tcPr>
                <w:p w:rsidR="002012C5" w:rsidRPr="0071184B" w:rsidP="00E2025C" w14:paraId="68B9C134" w14:textId="77777777">
                  <w:pPr>
                    <w:rPr>
                      <w:rFonts w:ascii="David" w:hAnsi="David"/>
                      <w:color w:val="000000"/>
                    </w:rPr>
                  </w:pPr>
                  <w:r w:rsidRPr="0071184B">
                    <w:rPr>
                      <w:rFonts w:ascii="David" w:hAnsi="David"/>
                      <w:color w:val="000000"/>
                      <w:rtl/>
                    </w:rPr>
                    <w:t>מיישמים</w:t>
                  </w:r>
                  <w:r w:rsidRPr="0071184B" w:rsidR="00130CCA">
                    <w:rPr>
                      <w:rFonts w:ascii="David" w:hAnsi="David"/>
                      <w:color w:val="000000"/>
                      <w:rtl/>
                    </w:rPr>
                    <w:t xml:space="preserve"> בארץ</w:t>
                  </w:r>
                </w:p>
              </w:tc>
              <w:tc>
                <w:tcPr>
                  <w:tcW w:w="799" w:type="dxa"/>
                  <w:tcBorders>
                    <w:top w:val="nil"/>
                    <w:left w:val="single" w:sz="4" w:space="0" w:color="auto"/>
                    <w:bottom w:val="single" w:sz="4" w:space="0" w:color="auto"/>
                    <w:right w:val="single" w:sz="4" w:space="0" w:color="auto"/>
                  </w:tcBorders>
                  <w:shd w:val="clear" w:color="auto" w:fill="auto"/>
                  <w:noWrap/>
                  <w:vAlign w:val="bottom"/>
                  <w:hideMark/>
                </w:tcPr>
                <w:p w:rsidR="002012C5" w:rsidRPr="0071184B" w:rsidP="00E2025C" w14:paraId="3935DF8D" w14:textId="77777777">
                  <w:pPr>
                    <w:bidi w:val="0"/>
                    <w:jc w:val="right"/>
                    <w:rPr>
                      <w:rFonts w:ascii="David" w:hAnsi="David"/>
                      <w:color w:val="000000"/>
                      <w:rtl/>
                    </w:rPr>
                  </w:pPr>
                  <w:r w:rsidRPr="0071184B">
                    <w:rPr>
                      <w:rFonts w:ascii="David" w:hAnsi="David"/>
                      <w:color w:val="000000"/>
                    </w:rPr>
                    <w:t>3%</w:t>
                  </w:r>
                </w:p>
              </w:tc>
              <w:tc>
                <w:tcPr>
                  <w:tcW w:w="5284" w:type="dxa"/>
                  <w:tcBorders>
                    <w:top w:val="nil"/>
                    <w:left w:val="single" w:sz="4" w:space="0" w:color="auto"/>
                    <w:bottom w:val="single" w:sz="4" w:space="0" w:color="auto"/>
                    <w:right w:val="single" w:sz="4" w:space="0" w:color="auto"/>
                  </w:tcBorders>
                  <w:shd w:val="clear" w:color="auto" w:fill="auto"/>
                  <w:noWrap/>
                  <w:vAlign w:val="bottom"/>
                  <w:hideMark/>
                </w:tcPr>
                <w:p w:rsidR="002012C5" w:rsidRPr="0071184B" w:rsidP="00E2025C" w14:paraId="62CE0122" w14:textId="77777777">
                  <w:pPr>
                    <w:rPr>
                      <w:rFonts w:ascii="David" w:hAnsi="David"/>
                      <w:color w:val="000000"/>
                    </w:rPr>
                  </w:pPr>
                  <w:r w:rsidRPr="0071184B">
                    <w:rPr>
                      <w:rFonts w:ascii="David" w:hAnsi="David"/>
                      <w:color w:val="000000"/>
                      <w:rtl/>
                    </w:rPr>
                    <w:t>עד 3</w:t>
                  </w:r>
                  <w:r w:rsidRPr="0071184B" w:rsidR="003C5EB7">
                    <w:rPr>
                      <w:rFonts w:ascii="David" w:hAnsi="David"/>
                      <w:color w:val="000000"/>
                      <w:rtl/>
                    </w:rPr>
                    <w:t xml:space="preserve"> </w:t>
                  </w:r>
                  <w:r w:rsidRPr="0071184B" w:rsidR="00FE6374">
                    <w:rPr>
                      <w:rFonts w:ascii="David" w:hAnsi="David"/>
                      <w:color w:val="000000"/>
                      <w:rtl/>
                    </w:rPr>
                    <w:t>מיישמים</w:t>
                  </w:r>
                  <w:r w:rsidRPr="0071184B">
                    <w:rPr>
                      <w:rFonts w:ascii="David" w:hAnsi="David"/>
                      <w:color w:val="000000"/>
                      <w:rtl/>
                    </w:rPr>
                    <w:t xml:space="preserve"> -</w:t>
                  </w:r>
                  <w:r w:rsidR="000140D8">
                    <w:rPr>
                      <w:rFonts w:ascii="David" w:hAnsi="David" w:hint="cs"/>
                      <w:color w:val="000000"/>
                      <w:rtl/>
                    </w:rPr>
                    <w:t>נקודה</w:t>
                  </w:r>
                  <w:r w:rsidRPr="0071184B">
                    <w:rPr>
                      <w:rFonts w:ascii="David" w:hAnsi="David"/>
                      <w:color w:val="000000"/>
                      <w:rtl/>
                    </w:rPr>
                    <w:t>1 , נקודה</w:t>
                  </w:r>
                  <w:r w:rsidR="000140D8">
                    <w:rPr>
                      <w:rFonts w:ascii="David" w:hAnsi="David" w:hint="cs"/>
                      <w:color w:val="000000"/>
                      <w:rtl/>
                    </w:rPr>
                    <w:t xml:space="preserve"> נוספת</w:t>
                  </w:r>
                  <w:r w:rsidRPr="0071184B">
                    <w:rPr>
                      <w:rFonts w:ascii="David" w:hAnsi="David"/>
                      <w:color w:val="000000"/>
                      <w:rtl/>
                    </w:rPr>
                    <w:t xml:space="preserve"> על כל 2 </w:t>
                  </w:r>
                  <w:r w:rsidRPr="0071184B" w:rsidR="00FE6374">
                    <w:rPr>
                      <w:rFonts w:ascii="David" w:hAnsi="David"/>
                      <w:color w:val="000000"/>
                      <w:rtl/>
                    </w:rPr>
                    <w:t>מיישמים</w:t>
                  </w:r>
                  <w:r w:rsidRPr="0071184B">
                    <w:rPr>
                      <w:rFonts w:ascii="David" w:hAnsi="David"/>
                      <w:color w:val="000000"/>
                      <w:rtl/>
                    </w:rPr>
                    <w:t xml:space="preserve"> מעל 10 </w:t>
                  </w:r>
                  <w:r w:rsidR="000140D8">
                    <w:rPr>
                      <w:rFonts w:ascii="David" w:hAnsi="David" w:hint="cs"/>
                      <w:color w:val="000000"/>
                      <w:rtl/>
                    </w:rPr>
                    <w:t>מיישמים</w:t>
                  </w:r>
                  <w:r w:rsidRPr="0071184B">
                    <w:rPr>
                      <w:rFonts w:ascii="David" w:hAnsi="David"/>
                      <w:color w:val="000000"/>
                      <w:rtl/>
                    </w:rPr>
                    <w:t>- 5</w:t>
                  </w:r>
                  <w:r w:rsidR="000140D8">
                    <w:rPr>
                      <w:rFonts w:ascii="David" w:hAnsi="David" w:hint="cs"/>
                      <w:color w:val="000000"/>
                      <w:rtl/>
                    </w:rPr>
                    <w:t xml:space="preserve"> נקודות</w:t>
                  </w:r>
                </w:p>
              </w:tc>
              <w:tc>
                <w:tcPr>
                  <w:tcW w:w="1731" w:type="dxa"/>
                  <w:tcBorders>
                    <w:top w:val="nil"/>
                    <w:left w:val="single" w:sz="4" w:space="0" w:color="auto"/>
                    <w:bottom w:val="single" w:sz="4" w:space="0" w:color="auto"/>
                    <w:right w:val="single" w:sz="8" w:space="0" w:color="auto"/>
                  </w:tcBorders>
                  <w:shd w:val="clear" w:color="auto" w:fill="auto"/>
                  <w:noWrap/>
                  <w:vAlign w:val="bottom"/>
                  <w:hideMark/>
                </w:tcPr>
                <w:p w:rsidR="002012C5" w:rsidRPr="0071184B" w:rsidP="00E2025C" w14:paraId="140E582F" w14:textId="77777777">
                  <w:pPr>
                    <w:bidi w:val="0"/>
                    <w:rPr>
                      <w:rFonts w:ascii="David" w:hAnsi="David"/>
                      <w:color w:val="000000"/>
                      <w:rtl/>
                    </w:rPr>
                  </w:pPr>
                  <w:r w:rsidRPr="0071184B">
                    <w:rPr>
                      <w:rFonts w:ascii="David" w:hAnsi="David"/>
                      <w:color w:val="000000"/>
                    </w:rPr>
                    <w:t> </w:t>
                  </w:r>
                </w:p>
              </w:tc>
            </w:tr>
            <w:tr w14:paraId="0A6B99F1" w14:textId="77777777" w:rsidTr="00A41618">
              <w:tblPrEx>
                <w:tblW w:w="10336" w:type="dxa"/>
                <w:tblInd w:w="60" w:type="dxa"/>
                <w:tblLook w:val="04A0"/>
              </w:tblPrEx>
              <w:trPr>
                <w:trHeight w:val="285"/>
              </w:trPr>
              <w:tc>
                <w:tcPr>
                  <w:tcW w:w="985" w:type="dxa"/>
                  <w:tcBorders>
                    <w:top w:val="nil"/>
                    <w:left w:val="single" w:sz="8" w:space="0" w:color="auto"/>
                    <w:bottom w:val="single" w:sz="4" w:space="0" w:color="auto"/>
                    <w:right w:val="single" w:sz="4" w:space="0" w:color="auto"/>
                  </w:tcBorders>
                  <w:shd w:val="clear" w:color="auto" w:fill="auto"/>
                  <w:noWrap/>
                  <w:vAlign w:val="bottom"/>
                  <w:hideMark/>
                </w:tcPr>
                <w:p w:rsidR="002012C5" w:rsidRPr="0071184B" w:rsidP="00606F6E" w14:paraId="61188A39" w14:textId="77777777">
                  <w:pPr>
                    <w:bidi w:val="0"/>
                    <w:jc w:val="right"/>
                    <w:rPr>
                      <w:rFonts w:ascii="David" w:hAnsi="David"/>
                      <w:color w:val="000000"/>
                    </w:rPr>
                  </w:pPr>
                  <w:r w:rsidRPr="0071184B">
                    <w:rPr>
                      <w:rFonts w:ascii="David" w:hAnsi="David"/>
                      <w:color w:val="000000"/>
                    </w:rPr>
                    <w:t> </w:t>
                  </w:r>
                </w:p>
              </w:tc>
              <w:tc>
                <w:tcPr>
                  <w:tcW w:w="1537" w:type="dxa"/>
                  <w:tcBorders>
                    <w:top w:val="nil"/>
                    <w:left w:val="single" w:sz="4" w:space="0" w:color="auto"/>
                    <w:bottom w:val="single" w:sz="4" w:space="0" w:color="auto"/>
                    <w:right w:val="single" w:sz="4" w:space="0" w:color="auto"/>
                  </w:tcBorders>
                  <w:shd w:val="clear" w:color="auto" w:fill="auto"/>
                  <w:noWrap/>
                  <w:vAlign w:val="bottom"/>
                  <w:hideMark/>
                </w:tcPr>
                <w:p w:rsidR="002012C5" w:rsidRPr="0071184B" w:rsidP="00E2025C" w14:paraId="057BA7E5" w14:textId="77777777">
                  <w:pPr>
                    <w:rPr>
                      <w:rFonts w:ascii="David" w:hAnsi="David"/>
                      <w:color w:val="000000"/>
                    </w:rPr>
                  </w:pPr>
                  <w:r w:rsidRPr="0071184B">
                    <w:rPr>
                      <w:rFonts w:ascii="David" w:hAnsi="David"/>
                      <w:color w:val="000000"/>
                      <w:rtl/>
                    </w:rPr>
                    <w:t>תיעוד</w:t>
                  </w:r>
                </w:p>
              </w:tc>
              <w:tc>
                <w:tcPr>
                  <w:tcW w:w="799" w:type="dxa"/>
                  <w:tcBorders>
                    <w:top w:val="nil"/>
                    <w:left w:val="single" w:sz="4" w:space="0" w:color="auto"/>
                    <w:bottom w:val="single" w:sz="4" w:space="0" w:color="auto"/>
                    <w:right w:val="single" w:sz="4" w:space="0" w:color="auto"/>
                  </w:tcBorders>
                  <w:shd w:val="clear" w:color="auto" w:fill="auto"/>
                  <w:noWrap/>
                  <w:vAlign w:val="bottom"/>
                  <w:hideMark/>
                </w:tcPr>
                <w:p w:rsidR="002012C5" w:rsidRPr="0071184B" w:rsidP="00E2025C" w14:paraId="73E4A0FA" w14:textId="77777777">
                  <w:pPr>
                    <w:bidi w:val="0"/>
                    <w:jc w:val="right"/>
                    <w:rPr>
                      <w:rFonts w:ascii="David" w:hAnsi="David"/>
                      <w:color w:val="000000"/>
                      <w:rtl/>
                    </w:rPr>
                  </w:pPr>
                  <w:r w:rsidRPr="0071184B">
                    <w:rPr>
                      <w:rFonts w:ascii="David" w:hAnsi="David"/>
                      <w:color w:val="000000"/>
                      <w:rtl/>
                    </w:rPr>
                    <w:t>4</w:t>
                  </w:r>
                  <w:r w:rsidRPr="0071184B">
                    <w:rPr>
                      <w:rFonts w:ascii="David" w:hAnsi="David"/>
                      <w:color w:val="000000"/>
                    </w:rPr>
                    <w:t>%</w:t>
                  </w:r>
                </w:p>
              </w:tc>
              <w:tc>
                <w:tcPr>
                  <w:tcW w:w="5284" w:type="dxa"/>
                  <w:tcBorders>
                    <w:top w:val="nil"/>
                    <w:left w:val="single" w:sz="4" w:space="0" w:color="auto"/>
                    <w:bottom w:val="single" w:sz="4" w:space="0" w:color="auto"/>
                    <w:right w:val="single" w:sz="4" w:space="0" w:color="auto"/>
                  </w:tcBorders>
                  <w:shd w:val="clear" w:color="auto" w:fill="auto"/>
                  <w:noWrap/>
                  <w:vAlign w:val="bottom"/>
                  <w:hideMark/>
                </w:tcPr>
                <w:p w:rsidR="002012C5" w:rsidRPr="0071184B" w:rsidP="00E2025C" w14:paraId="25009E25" w14:textId="77777777">
                  <w:pPr>
                    <w:rPr>
                      <w:rFonts w:ascii="David" w:hAnsi="David"/>
                      <w:color w:val="000000"/>
                    </w:rPr>
                  </w:pPr>
                  <w:r w:rsidRPr="0071184B">
                    <w:rPr>
                      <w:rFonts w:ascii="David" w:hAnsi="David"/>
                      <w:color w:val="000000"/>
                      <w:rtl/>
                    </w:rPr>
                    <w:t xml:space="preserve">מדריך למשתמש-2, </w:t>
                  </w:r>
                  <w:r w:rsidRPr="0071184B" w:rsidR="00A31D62">
                    <w:rPr>
                      <w:rFonts w:ascii="David" w:hAnsi="David"/>
                      <w:color w:val="000000"/>
                    </w:rPr>
                    <w:t>BOM +1</w:t>
                  </w:r>
                  <w:r w:rsidRPr="0071184B" w:rsidR="00A31D62">
                    <w:rPr>
                      <w:rFonts w:ascii="David" w:hAnsi="David"/>
                      <w:color w:val="000000"/>
                      <w:rtl/>
                    </w:rPr>
                    <w:t xml:space="preserve"> </w:t>
                  </w:r>
                  <w:r w:rsidRPr="0071184B" w:rsidR="00EC3BCB">
                    <w:rPr>
                      <w:rFonts w:ascii="David" w:hAnsi="David"/>
                      <w:color w:val="000000"/>
                      <w:rtl/>
                    </w:rPr>
                    <w:t xml:space="preserve">(דרישות חומרה), </w:t>
                  </w:r>
                  <w:r w:rsidRPr="0071184B" w:rsidR="00A31D62">
                    <w:rPr>
                      <w:rFonts w:ascii="David" w:hAnsi="David"/>
                      <w:color w:val="000000"/>
                      <w:rtl/>
                    </w:rPr>
                    <w:t>נ</w:t>
                  </w:r>
                  <w:r w:rsidRPr="0071184B">
                    <w:rPr>
                      <w:rFonts w:ascii="David" w:hAnsi="David"/>
                      <w:color w:val="000000"/>
                      <w:rtl/>
                    </w:rPr>
                    <w:t>יהול גרסאות +1, תכולת גרסה +1</w:t>
                  </w:r>
                </w:p>
              </w:tc>
              <w:tc>
                <w:tcPr>
                  <w:tcW w:w="1731" w:type="dxa"/>
                  <w:tcBorders>
                    <w:top w:val="nil"/>
                    <w:left w:val="single" w:sz="4" w:space="0" w:color="auto"/>
                    <w:bottom w:val="single" w:sz="4" w:space="0" w:color="auto"/>
                    <w:right w:val="single" w:sz="8" w:space="0" w:color="auto"/>
                  </w:tcBorders>
                  <w:shd w:val="clear" w:color="auto" w:fill="auto"/>
                  <w:noWrap/>
                  <w:vAlign w:val="bottom"/>
                  <w:hideMark/>
                </w:tcPr>
                <w:p w:rsidR="002012C5" w:rsidRPr="0071184B" w:rsidP="00E2025C" w14:paraId="23BFA6B8" w14:textId="77777777">
                  <w:pPr>
                    <w:bidi w:val="0"/>
                    <w:rPr>
                      <w:rFonts w:ascii="David" w:hAnsi="David"/>
                      <w:color w:val="000000"/>
                      <w:rtl/>
                    </w:rPr>
                  </w:pPr>
                  <w:r w:rsidRPr="0071184B">
                    <w:rPr>
                      <w:rFonts w:ascii="David" w:hAnsi="David"/>
                      <w:color w:val="000000"/>
                    </w:rPr>
                    <w:t> </w:t>
                  </w:r>
                </w:p>
              </w:tc>
            </w:tr>
            <w:tr w14:paraId="11F7E823" w14:textId="77777777" w:rsidTr="00A41618">
              <w:tblPrEx>
                <w:tblW w:w="10336" w:type="dxa"/>
                <w:tblInd w:w="60" w:type="dxa"/>
                <w:tblLook w:val="04A0"/>
              </w:tblPrEx>
              <w:trPr>
                <w:trHeight w:val="300"/>
              </w:trPr>
              <w:tc>
                <w:tcPr>
                  <w:tcW w:w="985" w:type="dxa"/>
                  <w:tcBorders>
                    <w:top w:val="nil"/>
                    <w:left w:val="single" w:sz="8" w:space="0" w:color="auto"/>
                    <w:bottom w:val="single" w:sz="4" w:space="0" w:color="auto"/>
                    <w:right w:val="single" w:sz="4" w:space="0" w:color="auto"/>
                  </w:tcBorders>
                  <w:shd w:val="clear" w:color="auto" w:fill="auto"/>
                  <w:noWrap/>
                  <w:vAlign w:val="bottom"/>
                  <w:hideMark/>
                </w:tcPr>
                <w:p w:rsidR="002012C5" w:rsidRPr="0071184B" w:rsidP="00606F6E" w14:paraId="5CFD75C3" w14:textId="77777777">
                  <w:pPr>
                    <w:jc w:val="both"/>
                    <w:rPr>
                      <w:rFonts w:ascii="David" w:hAnsi="David"/>
                      <w:b/>
                      <w:bCs/>
                      <w:color w:val="000000"/>
                    </w:rPr>
                  </w:pPr>
                  <w:r w:rsidRPr="0071184B">
                    <w:rPr>
                      <w:rFonts w:ascii="David" w:hAnsi="David"/>
                      <w:b/>
                      <w:bCs/>
                      <w:color w:val="000000"/>
                      <w:rtl/>
                    </w:rPr>
                    <w:t xml:space="preserve">איכות </w:t>
                  </w:r>
                  <w:r w:rsidRPr="0071184B" w:rsidR="00045B64">
                    <w:rPr>
                      <w:rFonts w:ascii="David" w:hAnsi="David"/>
                      <w:b/>
                      <w:bCs/>
                      <w:color w:val="000000"/>
                      <w:rtl/>
                    </w:rPr>
                    <w:t>הפתרון</w:t>
                  </w:r>
                </w:p>
              </w:tc>
              <w:tc>
                <w:tcPr>
                  <w:tcW w:w="1537" w:type="dxa"/>
                  <w:tcBorders>
                    <w:top w:val="nil"/>
                    <w:left w:val="single" w:sz="4" w:space="0" w:color="auto"/>
                    <w:bottom w:val="single" w:sz="4" w:space="0" w:color="auto"/>
                    <w:right w:val="single" w:sz="4" w:space="0" w:color="auto"/>
                  </w:tcBorders>
                  <w:shd w:val="clear" w:color="auto" w:fill="auto"/>
                  <w:noWrap/>
                  <w:vAlign w:val="bottom"/>
                  <w:hideMark/>
                </w:tcPr>
                <w:p w:rsidR="002012C5" w:rsidRPr="0071184B" w:rsidP="00E2025C" w14:paraId="029B910F" w14:textId="77777777">
                  <w:pPr>
                    <w:bidi w:val="0"/>
                    <w:rPr>
                      <w:rFonts w:ascii="David" w:hAnsi="David"/>
                      <w:color w:val="000000"/>
                      <w:rtl/>
                    </w:rPr>
                  </w:pPr>
                  <w:r w:rsidRPr="0071184B">
                    <w:rPr>
                      <w:rFonts w:ascii="David" w:hAnsi="David"/>
                      <w:color w:val="000000"/>
                    </w:rPr>
                    <w:t> </w:t>
                  </w:r>
                </w:p>
              </w:tc>
              <w:tc>
                <w:tcPr>
                  <w:tcW w:w="799" w:type="dxa"/>
                  <w:tcBorders>
                    <w:top w:val="nil"/>
                    <w:left w:val="single" w:sz="4" w:space="0" w:color="auto"/>
                    <w:bottom w:val="single" w:sz="4" w:space="0" w:color="auto"/>
                    <w:right w:val="single" w:sz="4" w:space="0" w:color="auto"/>
                  </w:tcBorders>
                  <w:shd w:val="clear" w:color="auto" w:fill="auto"/>
                  <w:noWrap/>
                  <w:vAlign w:val="bottom"/>
                  <w:hideMark/>
                </w:tcPr>
                <w:p w:rsidR="002012C5" w:rsidRPr="0071184B" w:rsidP="00E2025C" w14:paraId="2518B069" w14:textId="77777777">
                  <w:pPr>
                    <w:bidi w:val="0"/>
                    <w:jc w:val="right"/>
                    <w:rPr>
                      <w:rFonts w:ascii="David" w:hAnsi="David"/>
                      <w:b/>
                      <w:bCs/>
                      <w:color w:val="000000"/>
                    </w:rPr>
                  </w:pPr>
                  <w:r w:rsidRPr="0071184B">
                    <w:rPr>
                      <w:rFonts w:ascii="David" w:hAnsi="David"/>
                      <w:b/>
                      <w:bCs/>
                      <w:color w:val="000000"/>
                    </w:rPr>
                    <w:t>55%</w:t>
                  </w:r>
                </w:p>
              </w:tc>
              <w:tc>
                <w:tcPr>
                  <w:tcW w:w="5284" w:type="dxa"/>
                  <w:tcBorders>
                    <w:top w:val="nil"/>
                    <w:left w:val="single" w:sz="4" w:space="0" w:color="auto"/>
                    <w:bottom w:val="single" w:sz="4" w:space="0" w:color="auto"/>
                    <w:right w:val="single" w:sz="4" w:space="0" w:color="auto"/>
                  </w:tcBorders>
                  <w:shd w:val="clear" w:color="auto" w:fill="auto"/>
                  <w:noWrap/>
                  <w:vAlign w:val="bottom"/>
                  <w:hideMark/>
                </w:tcPr>
                <w:p w:rsidR="002012C5" w:rsidRPr="0071184B" w:rsidP="00E2025C" w14:paraId="3F347C52" w14:textId="77777777">
                  <w:pPr>
                    <w:bidi w:val="0"/>
                    <w:rPr>
                      <w:rFonts w:ascii="David" w:hAnsi="David"/>
                      <w:color w:val="000000"/>
                    </w:rPr>
                  </w:pPr>
                  <w:r w:rsidRPr="0071184B">
                    <w:rPr>
                      <w:rFonts w:ascii="David" w:hAnsi="David"/>
                      <w:color w:val="000000"/>
                    </w:rPr>
                    <w:t> </w:t>
                  </w:r>
                </w:p>
              </w:tc>
              <w:tc>
                <w:tcPr>
                  <w:tcW w:w="1731" w:type="dxa"/>
                  <w:tcBorders>
                    <w:top w:val="nil"/>
                    <w:left w:val="single" w:sz="4" w:space="0" w:color="auto"/>
                    <w:bottom w:val="single" w:sz="4" w:space="0" w:color="auto"/>
                    <w:right w:val="single" w:sz="8" w:space="0" w:color="auto"/>
                  </w:tcBorders>
                  <w:shd w:val="clear" w:color="auto" w:fill="auto"/>
                  <w:noWrap/>
                  <w:vAlign w:val="bottom"/>
                  <w:hideMark/>
                </w:tcPr>
                <w:p w:rsidR="002012C5" w:rsidRPr="0071184B" w:rsidP="00E2025C" w14:paraId="5B922DE7" w14:textId="77777777">
                  <w:pPr>
                    <w:bidi w:val="0"/>
                    <w:rPr>
                      <w:rFonts w:ascii="David" w:hAnsi="David"/>
                      <w:color w:val="000000"/>
                    </w:rPr>
                  </w:pPr>
                  <w:r w:rsidRPr="0071184B">
                    <w:rPr>
                      <w:rFonts w:ascii="David" w:hAnsi="David"/>
                      <w:color w:val="000000"/>
                    </w:rPr>
                    <w:t> </w:t>
                  </w:r>
                </w:p>
              </w:tc>
            </w:tr>
            <w:tr w14:paraId="6C58C5E1" w14:textId="77777777" w:rsidTr="00A41618">
              <w:tblPrEx>
                <w:tblW w:w="10336" w:type="dxa"/>
                <w:tblInd w:w="60" w:type="dxa"/>
                <w:tblLook w:val="04A0"/>
              </w:tblPrEx>
              <w:trPr>
                <w:trHeight w:val="387"/>
              </w:trPr>
              <w:tc>
                <w:tcPr>
                  <w:tcW w:w="985" w:type="dxa"/>
                  <w:tcBorders>
                    <w:top w:val="nil"/>
                    <w:left w:val="single" w:sz="8" w:space="0" w:color="auto"/>
                    <w:bottom w:val="single" w:sz="4" w:space="0" w:color="auto"/>
                    <w:right w:val="single" w:sz="4" w:space="0" w:color="auto"/>
                  </w:tcBorders>
                  <w:shd w:val="clear" w:color="auto" w:fill="auto"/>
                  <w:noWrap/>
                  <w:vAlign w:val="bottom"/>
                  <w:hideMark/>
                </w:tcPr>
                <w:p w:rsidR="00B76F62" w:rsidRPr="0071184B" w:rsidP="00606F6E" w14:paraId="6E914BCC" w14:textId="77777777">
                  <w:pPr>
                    <w:bidi w:val="0"/>
                    <w:jc w:val="right"/>
                    <w:rPr>
                      <w:rFonts w:ascii="David" w:hAnsi="David"/>
                      <w:color w:val="000000"/>
                    </w:rPr>
                  </w:pPr>
                  <w:r w:rsidRPr="0071184B">
                    <w:rPr>
                      <w:rFonts w:ascii="David" w:hAnsi="David"/>
                      <w:color w:val="000000"/>
                    </w:rPr>
                    <w:t> </w:t>
                  </w:r>
                </w:p>
              </w:tc>
              <w:tc>
                <w:tcPr>
                  <w:tcW w:w="1537" w:type="dxa"/>
                  <w:tcBorders>
                    <w:top w:val="nil"/>
                    <w:left w:val="single" w:sz="4" w:space="0" w:color="auto"/>
                    <w:bottom w:val="single" w:sz="4" w:space="0" w:color="auto"/>
                    <w:right w:val="single" w:sz="4" w:space="0" w:color="auto"/>
                  </w:tcBorders>
                  <w:shd w:val="clear" w:color="auto" w:fill="auto"/>
                  <w:noWrap/>
                  <w:vAlign w:val="bottom"/>
                  <w:hideMark/>
                </w:tcPr>
                <w:p w:rsidR="00B76F62" w:rsidRPr="0071184B" w:rsidP="00E2025C" w14:paraId="5715BD14" w14:textId="77777777">
                  <w:pPr>
                    <w:rPr>
                      <w:rFonts w:ascii="David" w:hAnsi="David"/>
                      <w:color w:val="000000"/>
                      <w:rtl/>
                    </w:rPr>
                  </w:pPr>
                  <w:r w:rsidRPr="0071184B">
                    <w:rPr>
                      <w:rFonts w:ascii="David" w:hAnsi="David"/>
                      <w:color w:val="000000"/>
                      <w:rtl/>
                    </w:rPr>
                    <w:t>ידידותי למשתמש</w:t>
                  </w:r>
                </w:p>
                <w:p w:rsidR="00022156" w:rsidRPr="0071184B" w:rsidP="00E2025C" w14:paraId="78039EB9" w14:textId="77777777">
                  <w:pPr>
                    <w:rPr>
                      <w:rFonts w:ascii="David" w:hAnsi="David"/>
                      <w:color w:val="000000"/>
                      <w:rtl/>
                    </w:rPr>
                  </w:pPr>
                </w:p>
                <w:p w:rsidR="00022156" w:rsidRPr="0071184B" w:rsidP="00E2025C" w14:paraId="3DED2614" w14:textId="77777777">
                  <w:pPr>
                    <w:rPr>
                      <w:rFonts w:ascii="David" w:hAnsi="David"/>
                      <w:color w:val="000000"/>
                    </w:rPr>
                  </w:pPr>
                </w:p>
              </w:tc>
              <w:tc>
                <w:tcPr>
                  <w:tcW w:w="799" w:type="dxa"/>
                  <w:tcBorders>
                    <w:top w:val="nil"/>
                    <w:left w:val="single" w:sz="4" w:space="0" w:color="auto"/>
                    <w:bottom w:val="single" w:sz="4" w:space="0" w:color="auto"/>
                    <w:right w:val="single" w:sz="4" w:space="0" w:color="auto"/>
                  </w:tcBorders>
                  <w:shd w:val="clear" w:color="auto" w:fill="auto"/>
                  <w:noWrap/>
                  <w:vAlign w:val="bottom"/>
                  <w:hideMark/>
                </w:tcPr>
                <w:p w:rsidR="00A5369C" w:rsidRPr="0071184B" w:rsidP="00E2025C" w14:paraId="4DDAA54E" w14:textId="77777777">
                  <w:pPr>
                    <w:bidi w:val="0"/>
                    <w:jc w:val="right"/>
                    <w:rPr>
                      <w:rFonts w:ascii="David" w:hAnsi="David"/>
                      <w:color w:val="000000"/>
                    </w:rPr>
                  </w:pPr>
                </w:p>
                <w:p w:rsidR="00A5369C" w:rsidRPr="0071184B" w:rsidP="00E2025C" w14:paraId="58048B95" w14:textId="77777777">
                  <w:pPr>
                    <w:bidi w:val="0"/>
                    <w:jc w:val="right"/>
                    <w:rPr>
                      <w:rFonts w:ascii="David" w:hAnsi="David"/>
                      <w:color w:val="000000"/>
                    </w:rPr>
                  </w:pPr>
                </w:p>
                <w:p w:rsidR="00A5369C" w:rsidRPr="0071184B" w:rsidP="00E2025C" w14:paraId="416BC2B3" w14:textId="77777777">
                  <w:pPr>
                    <w:bidi w:val="0"/>
                    <w:jc w:val="right"/>
                    <w:rPr>
                      <w:rFonts w:ascii="David" w:hAnsi="David"/>
                      <w:color w:val="000000"/>
                    </w:rPr>
                  </w:pPr>
                </w:p>
                <w:p w:rsidR="00B76F62" w:rsidRPr="0071184B" w:rsidP="00E2025C" w14:paraId="5E191242" w14:textId="77777777">
                  <w:pPr>
                    <w:bidi w:val="0"/>
                    <w:jc w:val="right"/>
                    <w:rPr>
                      <w:rFonts w:ascii="David" w:hAnsi="David"/>
                      <w:color w:val="000000"/>
                    </w:rPr>
                  </w:pPr>
                  <w:r w:rsidRPr="0071184B">
                    <w:rPr>
                      <w:rFonts w:ascii="David" w:hAnsi="David"/>
                      <w:color w:val="000000"/>
                    </w:rPr>
                    <w:t>5%</w:t>
                  </w:r>
                </w:p>
                <w:p w:rsidR="00A5369C" w:rsidRPr="0071184B" w:rsidP="00E2025C" w14:paraId="02DE67E4" w14:textId="77777777">
                  <w:pPr>
                    <w:bidi w:val="0"/>
                    <w:jc w:val="right"/>
                    <w:rPr>
                      <w:rFonts w:ascii="David" w:hAnsi="David"/>
                      <w:color w:val="000000"/>
                      <w:rtl/>
                    </w:rPr>
                  </w:pPr>
                </w:p>
              </w:tc>
              <w:tc>
                <w:tcPr>
                  <w:tcW w:w="5284" w:type="dxa"/>
                  <w:tcBorders>
                    <w:top w:val="nil"/>
                    <w:left w:val="single" w:sz="4" w:space="0" w:color="auto"/>
                    <w:bottom w:val="single" w:sz="4" w:space="0" w:color="auto"/>
                    <w:right w:val="single" w:sz="4" w:space="0" w:color="auto"/>
                  </w:tcBorders>
                  <w:shd w:val="clear" w:color="auto" w:fill="auto"/>
                  <w:noWrap/>
                  <w:vAlign w:val="bottom"/>
                </w:tcPr>
                <w:p w:rsidR="000140D8" w:rsidRPr="0071184B" w:rsidP="000140D8" w14:paraId="2944373F" w14:textId="77777777">
                  <w:pPr>
                    <w:rPr>
                      <w:rFonts w:ascii="David" w:hAnsi="David"/>
                      <w:color w:val="000000"/>
                      <w:rtl/>
                    </w:rPr>
                  </w:pPr>
                  <w:r w:rsidRPr="0071184B">
                    <w:rPr>
                      <w:rFonts w:ascii="David" w:hAnsi="David"/>
                      <w:color w:val="000000"/>
                      <w:rtl/>
                    </w:rPr>
                    <w:t xml:space="preserve">שימוש בכלים: , </w:t>
                  </w:r>
                  <w:r w:rsidRPr="0071184B">
                    <w:rPr>
                      <w:rFonts w:ascii="David" w:hAnsi="David"/>
                      <w:color w:val="000000"/>
                    </w:rPr>
                    <w:t>bread crumbs+1,drill down+1 +1,combo box+1,tooltip+1</w:t>
                  </w:r>
                  <w:r w:rsidRPr="0071184B">
                    <w:rPr>
                      <w:rFonts w:ascii="David" w:hAnsi="David"/>
                      <w:color w:val="000000"/>
                      <w:rtl/>
                    </w:rPr>
                    <w:t xml:space="preserve"> </w:t>
                  </w:r>
                  <w:r w:rsidRPr="0071184B">
                    <w:rPr>
                      <w:rFonts w:ascii="David" w:hAnsi="David"/>
                      <w:color w:val="000000"/>
                    </w:rPr>
                    <w:t>check box</w:t>
                  </w:r>
                  <w:r w:rsidRPr="0071184B">
                    <w:rPr>
                      <w:rFonts w:ascii="David" w:hAnsi="David"/>
                      <w:color w:val="000000"/>
                      <w:rtl/>
                    </w:rPr>
                    <w:t>,</w:t>
                  </w:r>
                </w:p>
                <w:p w:rsidR="000140D8" w:rsidRPr="0071184B" w:rsidP="000140D8" w14:paraId="3908462E" w14:textId="77777777">
                  <w:pPr>
                    <w:rPr>
                      <w:rFonts w:ascii="David" w:hAnsi="David"/>
                      <w:color w:val="000000"/>
                      <w:rtl/>
                    </w:rPr>
                  </w:pPr>
                  <w:r w:rsidRPr="0071184B">
                    <w:rPr>
                      <w:rFonts w:ascii="David" w:hAnsi="David"/>
                      <w:color w:val="000000"/>
                      <w:rtl/>
                    </w:rPr>
                    <w:t xml:space="preserve"> </w:t>
                  </w:r>
                  <w:r>
                    <w:rPr>
                      <w:rFonts w:ascii="David" w:hAnsi="David" w:hint="cs"/>
                      <w:color w:val="000000"/>
                      <w:rtl/>
                    </w:rPr>
                    <w:t>מספר</w:t>
                  </w:r>
                  <w:r w:rsidRPr="0071184B">
                    <w:rPr>
                      <w:rFonts w:ascii="David" w:hAnsi="David"/>
                      <w:color w:val="000000"/>
                      <w:rtl/>
                    </w:rPr>
                    <w:t xml:space="preserve"> הפעולות הנדרשות לביצוע משימות כגון: </w:t>
                  </w:r>
                  <w:r>
                    <w:rPr>
                      <w:rFonts w:ascii="David" w:hAnsi="David" w:hint="cs"/>
                      <w:color w:val="000000"/>
                      <w:rtl/>
                    </w:rPr>
                    <w:t>יצירת</w:t>
                  </w:r>
                  <w:r w:rsidRPr="0071184B">
                    <w:rPr>
                      <w:rFonts w:ascii="David" w:hAnsi="David"/>
                      <w:color w:val="000000"/>
                      <w:rtl/>
                    </w:rPr>
                    <w:t xml:space="preserve"> </w:t>
                  </w:r>
                  <w:r>
                    <w:rPr>
                      <w:rFonts w:ascii="David" w:hAnsi="David" w:hint="cs"/>
                      <w:color w:val="000000"/>
                      <w:rtl/>
                    </w:rPr>
                    <w:t>ה</w:t>
                  </w:r>
                  <w:r w:rsidRPr="0071184B">
                    <w:rPr>
                      <w:rFonts w:ascii="David" w:hAnsi="David"/>
                      <w:color w:val="000000"/>
                      <w:rtl/>
                    </w:rPr>
                    <w:t>משימה, עדכון פרטים, הפקת דוח סטטוס עיתי.</w:t>
                  </w:r>
                </w:p>
                <w:p w:rsidR="00FE6374" w:rsidRPr="0071184B" w:rsidP="000140D8" w14:paraId="0D791879" w14:textId="77777777">
                  <w:pPr>
                    <w:rPr>
                      <w:rFonts w:ascii="David" w:hAnsi="David"/>
                      <w:color w:val="000000"/>
                    </w:rPr>
                  </w:pPr>
                  <w:r w:rsidRPr="0071184B">
                    <w:rPr>
                      <w:rFonts w:ascii="David" w:hAnsi="David"/>
                      <w:color w:val="000000"/>
                      <w:rtl/>
                    </w:rPr>
                    <w:t xml:space="preserve">כל פעולה </w:t>
                  </w:r>
                  <w:r>
                    <w:rPr>
                      <w:rFonts w:ascii="David" w:hAnsi="David" w:hint="cs"/>
                      <w:color w:val="000000"/>
                      <w:rtl/>
                    </w:rPr>
                    <w:t>החורגת מהמספר</w:t>
                  </w:r>
                  <w:r w:rsidRPr="0071184B">
                    <w:rPr>
                      <w:rFonts w:ascii="David" w:hAnsi="David"/>
                      <w:color w:val="000000"/>
                      <w:rtl/>
                    </w:rPr>
                    <w:t xml:space="preserve"> המינימלי של אחד המציעים בכל אחת מביצוע המשימות תגרע נקודה מהציון של הנבדק.</w:t>
                  </w:r>
                </w:p>
              </w:tc>
              <w:tc>
                <w:tcPr>
                  <w:tcW w:w="1731" w:type="dxa"/>
                  <w:tcBorders>
                    <w:top w:val="nil"/>
                    <w:left w:val="single" w:sz="4" w:space="0" w:color="auto"/>
                    <w:bottom w:val="single" w:sz="4" w:space="0" w:color="auto"/>
                    <w:right w:val="single" w:sz="8" w:space="0" w:color="auto"/>
                  </w:tcBorders>
                  <w:shd w:val="clear" w:color="auto" w:fill="auto"/>
                  <w:noWrap/>
                  <w:vAlign w:val="bottom"/>
                  <w:hideMark/>
                </w:tcPr>
                <w:p w:rsidR="00B76F62" w:rsidRPr="0071184B" w:rsidP="00E2025C" w14:paraId="79AC918D" w14:textId="77777777">
                  <w:pPr>
                    <w:bidi w:val="0"/>
                    <w:rPr>
                      <w:rFonts w:ascii="David" w:hAnsi="David"/>
                      <w:color w:val="000000"/>
                    </w:rPr>
                  </w:pPr>
                  <w:r w:rsidRPr="0071184B">
                    <w:rPr>
                      <w:rFonts w:ascii="David" w:hAnsi="David"/>
                      <w:color w:val="000000"/>
                    </w:rPr>
                    <w:t> </w:t>
                  </w:r>
                </w:p>
              </w:tc>
            </w:tr>
            <w:tr w14:paraId="1CFECC13" w14:textId="77777777" w:rsidTr="00A41618">
              <w:tblPrEx>
                <w:tblW w:w="10336" w:type="dxa"/>
                <w:tblInd w:w="60" w:type="dxa"/>
                <w:tblLook w:val="04A0"/>
              </w:tblPrEx>
              <w:trPr>
                <w:trHeight w:val="285"/>
              </w:trPr>
              <w:tc>
                <w:tcPr>
                  <w:tcW w:w="985" w:type="dxa"/>
                  <w:tcBorders>
                    <w:top w:val="nil"/>
                    <w:left w:val="single" w:sz="8" w:space="0" w:color="auto"/>
                    <w:bottom w:val="single" w:sz="4" w:space="0" w:color="auto"/>
                    <w:right w:val="single" w:sz="4" w:space="0" w:color="auto"/>
                  </w:tcBorders>
                  <w:shd w:val="clear" w:color="auto" w:fill="auto"/>
                  <w:noWrap/>
                  <w:vAlign w:val="bottom"/>
                  <w:hideMark/>
                </w:tcPr>
                <w:p w:rsidR="00B76F62" w:rsidRPr="0071184B" w:rsidP="00606F6E" w14:paraId="24AC4C17" w14:textId="77777777">
                  <w:pPr>
                    <w:jc w:val="both"/>
                    <w:rPr>
                      <w:rFonts w:ascii="David" w:hAnsi="David"/>
                      <w:color w:val="000000"/>
                    </w:rPr>
                  </w:pPr>
                  <w:r w:rsidRPr="0071184B">
                    <w:rPr>
                      <w:rFonts w:ascii="David" w:hAnsi="David"/>
                      <w:color w:val="000000"/>
                    </w:rPr>
                    <w:t> </w:t>
                  </w:r>
                </w:p>
              </w:tc>
              <w:tc>
                <w:tcPr>
                  <w:tcW w:w="1537" w:type="dxa"/>
                  <w:tcBorders>
                    <w:top w:val="nil"/>
                    <w:left w:val="single" w:sz="4" w:space="0" w:color="auto"/>
                    <w:bottom w:val="single" w:sz="4" w:space="0" w:color="auto"/>
                    <w:right w:val="single" w:sz="4" w:space="0" w:color="auto"/>
                  </w:tcBorders>
                  <w:shd w:val="clear" w:color="auto" w:fill="auto"/>
                  <w:noWrap/>
                  <w:vAlign w:val="bottom"/>
                  <w:hideMark/>
                </w:tcPr>
                <w:p w:rsidR="00B13CDE" w:rsidRPr="0071184B" w:rsidP="00700A4B" w14:paraId="00EFD1DF" w14:textId="77777777">
                  <w:pPr>
                    <w:rPr>
                      <w:rFonts w:ascii="David" w:hAnsi="David"/>
                      <w:color w:val="000000"/>
                    </w:rPr>
                  </w:pPr>
                  <w:r>
                    <w:rPr>
                      <w:rFonts w:ascii="David" w:hAnsi="David" w:hint="cs"/>
                      <w:color w:val="000000"/>
                      <w:rtl/>
                    </w:rPr>
                    <w:t>טיב המענה  לדרישות לפי התרחיש</w:t>
                  </w:r>
                </w:p>
              </w:tc>
              <w:tc>
                <w:tcPr>
                  <w:tcW w:w="799" w:type="dxa"/>
                  <w:tcBorders>
                    <w:top w:val="nil"/>
                    <w:left w:val="single" w:sz="4" w:space="0" w:color="auto"/>
                    <w:bottom w:val="single" w:sz="4" w:space="0" w:color="auto"/>
                    <w:right w:val="single" w:sz="4" w:space="0" w:color="auto"/>
                  </w:tcBorders>
                  <w:shd w:val="clear" w:color="auto" w:fill="auto"/>
                  <w:noWrap/>
                  <w:vAlign w:val="bottom"/>
                  <w:hideMark/>
                </w:tcPr>
                <w:p w:rsidR="00B76F62" w:rsidRPr="0071184B" w:rsidP="00E2025C" w14:paraId="0B52FE61" w14:textId="77777777">
                  <w:pPr>
                    <w:bidi w:val="0"/>
                    <w:jc w:val="right"/>
                    <w:rPr>
                      <w:rFonts w:ascii="David" w:hAnsi="David"/>
                      <w:color w:val="000000"/>
                    </w:rPr>
                  </w:pPr>
                  <w:r>
                    <w:rPr>
                      <w:rFonts w:ascii="David" w:hAnsi="David"/>
                      <w:color w:val="000000"/>
                    </w:rPr>
                    <w:t>1</w:t>
                  </w:r>
                  <w:r w:rsidRPr="0071184B" w:rsidR="00045B64">
                    <w:rPr>
                      <w:rFonts w:ascii="David" w:hAnsi="David"/>
                      <w:color w:val="000000"/>
                    </w:rPr>
                    <w:t>0%</w:t>
                  </w:r>
                </w:p>
                <w:p w:rsidR="00B13CDE" w:rsidRPr="0071184B" w:rsidP="00E2025C" w14:paraId="09F582B8" w14:textId="77777777">
                  <w:pPr>
                    <w:bidi w:val="0"/>
                    <w:jc w:val="right"/>
                    <w:rPr>
                      <w:rFonts w:ascii="David" w:hAnsi="David"/>
                      <w:color w:val="000000"/>
                    </w:rPr>
                  </w:pPr>
                </w:p>
              </w:tc>
              <w:tc>
                <w:tcPr>
                  <w:tcW w:w="5284" w:type="dxa"/>
                  <w:tcBorders>
                    <w:top w:val="nil"/>
                    <w:left w:val="single" w:sz="4" w:space="0" w:color="auto"/>
                    <w:bottom w:val="single" w:sz="4" w:space="0" w:color="auto"/>
                    <w:right w:val="single" w:sz="4" w:space="0" w:color="auto"/>
                  </w:tcBorders>
                  <w:shd w:val="clear" w:color="auto" w:fill="auto"/>
                  <w:noWrap/>
                  <w:vAlign w:val="bottom"/>
                  <w:hideMark/>
                </w:tcPr>
                <w:p w:rsidR="000140D8" w:rsidP="000140D8" w14:paraId="2AA483A8" w14:textId="77777777">
                  <w:pPr>
                    <w:rPr>
                      <w:rFonts w:ascii="David" w:hAnsi="David"/>
                      <w:color w:val="000000"/>
                      <w:rtl/>
                    </w:rPr>
                  </w:pPr>
                  <w:r w:rsidRPr="0071184B">
                    <w:rPr>
                      <w:rFonts w:ascii="David" w:hAnsi="David"/>
                      <w:color w:val="000000"/>
                      <w:rtl/>
                    </w:rPr>
                    <w:t xml:space="preserve">תמיכה </w:t>
                  </w:r>
                  <w:r>
                    <w:rPr>
                      <w:rFonts w:ascii="David" w:hAnsi="David" w:hint="cs"/>
                      <w:color w:val="000000"/>
                      <w:rtl/>
                    </w:rPr>
                    <w:t>ב</w:t>
                  </w:r>
                  <w:r w:rsidRPr="0071184B">
                    <w:rPr>
                      <w:rFonts w:ascii="David" w:hAnsi="David"/>
                      <w:color w:val="000000"/>
                      <w:rtl/>
                    </w:rPr>
                    <w:t>כל הדרישות -5</w:t>
                  </w:r>
                  <w:r>
                    <w:rPr>
                      <w:rFonts w:ascii="David" w:hAnsi="David" w:hint="cs"/>
                      <w:color w:val="000000"/>
                      <w:rtl/>
                    </w:rPr>
                    <w:t xml:space="preserve"> נקודות?</w:t>
                  </w:r>
                  <w:r w:rsidRPr="0071184B">
                    <w:rPr>
                      <w:rFonts w:ascii="David" w:hAnsi="David"/>
                      <w:color w:val="000000"/>
                      <w:rtl/>
                    </w:rPr>
                    <w:t xml:space="preserve">, </w:t>
                  </w:r>
                </w:p>
                <w:p w:rsidR="000140D8" w:rsidP="000140D8" w14:paraId="045B85B6" w14:textId="77777777">
                  <w:pPr>
                    <w:rPr>
                      <w:rFonts w:ascii="David" w:hAnsi="David"/>
                      <w:color w:val="000000"/>
                      <w:rtl/>
                    </w:rPr>
                  </w:pPr>
                  <w:r>
                    <w:rPr>
                      <w:rFonts w:ascii="David" w:hAnsi="David" w:hint="cs"/>
                      <w:color w:val="000000"/>
                      <w:rtl/>
                    </w:rPr>
                    <w:t xml:space="preserve">התאמה ל- 7 מתוך 9 דרישות - </w:t>
                  </w:r>
                  <w:r w:rsidRPr="0071184B">
                    <w:rPr>
                      <w:rFonts w:ascii="David" w:hAnsi="David"/>
                      <w:color w:val="000000"/>
                      <w:rtl/>
                    </w:rPr>
                    <w:t>4</w:t>
                  </w:r>
                  <w:r>
                    <w:rPr>
                      <w:rFonts w:ascii="David" w:hAnsi="David" w:hint="cs"/>
                      <w:color w:val="000000"/>
                      <w:rtl/>
                    </w:rPr>
                    <w:t xml:space="preserve"> נקודות?</w:t>
                  </w:r>
                  <w:r w:rsidRPr="0071184B">
                    <w:rPr>
                      <w:rFonts w:ascii="David" w:hAnsi="David"/>
                      <w:color w:val="000000"/>
                      <w:rtl/>
                    </w:rPr>
                    <w:t xml:space="preserve">, </w:t>
                  </w:r>
                </w:p>
                <w:p w:rsidR="000140D8" w:rsidP="000140D8" w14:paraId="46253F64" w14:textId="77777777">
                  <w:pPr>
                    <w:rPr>
                      <w:rFonts w:ascii="David" w:hAnsi="David"/>
                      <w:color w:val="000000"/>
                      <w:rtl/>
                    </w:rPr>
                  </w:pPr>
                  <w:r w:rsidRPr="0071184B">
                    <w:rPr>
                      <w:rFonts w:ascii="David" w:hAnsi="David"/>
                      <w:color w:val="000000"/>
                      <w:rtl/>
                    </w:rPr>
                    <w:t>ה</w:t>
                  </w:r>
                  <w:r>
                    <w:rPr>
                      <w:rFonts w:ascii="David" w:hAnsi="David" w:hint="cs"/>
                      <w:color w:val="000000"/>
                      <w:rtl/>
                    </w:rPr>
                    <w:t>תאמה ל-5 מתוך 9 דרישות</w:t>
                  </w:r>
                  <w:r w:rsidRPr="0071184B">
                    <w:rPr>
                      <w:rFonts w:ascii="David" w:hAnsi="David"/>
                      <w:color w:val="000000"/>
                      <w:rtl/>
                    </w:rPr>
                    <w:t>- 3</w:t>
                  </w:r>
                  <w:r>
                    <w:rPr>
                      <w:rFonts w:ascii="David" w:hAnsi="David" w:hint="cs"/>
                      <w:color w:val="000000"/>
                      <w:rtl/>
                    </w:rPr>
                    <w:t xml:space="preserve"> נקודות?</w:t>
                  </w:r>
                  <w:r w:rsidRPr="0071184B">
                    <w:rPr>
                      <w:rFonts w:ascii="David" w:hAnsi="David"/>
                      <w:color w:val="000000"/>
                      <w:rtl/>
                    </w:rPr>
                    <w:t xml:space="preserve">, </w:t>
                  </w:r>
                </w:p>
                <w:p w:rsidR="000140D8" w:rsidP="000140D8" w14:paraId="1DFDBE3A" w14:textId="77777777">
                  <w:pPr>
                    <w:rPr>
                      <w:rFonts w:ascii="David" w:hAnsi="David"/>
                      <w:color w:val="000000"/>
                      <w:rtl/>
                    </w:rPr>
                  </w:pPr>
                  <w:r>
                    <w:rPr>
                      <w:rFonts w:ascii="David" w:hAnsi="David" w:hint="cs"/>
                      <w:color w:val="000000"/>
                      <w:rtl/>
                    </w:rPr>
                    <w:t>התאמה ל-</w:t>
                  </w:r>
                  <w:r w:rsidRPr="0071184B">
                    <w:rPr>
                      <w:rFonts w:ascii="David" w:hAnsi="David"/>
                      <w:color w:val="000000"/>
                      <w:rtl/>
                    </w:rPr>
                    <w:t xml:space="preserve">3 </w:t>
                  </w:r>
                  <w:r>
                    <w:rPr>
                      <w:rFonts w:ascii="David" w:hAnsi="David" w:hint="cs"/>
                      <w:color w:val="000000"/>
                      <w:rtl/>
                    </w:rPr>
                    <w:t>דרישות מתוך 9 -</w:t>
                  </w:r>
                  <w:r w:rsidRPr="0071184B">
                    <w:rPr>
                      <w:rFonts w:ascii="David" w:hAnsi="David"/>
                      <w:color w:val="000000"/>
                      <w:rtl/>
                    </w:rPr>
                    <w:t xml:space="preserve"> </w:t>
                  </w:r>
                  <w:r>
                    <w:rPr>
                      <w:rFonts w:ascii="David" w:hAnsi="David" w:hint="cs"/>
                      <w:color w:val="000000"/>
                      <w:rtl/>
                    </w:rPr>
                    <w:t>2 נקודות?</w:t>
                  </w:r>
                  <w:r w:rsidRPr="0071184B">
                    <w:rPr>
                      <w:rFonts w:ascii="David" w:hAnsi="David"/>
                      <w:color w:val="000000"/>
                      <w:rtl/>
                    </w:rPr>
                    <w:t xml:space="preserve">, </w:t>
                  </w:r>
                </w:p>
                <w:p w:rsidR="00700A4B" w:rsidRPr="0071184B" w:rsidP="000140D8" w14:paraId="2A777F9A" w14:textId="77777777">
                  <w:pPr>
                    <w:rPr>
                      <w:rFonts w:ascii="David" w:hAnsi="David"/>
                      <w:color w:val="000000"/>
                    </w:rPr>
                  </w:pPr>
                  <w:r>
                    <w:rPr>
                      <w:rFonts w:ascii="David" w:hAnsi="David" w:hint="cs"/>
                      <w:color w:val="000000"/>
                      <w:rtl/>
                    </w:rPr>
                    <w:t xml:space="preserve"> התאמה ל-2 דרישות -1 נקודה?, פחות מכך? - 0 נקודות?</w:t>
                  </w:r>
                </w:p>
              </w:tc>
              <w:tc>
                <w:tcPr>
                  <w:tcW w:w="1731" w:type="dxa"/>
                  <w:tcBorders>
                    <w:top w:val="nil"/>
                    <w:left w:val="single" w:sz="4" w:space="0" w:color="auto"/>
                    <w:bottom w:val="single" w:sz="4" w:space="0" w:color="auto"/>
                    <w:right w:val="single" w:sz="8" w:space="0" w:color="auto"/>
                  </w:tcBorders>
                  <w:shd w:val="clear" w:color="auto" w:fill="auto"/>
                  <w:noWrap/>
                  <w:vAlign w:val="bottom"/>
                  <w:hideMark/>
                </w:tcPr>
                <w:p w:rsidR="00B76F62" w:rsidRPr="0071184B" w:rsidP="00E2025C" w14:paraId="45670A31" w14:textId="77777777">
                  <w:pPr>
                    <w:bidi w:val="0"/>
                    <w:rPr>
                      <w:rFonts w:ascii="David" w:hAnsi="David"/>
                      <w:color w:val="000000"/>
                      <w:rtl/>
                    </w:rPr>
                  </w:pPr>
                  <w:r w:rsidRPr="0071184B">
                    <w:rPr>
                      <w:rFonts w:ascii="David" w:hAnsi="David"/>
                      <w:color w:val="000000"/>
                    </w:rPr>
                    <w:t> </w:t>
                  </w:r>
                  <w:r w:rsidR="00AE35BF">
                    <w:rPr>
                      <w:rFonts w:ascii="David" w:hAnsi="David" w:hint="cs"/>
                      <w:color w:val="000000"/>
                      <w:rtl/>
                    </w:rPr>
                    <w:t>לפי התרחיש</w:t>
                  </w:r>
                </w:p>
              </w:tc>
            </w:tr>
            <w:tr w14:paraId="05CC38BA" w14:textId="77777777" w:rsidTr="00A41618">
              <w:tblPrEx>
                <w:tblW w:w="10336" w:type="dxa"/>
                <w:tblInd w:w="60" w:type="dxa"/>
                <w:tblLook w:val="04A0"/>
              </w:tblPrEx>
              <w:trPr>
                <w:trHeight w:val="285"/>
              </w:trPr>
              <w:tc>
                <w:tcPr>
                  <w:tcW w:w="985" w:type="dxa"/>
                  <w:tcBorders>
                    <w:top w:val="nil"/>
                    <w:left w:val="single" w:sz="8" w:space="0" w:color="auto"/>
                    <w:bottom w:val="single" w:sz="4" w:space="0" w:color="auto"/>
                    <w:right w:val="single" w:sz="4" w:space="0" w:color="auto"/>
                  </w:tcBorders>
                  <w:shd w:val="clear" w:color="auto" w:fill="auto"/>
                  <w:noWrap/>
                  <w:vAlign w:val="bottom"/>
                  <w:hideMark/>
                </w:tcPr>
                <w:p w:rsidR="00B76F62" w:rsidRPr="0071184B" w:rsidP="00606F6E" w14:paraId="75E7B94F" w14:textId="77777777">
                  <w:pPr>
                    <w:bidi w:val="0"/>
                    <w:jc w:val="right"/>
                    <w:rPr>
                      <w:rFonts w:ascii="David" w:hAnsi="David"/>
                      <w:color w:val="000000"/>
                    </w:rPr>
                  </w:pPr>
                  <w:r w:rsidRPr="0071184B">
                    <w:rPr>
                      <w:rFonts w:ascii="David" w:hAnsi="David"/>
                      <w:color w:val="000000"/>
                    </w:rPr>
                    <w:t> </w:t>
                  </w:r>
                </w:p>
              </w:tc>
              <w:tc>
                <w:tcPr>
                  <w:tcW w:w="1537" w:type="dxa"/>
                  <w:tcBorders>
                    <w:top w:val="nil"/>
                    <w:left w:val="single" w:sz="4" w:space="0" w:color="auto"/>
                    <w:bottom w:val="single" w:sz="4" w:space="0" w:color="auto"/>
                    <w:right w:val="single" w:sz="4" w:space="0" w:color="auto"/>
                  </w:tcBorders>
                  <w:shd w:val="clear" w:color="auto" w:fill="auto"/>
                  <w:noWrap/>
                  <w:vAlign w:val="bottom"/>
                  <w:hideMark/>
                </w:tcPr>
                <w:p w:rsidR="00B76F62" w:rsidRPr="0071184B" w:rsidP="00E2025C" w14:paraId="55BD05AE" w14:textId="77777777">
                  <w:pPr>
                    <w:rPr>
                      <w:rFonts w:ascii="David" w:hAnsi="David"/>
                      <w:color w:val="000000"/>
                      <w:rtl/>
                    </w:rPr>
                  </w:pPr>
                  <w:r w:rsidRPr="0071184B">
                    <w:rPr>
                      <w:rFonts w:ascii="David" w:hAnsi="David"/>
                      <w:color w:val="000000"/>
                      <w:rtl/>
                    </w:rPr>
                    <w:t xml:space="preserve">מנוע </w:t>
                  </w:r>
                  <w:r w:rsidRPr="0071184B">
                    <w:rPr>
                      <w:rFonts w:ascii="David" w:hAnsi="David"/>
                      <w:color w:val="000000"/>
                    </w:rPr>
                    <w:t>WF</w:t>
                  </w:r>
                  <w:r w:rsidRPr="0071184B">
                    <w:rPr>
                      <w:rFonts w:ascii="David" w:hAnsi="David"/>
                      <w:color w:val="000000"/>
                      <w:rtl/>
                    </w:rPr>
                    <w:t xml:space="preserve"> דינמי</w:t>
                  </w:r>
                </w:p>
                <w:p w:rsidR="00022156" w:rsidRPr="0071184B" w:rsidP="00E2025C" w14:paraId="4F8FD953" w14:textId="77777777">
                  <w:pPr>
                    <w:rPr>
                      <w:rFonts w:ascii="David" w:hAnsi="David"/>
                      <w:color w:val="000000"/>
                      <w:rtl/>
                    </w:rPr>
                  </w:pPr>
                </w:p>
                <w:p w:rsidR="00022156" w:rsidRPr="0071184B" w:rsidP="00E2025C" w14:paraId="5C911B52" w14:textId="77777777">
                  <w:pPr>
                    <w:rPr>
                      <w:rFonts w:ascii="David" w:hAnsi="David"/>
                      <w:color w:val="000000"/>
                    </w:rPr>
                  </w:pPr>
                </w:p>
              </w:tc>
              <w:tc>
                <w:tcPr>
                  <w:tcW w:w="799" w:type="dxa"/>
                  <w:tcBorders>
                    <w:top w:val="nil"/>
                    <w:left w:val="single" w:sz="4" w:space="0" w:color="auto"/>
                    <w:bottom w:val="single" w:sz="4" w:space="0" w:color="auto"/>
                    <w:right w:val="single" w:sz="4" w:space="0" w:color="auto"/>
                  </w:tcBorders>
                  <w:shd w:val="clear" w:color="auto" w:fill="auto"/>
                  <w:noWrap/>
                  <w:vAlign w:val="bottom"/>
                  <w:hideMark/>
                </w:tcPr>
                <w:p w:rsidR="00B76F62" w:rsidP="00E2025C" w14:paraId="45D1EE48" w14:textId="77777777">
                  <w:pPr>
                    <w:bidi w:val="0"/>
                    <w:jc w:val="right"/>
                    <w:rPr>
                      <w:rFonts w:ascii="David" w:hAnsi="David"/>
                      <w:color w:val="000000"/>
                    </w:rPr>
                  </w:pPr>
                  <w:r>
                    <w:rPr>
                      <w:rFonts w:ascii="David" w:hAnsi="David"/>
                      <w:color w:val="000000"/>
                    </w:rPr>
                    <w:t>5</w:t>
                  </w:r>
                  <w:r w:rsidRPr="0071184B" w:rsidR="00045B64">
                    <w:rPr>
                      <w:rFonts w:ascii="David" w:hAnsi="David"/>
                      <w:color w:val="000000"/>
                    </w:rPr>
                    <w:t>%</w:t>
                  </w:r>
                </w:p>
                <w:p w:rsidR="000D0017" w:rsidRPr="0071184B" w:rsidP="00E2025C" w14:paraId="21AF23AA" w14:textId="77777777">
                  <w:pPr>
                    <w:bidi w:val="0"/>
                    <w:jc w:val="right"/>
                    <w:rPr>
                      <w:rFonts w:ascii="David" w:hAnsi="David"/>
                      <w:color w:val="000000"/>
                    </w:rPr>
                  </w:pPr>
                </w:p>
                <w:p w:rsidR="00B13CDE" w:rsidRPr="0071184B" w:rsidP="00E2025C" w14:paraId="56F7ECA0" w14:textId="77777777">
                  <w:pPr>
                    <w:bidi w:val="0"/>
                    <w:jc w:val="right"/>
                    <w:rPr>
                      <w:rFonts w:ascii="David" w:hAnsi="David"/>
                      <w:color w:val="000000"/>
                    </w:rPr>
                  </w:pPr>
                </w:p>
              </w:tc>
              <w:tc>
                <w:tcPr>
                  <w:tcW w:w="5284" w:type="dxa"/>
                  <w:tcBorders>
                    <w:top w:val="nil"/>
                    <w:left w:val="single" w:sz="4" w:space="0" w:color="auto"/>
                    <w:bottom w:val="single" w:sz="4" w:space="0" w:color="auto"/>
                    <w:right w:val="single" w:sz="4" w:space="0" w:color="auto"/>
                  </w:tcBorders>
                  <w:shd w:val="clear" w:color="auto" w:fill="auto"/>
                  <w:noWrap/>
                  <w:vAlign w:val="bottom"/>
                  <w:hideMark/>
                </w:tcPr>
                <w:p w:rsidR="000140D8" w:rsidRPr="0071184B" w:rsidP="000140D8" w14:paraId="003D94FD" w14:textId="77777777">
                  <w:pPr>
                    <w:rPr>
                      <w:rFonts w:ascii="David" w:hAnsi="David"/>
                      <w:color w:val="000000"/>
                      <w:rtl/>
                    </w:rPr>
                  </w:pPr>
                  <w:r w:rsidRPr="0071184B">
                    <w:rPr>
                      <w:rFonts w:ascii="David" w:hAnsi="David"/>
                      <w:color w:val="000000"/>
                      <w:rtl/>
                    </w:rPr>
                    <w:t>מאפשר שינויים בצורה גרפית - 1</w:t>
                  </w:r>
                  <w:r>
                    <w:rPr>
                      <w:rFonts w:ascii="David" w:hAnsi="David" w:hint="cs"/>
                      <w:color w:val="000000"/>
                      <w:rtl/>
                    </w:rPr>
                    <w:t xml:space="preserve"> נקודה?</w:t>
                  </w:r>
                </w:p>
                <w:p w:rsidR="000140D8" w:rsidRPr="0071184B" w:rsidP="000140D8" w14:paraId="55895FBD" w14:textId="77777777">
                  <w:pPr>
                    <w:rPr>
                      <w:rFonts w:ascii="David" w:hAnsi="David"/>
                      <w:color w:val="000000"/>
                      <w:rtl/>
                    </w:rPr>
                  </w:pPr>
                  <w:r w:rsidRPr="0071184B">
                    <w:rPr>
                      <w:rFonts w:ascii="David" w:hAnsi="David"/>
                      <w:color w:val="000000"/>
                      <w:rtl/>
                    </w:rPr>
                    <w:t>מאפשר ניהול תהליכים במקביל - 1</w:t>
                  </w:r>
                  <w:r>
                    <w:rPr>
                      <w:rFonts w:ascii="David" w:hAnsi="David" w:hint="cs"/>
                      <w:color w:val="000000"/>
                      <w:rtl/>
                    </w:rPr>
                    <w:t xml:space="preserve"> נקודה?</w:t>
                  </w:r>
                </w:p>
                <w:p w:rsidR="000140D8" w:rsidRPr="0071184B" w:rsidP="000140D8" w14:paraId="122AA77D" w14:textId="77777777">
                  <w:pPr>
                    <w:rPr>
                      <w:rFonts w:ascii="David" w:hAnsi="David"/>
                      <w:color w:val="000000"/>
                      <w:rtl/>
                    </w:rPr>
                  </w:pPr>
                  <w:r w:rsidRPr="0071184B">
                    <w:rPr>
                      <w:rFonts w:ascii="David" w:hAnsi="David"/>
                      <w:color w:val="000000"/>
                      <w:rtl/>
                    </w:rPr>
                    <w:t>מאפשר ניהול תהליכים בצורה היררכית -1</w:t>
                  </w:r>
                  <w:r>
                    <w:rPr>
                      <w:rFonts w:ascii="David" w:hAnsi="David" w:hint="cs"/>
                      <w:color w:val="000000"/>
                      <w:rtl/>
                    </w:rPr>
                    <w:t xml:space="preserve"> נקודה? </w:t>
                  </w:r>
                </w:p>
                <w:p w:rsidR="000140D8" w:rsidRPr="0071184B" w:rsidP="000140D8" w14:paraId="09680F66" w14:textId="77777777">
                  <w:pPr>
                    <w:rPr>
                      <w:rFonts w:ascii="David" w:hAnsi="David"/>
                      <w:color w:val="000000"/>
                      <w:rtl/>
                    </w:rPr>
                  </w:pPr>
                  <w:r w:rsidRPr="0071184B">
                    <w:rPr>
                      <w:rFonts w:ascii="David" w:hAnsi="David"/>
                      <w:color w:val="000000"/>
                      <w:rtl/>
                    </w:rPr>
                    <w:t>מאפשר הגדרת עדיפות</w:t>
                  </w:r>
                  <w:r>
                    <w:rPr>
                      <w:rFonts w:ascii="David" w:hAnsi="David" w:hint="cs"/>
                      <w:color w:val="000000"/>
                      <w:rtl/>
                    </w:rPr>
                    <w:t xml:space="preserve">/חשיבות </w:t>
                  </w:r>
                  <w:r w:rsidRPr="0071184B">
                    <w:rPr>
                      <w:rFonts w:ascii="David" w:hAnsi="David"/>
                      <w:color w:val="000000"/>
                      <w:rtl/>
                    </w:rPr>
                    <w:t xml:space="preserve"> לתהליך</w:t>
                  </w:r>
                  <w:r>
                    <w:rPr>
                      <w:rFonts w:ascii="David" w:hAnsi="David" w:hint="cs"/>
                      <w:color w:val="000000"/>
                      <w:rtl/>
                    </w:rPr>
                    <w:t xml:space="preserve"> </w:t>
                  </w:r>
                  <w:r w:rsidRPr="0071184B">
                    <w:rPr>
                      <w:rFonts w:ascii="David" w:hAnsi="David"/>
                      <w:color w:val="000000"/>
                      <w:rtl/>
                    </w:rPr>
                    <w:t>-1</w:t>
                  </w:r>
                  <w:r>
                    <w:rPr>
                      <w:rFonts w:ascii="David" w:hAnsi="David" w:hint="cs"/>
                      <w:color w:val="000000"/>
                      <w:rtl/>
                    </w:rPr>
                    <w:t xml:space="preserve"> נקודה? </w:t>
                  </w:r>
                </w:p>
                <w:p w:rsidR="00226924" w:rsidRPr="0071184B" w:rsidP="000140D8" w14:paraId="78237D3D" w14:textId="77777777">
                  <w:pPr>
                    <w:rPr>
                      <w:rFonts w:ascii="David" w:hAnsi="David"/>
                      <w:color w:val="000000"/>
                    </w:rPr>
                  </w:pPr>
                  <w:r w:rsidRPr="0071184B">
                    <w:rPr>
                      <w:rFonts w:ascii="David" w:hAnsi="David"/>
                      <w:color w:val="000000"/>
                      <w:rtl/>
                    </w:rPr>
                    <w:t>מאפשר שינויים בהרשאות - 1</w:t>
                  </w:r>
                  <w:r>
                    <w:rPr>
                      <w:rFonts w:ascii="David" w:hAnsi="David" w:hint="cs"/>
                      <w:color w:val="000000"/>
                      <w:rtl/>
                    </w:rPr>
                    <w:t xml:space="preserve"> נקודה?</w:t>
                  </w:r>
                </w:p>
              </w:tc>
              <w:tc>
                <w:tcPr>
                  <w:tcW w:w="1731" w:type="dxa"/>
                  <w:tcBorders>
                    <w:top w:val="nil"/>
                    <w:left w:val="single" w:sz="4" w:space="0" w:color="auto"/>
                    <w:bottom w:val="single" w:sz="4" w:space="0" w:color="auto"/>
                    <w:right w:val="single" w:sz="8" w:space="0" w:color="auto"/>
                  </w:tcBorders>
                  <w:shd w:val="clear" w:color="auto" w:fill="auto"/>
                  <w:noWrap/>
                  <w:vAlign w:val="bottom"/>
                  <w:hideMark/>
                </w:tcPr>
                <w:p w:rsidR="00B76F62" w:rsidRPr="0071184B" w:rsidP="00E2025C" w14:paraId="04888E6A" w14:textId="77777777">
                  <w:pPr>
                    <w:bidi w:val="0"/>
                    <w:rPr>
                      <w:rFonts w:ascii="David" w:hAnsi="David"/>
                      <w:color w:val="000000"/>
                      <w:rtl/>
                    </w:rPr>
                  </w:pPr>
                  <w:r w:rsidRPr="0071184B">
                    <w:rPr>
                      <w:rFonts w:ascii="David" w:hAnsi="David"/>
                      <w:color w:val="000000"/>
                    </w:rPr>
                    <w:t> </w:t>
                  </w:r>
                </w:p>
              </w:tc>
            </w:tr>
            <w:tr w14:paraId="09B7378C" w14:textId="77777777" w:rsidTr="00A41618">
              <w:tblPrEx>
                <w:tblW w:w="10336" w:type="dxa"/>
                <w:tblInd w:w="60" w:type="dxa"/>
                <w:tblLook w:val="04A0"/>
              </w:tblPrEx>
              <w:trPr>
                <w:trHeight w:val="285"/>
              </w:trPr>
              <w:tc>
                <w:tcPr>
                  <w:tcW w:w="985" w:type="dxa"/>
                  <w:tcBorders>
                    <w:top w:val="nil"/>
                    <w:left w:val="single" w:sz="8" w:space="0" w:color="auto"/>
                    <w:bottom w:val="single" w:sz="4" w:space="0" w:color="auto"/>
                    <w:right w:val="single" w:sz="4" w:space="0" w:color="auto"/>
                  </w:tcBorders>
                  <w:shd w:val="clear" w:color="auto" w:fill="auto"/>
                  <w:noWrap/>
                  <w:vAlign w:val="bottom"/>
                  <w:hideMark/>
                </w:tcPr>
                <w:p w:rsidR="00B76F62" w:rsidRPr="0071184B" w:rsidP="00606F6E" w14:paraId="06A8DE3D" w14:textId="77777777">
                  <w:pPr>
                    <w:bidi w:val="0"/>
                    <w:jc w:val="right"/>
                    <w:rPr>
                      <w:rFonts w:ascii="David" w:hAnsi="David"/>
                      <w:color w:val="000000"/>
                    </w:rPr>
                  </w:pPr>
                  <w:r w:rsidRPr="0071184B">
                    <w:rPr>
                      <w:rFonts w:ascii="David" w:hAnsi="David"/>
                      <w:color w:val="000000"/>
                    </w:rPr>
                    <w:t> </w:t>
                  </w:r>
                </w:p>
              </w:tc>
              <w:tc>
                <w:tcPr>
                  <w:tcW w:w="1537" w:type="dxa"/>
                  <w:tcBorders>
                    <w:top w:val="nil"/>
                    <w:left w:val="single" w:sz="4" w:space="0" w:color="auto"/>
                    <w:bottom w:val="single" w:sz="4" w:space="0" w:color="auto"/>
                    <w:right w:val="single" w:sz="4" w:space="0" w:color="auto"/>
                  </w:tcBorders>
                  <w:shd w:val="clear" w:color="auto" w:fill="auto"/>
                  <w:noWrap/>
                  <w:vAlign w:val="bottom"/>
                  <w:hideMark/>
                </w:tcPr>
                <w:p w:rsidR="00B76F62" w:rsidP="00E2025C" w14:paraId="17627326" w14:textId="77777777">
                  <w:pPr>
                    <w:rPr>
                      <w:rFonts w:ascii="David" w:hAnsi="David"/>
                      <w:color w:val="000000"/>
                      <w:rtl/>
                    </w:rPr>
                  </w:pPr>
                  <w:r w:rsidRPr="0071184B">
                    <w:rPr>
                      <w:rFonts w:ascii="David" w:hAnsi="David"/>
                      <w:color w:val="000000"/>
                      <w:rtl/>
                    </w:rPr>
                    <w:t xml:space="preserve">קישור למסמכים </w:t>
                  </w:r>
                </w:p>
                <w:p w:rsidR="000D0017" w:rsidRPr="0071184B" w:rsidP="00E2025C" w14:paraId="36E839FE" w14:textId="77777777">
                  <w:pPr>
                    <w:rPr>
                      <w:rFonts w:ascii="David" w:hAnsi="David"/>
                      <w:color w:val="000000"/>
                    </w:rPr>
                  </w:pPr>
                </w:p>
              </w:tc>
              <w:tc>
                <w:tcPr>
                  <w:tcW w:w="799" w:type="dxa"/>
                  <w:tcBorders>
                    <w:top w:val="nil"/>
                    <w:left w:val="single" w:sz="4" w:space="0" w:color="auto"/>
                    <w:bottom w:val="single" w:sz="4" w:space="0" w:color="auto"/>
                    <w:right w:val="single" w:sz="4" w:space="0" w:color="auto"/>
                  </w:tcBorders>
                  <w:shd w:val="clear" w:color="auto" w:fill="auto"/>
                  <w:noWrap/>
                  <w:vAlign w:val="bottom"/>
                  <w:hideMark/>
                </w:tcPr>
                <w:p w:rsidR="00B76F62" w:rsidP="00E2025C" w14:paraId="0605A02A" w14:textId="77777777">
                  <w:pPr>
                    <w:bidi w:val="0"/>
                    <w:jc w:val="right"/>
                    <w:rPr>
                      <w:rFonts w:ascii="David" w:hAnsi="David"/>
                      <w:color w:val="000000"/>
                    </w:rPr>
                  </w:pPr>
                  <w:r w:rsidRPr="0071184B">
                    <w:rPr>
                      <w:rFonts w:ascii="David" w:hAnsi="David"/>
                      <w:color w:val="000000"/>
                      <w:rtl/>
                    </w:rPr>
                    <w:t>5</w:t>
                  </w:r>
                  <w:r w:rsidRPr="0071184B">
                    <w:rPr>
                      <w:rFonts w:ascii="David" w:hAnsi="David"/>
                      <w:color w:val="000000"/>
                    </w:rPr>
                    <w:t>%</w:t>
                  </w:r>
                </w:p>
                <w:p w:rsidR="000D0017" w:rsidRPr="0071184B" w:rsidP="00E2025C" w14:paraId="20DE2B66" w14:textId="77777777">
                  <w:pPr>
                    <w:bidi w:val="0"/>
                    <w:jc w:val="right"/>
                    <w:rPr>
                      <w:rFonts w:ascii="David" w:hAnsi="David"/>
                      <w:color w:val="000000"/>
                    </w:rPr>
                  </w:pPr>
                </w:p>
              </w:tc>
              <w:tc>
                <w:tcPr>
                  <w:tcW w:w="5284" w:type="dxa"/>
                  <w:tcBorders>
                    <w:top w:val="nil"/>
                    <w:left w:val="single" w:sz="4" w:space="0" w:color="auto"/>
                    <w:bottom w:val="single" w:sz="4" w:space="0" w:color="auto"/>
                    <w:right w:val="single" w:sz="4" w:space="0" w:color="auto"/>
                  </w:tcBorders>
                  <w:shd w:val="clear" w:color="auto" w:fill="auto"/>
                  <w:noWrap/>
                  <w:vAlign w:val="bottom"/>
                  <w:hideMark/>
                </w:tcPr>
                <w:p w:rsidR="00B76F62" w:rsidRPr="0071184B" w:rsidP="00606F6E" w14:paraId="0633AE1E" w14:textId="77777777">
                  <w:pPr>
                    <w:rPr>
                      <w:rFonts w:ascii="David" w:hAnsi="David"/>
                      <w:color w:val="000000"/>
                    </w:rPr>
                  </w:pPr>
                  <w:r w:rsidRPr="0071184B">
                    <w:rPr>
                      <w:rFonts w:ascii="David" w:hAnsi="David"/>
                      <w:color w:val="000000"/>
                      <w:rtl/>
                    </w:rPr>
                    <w:t>קשר מלא המאפשר ל</w:t>
                  </w:r>
                  <w:r>
                    <w:rPr>
                      <w:rFonts w:ascii="David" w:hAnsi="David" w:hint="cs"/>
                      <w:color w:val="000000"/>
                      <w:rtl/>
                    </w:rPr>
                    <w:t xml:space="preserve">פתוח </w:t>
                  </w:r>
                  <w:r w:rsidRPr="0071184B">
                    <w:rPr>
                      <w:rFonts w:ascii="David" w:hAnsi="David"/>
                      <w:color w:val="000000"/>
                      <w:rtl/>
                    </w:rPr>
                    <w:t>את המסמך</w:t>
                  </w:r>
                  <w:r>
                    <w:rPr>
                      <w:rFonts w:ascii="David" w:hAnsi="David" w:hint="cs"/>
                      <w:color w:val="000000"/>
                      <w:rtl/>
                    </w:rPr>
                    <w:t xml:space="preserve"> בתוכנה המתאימה לסוג הקובץ, לעדכן</w:t>
                  </w:r>
                  <w:r w:rsidRPr="0071184B">
                    <w:rPr>
                      <w:rFonts w:ascii="David" w:hAnsi="David"/>
                      <w:color w:val="000000"/>
                      <w:rtl/>
                    </w:rPr>
                    <w:t xml:space="preserve"> ולשמור בתיקיית המקור - 5 </w:t>
                  </w:r>
                  <w:r>
                    <w:rPr>
                      <w:rFonts w:ascii="David" w:hAnsi="David" w:hint="cs"/>
                      <w:color w:val="000000"/>
                      <w:rtl/>
                    </w:rPr>
                    <w:t>נקודות</w:t>
                  </w:r>
                  <w:r w:rsidRPr="0071184B">
                    <w:rPr>
                      <w:rFonts w:ascii="David" w:hAnsi="David"/>
                      <w:color w:val="000000"/>
                      <w:rtl/>
                    </w:rPr>
                    <w:t xml:space="preserve">, קשר המאפשר </w:t>
                  </w:r>
                  <w:r>
                    <w:rPr>
                      <w:rFonts w:ascii="David" w:hAnsi="David" w:hint="cs"/>
                      <w:color w:val="000000"/>
                      <w:rtl/>
                    </w:rPr>
                    <w:t xml:space="preserve">לפתוח את המסמך בתוכנה המתאימה, </w:t>
                  </w:r>
                  <w:r w:rsidRPr="0071184B">
                    <w:rPr>
                      <w:rFonts w:ascii="David" w:hAnsi="David"/>
                      <w:color w:val="000000"/>
                      <w:rtl/>
                    </w:rPr>
                    <w:t>ולעדכן אותו</w:t>
                  </w:r>
                  <w:r>
                    <w:rPr>
                      <w:rFonts w:ascii="David" w:hAnsi="David" w:hint="cs"/>
                      <w:color w:val="000000"/>
                      <w:rtl/>
                    </w:rPr>
                    <w:t>, אך</w:t>
                  </w:r>
                  <w:r w:rsidRPr="0071184B">
                    <w:rPr>
                      <w:rFonts w:ascii="David" w:hAnsi="David"/>
                      <w:color w:val="000000"/>
                      <w:rtl/>
                    </w:rPr>
                    <w:t xml:space="preserve"> בלי יכולת לשמור בתיקיית המקור - 3 </w:t>
                  </w:r>
                  <w:r>
                    <w:rPr>
                      <w:rFonts w:ascii="David" w:hAnsi="David" w:hint="cs"/>
                      <w:color w:val="000000"/>
                      <w:rtl/>
                    </w:rPr>
                    <w:t>נקודות?</w:t>
                  </w:r>
                  <w:r w:rsidRPr="0071184B">
                    <w:rPr>
                      <w:rFonts w:ascii="David" w:hAnsi="David"/>
                      <w:color w:val="000000"/>
                      <w:rtl/>
                    </w:rPr>
                    <w:t xml:space="preserve">, קשר </w:t>
                  </w:r>
                  <w:r>
                    <w:rPr>
                      <w:rFonts w:ascii="David" w:hAnsi="David" w:hint="cs"/>
                      <w:color w:val="000000"/>
                      <w:rtl/>
                    </w:rPr>
                    <w:t>שבו ניתן רק לצפות בתוכן הקובץ</w:t>
                  </w:r>
                  <w:r w:rsidRPr="0071184B">
                    <w:rPr>
                      <w:rFonts w:ascii="David" w:hAnsi="David"/>
                      <w:color w:val="000000"/>
                      <w:rtl/>
                    </w:rPr>
                    <w:t xml:space="preserve">- </w:t>
                  </w:r>
                  <w:r>
                    <w:rPr>
                      <w:rFonts w:ascii="David" w:hAnsi="David" w:hint="cs"/>
                      <w:color w:val="000000"/>
                      <w:rtl/>
                    </w:rPr>
                    <w:t xml:space="preserve"> נקודה</w:t>
                  </w:r>
                </w:p>
              </w:tc>
              <w:tc>
                <w:tcPr>
                  <w:tcW w:w="1731" w:type="dxa"/>
                  <w:tcBorders>
                    <w:top w:val="nil"/>
                    <w:left w:val="single" w:sz="4" w:space="0" w:color="auto"/>
                    <w:bottom w:val="single" w:sz="4" w:space="0" w:color="auto"/>
                    <w:right w:val="single" w:sz="8" w:space="0" w:color="auto"/>
                  </w:tcBorders>
                  <w:shd w:val="clear" w:color="auto" w:fill="auto"/>
                  <w:noWrap/>
                  <w:vAlign w:val="bottom"/>
                  <w:hideMark/>
                </w:tcPr>
                <w:p w:rsidR="00B76F62" w:rsidRPr="0071184B" w:rsidP="00E2025C" w14:paraId="07AB6202" w14:textId="77777777">
                  <w:pPr>
                    <w:rPr>
                      <w:rFonts w:ascii="David" w:hAnsi="David"/>
                      <w:color w:val="000000"/>
                      <w:rtl/>
                    </w:rPr>
                  </w:pPr>
                  <w:r w:rsidRPr="0071184B">
                    <w:rPr>
                      <w:rFonts w:ascii="David" w:hAnsi="David"/>
                      <w:color w:val="000000"/>
                      <w:rtl/>
                    </w:rPr>
                    <w:t>דוקומנטום</w:t>
                  </w:r>
                </w:p>
                <w:p w:rsidR="0071184B" w:rsidRPr="0071184B" w:rsidP="00E2025C" w14:paraId="54DBA78A" w14:textId="77777777">
                  <w:pPr>
                    <w:rPr>
                      <w:rFonts w:ascii="David" w:hAnsi="David"/>
                      <w:color w:val="000000"/>
                      <w:rtl/>
                    </w:rPr>
                  </w:pPr>
                  <w:r>
                    <w:rPr>
                      <w:rFonts w:ascii="David" w:hAnsi="David"/>
                      <w:color w:val="000000"/>
                    </w:rPr>
                    <w:t>File System</w:t>
                  </w:r>
                </w:p>
              </w:tc>
            </w:tr>
            <w:tr w14:paraId="6EEE6723" w14:textId="77777777" w:rsidTr="00A41618">
              <w:tblPrEx>
                <w:tblW w:w="10336" w:type="dxa"/>
                <w:tblInd w:w="60" w:type="dxa"/>
                <w:tblLook w:val="04A0"/>
              </w:tblPrEx>
              <w:trPr>
                <w:trHeight w:val="285"/>
              </w:trPr>
              <w:tc>
                <w:tcPr>
                  <w:tcW w:w="985" w:type="dxa"/>
                  <w:tcBorders>
                    <w:top w:val="nil"/>
                    <w:left w:val="single" w:sz="8" w:space="0" w:color="auto"/>
                    <w:bottom w:val="single" w:sz="4" w:space="0" w:color="auto"/>
                    <w:right w:val="single" w:sz="4" w:space="0" w:color="auto"/>
                  </w:tcBorders>
                  <w:shd w:val="clear" w:color="auto" w:fill="auto"/>
                  <w:noWrap/>
                  <w:vAlign w:val="bottom"/>
                  <w:hideMark/>
                </w:tcPr>
                <w:p w:rsidR="00B76F62" w:rsidRPr="0071184B" w:rsidP="00606F6E" w14:paraId="54DAA43D" w14:textId="77777777">
                  <w:pPr>
                    <w:bidi w:val="0"/>
                    <w:jc w:val="right"/>
                    <w:rPr>
                      <w:rFonts w:ascii="David" w:hAnsi="David"/>
                      <w:color w:val="000000"/>
                      <w:rtl/>
                    </w:rPr>
                  </w:pPr>
                  <w:r w:rsidRPr="0071184B">
                    <w:rPr>
                      <w:rFonts w:ascii="David" w:hAnsi="David"/>
                      <w:color w:val="000000"/>
                    </w:rPr>
                    <w:t> </w:t>
                  </w:r>
                </w:p>
              </w:tc>
              <w:tc>
                <w:tcPr>
                  <w:tcW w:w="1537" w:type="dxa"/>
                  <w:tcBorders>
                    <w:top w:val="nil"/>
                    <w:left w:val="single" w:sz="4" w:space="0" w:color="auto"/>
                    <w:bottom w:val="single" w:sz="4" w:space="0" w:color="auto"/>
                    <w:right w:val="single" w:sz="4" w:space="0" w:color="auto"/>
                  </w:tcBorders>
                  <w:shd w:val="clear" w:color="auto" w:fill="auto"/>
                  <w:noWrap/>
                  <w:vAlign w:val="bottom"/>
                  <w:hideMark/>
                </w:tcPr>
                <w:p w:rsidR="00B76F62" w:rsidRPr="0071184B" w:rsidP="00E2025C" w14:paraId="62DBA2B5" w14:textId="77777777">
                  <w:pPr>
                    <w:rPr>
                      <w:rFonts w:ascii="David" w:hAnsi="David"/>
                      <w:color w:val="000000"/>
                    </w:rPr>
                  </w:pPr>
                  <w:r w:rsidRPr="0071184B">
                    <w:rPr>
                      <w:rFonts w:ascii="David" w:hAnsi="David"/>
                      <w:color w:val="000000"/>
                      <w:rtl/>
                    </w:rPr>
                    <w:t>בקרה/</w:t>
                  </w:r>
                  <w:r w:rsidR="000D0017">
                    <w:rPr>
                      <w:rFonts w:ascii="David" w:hAnsi="David" w:hint="cs"/>
                      <w:color w:val="000000"/>
                      <w:rtl/>
                    </w:rPr>
                    <w:t xml:space="preserve"> </w:t>
                  </w:r>
                  <w:r w:rsidRPr="0071184B">
                    <w:rPr>
                      <w:rFonts w:ascii="David" w:hAnsi="David"/>
                      <w:color w:val="000000"/>
                      <w:rtl/>
                    </w:rPr>
                    <w:t>התראות</w:t>
                  </w:r>
                </w:p>
              </w:tc>
              <w:tc>
                <w:tcPr>
                  <w:tcW w:w="799" w:type="dxa"/>
                  <w:tcBorders>
                    <w:top w:val="nil"/>
                    <w:left w:val="single" w:sz="4" w:space="0" w:color="auto"/>
                    <w:bottom w:val="single" w:sz="4" w:space="0" w:color="auto"/>
                    <w:right w:val="single" w:sz="4" w:space="0" w:color="auto"/>
                  </w:tcBorders>
                  <w:shd w:val="clear" w:color="auto" w:fill="auto"/>
                  <w:noWrap/>
                  <w:vAlign w:val="bottom"/>
                  <w:hideMark/>
                </w:tcPr>
                <w:p w:rsidR="00B76F62" w:rsidP="00E2025C" w14:paraId="1EFDDED6" w14:textId="77777777">
                  <w:pPr>
                    <w:bidi w:val="0"/>
                    <w:jc w:val="right"/>
                    <w:rPr>
                      <w:rFonts w:ascii="David" w:hAnsi="David"/>
                      <w:color w:val="000000"/>
                    </w:rPr>
                  </w:pPr>
                  <w:r w:rsidRPr="0071184B">
                    <w:rPr>
                      <w:rFonts w:ascii="David" w:hAnsi="David"/>
                      <w:color w:val="000000"/>
                      <w:rtl/>
                    </w:rPr>
                    <w:t>10</w:t>
                  </w:r>
                  <w:r w:rsidRPr="0071184B">
                    <w:rPr>
                      <w:rFonts w:ascii="David" w:hAnsi="David"/>
                      <w:color w:val="000000"/>
                    </w:rPr>
                    <w:t>%</w:t>
                  </w:r>
                </w:p>
                <w:p w:rsidR="000D0017" w:rsidRPr="0071184B" w:rsidP="00E2025C" w14:paraId="0C5A6C7F" w14:textId="77777777">
                  <w:pPr>
                    <w:bidi w:val="0"/>
                    <w:jc w:val="right"/>
                    <w:rPr>
                      <w:rFonts w:ascii="David" w:hAnsi="David"/>
                      <w:color w:val="000000"/>
                    </w:rPr>
                  </w:pPr>
                </w:p>
              </w:tc>
              <w:tc>
                <w:tcPr>
                  <w:tcW w:w="5284" w:type="dxa"/>
                  <w:tcBorders>
                    <w:top w:val="nil"/>
                    <w:left w:val="single" w:sz="4" w:space="0" w:color="auto"/>
                    <w:bottom w:val="single" w:sz="4" w:space="0" w:color="auto"/>
                    <w:right w:val="single" w:sz="4" w:space="0" w:color="auto"/>
                  </w:tcBorders>
                  <w:shd w:val="clear" w:color="auto" w:fill="auto"/>
                  <w:noWrap/>
                  <w:vAlign w:val="bottom"/>
                  <w:hideMark/>
                </w:tcPr>
                <w:p w:rsidR="00B76F62" w:rsidRPr="0071184B" w:rsidP="00606F6E" w14:paraId="0400F2D2" w14:textId="77777777">
                  <w:pPr>
                    <w:rPr>
                      <w:rFonts w:ascii="David" w:hAnsi="David"/>
                      <w:color w:val="000000"/>
                    </w:rPr>
                  </w:pPr>
                  <w:r>
                    <w:rPr>
                      <w:rFonts w:ascii="David" w:hAnsi="David"/>
                      <w:color w:val="000000"/>
                      <w:rtl/>
                    </w:rPr>
                    <w:t>התראה באמצעות מנוע</w:t>
                  </w:r>
                  <w:r w:rsidRPr="0071184B">
                    <w:rPr>
                      <w:rFonts w:ascii="David" w:hAnsi="David"/>
                      <w:color w:val="000000"/>
                    </w:rPr>
                    <w:t xml:space="preserve"> 5 -W.F. </w:t>
                  </w:r>
                  <w:r>
                    <w:rPr>
                      <w:rFonts w:ascii="David" w:hAnsi="David" w:hint="cs"/>
                      <w:color w:val="000000"/>
                      <w:rtl/>
                    </w:rPr>
                    <w:t xml:space="preserve">נקודות, </w:t>
                  </w:r>
                  <w:r w:rsidRPr="0071184B">
                    <w:rPr>
                      <w:rFonts w:ascii="David" w:hAnsi="David"/>
                      <w:color w:val="000000"/>
                      <w:rtl/>
                    </w:rPr>
                    <w:t>תרעה מפורטת -</w:t>
                  </w:r>
                  <w:r>
                    <w:rPr>
                      <w:rFonts w:ascii="David" w:hAnsi="David" w:hint="cs"/>
                      <w:color w:val="000000"/>
                      <w:rtl/>
                    </w:rPr>
                    <w:t xml:space="preserve"> </w:t>
                  </w:r>
                  <w:r w:rsidRPr="0071184B">
                    <w:rPr>
                      <w:rFonts w:ascii="David" w:hAnsi="David"/>
                      <w:color w:val="000000"/>
                      <w:rtl/>
                    </w:rPr>
                    <w:t>4</w:t>
                  </w:r>
                  <w:r>
                    <w:rPr>
                      <w:rFonts w:ascii="David" w:hAnsi="David" w:hint="cs"/>
                      <w:color w:val="000000"/>
                      <w:rtl/>
                    </w:rPr>
                    <w:t xml:space="preserve"> נקודות</w:t>
                  </w:r>
                  <w:r w:rsidRPr="0071184B">
                    <w:rPr>
                      <w:rFonts w:ascii="David" w:hAnsi="David"/>
                      <w:color w:val="000000"/>
                      <w:rtl/>
                    </w:rPr>
                    <w:t>, מידע חלקי - 3</w:t>
                  </w:r>
                  <w:r>
                    <w:rPr>
                      <w:rFonts w:ascii="David" w:hAnsi="David" w:hint="cs"/>
                      <w:color w:val="000000"/>
                      <w:rtl/>
                    </w:rPr>
                    <w:t xml:space="preserve"> נקודות</w:t>
                  </w:r>
                  <w:r w:rsidRPr="0071184B">
                    <w:rPr>
                      <w:rFonts w:ascii="David" w:hAnsi="David"/>
                      <w:color w:val="000000"/>
                      <w:rtl/>
                    </w:rPr>
                    <w:t xml:space="preserve">, התרעה ללא מידע </w:t>
                  </w:r>
                  <w:r>
                    <w:rPr>
                      <w:rFonts w:ascii="David" w:hAnsi="David" w:hint="cs"/>
                      <w:color w:val="000000"/>
                      <w:rtl/>
                    </w:rPr>
                    <w:t>- נקודה</w:t>
                  </w:r>
                </w:p>
              </w:tc>
              <w:tc>
                <w:tcPr>
                  <w:tcW w:w="1731" w:type="dxa"/>
                  <w:tcBorders>
                    <w:top w:val="nil"/>
                    <w:left w:val="single" w:sz="4" w:space="0" w:color="auto"/>
                    <w:bottom w:val="single" w:sz="4" w:space="0" w:color="auto"/>
                    <w:right w:val="single" w:sz="8" w:space="0" w:color="auto"/>
                  </w:tcBorders>
                  <w:shd w:val="clear" w:color="auto" w:fill="auto"/>
                  <w:noWrap/>
                  <w:vAlign w:val="bottom"/>
                  <w:hideMark/>
                </w:tcPr>
                <w:p w:rsidR="00B76F62" w:rsidRPr="0071184B" w:rsidP="00E2025C" w14:paraId="33701BFC" w14:textId="77777777">
                  <w:pPr>
                    <w:bidi w:val="0"/>
                    <w:rPr>
                      <w:rFonts w:ascii="David" w:hAnsi="David"/>
                      <w:color w:val="000000"/>
                      <w:rtl/>
                    </w:rPr>
                  </w:pPr>
                  <w:r w:rsidRPr="0071184B">
                    <w:rPr>
                      <w:rFonts w:ascii="David" w:hAnsi="David"/>
                      <w:color w:val="000000"/>
                    </w:rPr>
                    <w:t> </w:t>
                  </w:r>
                </w:p>
              </w:tc>
            </w:tr>
            <w:tr w14:paraId="44EE831A" w14:textId="77777777" w:rsidTr="00693324">
              <w:tblPrEx>
                <w:tblW w:w="10336" w:type="dxa"/>
                <w:tblInd w:w="60" w:type="dxa"/>
                <w:tblLook w:val="04A0"/>
              </w:tblPrEx>
              <w:trPr>
                <w:trHeight w:val="352"/>
              </w:trPr>
              <w:tc>
                <w:tcPr>
                  <w:tcW w:w="985" w:type="dxa"/>
                  <w:tcBorders>
                    <w:top w:val="nil"/>
                    <w:left w:val="single" w:sz="8" w:space="0" w:color="auto"/>
                    <w:bottom w:val="single" w:sz="4" w:space="0" w:color="auto"/>
                    <w:right w:val="single" w:sz="4" w:space="0" w:color="auto"/>
                  </w:tcBorders>
                  <w:shd w:val="clear" w:color="auto" w:fill="auto"/>
                  <w:noWrap/>
                  <w:vAlign w:val="bottom"/>
                  <w:hideMark/>
                </w:tcPr>
                <w:p w:rsidR="00B76F62" w:rsidRPr="0071184B" w:rsidP="00606F6E" w14:paraId="4AF7ACB0" w14:textId="77777777">
                  <w:pPr>
                    <w:bidi w:val="0"/>
                    <w:jc w:val="right"/>
                    <w:rPr>
                      <w:rFonts w:ascii="David" w:hAnsi="David"/>
                      <w:color w:val="000000"/>
                    </w:rPr>
                  </w:pPr>
                  <w:r w:rsidRPr="0071184B">
                    <w:rPr>
                      <w:rFonts w:ascii="David" w:hAnsi="David"/>
                      <w:color w:val="000000"/>
                    </w:rPr>
                    <w:t> </w:t>
                  </w:r>
                </w:p>
              </w:tc>
              <w:tc>
                <w:tcPr>
                  <w:tcW w:w="1537" w:type="dxa"/>
                  <w:tcBorders>
                    <w:top w:val="nil"/>
                    <w:left w:val="single" w:sz="4" w:space="0" w:color="auto"/>
                    <w:bottom w:val="single" w:sz="4" w:space="0" w:color="auto"/>
                    <w:right w:val="single" w:sz="4" w:space="0" w:color="auto"/>
                  </w:tcBorders>
                  <w:shd w:val="clear" w:color="auto" w:fill="auto"/>
                  <w:noWrap/>
                  <w:vAlign w:val="bottom"/>
                  <w:hideMark/>
                </w:tcPr>
                <w:p w:rsidR="00B76F62" w:rsidRPr="0071184B" w:rsidP="00E2025C" w14:paraId="1AA8C943" w14:textId="77777777">
                  <w:pPr>
                    <w:rPr>
                      <w:rFonts w:ascii="David" w:hAnsi="David"/>
                      <w:color w:val="000000"/>
                    </w:rPr>
                  </w:pPr>
                  <w:r w:rsidRPr="0071184B">
                    <w:rPr>
                      <w:rFonts w:ascii="David" w:hAnsi="David"/>
                      <w:color w:val="000000"/>
                      <w:rtl/>
                    </w:rPr>
                    <w:t>תצוגה</w:t>
                  </w:r>
                </w:p>
              </w:tc>
              <w:tc>
                <w:tcPr>
                  <w:tcW w:w="799" w:type="dxa"/>
                  <w:tcBorders>
                    <w:top w:val="nil"/>
                    <w:left w:val="single" w:sz="4" w:space="0" w:color="auto"/>
                    <w:bottom w:val="single" w:sz="4" w:space="0" w:color="auto"/>
                    <w:right w:val="single" w:sz="4" w:space="0" w:color="auto"/>
                  </w:tcBorders>
                  <w:shd w:val="clear" w:color="auto" w:fill="auto"/>
                  <w:noWrap/>
                  <w:vAlign w:val="bottom"/>
                  <w:hideMark/>
                </w:tcPr>
                <w:p w:rsidR="00B76F62" w:rsidRPr="0071184B" w:rsidP="00E2025C" w14:paraId="583DC357" w14:textId="77777777">
                  <w:pPr>
                    <w:bidi w:val="0"/>
                    <w:jc w:val="right"/>
                    <w:rPr>
                      <w:rFonts w:ascii="David" w:hAnsi="David"/>
                      <w:color w:val="000000"/>
                      <w:rtl/>
                    </w:rPr>
                  </w:pPr>
                  <w:r w:rsidRPr="0071184B">
                    <w:rPr>
                      <w:rFonts w:ascii="David" w:hAnsi="David"/>
                      <w:color w:val="000000"/>
                      <w:rtl/>
                    </w:rPr>
                    <w:t>10</w:t>
                  </w:r>
                  <w:r w:rsidRPr="0071184B">
                    <w:rPr>
                      <w:rFonts w:ascii="David" w:hAnsi="David"/>
                      <w:color w:val="000000"/>
                    </w:rPr>
                    <w:t>%</w:t>
                  </w:r>
                </w:p>
              </w:tc>
              <w:tc>
                <w:tcPr>
                  <w:tcW w:w="5284" w:type="dxa"/>
                  <w:tcBorders>
                    <w:top w:val="nil"/>
                    <w:left w:val="single" w:sz="4" w:space="0" w:color="auto"/>
                    <w:bottom w:val="single" w:sz="4" w:space="0" w:color="auto"/>
                    <w:right w:val="single" w:sz="4" w:space="0" w:color="auto"/>
                  </w:tcBorders>
                  <w:shd w:val="clear" w:color="auto" w:fill="auto"/>
                  <w:noWrap/>
                  <w:vAlign w:val="bottom"/>
                  <w:hideMark/>
                </w:tcPr>
                <w:p w:rsidR="00B76F62" w:rsidRPr="0071184B" w:rsidP="00606F6E" w14:paraId="547BBCB1" w14:textId="77777777">
                  <w:pPr>
                    <w:rPr>
                      <w:rFonts w:ascii="David" w:hAnsi="David"/>
                      <w:color w:val="000000"/>
                    </w:rPr>
                  </w:pPr>
                  <w:r w:rsidRPr="0071184B">
                    <w:rPr>
                      <w:rFonts w:ascii="David" w:hAnsi="David"/>
                      <w:color w:val="000000"/>
                      <w:rtl/>
                    </w:rPr>
                    <w:t>שימוש בכלים: גאנט +2</w:t>
                  </w:r>
                  <w:r>
                    <w:rPr>
                      <w:rFonts w:ascii="David" w:hAnsi="David" w:hint="cs"/>
                      <w:color w:val="000000"/>
                      <w:rtl/>
                    </w:rPr>
                    <w:t xml:space="preserve"> נקודות</w:t>
                  </w:r>
                  <w:r w:rsidRPr="0071184B">
                    <w:rPr>
                      <w:rFonts w:ascii="David" w:hAnsi="David"/>
                      <w:color w:val="000000"/>
                      <w:rtl/>
                    </w:rPr>
                    <w:t>, שעונים +2</w:t>
                  </w:r>
                  <w:r>
                    <w:rPr>
                      <w:rFonts w:ascii="David" w:hAnsi="David" w:hint="cs"/>
                      <w:color w:val="000000"/>
                      <w:rtl/>
                    </w:rPr>
                    <w:t xml:space="preserve"> נקודות</w:t>
                  </w:r>
                  <w:r w:rsidRPr="0071184B">
                    <w:rPr>
                      <w:rFonts w:ascii="David" w:hAnsi="David"/>
                      <w:color w:val="000000"/>
                      <w:rtl/>
                    </w:rPr>
                    <w:t xml:space="preserve"> , גרף +</w:t>
                  </w:r>
                  <w:r>
                    <w:rPr>
                      <w:rFonts w:ascii="David" w:hAnsi="David" w:hint="cs"/>
                      <w:color w:val="000000"/>
                      <w:rtl/>
                    </w:rPr>
                    <w:t>נקודה</w:t>
                  </w:r>
                </w:p>
              </w:tc>
              <w:tc>
                <w:tcPr>
                  <w:tcW w:w="1731" w:type="dxa"/>
                  <w:tcBorders>
                    <w:top w:val="nil"/>
                    <w:left w:val="single" w:sz="4" w:space="0" w:color="auto"/>
                    <w:bottom w:val="single" w:sz="4" w:space="0" w:color="auto"/>
                    <w:right w:val="single" w:sz="8" w:space="0" w:color="auto"/>
                  </w:tcBorders>
                  <w:shd w:val="clear" w:color="auto" w:fill="auto"/>
                  <w:noWrap/>
                  <w:vAlign w:val="bottom"/>
                  <w:hideMark/>
                </w:tcPr>
                <w:p w:rsidR="00B76F62" w:rsidRPr="0071184B" w:rsidP="00E2025C" w14:paraId="2A02B535" w14:textId="77777777">
                  <w:pPr>
                    <w:bidi w:val="0"/>
                    <w:rPr>
                      <w:rFonts w:ascii="David" w:hAnsi="David"/>
                      <w:color w:val="000000"/>
                      <w:rtl/>
                    </w:rPr>
                  </w:pPr>
                  <w:r w:rsidRPr="0071184B">
                    <w:rPr>
                      <w:rFonts w:ascii="David" w:hAnsi="David"/>
                      <w:color w:val="000000"/>
                    </w:rPr>
                    <w:t> </w:t>
                  </w:r>
                </w:p>
              </w:tc>
            </w:tr>
            <w:tr w14:paraId="5364049A" w14:textId="77777777" w:rsidTr="00A41618">
              <w:tblPrEx>
                <w:tblW w:w="10336" w:type="dxa"/>
                <w:tblInd w:w="60" w:type="dxa"/>
                <w:tblLook w:val="04A0"/>
              </w:tblPrEx>
              <w:trPr>
                <w:trHeight w:val="285"/>
              </w:trPr>
              <w:tc>
                <w:tcPr>
                  <w:tcW w:w="985" w:type="dxa"/>
                  <w:tcBorders>
                    <w:top w:val="nil"/>
                    <w:left w:val="single" w:sz="8" w:space="0" w:color="auto"/>
                    <w:bottom w:val="single" w:sz="4" w:space="0" w:color="auto"/>
                    <w:right w:val="single" w:sz="4" w:space="0" w:color="auto"/>
                  </w:tcBorders>
                  <w:shd w:val="clear" w:color="auto" w:fill="auto"/>
                  <w:noWrap/>
                  <w:vAlign w:val="bottom"/>
                  <w:hideMark/>
                </w:tcPr>
                <w:p w:rsidR="00B76F62" w:rsidRPr="0071184B" w:rsidP="00606F6E" w14:paraId="0D2855EA" w14:textId="77777777">
                  <w:pPr>
                    <w:bidi w:val="0"/>
                    <w:jc w:val="right"/>
                    <w:rPr>
                      <w:rFonts w:ascii="David" w:hAnsi="David"/>
                      <w:color w:val="000000"/>
                    </w:rPr>
                  </w:pPr>
                  <w:r w:rsidRPr="0071184B">
                    <w:rPr>
                      <w:rFonts w:ascii="David" w:hAnsi="David"/>
                      <w:color w:val="000000"/>
                    </w:rPr>
                    <w:t> </w:t>
                  </w:r>
                </w:p>
              </w:tc>
              <w:tc>
                <w:tcPr>
                  <w:tcW w:w="1537" w:type="dxa"/>
                  <w:tcBorders>
                    <w:top w:val="nil"/>
                    <w:left w:val="single" w:sz="4" w:space="0" w:color="auto"/>
                    <w:bottom w:val="single" w:sz="4" w:space="0" w:color="auto"/>
                    <w:right w:val="single" w:sz="4" w:space="0" w:color="auto"/>
                  </w:tcBorders>
                  <w:shd w:val="clear" w:color="auto" w:fill="auto"/>
                  <w:noWrap/>
                  <w:vAlign w:val="bottom"/>
                  <w:hideMark/>
                </w:tcPr>
                <w:p w:rsidR="00B76F62" w:rsidRPr="0071184B" w:rsidP="00E2025C" w14:paraId="5F74A0D6" w14:textId="77777777">
                  <w:pPr>
                    <w:rPr>
                      <w:rFonts w:ascii="David" w:hAnsi="David"/>
                      <w:color w:val="000000"/>
                    </w:rPr>
                  </w:pPr>
                  <w:r w:rsidRPr="0071184B">
                    <w:rPr>
                      <w:rFonts w:ascii="David" w:hAnsi="David"/>
                      <w:color w:val="000000"/>
                      <w:rtl/>
                    </w:rPr>
                    <w:t xml:space="preserve"> </w:t>
                  </w:r>
                  <w:r w:rsidRPr="0071184B">
                    <w:rPr>
                      <w:rFonts w:ascii="David" w:hAnsi="David"/>
                      <w:color w:val="000000"/>
                    </w:rPr>
                    <w:t xml:space="preserve">TTD </w:t>
                  </w:r>
                  <w:r w:rsidRPr="0071184B">
                    <w:rPr>
                      <w:rFonts w:ascii="David" w:hAnsi="David"/>
                      <w:color w:val="000000"/>
                      <w:rtl/>
                    </w:rPr>
                    <w:t>- זמן הקמה</w:t>
                  </w:r>
                </w:p>
              </w:tc>
              <w:tc>
                <w:tcPr>
                  <w:tcW w:w="799" w:type="dxa"/>
                  <w:tcBorders>
                    <w:top w:val="nil"/>
                    <w:left w:val="single" w:sz="4" w:space="0" w:color="auto"/>
                    <w:bottom w:val="single" w:sz="4" w:space="0" w:color="auto"/>
                    <w:right w:val="single" w:sz="4" w:space="0" w:color="auto"/>
                  </w:tcBorders>
                  <w:shd w:val="clear" w:color="auto" w:fill="auto"/>
                  <w:noWrap/>
                  <w:vAlign w:val="bottom"/>
                  <w:hideMark/>
                </w:tcPr>
                <w:p w:rsidR="00B76F62" w:rsidP="00E2025C" w14:paraId="184B1FBD" w14:textId="77777777">
                  <w:pPr>
                    <w:bidi w:val="0"/>
                    <w:jc w:val="right"/>
                    <w:rPr>
                      <w:rFonts w:ascii="David" w:hAnsi="David"/>
                      <w:color w:val="000000"/>
                    </w:rPr>
                  </w:pPr>
                  <w:r w:rsidRPr="0071184B">
                    <w:rPr>
                      <w:rFonts w:ascii="David" w:hAnsi="David"/>
                      <w:color w:val="000000"/>
                      <w:rtl/>
                    </w:rPr>
                    <w:t>5</w:t>
                  </w:r>
                  <w:r w:rsidRPr="0071184B">
                    <w:rPr>
                      <w:rFonts w:ascii="David" w:hAnsi="David"/>
                      <w:color w:val="000000"/>
                    </w:rPr>
                    <w:t>%</w:t>
                  </w:r>
                </w:p>
                <w:p w:rsidR="000D0017" w:rsidRPr="0071184B" w:rsidP="00E2025C" w14:paraId="150D6204" w14:textId="77777777">
                  <w:pPr>
                    <w:bidi w:val="0"/>
                    <w:jc w:val="right"/>
                    <w:rPr>
                      <w:rFonts w:ascii="David" w:hAnsi="David"/>
                      <w:color w:val="000000"/>
                      <w:rtl/>
                    </w:rPr>
                  </w:pPr>
                </w:p>
              </w:tc>
              <w:tc>
                <w:tcPr>
                  <w:tcW w:w="5284" w:type="dxa"/>
                  <w:tcBorders>
                    <w:top w:val="nil"/>
                    <w:left w:val="single" w:sz="4" w:space="0" w:color="auto"/>
                    <w:bottom w:val="single" w:sz="4" w:space="0" w:color="auto"/>
                    <w:right w:val="single" w:sz="4" w:space="0" w:color="auto"/>
                  </w:tcBorders>
                  <w:shd w:val="clear" w:color="auto" w:fill="auto"/>
                  <w:noWrap/>
                  <w:vAlign w:val="bottom"/>
                  <w:hideMark/>
                </w:tcPr>
                <w:p w:rsidR="00B76F62" w:rsidRPr="0071184B" w:rsidP="00606F6E" w14:paraId="3D75EA73" w14:textId="77777777">
                  <w:pPr>
                    <w:rPr>
                      <w:rFonts w:ascii="David" w:hAnsi="David"/>
                      <w:color w:val="000000"/>
                    </w:rPr>
                  </w:pPr>
                  <w:r w:rsidRPr="0071184B">
                    <w:rPr>
                      <w:rFonts w:ascii="David" w:hAnsi="David"/>
                      <w:color w:val="000000"/>
                      <w:rtl/>
                    </w:rPr>
                    <w:t xml:space="preserve">מעל 6 חודשים - 1 </w:t>
                  </w:r>
                  <w:r>
                    <w:rPr>
                      <w:rFonts w:ascii="David" w:hAnsi="David" w:hint="cs"/>
                      <w:color w:val="000000"/>
                      <w:rtl/>
                    </w:rPr>
                    <w:t xml:space="preserve">נקודה , </w:t>
                  </w:r>
                  <w:r w:rsidRPr="0071184B">
                    <w:rPr>
                      <w:rFonts w:ascii="David" w:hAnsi="David"/>
                      <w:color w:val="000000"/>
                      <w:rtl/>
                    </w:rPr>
                    <w:t>עד 6 חודשים- 2</w:t>
                  </w:r>
                  <w:r>
                    <w:rPr>
                      <w:rFonts w:ascii="David" w:hAnsi="David" w:hint="cs"/>
                      <w:color w:val="000000"/>
                      <w:rtl/>
                    </w:rPr>
                    <w:t xml:space="preserve"> נקודות</w:t>
                  </w:r>
                  <w:r w:rsidRPr="0071184B">
                    <w:rPr>
                      <w:rFonts w:ascii="David" w:hAnsi="David"/>
                      <w:color w:val="000000"/>
                      <w:rtl/>
                    </w:rPr>
                    <w:t>, עד 4 חודשים- 3</w:t>
                  </w:r>
                  <w:r>
                    <w:rPr>
                      <w:rFonts w:ascii="David" w:hAnsi="David" w:hint="cs"/>
                      <w:color w:val="000000"/>
                      <w:rtl/>
                    </w:rPr>
                    <w:t xml:space="preserve"> נקודות</w:t>
                  </w:r>
                  <w:r w:rsidRPr="0071184B">
                    <w:rPr>
                      <w:rFonts w:ascii="David" w:hAnsi="David"/>
                      <w:color w:val="000000"/>
                      <w:rtl/>
                    </w:rPr>
                    <w:t>, עד 2 חודשים- 4</w:t>
                  </w:r>
                  <w:r>
                    <w:rPr>
                      <w:rFonts w:ascii="David" w:hAnsi="David" w:hint="cs"/>
                      <w:color w:val="000000"/>
                      <w:rtl/>
                    </w:rPr>
                    <w:t xml:space="preserve"> נקודות</w:t>
                  </w:r>
                  <w:r w:rsidRPr="0071184B">
                    <w:rPr>
                      <w:rFonts w:ascii="David" w:hAnsi="David"/>
                      <w:color w:val="000000"/>
                      <w:rtl/>
                    </w:rPr>
                    <w:t>, מתחת ל-2 חודשים- 5</w:t>
                  </w:r>
                  <w:r>
                    <w:rPr>
                      <w:rFonts w:ascii="David" w:hAnsi="David" w:hint="cs"/>
                      <w:color w:val="000000"/>
                      <w:rtl/>
                    </w:rPr>
                    <w:t xml:space="preserve"> נקודות</w:t>
                  </w:r>
                </w:p>
              </w:tc>
              <w:tc>
                <w:tcPr>
                  <w:tcW w:w="1731" w:type="dxa"/>
                  <w:tcBorders>
                    <w:top w:val="nil"/>
                    <w:left w:val="single" w:sz="4" w:space="0" w:color="auto"/>
                    <w:bottom w:val="single" w:sz="4" w:space="0" w:color="auto"/>
                    <w:right w:val="single" w:sz="8" w:space="0" w:color="auto"/>
                  </w:tcBorders>
                  <w:shd w:val="clear" w:color="auto" w:fill="auto"/>
                  <w:noWrap/>
                  <w:vAlign w:val="bottom"/>
                  <w:hideMark/>
                </w:tcPr>
                <w:p w:rsidR="00B76F62" w:rsidRPr="00A41618" w:rsidP="00A41618" w14:paraId="6FB0240D" w14:textId="77777777">
                  <w:pPr>
                    <w:bidi w:val="0"/>
                    <w:jc w:val="right"/>
                    <w:rPr>
                      <w:rFonts w:ascii="David" w:hAnsi="David"/>
                      <w:color w:val="000000"/>
                      <w:sz w:val="22"/>
                      <w:szCs w:val="22"/>
                    </w:rPr>
                  </w:pPr>
                  <w:r w:rsidRPr="0071184B">
                    <w:rPr>
                      <w:rFonts w:ascii="David" w:hAnsi="David"/>
                      <w:color w:val="000000"/>
                    </w:rPr>
                    <w:t> </w:t>
                  </w:r>
                  <w:r w:rsidRPr="00A41618" w:rsidR="00A41618">
                    <w:rPr>
                      <w:rFonts w:ascii="David" w:hAnsi="David" w:hint="cs"/>
                      <w:color w:val="000000"/>
                      <w:sz w:val="22"/>
                      <w:szCs w:val="22"/>
                      <w:rtl/>
                    </w:rPr>
                    <w:t>לפי הערכת הספק בנספח 2 סעיף</w:t>
                  </w:r>
                  <w:r w:rsidR="00A41618">
                    <w:rPr>
                      <w:rFonts w:ascii="David" w:hAnsi="David" w:hint="cs"/>
                      <w:color w:val="000000"/>
                      <w:sz w:val="22"/>
                      <w:szCs w:val="22"/>
                      <w:rtl/>
                    </w:rPr>
                    <w:t xml:space="preserve"> 3</w:t>
                  </w:r>
                </w:p>
              </w:tc>
            </w:tr>
            <w:tr w14:paraId="63E1F13B" w14:textId="77777777" w:rsidTr="00A41618">
              <w:tblPrEx>
                <w:tblW w:w="10336" w:type="dxa"/>
                <w:tblInd w:w="60" w:type="dxa"/>
                <w:tblLook w:val="04A0"/>
              </w:tblPrEx>
              <w:trPr>
                <w:trHeight w:val="426"/>
              </w:trPr>
              <w:tc>
                <w:tcPr>
                  <w:tcW w:w="985" w:type="dxa"/>
                  <w:tcBorders>
                    <w:top w:val="nil"/>
                    <w:left w:val="single" w:sz="8" w:space="0" w:color="auto"/>
                    <w:bottom w:val="single" w:sz="4" w:space="0" w:color="auto"/>
                    <w:right w:val="single" w:sz="4" w:space="0" w:color="auto"/>
                  </w:tcBorders>
                  <w:shd w:val="clear" w:color="auto" w:fill="auto"/>
                  <w:noWrap/>
                  <w:vAlign w:val="bottom"/>
                </w:tcPr>
                <w:p w:rsidR="00D11F07" w:rsidRPr="00071EB5" w:rsidP="00606F6E" w14:paraId="3F1167C7" w14:textId="77777777">
                  <w:pPr>
                    <w:jc w:val="both"/>
                    <w:rPr>
                      <w:rFonts w:ascii="David" w:hAnsi="David"/>
                      <w:color w:val="000000"/>
                      <w:rtl/>
                    </w:rPr>
                  </w:pPr>
                </w:p>
              </w:tc>
              <w:tc>
                <w:tcPr>
                  <w:tcW w:w="1537" w:type="dxa"/>
                  <w:tcBorders>
                    <w:top w:val="nil"/>
                    <w:left w:val="single" w:sz="4" w:space="0" w:color="auto"/>
                    <w:bottom w:val="single" w:sz="4" w:space="0" w:color="auto"/>
                    <w:right w:val="single" w:sz="4" w:space="0" w:color="auto"/>
                  </w:tcBorders>
                  <w:shd w:val="clear" w:color="auto" w:fill="auto"/>
                  <w:noWrap/>
                  <w:vAlign w:val="bottom"/>
                </w:tcPr>
                <w:p w:rsidR="00071EB5" w:rsidRPr="00071EB5" w:rsidP="00071EB5" w14:paraId="19C72359" w14:textId="77777777">
                  <w:pPr>
                    <w:rPr>
                      <w:rFonts w:ascii="David" w:hAnsi="David"/>
                      <w:color w:val="000000"/>
                      <w:rtl/>
                    </w:rPr>
                  </w:pPr>
                  <w:r>
                    <w:rPr>
                      <w:rFonts w:ascii="David" w:hAnsi="David" w:hint="cs"/>
                      <w:color w:val="000000"/>
                      <w:rtl/>
                    </w:rPr>
                    <w:t>שיעור ההתאמה של המערכת</w:t>
                  </w:r>
                </w:p>
              </w:tc>
              <w:tc>
                <w:tcPr>
                  <w:tcW w:w="799" w:type="dxa"/>
                  <w:tcBorders>
                    <w:top w:val="nil"/>
                    <w:left w:val="single" w:sz="4" w:space="0" w:color="auto"/>
                    <w:bottom w:val="single" w:sz="4" w:space="0" w:color="auto"/>
                    <w:right w:val="single" w:sz="4" w:space="0" w:color="auto"/>
                  </w:tcBorders>
                  <w:shd w:val="clear" w:color="auto" w:fill="auto"/>
                  <w:noWrap/>
                  <w:vAlign w:val="bottom"/>
                </w:tcPr>
                <w:p w:rsidR="00071EB5" w:rsidP="001F1161" w14:paraId="07A3CFF2" w14:textId="77777777">
                  <w:pPr>
                    <w:rPr>
                      <w:rFonts w:ascii="David" w:hAnsi="David"/>
                      <w:color w:val="000000"/>
                      <w:rtl/>
                    </w:rPr>
                  </w:pPr>
                  <w:r>
                    <w:rPr>
                      <w:rFonts w:ascii="David" w:hAnsi="David" w:hint="cs"/>
                      <w:color w:val="000000"/>
                      <w:rtl/>
                    </w:rPr>
                    <w:t>5%</w:t>
                  </w:r>
                </w:p>
                <w:p w:rsidR="00071EB5" w:rsidRPr="00D11F07" w:rsidP="00071EB5" w14:paraId="326D3CC0" w14:textId="77777777">
                  <w:pPr>
                    <w:jc w:val="right"/>
                    <w:rPr>
                      <w:rFonts w:ascii="David" w:hAnsi="David"/>
                      <w:color w:val="000000"/>
                    </w:rPr>
                  </w:pPr>
                </w:p>
              </w:tc>
              <w:tc>
                <w:tcPr>
                  <w:tcW w:w="5284" w:type="dxa"/>
                  <w:tcBorders>
                    <w:top w:val="nil"/>
                    <w:left w:val="single" w:sz="4" w:space="0" w:color="auto"/>
                    <w:bottom w:val="single" w:sz="4" w:space="0" w:color="auto"/>
                    <w:right w:val="single" w:sz="4" w:space="0" w:color="auto"/>
                  </w:tcBorders>
                  <w:shd w:val="clear" w:color="auto" w:fill="auto"/>
                  <w:noWrap/>
                  <w:vAlign w:val="bottom"/>
                </w:tcPr>
                <w:p w:rsidR="00071EB5" w:rsidRPr="0071184B" w:rsidP="00606F6E" w14:paraId="23C05051" w14:textId="77777777">
                  <w:pPr>
                    <w:rPr>
                      <w:rFonts w:ascii="David" w:hAnsi="David"/>
                      <w:color w:val="000000"/>
                      <w:rtl/>
                    </w:rPr>
                  </w:pPr>
                  <w:r>
                    <w:rPr>
                      <w:rFonts w:ascii="David" w:hAnsi="David" w:hint="cs"/>
                      <w:color w:val="000000"/>
                      <w:rtl/>
                    </w:rPr>
                    <w:t>100%- 5 נקודות, יותר מ-80% - 4 נקודות, יותר מ-60% - 3 נקודות, יותר מ-40% - 2 נקודות, יותר מ-20% - נקודה, פחות מ- 20% - 0 נקודות</w:t>
                  </w:r>
                </w:p>
              </w:tc>
              <w:tc>
                <w:tcPr>
                  <w:tcW w:w="1731" w:type="dxa"/>
                  <w:tcBorders>
                    <w:top w:val="nil"/>
                    <w:left w:val="single" w:sz="4" w:space="0" w:color="auto"/>
                    <w:bottom w:val="single" w:sz="4" w:space="0" w:color="auto"/>
                    <w:right w:val="single" w:sz="8" w:space="0" w:color="auto"/>
                  </w:tcBorders>
                  <w:shd w:val="clear" w:color="auto" w:fill="auto"/>
                  <w:noWrap/>
                  <w:vAlign w:val="bottom"/>
                </w:tcPr>
                <w:p w:rsidR="00D11F07" w:rsidRPr="0071184B" w:rsidP="001F1161" w14:paraId="23D6009B" w14:textId="77777777">
                  <w:pPr>
                    <w:bidi w:val="0"/>
                    <w:jc w:val="right"/>
                    <w:rPr>
                      <w:rFonts w:ascii="David" w:hAnsi="David"/>
                      <w:color w:val="000000"/>
                      <w:rtl/>
                    </w:rPr>
                  </w:pPr>
                  <w:r>
                    <w:rPr>
                      <w:rFonts w:ascii="David" w:hAnsi="David" w:hint="cs"/>
                      <w:color w:val="000000"/>
                      <w:rtl/>
                    </w:rPr>
                    <w:t>לפי הערכת הספק</w:t>
                  </w:r>
                  <w:r w:rsidR="00645DD9">
                    <w:rPr>
                      <w:rFonts w:ascii="David" w:hAnsi="David" w:hint="cs"/>
                      <w:color w:val="000000"/>
                      <w:rtl/>
                    </w:rPr>
                    <w:t xml:space="preserve"> </w:t>
                  </w:r>
                  <w:r w:rsidR="00A41618">
                    <w:rPr>
                      <w:rFonts w:ascii="David" w:hAnsi="David" w:hint="cs"/>
                      <w:color w:val="000000"/>
                      <w:rtl/>
                    </w:rPr>
                    <w:t>בנספח 2 סעיף 3</w:t>
                  </w:r>
                </w:p>
              </w:tc>
            </w:tr>
            <w:tr w14:paraId="0ABB7572" w14:textId="77777777" w:rsidTr="00A41618">
              <w:tblPrEx>
                <w:tblW w:w="10336" w:type="dxa"/>
                <w:tblInd w:w="60" w:type="dxa"/>
                <w:tblLook w:val="04A0"/>
              </w:tblPrEx>
              <w:trPr>
                <w:trHeight w:val="285"/>
              </w:trPr>
              <w:tc>
                <w:tcPr>
                  <w:tcW w:w="985" w:type="dxa"/>
                  <w:tcBorders>
                    <w:top w:val="nil"/>
                    <w:left w:val="single" w:sz="8" w:space="0" w:color="auto"/>
                    <w:bottom w:val="single" w:sz="4" w:space="0" w:color="auto"/>
                    <w:right w:val="single" w:sz="4" w:space="0" w:color="auto"/>
                  </w:tcBorders>
                  <w:shd w:val="clear" w:color="auto" w:fill="auto"/>
                  <w:noWrap/>
                  <w:vAlign w:val="bottom"/>
                </w:tcPr>
                <w:p w:rsidR="00130CCA" w:rsidRPr="0071184B" w:rsidP="00606F6E" w14:paraId="6DF043BD" w14:textId="77777777">
                  <w:pPr>
                    <w:bidi w:val="0"/>
                    <w:jc w:val="right"/>
                    <w:rPr>
                      <w:rFonts w:ascii="David" w:hAnsi="David"/>
                      <w:b/>
                      <w:bCs/>
                      <w:color w:val="000000"/>
                      <w:rtl/>
                    </w:rPr>
                  </w:pPr>
                  <w:r>
                    <w:rPr>
                      <w:rFonts w:ascii="David" w:hAnsi="David" w:hint="cs"/>
                      <w:b/>
                      <w:bCs/>
                      <w:color w:val="000000"/>
                      <w:rtl/>
                    </w:rPr>
                    <w:t>מנהל הפרויקט</w:t>
                  </w:r>
                </w:p>
              </w:tc>
              <w:tc>
                <w:tcPr>
                  <w:tcW w:w="1537" w:type="dxa"/>
                  <w:tcBorders>
                    <w:top w:val="nil"/>
                    <w:left w:val="single" w:sz="4" w:space="0" w:color="auto"/>
                    <w:bottom w:val="single" w:sz="4" w:space="0" w:color="auto"/>
                    <w:right w:val="single" w:sz="4" w:space="0" w:color="auto"/>
                  </w:tcBorders>
                  <w:shd w:val="clear" w:color="auto" w:fill="auto"/>
                  <w:noWrap/>
                  <w:vAlign w:val="bottom"/>
                </w:tcPr>
                <w:p w:rsidR="00130CCA" w:rsidRPr="0071184B" w:rsidP="00E2025C" w14:paraId="3563ABA9" w14:textId="77777777">
                  <w:pPr>
                    <w:rPr>
                      <w:rFonts w:ascii="David" w:hAnsi="David"/>
                      <w:b/>
                      <w:bCs/>
                      <w:color w:val="000000"/>
                      <w:rtl/>
                    </w:rPr>
                  </w:pPr>
                </w:p>
              </w:tc>
              <w:tc>
                <w:tcPr>
                  <w:tcW w:w="799" w:type="dxa"/>
                  <w:tcBorders>
                    <w:top w:val="nil"/>
                    <w:left w:val="single" w:sz="4" w:space="0" w:color="auto"/>
                    <w:bottom w:val="single" w:sz="4" w:space="0" w:color="auto"/>
                    <w:right w:val="single" w:sz="4" w:space="0" w:color="auto"/>
                  </w:tcBorders>
                  <w:shd w:val="clear" w:color="auto" w:fill="auto"/>
                  <w:noWrap/>
                  <w:vAlign w:val="bottom"/>
                </w:tcPr>
                <w:p w:rsidR="00130CCA" w:rsidRPr="0071184B" w:rsidP="00E2025C" w14:paraId="4BBD51ED" w14:textId="77777777">
                  <w:pPr>
                    <w:bidi w:val="0"/>
                    <w:jc w:val="right"/>
                    <w:rPr>
                      <w:rFonts w:ascii="David" w:hAnsi="David"/>
                      <w:b/>
                      <w:bCs/>
                      <w:color w:val="000000"/>
                    </w:rPr>
                  </w:pPr>
                  <w:r w:rsidRPr="0071184B">
                    <w:rPr>
                      <w:rFonts w:ascii="David" w:hAnsi="David"/>
                      <w:b/>
                      <w:bCs/>
                      <w:color w:val="000000"/>
                    </w:rPr>
                    <w:t>5%</w:t>
                  </w:r>
                </w:p>
              </w:tc>
              <w:tc>
                <w:tcPr>
                  <w:tcW w:w="5284" w:type="dxa"/>
                  <w:tcBorders>
                    <w:top w:val="nil"/>
                    <w:left w:val="single" w:sz="4" w:space="0" w:color="auto"/>
                    <w:bottom w:val="single" w:sz="4" w:space="0" w:color="auto"/>
                    <w:right w:val="single" w:sz="4" w:space="0" w:color="auto"/>
                  </w:tcBorders>
                  <w:shd w:val="clear" w:color="auto" w:fill="auto"/>
                  <w:noWrap/>
                  <w:vAlign w:val="bottom"/>
                </w:tcPr>
                <w:p w:rsidR="00606F6E" w:rsidRPr="0071184B" w:rsidP="00503EE5" w14:paraId="38FCE1A4" w14:textId="77777777">
                  <w:pPr>
                    <w:rPr>
                      <w:rFonts w:ascii="David" w:hAnsi="David"/>
                      <w:color w:val="000000"/>
                      <w:rtl/>
                    </w:rPr>
                  </w:pPr>
                  <w:r w:rsidRPr="0071184B">
                    <w:rPr>
                      <w:rFonts w:ascii="David" w:hAnsi="David"/>
                      <w:color w:val="000000"/>
                      <w:rtl/>
                    </w:rPr>
                    <w:t xml:space="preserve">ניסיון בניהול פרויקטים </w:t>
                  </w:r>
                  <w:r>
                    <w:rPr>
                      <w:rFonts w:ascii="David" w:hAnsi="David" w:hint="cs"/>
                      <w:color w:val="000000"/>
                      <w:rtl/>
                    </w:rPr>
                    <w:t xml:space="preserve">של </w:t>
                  </w:r>
                  <w:r w:rsidRPr="0071184B">
                    <w:rPr>
                      <w:rFonts w:ascii="David" w:hAnsi="David"/>
                      <w:color w:val="000000"/>
                      <w:rtl/>
                    </w:rPr>
                    <w:t>עד 5</w:t>
                  </w:r>
                  <w:r>
                    <w:rPr>
                      <w:rFonts w:ascii="David" w:hAnsi="David" w:hint="cs"/>
                      <w:color w:val="000000"/>
                      <w:rtl/>
                    </w:rPr>
                    <w:t xml:space="preserve"> שנים</w:t>
                  </w:r>
                  <w:r w:rsidRPr="0071184B">
                    <w:rPr>
                      <w:rFonts w:ascii="David" w:hAnsi="David"/>
                      <w:color w:val="000000"/>
                      <w:rtl/>
                    </w:rPr>
                    <w:t xml:space="preserve"> -1 </w:t>
                  </w:r>
                  <w:r>
                    <w:rPr>
                      <w:rFonts w:ascii="David" w:hAnsi="David" w:hint="cs"/>
                      <w:color w:val="000000"/>
                      <w:rtl/>
                    </w:rPr>
                    <w:t>נקודה, ניסיון של יותר מ-</w:t>
                  </w:r>
                  <w:r w:rsidRPr="0071184B">
                    <w:rPr>
                      <w:rFonts w:ascii="David" w:hAnsi="David"/>
                      <w:color w:val="000000"/>
                      <w:rtl/>
                    </w:rPr>
                    <w:t xml:space="preserve">5 </w:t>
                  </w:r>
                  <w:r>
                    <w:rPr>
                      <w:rFonts w:ascii="David" w:hAnsi="David" w:hint="cs"/>
                      <w:color w:val="000000"/>
                      <w:rtl/>
                    </w:rPr>
                    <w:t xml:space="preserve">שנים </w:t>
                  </w:r>
                  <w:r w:rsidRPr="0071184B">
                    <w:rPr>
                      <w:rFonts w:ascii="David" w:hAnsi="David"/>
                      <w:color w:val="000000"/>
                      <w:rtl/>
                    </w:rPr>
                    <w:t>- 2</w:t>
                  </w:r>
                  <w:r>
                    <w:rPr>
                      <w:rFonts w:ascii="David" w:hAnsi="David" w:hint="cs"/>
                      <w:color w:val="000000"/>
                      <w:rtl/>
                    </w:rPr>
                    <w:t xml:space="preserve"> נקודות </w:t>
                  </w:r>
                </w:p>
                <w:p w:rsidR="00606F6E" w:rsidRPr="0071184B" w:rsidP="00606F6E" w14:paraId="586923AC" w14:textId="77777777">
                  <w:pPr>
                    <w:rPr>
                      <w:rFonts w:ascii="David" w:hAnsi="David"/>
                      <w:color w:val="000000"/>
                      <w:rtl/>
                    </w:rPr>
                  </w:pPr>
                  <w:r>
                    <w:rPr>
                      <w:rFonts w:ascii="David" w:hAnsi="David" w:hint="cs"/>
                      <w:color w:val="000000"/>
                      <w:rtl/>
                    </w:rPr>
                    <w:t xml:space="preserve">עד 5 שנות </w:t>
                  </w:r>
                  <w:r w:rsidRPr="0071184B">
                    <w:rPr>
                      <w:rFonts w:ascii="David" w:hAnsi="David"/>
                      <w:color w:val="000000"/>
                      <w:rtl/>
                    </w:rPr>
                    <w:t>ניסיון ב</w:t>
                  </w:r>
                  <w:r>
                    <w:rPr>
                      <w:rFonts w:ascii="David" w:hAnsi="David" w:hint="cs"/>
                      <w:color w:val="000000"/>
                      <w:rtl/>
                    </w:rPr>
                    <w:t>שימוש ב</w:t>
                  </w:r>
                  <w:r w:rsidRPr="0071184B">
                    <w:rPr>
                      <w:rFonts w:ascii="David" w:hAnsi="David"/>
                      <w:color w:val="000000"/>
                      <w:rtl/>
                    </w:rPr>
                    <w:t xml:space="preserve">מוצר - 1 </w:t>
                  </w:r>
                  <w:r>
                    <w:rPr>
                      <w:rFonts w:ascii="David" w:hAnsi="David" w:hint="cs"/>
                      <w:color w:val="000000"/>
                      <w:rtl/>
                    </w:rPr>
                    <w:t>נקודה, ניסיון של יותר מ-</w:t>
                  </w:r>
                  <w:r w:rsidRPr="0071184B">
                    <w:rPr>
                      <w:rFonts w:ascii="David" w:hAnsi="David"/>
                      <w:color w:val="000000"/>
                      <w:rtl/>
                    </w:rPr>
                    <w:t>5 שנים - 2</w:t>
                  </w:r>
                  <w:r>
                    <w:rPr>
                      <w:rFonts w:ascii="David" w:hAnsi="David" w:hint="cs"/>
                      <w:color w:val="000000"/>
                      <w:rtl/>
                    </w:rPr>
                    <w:t xml:space="preserve"> נקודות. </w:t>
                  </w:r>
                </w:p>
                <w:p w:rsidR="00130CCA" w:rsidRPr="0071184B" w:rsidP="00606F6E" w14:paraId="548A682E" w14:textId="77777777">
                  <w:pPr>
                    <w:rPr>
                      <w:rFonts w:ascii="David" w:hAnsi="David"/>
                      <w:color w:val="000000"/>
                      <w:rtl/>
                    </w:rPr>
                  </w:pPr>
                  <w:r w:rsidRPr="0071184B">
                    <w:rPr>
                      <w:rFonts w:ascii="David" w:hAnsi="David"/>
                      <w:color w:val="000000"/>
                      <w:rtl/>
                    </w:rPr>
                    <w:t xml:space="preserve">התרשמות </w:t>
                  </w:r>
                  <w:r>
                    <w:rPr>
                      <w:rFonts w:ascii="David" w:hAnsi="David" w:hint="cs"/>
                      <w:color w:val="000000"/>
                      <w:rtl/>
                    </w:rPr>
                    <w:t xml:space="preserve">חיובית? </w:t>
                  </w:r>
                  <w:r w:rsidRPr="0071184B">
                    <w:rPr>
                      <w:rFonts w:ascii="David" w:hAnsi="David"/>
                      <w:color w:val="000000"/>
                      <w:rtl/>
                    </w:rPr>
                    <w:t>מקורות החיים - 1</w:t>
                  </w:r>
                  <w:r>
                    <w:rPr>
                      <w:rFonts w:ascii="David" w:hAnsi="David" w:hint="cs"/>
                      <w:color w:val="000000"/>
                      <w:rtl/>
                    </w:rPr>
                    <w:t xml:space="preserve"> נקודה.</w:t>
                  </w:r>
                </w:p>
              </w:tc>
              <w:tc>
                <w:tcPr>
                  <w:tcW w:w="1731" w:type="dxa"/>
                  <w:tcBorders>
                    <w:top w:val="nil"/>
                    <w:left w:val="single" w:sz="4" w:space="0" w:color="auto"/>
                    <w:bottom w:val="single" w:sz="4" w:space="0" w:color="auto"/>
                    <w:right w:val="single" w:sz="8" w:space="0" w:color="auto"/>
                  </w:tcBorders>
                  <w:shd w:val="clear" w:color="auto" w:fill="auto"/>
                  <w:noWrap/>
                  <w:vAlign w:val="bottom"/>
                </w:tcPr>
                <w:p w:rsidR="00130CCA" w:rsidRPr="0071184B" w:rsidP="00E2025C" w14:paraId="5CCB9FB9" w14:textId="77777777">
                  <w:pPr>
                    <w:bidi w:val="0"/>
                    <w:rPr>
                      <w:rFonts w:ascii="David" w:hAnsi="David"/>
                      <w:color w:val="000000"/>
                    </w:rPr>
                  </w:pPr>
                </w:p>
              </w:tc>
            </w:tr>
            <w:tr w14:paraId="13811A07" w14:textId="77777777" w:rsidTr="00693324">
              <w:tblPrEx>
                <w:tblW w:w="10336" w:type="dxa"/>
                <w:tblInd w:w="60" w:type="dxa"/>
                <w:tblLook w:val="04A0"/>
              </w:tblPrEx>
              <w:trPr>
                <w:trHeight w:val="423"/>
              </w:trPr>
              <w:tc>
                <w:tcPr>
                  <w:tcW w:w="985" w:type="dxa"/>
                  <w:tcBorders>
                    <w:top w:val="nil"/>
                    <w:left w:val="single" w:sz="8" w:space="0" w:color="auto"/>
                    <w:bottom w:val="single" w:sz="4" w:space="0" w:color="auto"/>
                    <w:right w:val="single" w:sz="4" w:space="0" w:color="auto"/>
                  </w:tcBorders>
                  <w:shd w:val="clear" w:color="auto" w:fill="auto"/>
                  <w:noWrap/>
                  <w:vAlign w:val="bottom"/>
                  <w:hideMark/>
                </w:tcPr>
                <w:p w:rsidR="00B76F62" w:rsidRPr="0071184B" w:rsidP="00606F6E" w14:paraId="549545D8" w14:textId="77777777">
                  <w:pPr>
                    <w:jc w:val="both"/>
                    <w:rPr>
                      <w:rFonts w:ascii="David" w:hAnsi="David"/>
                      <w:b/>
                      <w:bCs/>
                      <w:color w:val="000000"/>
                    </w:rPr>
                  </w:pPr>
                  <w:r w:rsidRPr="0071184B">
                    <w:rPr>
                      <w:rFonts w:ascii="David" w:hAnsi="David"/>
                      <w:b/>
                      <w:bCs/>
                      <w:color w:val="000000"/>
                      <w:rtl/>
                    </w:rPr>
                    <w:t>מחיר</w:t>
                  </w:r>
                </w:p>
              </w:tc>
              <w:tc>
                <w:tcPr>
                  <w:tcW w:w="1537" w:type="dxa"/>
                  <w:tcBorders>
                    <w:top w:val="nil"/>
                    <w:left w:val="single" w:sz="4" w:space="0" w:color="auto"/>
                    <w:bottom w:val="single" w:sz="4" w:space="0" w:color="auto"/>
                    <w:right w:val="single" w:sz="4" w:space="0" w:color="auto"/>
                  </w:tcBorders>
                  <w:shd w:val="clear" w:color="auto" w:fill="auto"/>
                  <w:noWrap/>
                  <w:vAlign w:val="bottom"/>
                  <w:hideMark/>
                </w:tcPr>
                <w:p w:rsidR="00B76F62" w:rsidRPr="0071184B" w:rsidP="00E2025C" w14:paraId="7DA5487B" w14:textId="77777777">
                  <w:pPr>
                    <w:bidi w:val="0"/>
                    <w:rPr>
                      <w:rFonts w:ascii="David" w:hAnsi="David"/>
                      <w:color w:val="000000"/>
                      <w:rtl/>
                    </w:rPr>
                  </w:pPr>
                  <w:r w:rsidRPr="0071184B">
                    <w:rPr>
                      <w:rFonts w:ascii="David" w:hAnsi="David"/>
                      <w:color w:val="000000"/>
                    </w:rPr>
                    <w:t> </w:t>
                  </w:r>
                </w:p>
              </w:tc>
              <w:tc>
                <w:tcPr>
                  <w:tcW w:w="799" w:type="dxa"/>
                  <w:tcBorders>
                    <w:top w:val="nil"/>
                    <w:left w:val="single" w:sz="4" w:space="0" w:color="auto"/>
                    <w:bottom w:val="single" w:sz="4" w:space="0" w:color="auto"/>
                    <w:right w:val="single" w:sz="4" w:space="0" w:color="auto"/>
                  </w:tcBorders>
                  <w:shd w:val="clear" w:color="auto" w:fill="auto"/>
                  <w:noWrap/>
                  <w:vAlign w:val="bottom"/>
                  <w:hideMark/>
                </w:tcPr>
                <w:p w:rsidR="00B76F62" w:rsidRPr="0071184B" w:rsidP="00E2025C" w14:paraId="48DA8ECB" w14:textId="77777777">
                  <w:pPr>
                    <w:bidi w:val="0"/>
                    <w:jc w:val="right"/>
                    <w:rPr>
                      <w:rFonts w:ascii="David" w:hAnsi="David"/>
                      <w:b/>
                      <w:bCs/>
                      <w:color w:val="000000"/>
                    </w:rPr>
                  </w:pPr>
                  <w:r w:rsidRPr="0071184B">
                    <w:rPr>
                      <w:rFonts w:ascii="David" w:hAnsi="David"/>
                      <w:b/>
                      <w:bCs/>
                      <w:color w:val="000000"/>
                    </w:rPr>
                    <w:t>30%</w:t>
                  </w:r>
                </w:p>
              </w:tc>
              <w:tc>
                <w:tcPr>
                  <w:tcW w:w="5284" w:type="dxa"/>
                  <w:tcBorders>
                    <w:top w:val="nil"/>
                    <w:left w:val="single" w:sz="4" w:space="0" w:color="auto"/>
                    <w:bottom w:val="single" w:sz="4" w:space="0" w:color="auto"/>
                    <w:right w:val="single" w:sz="4" w:space="0" w:color="auto"/>
                  </w:tcBorders>
                  <w:shd w:val="clear" w:color="auto" w:fill="auto"/>
                  <w:noWrap/>
                  <w:vAlign w:val="bottom"/>
                  <w:hideMark/>
                </w:tcPr>
                <w:p w:rsidR="00B76F62" w:rsidRPr="0071184B" w:rsidP="00E2025C" w14:paraId="03A4E22F" w14:textId="77777777">
                  <w:pPr>
                    <w:bidi w:val="0"/>
                    <w:rPr>
                      <w:rFonts w:ascii="David" w:hAnsi="David"/>
                      <w:color w:val="000000"/>
                    </w:rPr>
                  </w:pPr>
                  <w:r w:rsidRPr="0071184B">
                    <w:rPr>
                      <w:rFonts w:ascii="David" w:hAnsi="David"/>
                      <w:color w:val="000000"/>
                    </w:rPr>
                    <w:t> </w:t>
                  </w:r>
                </w:p>
              </w:tc>
              <w:tc>
                <w:tcPr>
                  <w:tcW w:w="1731" w:type="dxa"/>
                  <w:tcBorders>
                    <w:top w:val="nil"/>
                    <w:left w:val="single" w:sz="4" w:space="0" w:color="auto"/>
                    <w:bottom w:val="single" w:sz="4" w:space="0" w:color="auto"/>
                    <w:right w:val="single" w:sz="8" w:space="0" w:color="auto"/>
                  </w:tcBorders>
                  <w:shd w:val="clear" w:color="auto" w:fill="auto"/>
                  <w:noWrap/>
                  <w:vAlign w:val="bottom"/>
                  <w:hideMark/>
                </w:tcPr>
                <w:p w:rsidR="00B76F62" w:rsidRPr="0071184B" w:rsidP="00E2025C" w14:paraId="6785CFC8" w14:textId="77777777">
                  <w:pPr>
                    <w:bidi w:val="0"/>
                    <w:rPr>
                      <w:rFonts w:ascii="David" w:hAnsi="David"/>
                      <w:color w:val="000000"/>
                    </w:rPr>
                  </w:pPr>
                  <w:r w:rsidRPr="0071184B">
                    <w:rPr>
                      <w:rFonts w:ascii="David" w:hAnsi="David"/>
                      <w:color w:val="000000"/>
                    </w:rPr>
                    <w:t> </w:t>
                  </w:r>
                </w:p>
              </w:tc>
            </w:tr>
          </w:tbl>
          <w:p w:rsidR="002012C5" w:rsidP="00E2025C" w14:paraId="5AD0475F" w14:textId="77777777">
            <w:pPr>
              <w:bidi w:val="0"/>
              <w:rPr>
                <w:b/>
                <w:bCs/>
                <w:sz w:val="22"/>
                <w:szCs w:val="28"/>
                <w:u w:val="single"/>
              </w:rPr>
            </w:pPr>
          </w:p>
        </w:tc>
      </w:tr>
    </w:tbl>
    <w:p w:rsidR="002012C5" w:rsidRPr="00153473" w:rsidP="00606F6E" w14:paraId="075866A4" w14:textId="77777777">
      <w:pPr>
        <w:bidi w:val="0"/>
        <w:rPr>
          <w:b/>
          <w:bCs/>
          <w:sz w:val="22"/>
          <w:szCs w:val="28"/>
          <w:u w:val="single"/>
        </w:rPr>
      </w:pPr>
    </w:p>
    <w:sectPr w:rsidSect="00EA4986">
      <w:headerReference w:type="default" r:id="rId14"/>
      <w:footerReference w:type="default" r:id="rId15"/>
      <w:headerReference w:type="first" r:id="rId16"/>
      <w:footerReference w:type="first" r:id="rId17"/>
      <w:pgSz w:w="11906" w:h="16838" w:code="9"/>
      <w:pgMar w:top="1276" w:right="707" w:bottom="1440" w:left="567" w:header="284"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avid">
    <w:altName w:val="Malgun Gothic Semilight"/>
    <w:panose1 w:val="020E0502060401010101"/>
    <w:charset w:val="00"/>
    <w:family w:val="swiss"/>
    <w:pitch w:val="variable"/>
    <w:sig w:usb0="00000803" w:usb1="00000000" w:usb2="00000000" w:usb3="00000000" w:csb0="0000002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FrankRuehl">
    <w:charset w:val="00"/>
    <w:family w:val="swiss"/>
    <w:pitch w:val="variable"/>
    <w:sig w:usb0="00000803" w:usb1="00000000" w:usb2="00000000" w:usb3="00000000" w:csb0="00000021" w:csb1="00000000"/>
  </w:font>
  <w:font w:name="Guttman Yad">
    <w:panose1 w:val="02010401010101010101"/>
    <w:charset w:val="B1"/>
    <w:family w:val="auto"/>
    <w:pitch w:val="variable"/>
    <w:sig w:usb0="00000801" w:usb1="40000000" w:usb2="00000000" w:usb3="00000000" w:csb0="00000020" w:csb1="00000000"/>
  </w:font>
  <w:font w:name="Miriam">
    <w:altName w:val="Times New Roman"/>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onsolas">
    <w:panose1 w:val="020B0609020204030204"/>
    <w:charset w:val="00"/>
    <w:family w:val="modern"/>
    <w:pitch w:val="fixed"/>
    <w:sig w:usb0="E00006FF" w:usb1="0000FCFF" w:usb2="00000001" w:usb3="00000000" w:csb0="0000019F" w:csb1="00000000"/>
  </w:font>
  <w:font w:name="Rockwell">
    <w:charset w:val="00"/>
    <w:family w:val="roman"/>
    <w:pitch w:val="variable"/>
    <w:sig w:usb0="00000007" w:usb1="00000000" w:usb2="00000000" w:usb3="00000000" w:csb0="00000003"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Gisha">
    <w:altName w:val="Malgun Gothic Semilight"/>
    <w:charset w:val="00"/>
    <w:family w:val="swiss"/>
    <w:pitch w:val="variable"/>
    <w:sig w:usb0="80000807" w:usb1="40000042" w:usb2="00000000" w:usb3="00000000" w:csb0="00000021" w:csb1="00000000"/>
  </w:font>
  <w:font w:name="Rod">
    <w:altName w:val="Courier New"/>
    <w:charset w:val="00"/>
    <w:family w:val="modern"/>
    <w:pitch w:val="fixed"/>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tl/>
      </w:rPr>
      <w:id w:val="70786410"/>
      <w:docPartObj>
        <w:docPartGallery w:val="Page Numbers (Bottom of Page)"/>
        <w:docPartUnique/>
      </w:docPartObj>
    </w:sdtPr>
    <w:sdtEndPr>
      <w:rPr>
        <w:cs/>
      </w:rPr>
    </w:sdtEndPr>
    <w:sdtContent>
      <w:p w:rsidR="00776931" w14:paraId="3FC5ACC5" w14:textId="29EF1829">
        <w:pPr>
          <w:pStyle w:val="Footer"/>
          <w:jc w:val="center"/>
          <w:rPr>
            <w:rtl/>
            <w:cs/>
          </w:rPr>
        </w:pPr>
        <w:r>
          <w:fldChar w:fldCharType="begin"/>
        </w:r>
        <w:r>
          <w:rPr>
            <w:rtl/>
            <w:cs/>
          </w:rPr>
          <w:instrText>PAGE   \* MERGEFORMAT</w:instrText>
        </w:r>
        <w:r>
          <w:fldChar w:fldCharType="separate"/>
        </w:r>
        <w:r w:rsidRPr="00B06649" w:rsidR="00B06649">
          <w:rPr>
            <w:noProof/>
            <w:rtl/>
            <w:lang w:val="he-IL"/>
          </w:rPr>
          <w:t>28</w:t>
        </w:r>
        <w:r>
          <w:fldChar w:fldCharType="end"/>
        </w:r>
      </w:p>
    </w:sdtContent>
  </w:sdt>
  <w:p w:rsidR="00776931" w:rsidP="006D0039" w14:paraId="1D81D869" w14:textId="77777777">
    <w:pPr>
      <w:pStyle w:val="FooterTitle"/>
      <w:jc w:val="center"/>
      <w:rPr>
        <w:rt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tl/>
      </w:rPr>
      <w:id w:val="-1205247766"/>
      <w:docPartObj>
        <w:docPartGallery w:val="Page Numbers (Bottom of Page)"/>
        <w:docPartUnique/>
      </w:docPartObj>
    </w:sdtPr>
    <w:sdtEndPr>
      <w:rPr>
        <w:cs/>
      </w:rPr>
    </w:sdtEndPr>
    <w:sdtContent>
      <w:p w:rsidR="00776931" w14:paraId="446A0007" w14:textId="77777777">
        <w:pPr>
          <w:pStyle w:val="Footer"/>
          <w:jc w:val="center"/>
          <w:rPr>
            <w:rtl/>
            <w:cs/>
          </w:rPr>
        </w:pPr>
        <w:r>
          <w:fldChar w:fldCharType="begin"/>
        </w:r>
        <w:r>
          <w:rPr>
            <w:rtl/>
            <w:cs/>
          </w:rPr>
          <w:instrText>PAGE   \* MERGEFORMAT</w:instrText>
        </w:r>
        <w:r>
          <w:fldChar w:fldCharType="separate"/>
        </w:r>
        <w:r w:rsidRPr="00051FF1">
          <w:rPr>
            <w:noProof/>
            <w:rtl/>
            <w:lang w:val="he-IL"/>
          </w:rPr>
          <w:t>44</w:t>
        </w:r>
        <w:r>
          <w:fldChar w:fldCharType="end"/>
        </w:r>
      </w:p>
    </w:sdtContent>
  </w:sdt>
  <w:p w:rsidR="00776931" w:rsidRPr="00AF57CA" w:rsidP="00AF57CA" w14:paraId="318FEF3A" w14:textId="77777777">
    <w:pPr>
      <w:pStyle w:val="Footer"/>
      <w:rPr>
        <w:szCs w:val="18"/>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76931" w14:paraId="18D19E44" w14:textId="77777777">
      <w:r>
        <w:separator/>
      </w:r>
    </w:p>
  </w:footnote>
  <w:footnote w:type="continuationSeparator" w:id="1">
    <w:p w:rsidR="00776931" w14:paraId="776C4468" w14:textId="77777777">
      <w:r>
        <w:continuationSeparator/>
      </w:r>
    </w:p>
  </w:footnote>
  <w:footnote w:id="2">
    <w:p w:rsidR="00776931" w14:paraId="55B0DDBD" w14:textId="77777777">
      <w:pPr>
        <w:pStyle w:val="FootnoteText"/>
        <w:rPr>
          <w:rtl/>
        </w:rPr>
      </w:pPr>
      <w:r>
        <w:rPr>
          <w:rStyle w:val="FootnoteReference0"/>
        </w:rPr>
        <w:footnoteRef/>
      </w:r>
      <w:r>
        <w:rPr>
          <w:rtl/>
        </w:rPr>
        <w:t xml:space="preserve"> </w:t>
      </w:r>
      <w:r>
        <w:rPr>
          <w:rFonts w:hint="cs"/>
          <w:rtl/>
        </w:rPr>
        <w:t>הכמויות המפורטות בטבלה הן לצורך חישוב ציון ההצעה ואין בהן משום התחייבות המשרד להזמנתן</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76931" w:rsidP="00AF57CA" w14:paraId="434D8E52" w14:textId="77777777">
    <w:pPr>
      <w:pStyle w:val="Header"/>
      <w:rPr>
        <w:szCs w:val="18"/>
        <w:rtl/>
      </w:rPr>
    </w:pPr>
    <w:r>
      <w:rPr>
        <w:noProof/>
        <w:lang w:eastAsia="en-US"/>
      </w:rPr>
      <w:drawing>
        <wp:inline distT="0" distB="0" distL="0" distR="0">
          <wp:extent cx="6649864" cy="306705"/>
          <wp:effectExtent l="0" t="0" r="0" b="0"/>
          <wp:docPr id="7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7187964" name="Picture 3"/>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6659276" cy="307139"/>
                  </a:xfrm>
                  <a:prstGeom prst="rect">
                    <a:avLst/>
                  </a:prstGeom>
                  <a:noFill/>
                  <a:ln>
                    <a:noFill/>
                  </a:ln>
                </pic:spPr>
              </pic:pic>
            </a:graphicData>
          </a:graphic>
        </wp:inline>
      </w:drawing>
    </w:r>
  </w:p>
  <w:p w:rsidR="00776931" w:rsidRPr="002F2D59" w:rsidP="003854A4" w14:paraId="1159BB5B" w14:textId="77777777">
    <w:pPr>
      <w:pStyle w:val="Header"/>
      <w:rPr>
        <w:sz w:val="24"/>
        <w:szCs w:val="24"/>
        <w:rtl/>
      </w:rPr>
    </w:pPr>
    <w:r w:rsidRPr="002F2D59">
      <w:rPr>
        <w:rFonts w:hint="cs"/>
        <w:sz w:val="24"/>
        <w:szCs w:val="24"/>
        <w:rtl/>
      </w:rPr>
      <w:t xml:space="preserve">מכרז </w:t>
    </w:r>
    <w:r>
      <w:rPr>
        <w:rFonts w:ascii="Arial" w:hAnsi="Arial" w:cs="Arial" w:hint="cs"/>
        <w:color w:val="1F497D"/>
        <w:rtl/>
      </w:rPr>
      <w:t>34</w:t>
    </w:r>
    <w:r>
      <w:rPr>
        <w:rFonts w:ascii="Arial" w:hAnsi="Arial" w:cs="Arial"/>
        <w:color w:val="1F497D"/>
        <w:rtl/>
      </w:rPr>
      <w:t>/2020</w:t>
    </w:r>
    <w:r>
      <w:rPr>
        <w:rFonts w:hint="cs"/>
        <w:sz w:val="24"/>
        <w:szCs w:val="24"/>
        <w:rtl/>
      </w:rPr>
      <w:t xml:space="preserve"> </w:t>
    </w:r>
    <w:r w:rsidRPr="002F2D59">
      <w:rPr>
        <w:rFonts w:hint="cs"/>
        <w:sz w:val="24"/>
        <w:szCs w:val="24"/>
        <w:rtl/>
      </w:rPr>
      <w:t xml:space="preserve"> להקמת</w:t>
    </w:r>
    <w:r>
      <w:rPr>
        <w:rFonts w:hint="cs"/>
        <w:sz w:val="24"/>
        <w:szCs w:val="24"/>
        <w:rtl/>
      </w:rPr>
      <w:t xml:space="preserve">ה ותחזוקתה של </w:t>
    </w:r>
    <w:r w:rsidRPr="002F2D59">
      <w:rPr>
        <w:rFonts w:hint="cs"/>
        <w:sz w:val="24"/>
        <w:szCs w:val="24"/>
        <w:rtl/>
      </w:rPr>
      <w:t xml:space="preserve"> מערכת לניהול ת</w:t>
    </w:r>
    <w:r>
      <w:rPr>
        <w:rFonts w:hint="cs"/>
        <w:sz w:val="24"/>
        <w:szCs w:val="24"/>
        <w:rtl/>
      </w:rPr>
      <w:t>ו</w:t>
    </w:r>
    <w:r w:rsidRPr="002F2D59">
      <w:rPr>
        <w:rFonts w:hint="cs"/>
        <w:sz w:val="24"/>
        <w:szCs w:val="24"/>
        <w:rtl/>
      </w:rPr>
      <w:t>כנית עבודה</w:t>
    </w:r>
    <w:r>
      <w:rPr>
        <w:rFonts w:hint="cs"/>
        <w:sz w:val="24"/>
        <w:szCs w:val="24"/>
        <w:rtl/>
      </w:rPr>
      <w:t xml:space="preserve"> משרדית ויחידתית</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76931" w:rsidRPr="00AF57CA" w:rsidP="00AF57CA" w14:paraId="5F5D0DE7" w14:textId="77777777">
    <w:pPr>
      <w:pStyle w:val="Header"/>
      <w:rPr>
        <w:szCs w:val="18"/>
        <w:rtl/>
      </w:rPr>
    </w:pPr>
    <w:r>
      <w:rPr>
        <w:noProof/>
        <w:lang w:eastAsia="en-US"/>
      </w:rPr>
      <w:drawing>
        <wp:inline distT="0" distB="0" distL="0" distR="0">
          <wp:extent cx="5867400" cy="288290"/>
          <wp:effectExtent l="0" t="0" r="0" b="0"/>
          <wp:docPr id="7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0144571" name="Picture 3"/>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877822" cy="288802"/>
                  </a:xfrm>
                  <a:prstGeom prst="rect">
                    <a:avLst/>
                  </a:prstGeom>
                  <a:noFill/>
                  <a:ln>
                    <a:noFill/>
                  </a:ln>
                </pic:spPr>
              </pic:pic>
            </a:graphicData>
          </a:graphic>
        </wp:inline>
      </w:drawing>
    </w:r>
    <w:r w:rsidRPr="00AF57CA">
      <w:rPr>
        <w:rFonts w:hint="cs"/>
        <w:szCs w:val="18"/>
        <w:rtl/>
      </w:rPr>
      <w:t xml:space="preserve"> </w:t>
    </w:r>
    <w:r>
      <w:rPr>
        <w:szCs w:val="18"/>
        <w:rtl/>
      </w:rPr>
      <w:br/>
    </w:r>
    <w:r>
      <w:rPr>
        <w:rFonts w:hint="cs"/>
        <w:szCs w:val="18"/>
        <w:rtl/>
      </w:rPr>
      <w:t xml:space="preserve">מכרז </w:t>
    </w:r>
    <w:r>
      <w:rPr>
        <w:rFonts w:hint="cs"/>
        <w:szCs w:val="18"/>
      </w:rPr>
      <w:t>XX</w:t>
    </w:r>
    <w:r>
      <w:rPr>
        <w:rFonts w:hint="cs"/>
        <w:szCs w:val="18"/>
        <w:rtl/>
      </w:rPr>
      <w:t xml:space="preserve"> להקמת מערכת לניהול תכניות עבודה ולתחזוקתה</w:t>
    </w:r>
  </w:p>
  <w:p w:rsidR="00776931" w:rsidRPr="00AF57CA" w:rsidP="00AF57CA" w14:paraId="0FEB3C86" w14:textId="77777777">
    <w:pPr>
      <w:pStyle w:val="Header"/>
      <w:rPr>
        <w:szCs w:val="18"/>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950106"/>
    <w:multiLevelType w:val="hybridMultilevel"/>
    <w:tmpl w:val="EA78A3B2"/>
    <w:lvl w:ilvl="0">
      <w:start w:val="1"/>
      <w:numFmt w:val="hebrew1"/>
      <w:pStyle w:val="TableAlpha"/>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2C32459"/>
    <w:multiLevelType w:val="hybridMultilevel"/>
    <w:tmpl w:val="7EAAD80E"/>
    <w:lvl w:ilvl="0">
      <w:start w:val="1"/>
      <w:numFmt w:val="bullet"/>
      <w:pStyle w:val="Remark3"/>
      <w:lvlText w:val=""/>
      <w:lvlJc w:val="left"/>
      <w:pPr>
        <w:tabs>
          <w:tab w:val="num" w:pos="1440"/>
        </w:tabs>
        <w:ind w:left="1440" w:hanging="357"/>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031D1DDF"/>
    <w:multiLevelType w:val="hybridMultilevel"/>
    <w:tmpl w:val="90FA6B28"/>
    <w:lvl w:ilvl="0">
      <w:start w:val="1"/>
      <w:numFmt w:val="hebrew1"/>
      <w:lvlText w:val="%1."/>
      <w:lvlJc w:val="left"/>
      <w:pPr>
        <w:tabs>
          <w:tab w:val="num" w:pos="1440"/>
        </w:tabs>
        <w:ind w:left="1440" w:hanging="360"/>
      </w:pPr>
      <w:rPr>
        <w:rFonts w:ascii="Times New Roman" w:eastAsia="Times New Roman" w:hAnsi="Times New Roman" w:cs="David"/>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04141111"/>
    <w:multiLevelType w:val="hybridMultilevel"/>
    <w:tmpl w:val="CADCEB64"/>
    <w:lvl w:ilvl="0">
      <w:start w:val="1"/>
      <w:numFmt w:val="hebrew1"/>
      <w:lvlText w:val="%1."/>
      <w:lvlJc w:val="left"/>
      <w:pPr>
        <w:tabs>
          <w:tab w:val="num" w:pos="930"/>
        </w:tabs>
        <w:ind w:left="930" w:hanging="363"/>
      </w:pPr>
      <w:rPr>
        <w:rFonts w:ascii="Times New Roman" w:eastAsia="Times New Roman" w:hAnsi="Times New Roman" w:cs="David"/>
      </w:rPr>
    </w:lvl>
    <w:lvl w:ilvl="1" w:tentative="1">
      <w:start w:val="1"/>
      <w:numFmt w:val="lowerLetter"/>
      <w:lvlText w:val="%2."/>
      <w:lvlJc w:val="left"/>
      <w:pPr>
        <w:tabs>
          <w:tab w:val="num" w:pos="1290"/>
        </w:tabs>
        <w:ind w:left="1290" w:hanging="360"/>
      </w:pPr>
    </w:lvl>
    <w:lvl w:ilvl="2" w:tentative="1">
      <w:start w:val="1"/>
      <w:numFmt w:val="lowerRoman"/>
      <w:lvlText w:val="%3."/>
      <w:lvlJc w:val="right"/>
      <w:pPr>
        <w:tabs>
          <w:tab w:val="num" w:pos="2010"/>
        </w:tabs>
        <w:ind w:left="2010" w:hanging="180"/>
      </w:pPr>
    </w:lvl>
    <w:lvl w:ilvl="3" w:tentative="1">
      <w:start w:val="1"/>
      <w:numFmt w:val="decimal"/>
      <w:lvlText w:val="%4."/>
      <w:lvlJc w:val="left"/>
      <w:pPr>
        <w:tabs>
          <w:tab w:val="num" w:pos="2730"/>
        </w:tabs>
        <w:ind w:left="2730" w:hanging="360"/>
      </w:pPr>
    </w:lvl>
    <w:lvl w:ilvl="4" w:tentative="1">
      <w:start w:val="1"/>
      <w:numFmt w:val="lowerLetter"/>
      <w:lvlText w:val="%5."/>
      <w:lvlJc w:val="left"/>
      <w:pPr>
        <w:tabs>
          <w:tab w:val="num" w:pos="3450"/>
        </w:tabs>
        <w:ind w:left="3450" w:hanging="360"/>
      </w:pPr>
    </w:lvl>
    <w:lvl w:ilvl="5" w:tentative="1">
      <w:start w:val="1"/>
      <w:numFmt w:val="lowerRoman"/>
      <w:lvlText w:val="%6."/>
      <w:lvlJc w:val="right"/>
      <w:pPr>
        <w:tabs>
          <w:tab w:val="num" w:pos="4170"/>
        </w:tabs>
        <w:ind w:left="4170" w:hanging="180"/>
      </w:pPr>
    </w:lvl>
    <w:lvl w:ilvl="6" w:tentative="1">
      <w:start w:val="1"/>
      <w:numFmt w:val="decimal"/>
      <w:lvlText w:val="%7."/>
      <w:lvlJc w:val="left"/>
      <w:pPr>
        <w:tabs>
          <w:tab w:val="num" w:pos="4890"/>
        </w:tabs>
        <w:ind w:left="4890" w:hanging="360"/>
      </w:pPr>
    </w:lvl>
    <w:lvl w:ilvl="7" w:tentative="1">
      <w:start w:val="1"/>
      <w:numFmt w:val="lowerLetter"/>
      <w:lvlText w:val="%8."/>
      <w:lvlJc w:val="left"/>
      <w:pPr>
        <w:tabs>
          <w:tab w:val="num" w:pos="5610"/>
        </w:tabs>
        <w:ind w:left="5610" w:hanging="360"/>
      </w:pPr>
    </w:lvl>
    <w:lvl w:ilvl="8" w:tentative="1">
      <w:start w:val="1"/>
      <w:numFmt w:val="lowerRoman"/>
      <w:lvlText w:val="%9."/>
      <w:lvlJc w:val="right"/>
      <w:pPr>
        <w:tabs>
          <w:tab w:val="num" w:pos="6330"/>
        </w:tabs>
        <w:ind w:left="6330" w:hanging="180"/>
      </w:pPr>
    </w:lvl>
  </w:abstractNum>
  <w:abstractNum w:abstractNumId="4">
    <w:nsid w:val="07D22DC8"/>
    <w:multiLevelType w:val="hybridMultilevel"/>
    <w:tmpl w:val="45FC5C96"/>
    <w:lvl w:ilvl="0">
      <w:start w:val="1"/>
      <w:numFmt w:val="bullet"/>
      <w:pStyle w:val="Remark2"/>
      <w:lvlText w:val=""/>
      <w:lvlJc w:val="left"/>
      <w:pPr>
        <w:tabs>
          <w:tab w:val="num" w:pos="1083"/>
        </w:tabs>
        <w:ind w:left="1083" w:hanging="363"/>
      </w:pPr>
      <w:rPr>
        <w:rFonts w:ascii="Wingdings" w:hAnsi="Wingdings" w:hint="default"/>
      </w:rPr>
    </w:lvl>
    <w:lvl w:ilvl="1" w:tentative="1">
      <w:start w:val="1"/>
      <w:numFmt w:val="bullet"/>
      <w:lvlText w:val="o"/>
      <w:lvlJc w:val="left"/>
      <w:pPr>
        <w:tabs>
          <w:tab w:val="num" w:pos="1440"/>
        </w:tabs>
        <w:ind w:left="1440" w:right="1440" w:hanging="360"/>
      </w:pPr>
      <w:rPr>
        <w:rFonts w:ascii="Courier New" w:hAnsi="Courier New" w:hint="default"/>
      </w:rPr>
    </w:lvl>
    <w:lvl w:ilvl="2" w:tentative="1">
      <w:start w:val="1"/>
      <w:numFmt w:val="bullet"/>
      <w:lvlText w:val=""/>
      <w:lvlJc w:val="left"/>
      <w:pPr>
        <w:tabs>
          <w:tab w:val="num" w:pos="2160"/>
        </w:tabs>
        <w:ind w:left="2160" w:right="2160" w:hanging="360"/>
      </w:pPr>
      <w:rPr>
        <w:rFonts w:ascii="Wingdings" w:hAnsi="Wingdings" w:hint="default"/>
      </w:rPr>
    </w:lvl>
    <w:lvl w:ilvl="3" w:tentative="1">
      <w:start w:val="1"/>
      <w:numFmt w:val="bullet"/>
      <w:lvlText w:val=""/>
      <w:lvlJc w:val="left"/>
      <w:pPr>
        <w:tabs>
          <w:tab w:val="num" w:pos="2880"/>
        </w:tabs>
        <w:ind w:left="2880" w:right="2880" w:hanging="360"/>
      </w:pPr>
      <w:rPr>
        <w:rFonts w:ascii="Symbol" w:hAnsi="Symbol" w:hint="default"/>
      </w:rPr>
    </w:lvl>
    <w:lvl w:ilvl="4" w:tentative="1">
      <w:start w:val="1"/>
      <w:numFmt w:val="bullet"/>
      <w:lvlText w:val="o"/>
      <w:lvlJc w:val="left"/>
      <w:pPr>
        <w:tabs>
          <w:tab w:val="num" w:pos="3600"/>
        </w:tabs>
        <w:ind w:left="3600" w:right="3600" w:hanging="360"/>
      </w:pPr>
      <w:rPr>
        <w:rFonts w:ascii="Courier New" w:hAnsi="Courier New" w:hint="default"/>
      </w:rPr>
    </w:lvl>
    <w:lvl w:ilvl="5" w:tentative="1">
      <w:start w:val="1"/>
      <w:numFmt w:val="bullet"/>
      <w:lvlText w:val=""/>
      <w:lvlJc w:val="left"/>
      <w:pPr>
        <w:tabs>
          <w:tab w:val="num" w:pos="4320"/>
        </w:tabs>
        <w:ind w:left="4320" w:right="4320" w:hanging="360"/>
      </w:pPr>
      <w:rPr>
        <w:rFonts w:ascii="Wingdings" w:hAnsi="Wingdings" w:hint="default"/>
      </w:rPr>
    </w:lvl>
    <w:lvl w:ilvl="6" w:tentative="1">
      <w:start w:val="1"/>
      <w:numFmt w:val="bullet"/>
      <w:lvlText w:val=""/>
      <w:lvlJc w:val="left"/>
      <w:pPr>
        <w:tabs>
          <w:tab w:val="num" w:pos="5040"/>
        </w:tabs>
        <w:ind w:left="5040" w:right="5040" w:hanging="360"/>
      </w:pPr>
      <w:rPr>
        <w:rFonts w:ascii="Symbol" w:hAnsi="Symbol" w:hint="default"/>
      </w:rPr>
    </w:lvl>
    <w:lvl w:ilvl="7" w:tentative="1">
      <w:start w:val="1"/>
      <w:numFmt w:val="bullet"/>
      <w:lvlText w:val="o"/>
      <w:lvlJc w:val="left"/>
      <w:pPr>
        <w:tabs>
          <w:tab w:val="num" w:pos="5760"/>
        </w:tabs>
        <w:ind w:left="5760" w:right="5760" w:hanging="360"/>
      </w:pPr>
      <w:rPr>
        <w:rFonts w:ascii="Courier New" w:hAnsi="Courier New" w:hint="default"/>
      </w:rPr>
    </w:lvl>
    <w:lvl w:ilvl="8" w:tentative="1">
      <w:start w:val="1"/>
      <w:numFmt w:val="bullet"/>
      <w:lvlText w:val=""/>
      <w:lvlJc w:val="left"/>
      <w:pPr>
        <w:tabs>
          <w:tab w:val="num" w:pos="6480"/>
        </w:tabs>
        <w:ind w:left="6480" w:right="6480" w:hanging="360"/>
      </w:pPr>
      <w:rPr>
        <w:rFonts w:ascii="Wingdings" w:hAnsi="Wingdings" w:hint="default"/>
      </w:rPr>
    </w:lvl>
  </w:abstractNum>
  <w:abstractNum w:abstractNumId="5">
    <w:nsid w:val="08E740CE"/>
    <w:multiLevelType w:val="singleLevel"/>
    <w:tmpl w:val="38AA628C"/>
    <w:lvl w:ilvl="0">
      <w:start w:val="1"/>
      <w:numFmt w:val="none"/>
      <w:pStyle w:val="BulletList"/>
      <w:lvlText w:val=""/>
      <w:lvlJc w:val="center"/>
      <w:pPr>
        <w:tabs>
          <w:tab w:val="num" w:pos="397"/>
        </w:tabs>
        <w:ind w:left="397" w:hanging="397"/>
      </w:pPr>
      <w:rPr>
        <w:rFonts w:ascii="Symbol" w:hAnsi="Symbol" w:hint="default"/>
      </w:rPr>
    </w:lvl>
  </w:abstractNum>
  <w:abstractNum w:abstractNumId="6">
    <w:nsid w:val="10E560A1"/>
    <w:multiLevelType w:val="multilevel"/>
    <w:tmpl w:val="BEFAF734"/>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7">
    <w:nsid w:val="164A3DF4"/>
    <w:multiLevelType w:val="hybridMultilevel"/>
    <w:tmpl w:val="6380A02A"/>
    <w:lvl w:ilvl="0">
      <w:start w:val="1"/>
      <w:numFmt w:val="decimal"/>
      <w:lvlText w:val="%1."/>
      <w:lvlJc w:val="left"/>
      <w:pPr>
        <w:tabs>
          <w:tab w:val="num" w:pos="1077"/>
        </w:tabs>
        <w:ind w:left="1077" w:hanging="360"/>
      </w:pPr>
      <w:rPr>
        <w:rFonts w:ascii="Times New Roman" w:eastAsia="Times New Roman" w:hAnsi="Times New Roman" w:cs="David"/>
        <w:sz w:val="24"/>
      </w:rPr>
    </w:lvl>
    <w:lvl w:ilvl="1">
      <w:start w:val="1"/>
      <w:numFmt w:val="lowerLetter"/>
      <w:lvlText w:val="%2."/>
      <w:lvlJc w:val="left"/>
      <w:pPr>
        <w:tabs>
          <w:tab w:val="num" w:pos="1797"/>
        </w:tabs>
        <w:ind w:left="1797" w:hanging="360"/>
      </w:pPr>
    </w:lvl>
    <w:lvl w:ilvl="2" w:tentative="1">
      <w:start w:val="1"/>
      <w:numFmt w:val="lowerRoman"/>
      <w:lvlText w:val="%3."/>
      <w:lvlJc w:val="right"/>
      <w:pPr>
        <w:tabs>
          <w:tab w:val="num" w:pos="2517"/>
        </w:tabs>
        <w:ind w:left="2517" w:hanging="180"/>
      </w:pPr>
    </w:lvl>
    <w:lvl w:ilvl="3">
      <w:start w:val="1"/>
      <w:numFmt w:val="decimal"/>
      <w:lvlText w:val="%4."/>
      <w:lvlJc w:val="left"/>
      <w:pPr>
        <w:tabs>
          <w:tab w:val="num" w:pos="3237"/>
        </w:tabs>
        <w:ind w:left="3237" w:hanging="360"/>
      </w:pPr>
    </w:lvl>
    <w:lvl w:ilvl="4" w:tentative="1">
      <w:start w:val="1"/>
      <w:numFmt w:val="lowerLetter"/>
      <w:lvlText w:val="%5."/>
      <w:lvlJc w:val="left"/>
      <w:pPr>
        <w:tabs>
          <w:tab w:val="num" w:pos="3957"/>
        </w:tabs>
        <w:ind w:left="3957" w:hanging="360"/>
      </w:pPr>
    </w:lvl>
    <w:lvl w:ilvl="5" w:tentative="1">
      <w:start w:val="1"/>
      <w:numFmt w:val="lowerRoman"/>
      <w:lvlText w:val="%6."/>
      <w:lvlJc w:val="right"/>
      <w:pPr>
        <w:tabs>
          <w:tab w:val="num" w:pos="4677"/>
        </w:tabs>
        <w:ind w:left="4677" w:hanging="180"/>
      </w:pPr>
    </w:lvl>
    <w:lvl w:ilvl="6" w:tentative="1">
      <w:start w:val="1"/>
      <w:numFmt w:val="decimal"/>
      <w:lvlText w:val="%7."/>
      <w:lvlJc w:val="left"/>
      <w:pPr>
        <w:tabs>
          <w:tab w:val="num" w:pos="5397"/>
        </w:tabs>
        <w:ind w:left="5397" w:hanging="360"/>
      </w:pPr>
    </w:lvl>
    <w:lvl w:ilvl="7" w:tentative="1">
      <w:start w:val="1"/>
      <w:numFmt w:val="lowerLetter"/>
      <w:lvlText w:val="%8."/>
      <w:lvlJc w:val="left"/>
      <w:pPr>
        <w:tabs>
          <w:tab w:val="num" w:pos="6117"/>
        </w:tabs>
        <w:ind w:left="6117" w:hanging="360"/>
      </w:pPr>
    </w:lvl>
    <w:lvl w:ilvl="8" w:tentative="1">
      <w:start w:val="1"/>
      <w:numFmt w:val="lowerRoman"/>
      <w:lvlText w:val="%9."/>
      <w:lvlJc w:val="right"/>
      <w:pPr>
        <w:tabs>
          <w:tab w:val="num" w:pos="6837"/>
        </w:tabs>
        <w:ind w:left="6837" w:hanging="180"/>
      </w:pPr>
    </w:lvl>
  </w:abstractNum>
  <w:abstractNum w:abstractNumId="8">
    <w:nsid w:val="1BE13E77"/>
    <w:multiLevelType w:val="hybridMultilevel"/>
    <w:tmpl w:val="37FAF560"/>
    <w:lvl w:ilvl="0">
      <w:start w:val="1"/>
      <w:numFmt w:val="bullet"/>
      <w:lvlText w:val=""/>
      <w:lvlJc w:val="left"/>
      <w:pPr>
        <w:tabs>
          <w:tab w:val="num" w:pos="720"/>
        </w:tabs>
        <w:ind w:left="720" w:right="720" w:hanging="360"/>
      </w:pPr>
      <w:rPr>
        <w:rFonts w:ascii="Wingdings 2" w:hAnsi="Wingdings 2" w:cs="Times New Roman" w:hint="default"/>
      </w:rPr>
    </w:lvl>
    <w:lvl w:ilvl="1">
      <w:start w:val="1"/>
      <w:numFmt w:val="bullet"/>
      <w:lvlText w:val="o"/>
      <w:lvlJc w:val="left"/>
      <w:pPr>
        <w:tabs>
          <w:tab w:val="num" w:pos="1440"/>
        </w:tabs>
        <w:ind w:left="1440" w:right="1440" w:hanging="360"/>
      </w:pPr>
      <w:rPr>
        <w:rFonts w:ascii="Courier New" w:hAnsi="Courier New" w:cs="Courier New" w:hint="default"/>
      </w:rPr>
    </w:lvl>
    <w:lvl w:ilvl="2">
      <w:start w:val="1"/>
      <w:numFmt w:val="bullet"/>
      <w:lvlText w:val=""/>
      <w:lvlJc w:val="left"/>
      <w:pPr>
        <w:tabs>
          <w:tab w:val="num" w:pos="2160"/>
        </w:tabs>
        <w:ind w:left="2160" w:right="2160" w:hanging="360"/>
      </w:pPr>
      <w:rPr>
        <w:rFonts w:ascii="Wingdings" w:hAnsi="Wingdings" w:cs="Times New Roman" w:hint="default"/>
      </w:rPr>
    </w:lvl>
    <w:lvl w:ilvl="3">
      <w:start w:val="1"/>
      <w:numFmt w:val="bullet"/>
      <w:lvlText w:val=""/>
      <w:lvlJc w:val="left"/>
      <w:pPr>
        <w:tabs>
          <w:tab w:val="num" w:pos="2880"/>
        </w:tabs>
        <w:ind w:left="2880" w:right="2880" w:hanging="360"/>
      </w:pPr>
      <w:rPr>
        <w:rFonts w:ascii="Symbol" w:hAnsi="Symbol" w:cs="Times New Roman" w:hint="default"/>
      </w:rPr>
    </w:lvl>
    <w:lvl w:ilvl="4">
      <w:start w:val="1"/>
      <w:numFmt w:val="bullet"/>
      <w:lvlText w:val="o"/>
      <w:lvlJc w:val="left"/>
      <w:pPr>
        <w:tabs>
          <w:tab w:val="num" w:pos="3600"/>
        </w:tabs>
        <w:ind w:left="3600" w:right="3600" w:hanging="360"/>
      </w:pPr>
      <w:rPr>
        <w:rFonts w:ascii="Courier New" w:hAnsi="Courier New" w:cs="Courier New" w:hint="default"/>
      </w:rPr>
    </w:lvl>
    <w:lvl w:ilvl="5">
      <w:start w:val="1"/>
      <w:numFmt w:val="bullet"/>
      <w:lvlText w:val=""/>
      <w:lvlJc w:val="left"/>
      <w:pPr>
        <w:tabs>
          <w:tab w:val="num" w:pos="4320"/>
        </w:tabs>
        <w:ind w:left="4320" w:right="4320" w:hanging="360"/>
      </w:pPr>
      <w:rPr>
        <w:rFonts w:ascii="Wingdings" w:hAnsi="Wingdings" w:cs="Times New Roman" w:hint="default"/>
      </w:rPr>
    </w:lvl>
    <w:lvl w:ilvl="6">
      <w:start w:val="1"/>
      <w:numFmt w:val="bullet"/>
      <w:lvlText w:val=""/>
      <w:lvlJc w:val="left"/>
      <w:pPr>
        <w:tabs>
          <w:tab w:val="num" w:pos="5040"/>
        </w:tabs>
        <w:ind w:left="5040" w:right="5040" w:hanging="360"/>
      </w:pPr>
      <w:rPr>
        <w:rFonts w:ascii="Symbol" w:hAnsi="Symbol" w:cs="Times New Roman" w:hint="default"/>
      </w:rPr>
    </w:lvl>
    <w:lvl w:ilvl="7">
      <w:start w:val="1"/>
      <w:numFmt w:val="bullet"/>
      <w:lvlText w:val="o"/>
      <w:lvlJc w:val="left"/>
      <w:pPr>
        <w:tabs>
          <w:tab w:val="num" w:pos="5760"/>
        </w:tabs>
        <w:ind w:left="5760" w:right="5760" w:hanging="360"/>
      </w:pPr>
      <w:rPr>
        <w:rFonts w:ascii="Courier New" w:hAnsi="Courier New" w:cs="Courier New" w:hint="default"/>
      </w:rPr>
    </w:lvl>
    <w:lvl w:ilvl="8">
      <w:start w:val="1"/>
      <w:numFmt w:val="bullet"/>
      <w:lvlText w:val=""/>
      <w:lvlJc w:val="left"/>
      <w:pPr>
        <w:tabs>
          <w:tab w:val="num" w:pos="6480"/>
        </w:tabs>
        <w:ind w:left="6480" w:right="6480" w:hanging="360"/>
      </w:pPr>
      <w:rPr>
        <w:rFonts w:ascii="Wingdings" w:hAnsi="Wingdings" w:cs="Times New Roman" w:hint="default"/>
      </w:rPr>
    </w:lvl>
  </w:abstractNum>
  <w:abstractNum w:abstractNumId="9">
    <w:nsid w:val="1C313556"/>
    <w:multiLevelType w:val="hybridMultilevel"/>
    <w:tmpl w:val="1102F38E"/>
    <w:lvl w:ilvl="0">
      <w:start w:val="1"/>
      <w:numFmt w:val="bullet"/>
      <w:pStyle w:val="Remark4"/>
      <w:lvlText w:val=""/>
      <w:lvlJc w:val="left"/>
      <w:pPr>
        <w:tabs>
          <w:tab w:val="num" w:pos="1854"/>
        </w:tabs>
        <w:ind w:left="1854" w:hanging="414"/>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nsid w:val="1DF755D7"/>
    <w:multiLevelType w:val="hybridMultilevel"/>
    <w:tmpl w:val="DF5EC050"/>
    <w:lvl w:ilvl="0">
      <w:start w:val="1"/>
      <w:numFmt w:val="bullet"/>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tentative="1">
      <w:start w:val="1"/>
      <w:numFmt w:val="bullet"/>
      <w:lvlText w:val=""/>
      <w:lvlJc w:val="left"/>
      <w:pPr>
        <w:ind w:left="4014" w:hanging="360"/>
      </w:pPr>
      <w:rPr>
        <w:rFonts w:ascii="Symbol" w:hAnsi="Symbol" w:hint="default"/>
      </w:rPr>
    </w:lvl>
    <w:lvl w:ilvl="4" w:tentative="1">
      <w:start w:val="1"/>
      <w:numFmt w:val="bullet"/>
      <w:lvlText w:val="o"/>
      <w:lvlJc w:val="left"/>
      <w:pPr>
        <w:ind w:left="4734" w:hanging="360"/>
      </w:pPr>
      <w:rPr>
        <w:rFonts w:ascii="Courier New" w:hAnsi="Courier New" w:cs="Courier New" w:hint="default"/>
      </w:rPr>
    </w:lvl>
    <w:lvl w:ilvl="5" w:tentative="1">
      <w:start w:val="1"/>
      <w:numFmt w:val="bullet"/>
      <w:lvlText w:val=""/>
      <w:lvlJc w:val="left"/>
      <w:pPr>
        <w:ind w:left="5454" w:hanging="360"/>
      </w:pPr>
      <w:rPr>
        <w:rFonts w:ascii="Wingdings" w:hAnsi="Wingdings" w:hint="default"/>
      </w:rPr>
    </w:lvl>
    <w:lvl w:ilvl="6" w:tentative="1">
      <w:start w:val="1"/>
      <w:numFmt w:val="bullet"/>
      <w:lvlText w:val=""/>
      <w:lvlJc w:val="left"/>
      <w:pPr>
        <w:ind w:left="6174" w:hanging="360"/>
      </w:pPr>
      <w:rPr>
        <w:rFonts w:ascii="Symbol" w:hAnsi="Symbol" w:hint="default"/>
      </w:rPr>
    </w:lvl>
    <w:lvl w:ilvl="7" w:tentative="1">
      <w:start w:val="1"/>
      <w:numFmt w:val="bullet"/>
      <w:lvlText w:val="o"/>
      <w:lvlJc w:val="left"/>
      <w:pPr>
        <w:ind w:left="6894" w:hanging="360"/>
      </w:pPr>
      <w:rPr>
        <w:rFonts w:ascii="Courier New" w:hAnsi="Courier New" w:cs="Courier New" w:hint="default"/>
      </w:rPr>
    </w:lvl>
    <w:lvl w:ilvl="8" w:tentative="1">
      <w:start w:val="1"/>
      <w:numFmt w:val="bullet"/>
      <w:lvlText w:val=""/>
      <w:lvlJc w:val="left"/>
      <w:pPr>
        <w:ind w:left="7614" w:hanging="360"/>
      </w:pPr>
      <w:rPr>
        <w:rFonts w:ascii="Wingdings" w:hAnsi="Wingdings" w:hint="default"/>
      </w:rPr>
    </w:lvl>
  </w:abstractNum>
  <w:abstractNum w:abstractNumId="11">
    <w:nsid w:val="1E72294D"/>
    <w:multiLevelType w:val="hybridMultilevel"/>
    <w:tmpl w:val="6380A02A"/>
    <w:lvl w:ilvl="0">
      <w:start w:val="1"/>
      <w:numFmt w:val="decimal"/>
      <w:lvlText w:val="%1."/>
      <w:lvlJc w:val="left"/>
      <w:pPr>
        <w:tabs>
          <w:tab w:val="num" w:pos="360"/>
        </w:tabs>
        <w:ind w:left="360" w:hanging="360"/>
      </w:pPr>
      <w:rPr>
        <w:rFonts w:ascii="Times New Roman" w:eastAsia="Times New Roman" w:hAnsi="Times New Roman" w:cs="David"/>
        <w:sz w:val="24"/>
      </w:rPr>
    </w:lvl>
    <w:lvl w:ilvl="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2">
    <w:nsid w:val="1F7500B0"/>
    <w:multiLevelType w:val="hybridMultilevel"/>
    <w:tmpl w:val="1E726E68"/>
    <w:lvl w:ilvl="0">
      <w:start w:val="1"/>
      <w:numFmt w:val="hebrew1"/>
      <w:lvlText w:val="%1."/>
      <w:lvlJc w:val="center"/>
      <w:pPr>
        <w:ind w:left="675" w:hanging="360"/>
      </w:pPr>
    </w:lvl>
    <w:lvl w:ilvl="1">
      <w:start w:val="1"/>
      <w:numFmt w:val="lowerLetter"/>
      <w:lvlText w:val="%2."/>
      <w:lvlJc w:val="left"/>
      <w:pPr>
        <w:ind w:left="1395" w:hanging="360"/>
      </w:pPr>
    </w:lvl>
    <w:lvl w:ilvl="2">
      <w:start w:val="1"/>
      <w:numFmt w:val="lowerRoman"/>
      <w:lvlText w:val="%3."/>
      <w:lvlJc w:val="right"/>
      <w:pPr>
        <w:ind w:left="2115" w:hanging="180"/>
      </w:pPr>
    </w:lvl>
    <w:lvl w:ilvl="3">
      <w:start w:val="1"/>
      <w:numFmt w:val="decimal"/>
      <w:lvlText w:val="%4."/>
      <w:lvlJc w:val="left"/>
      <w:pPr>
        <w:ind w:left="2835" w:hanging="360"/>
      </w:pPr>
    </w:lvl>
    <w:lvl w:ilvl="4" w:tentative="1">
      <w:start w:val="1"/>
      <w:numFmt w:val="lowerLetter"/>
      <w:lvlText w:val="%5."/>
      <w:lvlJc w:val="left"/>
      <w:pPr>
        <w:ind w:left="3555" w:hanging="360"/>
      </w:pPr>
    </w:lvl>
    <w:lvl w:ilvl="5" w:tentative="1">
      <w:start w:val="1"/>
      <w:numFmt w:val="lowerRoman"/>
      <w:lvlText w:val="%6."/>
      <w:lvlJc w:val="right"/>
      <w:pPr>
        <w:ind w:left="4275" w:hanging="180"/>
      </w:pPr>
    </w:lvl>
    <w:lvl w:ilvl="6" w:tentative="1">
      <w:start w:val="1"/>
      <w:numFmt w:val="decimal"/>
      <w:lvlText w:val="%7."/>
      <w:lvlJc w:val="left"/>
      <w:pPr>
        <w:ind w:left="4995" w:hanging="360"/>
      </w:pPr>
    </w:lvl>
    <w:lvl w:ilvl="7" w:tentative="1">
      <w:start w:val="1"/>
      <w:numFmt w:val="lowerLetter"/>
      <w:lvlText w:val="%8."/>
      <w:lvlJc w:val="left"/>
      <w:pPr>
        <w:ind w:left="5715" w:hanging="360"/>
      </w:pPr>
    </w:lvl>
    <w:lvl w:ilvl="8" w:tentative="1">
      <w:start w:val="1"/>
      <w:numFmt w:val="lowerRoman"/>
      <w:lvlText w:val="%9."/>
      <w:lvlJc w:val="right"/>
      <w:pPr>
        <w:ind w:left="6435" w:hanging="180"/>
      </w:pPr>
    </w:lvl>
  </w:abstractNum>
  <w:abstractNum w:abstractNumId="13">
    <w:nsid w:val="1F857855"/>
    <w:multiLevelType w:val="multilevel"/>
    <w:tmpl w:val="BEFAF734"/>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4">
    <w:nsid w:val="20DF4A07"/>
    <w:multiLevelType w:val="hybridMultilevel"/>
    <w:tmpl w:val="2D289FE0"/>
    <w:lvl w:ilvl="0">
      <w:start w:val="1"/>
      <w:numFmt w:val="decimal"/>
      <w:pStyle w:val="takzir-list-paragraph"/>
      <w:lvlText w:val="%1."/>
      <w:lvlJc w:val="left"/>
      <w:pPr>
        <w:ind w:left="890" w:hanging="360"/>
      </w:pPr>
    </w:lvl>
    <w:lvl w:ilvl="1" w:tentative="1">
      <w:start w:val="1"/>
      <w:numFmt w:val="lowerLetter"/>
      <w:lvlText w:val="%2."/>
      <w:lvlJc w:val="left"/>
      <w:pPr>
        <w:ind w:left="1610" w:hanging="360"/>
      </w:pPr>
    </w:lvl>
    <w:lvl w:ilvl="2" w:tentative="1">
      <w:start w:val="1"/>
      <w:numFmt w:val="lowerRoman"/>
      <w:lvlText w:val="%3."/>
      <w:lvlJc w:val="right"/>
      <w:pPr>
        <w:ind w:left="2330" w:hanging="180"/>
      </w:pPr>
    </w:lvl>
    <w:lvl w:ilvl="3" w:tentative="1">
      <w:start w:val="1"/>
      <w:numFmt w:val="decimal"/>
      <w:lvlText w:val="%4."/>
      <w:lvlJc w:val="left"/>
      <w:pPr>
        <w:ind w:left="3050" w:hanging="360"/>
      </w:pPr>
    </w:lvl>
    <w:lvl w:ilvl="4" w:tentative="1">
      <w:start w:val="1"/>
      <w:numFmt w:val="lowerLetter"/>
      <w:lvlText w:val="%5."/>
      <w:lvlJc w:val="left"/>
      <w:pPr>
        <w:ind w:left="3770" w:hanging="360"/>
      </w:pPr>
    </w:lvl>
    <w:lvl w:ilvl="5" w:tentative="1">
      <w:start w:val="1"/>
      <w:numFmt w:val="lowerRoman"/>
      <w:lvlText w:val="%6."/>
      <w:lvlJc w:val="right"/>
      <w:pPr>
        <w:ind w:left="4490" w:hanging="180"/>
      </w:pPr>
    </w:lvl>
    <w:lvl w:ilvl="6" w:tentative="1">
      <w:start w:val="1"/>
      <w:numFmt w:val="decimal"/>
      <w:lvlText w:val="%7."/>
      <w:lvlJc w:val="left"/>
      <w:pPr>
        <w:ind w:left="5210" w:hanging="360"/>
      </w:pPr>
    </w:lvl>
    <w:lvl w:ilvl="7" w:tentative="1">
      <w:start w:val="1"/>
      <w:numFmt w:val="lowerLetter"/>
      <w:lvlText w:val="%8."/>
      <w:lvlJc w:val="left"/>
      <w:pPr>
        <w:ind w:left="5930" w:hanging="360"/>
      </w:pPr>
    </w:lvl>
    <w:lvl w:ilvl="8" w:tentative="1">
      <w:start w:val="1"/>
      <w:numFmt w:val="lowerRoman"/>
      <w:lvlText w:val="%9."/>
      <w:lvlJc w:val="right"/>
      <w:pPr>
        <w:ind w:left="6650" w:hanging="180"/>
      </w:pPr>
    </w:lvl>
  </w:abstractNum>
  <w:abstractNum w:abstractNumId="15">
    <w:nsid w:val="257830C5"/>
    <w:multiLevelType w:val="hybridMultilevel"/>
    <w:tmpl w:val="6380A02A"/>
    <w:lvl w:ilvl="0">
      <w:start w:val="1"/>
      <w:numFmt w:val="decimal"/>
      <w:lvlText w:val="%1."/>
      <w:lvlJc w:val="left"/>
      <w:pPr>
        <w:tabs>
          <w:tab w:val="num" w:pos="360"/>
        </w:tabs>
        <w:ind w:left="360" w:hanging="360"/>
      </w:pPr>
      <w:rPr>
        <w:rFonts w:ascii="Times New Roman" w:eastAsia="Times New Roman" w:hAnsi="Times New Roman" w:cs="David"/>
        <w:sz w:val="24"/>
      </w:rPr>
    </w:lvl>
    <w:lvl w:ilvl="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6">
    <w:nsid w:val="27EA7FB2"/>
    <w:multiLevelType w:val="hybridMultilevel"/>
    <w:tmpl w:val="636EE7CE"/>
    <w:lvl w:ilvl="0">
      <w:start w:val="1"/>
      <w:numFmt w:val="hebrew1"/>
      <w:lvlText w:val="%1."/>
      <w:lvlJc w:val="left"/>
      <w:pPr>
        <w:ind w:left="720" w:hanging="360"/>
      </w:pPr>
      <w:rPr>
        <w:rFonts w:asciiTheme="minorHAnsi" w:eastAsiaTheme="minorHAnsi" w:hAnsiTheme="minorHAnsi" w:cs="David"/>
        <w:color w:val="000000" w:themeColor="text1"/>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28417859"/>
    <w:multiLevelType w:val="hybridMultilevel"/>
    <w:tmpl w:val="8C9A88D0"/>
    <w:lvl w:ilvl="0">
      <w:start w:val="1"/>
      <w:numFmt w:val="bullet"/>
      <w:pStyle w:val="Table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2E3C667C"/>
    <w:multiLevelType w:val="multilevel"/>
    <w:tmpl w:val="BEFAF734"/>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9">
    <w:nsid w:val="32FA5F0B"/>
    <w:multiLevelType w:val="multilevel"/>
    <w:tmpl w:val="AF666C62"/>
    <w:lvl w:ilvl="0">
      <w:start w:val="1"/>
      <w:numFmt w:val="hebrew1"/>
      <w:pStyle w:val="AlphaList0"/>
      <w:lvlText w:val="%1."/>
      <w:lvlJc w:val="left"/>
      <w:pPr>
        <w:tabs>
          <w:tab w:val="num" w:pos="357"/>
        </w:tabs>
        <w:ind w:left="357" w:hanging="357"/>
      </w:pPr>
      <w:rPr>
        <w:rFonts w:cs="David" w:hint="cs"/>
        <w:bCs w:val="0"/>
        <w:iCs w:val="0"/>
        <w:szCs w:val="24"/>
      </w:rPr>
    </w:lvl>
    <w:lvl w:ilvl="1">
      <w:start w:val="1"/>
      <w:numFmt w:val="hebrew1"/>
      <w:pStyle w:val="AlphaList1"/>
      <w:lvlText w:val="%2."/>
      <w:lvlJc w:val="left"/>
      <w:pPr>
        <w:tabs>
          <w:tab w:val="num" w:pos="714"/>
        </w:tabs>
        <w:ind w:left="714" w:hanging="357"/>
      </w:pPr>
      <w:rPr>
        <w:rFonts w:hint="default"/>
      </w:rPr>
    </w:lvl>
    <w:lvl w:ilvl="2">
      <w:start w:val="1"/>
      <w:numFmt w:val="hebrew1"/>
      <w:pStyle w:val="AlphaList2"/>
      <w:lvlText w:val="%3."/>
      <w:lvlJc w:val="left"/>
      <w:pPr>
        <w:tabs>
          <w:tab w:val="num" w:pos="1071"/>
        </w:tabs>
        <w:ind w:left="1429" w:hanging="715"/>
      </w:pPr>
      <w:rPr>
        <w:rFonts w:hint="default"/>
      </w:rPr>
    </w:lvl>
    <w:lvl w:ilvl="3">
      <w:start w:val="1"/>
      <w:numFmt w:val="hebrew2"/>
      <w:pStyle w:val="AlphaList3"/>
      <w:lvlText w:val="%4."/>
      <w:lvlJc w:val="left"/>
      <w:pPr>
        <w:tabs>
          <w:tab w:val="num" w:pos="1428"/>
        </w:tabs>
        <w:ind w:left="1428" w:hanging="357"/>
      </w:pPr>
      <w:rPr>
        <w:rFonts w:hint="default"/>
      </w:rPr>
    </w:lvl>
    <w:lvl w:ilvl="4">
      <w:start w:val="1"/>
      <w:numFmt w:val="hebrew1"/>
      <w:pStyle w:val="AlphaList4"/>
      <w:lvlText w:val="%5."/>
      <w:lvlJc w:val="left"/>
      <w:pPr>
        <w:tabs>
          <w:tab w:val="num" w:pos="1785"/>
        </w:tabs>
        <w:ind w:left="1785" w:hanging="357"/>
      </w:pPr>
      <w:rPr>
        <w:rFonts w:hint="default"/>
      </w:rPr>
    </w:lvl>
    <w:lvl w:ilvl="5">
      <w:start w:val="1"/>
      <w:numFmt w:val="hebrew1"/>
      <w:pStyle w:val="AlphaList5"/>
      <w:lvlText w:val="%6."/>
      <w:lvlJc w:val="left"/>
      <w:pPr>
        <w:tabs>
          <w:tab w:val="num" w:pos="2142"/>
        </w:tabs>
        <w:ind w:left="2142" w:hanging="357"/>
      </w:pPr>
      <w:rPr>
        <w:rFonts w:hint="default"/>
      </w:rPr>
    </w:lvl>
    <w:lvl w:ilvl="6">
      <w:start w:val="1"/>
      <w:numFmt w:val="decimal"/>
      <w:lvlText w:val="%7."/>
      <w:lvlJc w:val="left"/>
      <w:pPr>
        <w:tabs>
          <w:tab w:val="num" w:pos="2499"/>
        </w:tabs>
        <w:ind w:left="2499" w:hanging="357"/>
      </w:pPr>
      <w:rPr>
        <w:rFonts w:hint="default"/>
      </w:rPr>
    </w:lvl>
    <w:lvl w:ilvl="7">
      <w:start w:val="1"/>
      <w:numFmt w:val="lowerLetter"/>
      <w:lvlText w:val="%8."/>
      <w:lvlJc w:val="left"/>
      <w:pPr>
        <w:tabs>
          <w:tab w:val="num" w:pos="2856"/>
        </w:tabs>
        <w:ind w:left="2856" w:hanging="357"/>
      </w:pPr>
      <w:rPr>
        <w:rFonts w:hint="default"/>
      </w:rPr>
    </w:lvl>
    <w:lvl w:ilvl="8">
      <w:start w:val="1"/>
      <w:numFmt w:val="lowerRoman"/>
      <w:lvlText w:val="%9."/>
      <w:lvlJc w:val="right"/>
      <w:pPr>
        <w:tabs>
          <w:tab w:val="num" w:pos="3213"/>
        </w:tabs>
        <w:ind w:left="3213" w:hanging="357"/>
      </w:pPr>
      <w:rPr>
        <w:rFonts w:hint="default"/>
      </w:rPr>
    </w:lvl>
  </w:abstractNum>
  <w:abstractNum w:abstractNumId="20">
    <w:nsid w:val="334B7058"/>
    <w:multiLevelType w:val="hybridMultilevel"/>
    <w:tmpl w:val="6380A02A"/>
    <w:lvl w:ilvl="0">
      <w:start w:val="1"/>
      <w:numFmt w:val="decimal"/>
      <w:lvlText w:val="%1."/>
      <w:lvlJc w:val="left"/>
      <w:pPr>
        <w:tabs>
          <w:tab w:val="num" w:pos="360"/>
        </w:tabs>
        <w:ind w:left="360" w:hanging="360"/>
      </w:pPr>
      <w:rPr>
        <w:rFonts w:ascii="Times New Roman" w:eastAsia="Times New Roman" w:hAnsi="Times New Roman" w:cs="David"/>
        <w:sz w:val="24"/>
      </w:rPr>
    </w:lvl>
    <w:lvl w:ilvl="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1">
    <w:nsid w:val="348F1E7A"/>
    <w:multiLevelType w:val="multilevel"/>
    <w:tmpl w:val="0A2218C4"/>
    <w:lvl w:ilvl="0">
      <w:start w:val="1"/>
      <w:numFmt w:val="decimal"/>
      <w:pStyle w:val="OutlineList0"/>
      <w:lvlText w:val="%1."/>
      <w:lvlJc w:val="left"/>
      <w:pPr>
        <w:tabs>
          <w:tab w:val="num" w:pos="357"/>
        </w:tabs>
        <w:ind w:left="357" w:hanging="357"/>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3"/>
        </w:tabs>
        <w:ind w:left="1083" w:hanging="1083"/>
      </w:pPr>
      <w:rPr>
        <w:rFonts w:hint="default"/>
      </w:rPr>
    </w:lvl>
    <w:lvl w:ilvl="4">
      <w:start w:val="1"/>
      <w:numFmt w:val="decimal"/>
      <w:lvlText w:val="%1.%2.%3.%4.%5"/>
      <w:lvlJc w:val="left"/>
      <w:pPr>
        <w:tabs>
          <w:tab w:val="num" w:pos="1083"/>
        </w:tabs>
        <w:ind w:left="1083" w:hanging="1083"/>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54"/>
        </w:tabs>
        <w:ind w:left="1854" w:hanging="1854"/>
      </w:pPr>
      <w:rPr>
        <w:rFonts w:hint="default"/>
      </w:rPr>
    </w:lvl>
    <w:lvl w:ilvl="8">
      <w:start w:val="1"/>
      <w:numFmt w:val="decimal"/>
      <w:lvlText w:val="%1.%2.%3.%4.%5.%6.%7.%8.%9"/>
      <w:lvlJc w:val="left"/>
      <w:pPr>
        <w:tabs>
          <w:tab w:val="num" w:pos="1854"/>
        </w:tabs>
        <w:ind w:left="1854" w:hanging="1854"/>
      </w:pPr>
      <w:rPr>
        <w:rFonts w:hint="default"/>
      </w:rPr>
    </w:lvl>
  </w:abstractNum>
  <w:abstractNum w:abstractNumId="22">
    <w:nsid w:val="37382CEB"/>
    <w:multiLevelType w:val="hybridMultilevel"/>
    <w:tmpl w:val="6380A02A"/>
    <w:lvl w:ilvl="0">
      <w:start w:val="1"/>
      <w:numFmt w:val="decimal"/>
      <w:lvlText w:val="%1."/>
      <w:lvlJc w:val="left"/>
      <w:pPr>
        <w:tabs>
          <w:tab w:val="num" w:pos="360"/>
        </w:tabs>
        <w:ind w:left="360" w:hanging="360"/>
      </w:pPr>
      <w:rPr>
        <w:rFonts w:ascii="Times New Roman" w:eastAsia="Times New Roman" w:hAnsi="Times New Roman" w:cs="David"/>
        <w:sz w:val="24"/>
      </w:rPr>
    </w:lvl>
    <w:lvl w:ilvl="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3">
    <w:nsid w:val="37CB24B4"/>
    <w:multiLevelType w:val="multilevel"/>
    <w:tmpl w:val="BEFAF734"/>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24">
    <w:nsid w:val="3B086E34"/>
    <w:multiLevelType w:val="multilevel"/>
    <w:tmpl w:val="A26EC48E"/>
    <w:lvl w:ilvl="0">
      <w:start w:val="1"/>
      <w:numFmt w:val="decimal"/>
      <w:lvlText w:val="%1."/>
      <w:lvlJc w:val="left"/>
      <w:pPr>
        <w:ind w:left="360" w:hanging="360"/>
      </w:pPr>
      <w:rPr>
        <w:rFonts w:hint="default"/>
      </w:rPr>
    </w:lvl>
    <w:lvl w:ilvl="1">
      <w:start w:val="0"/>
      <w:numFmt w:val="decimal"/>
      <w:lvlText w:val="%1.%2."/>
      <w:lvlJc w:val="left"/>
      <w:pPr>
        <w:ind w:left="792" w:hanging="432"/>
      </w:pPr>
      <w:rPr>
        <w:rFonts w:hint="default"/>
      </w:rPr>
    </w:lvl>
    <w:lvl w:ilvl="2">
      <w:start w:val="1"/>
      <w:numFmt w:val="decimal"/>
      <w:pStyle w:val="-2"/>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3CD62704"/>
    <w:multiLevelType w:val="hybridMultilevel"/>
    <w:tmpl w:val="99DCF1FA"/>
    <w:lvl w:ilvl="0">
      <w:start w:val="1"/>
      <w:numFmt w:val="bullet"/>
      <w:pStyle w:val="Remark1"/>
      <w:lvlText w:val=""/>
      <w:lvlJc w:val="left"/>
      <w:pPr>
        <w:tabs>
          <w:tab w:val="num" w:pos="720"/>
        </w:tabs>
        <w:ind w:left="720" w:hanging="363"/>
      </w:pPr>
      <w:rPr>
        <w:rFonts w:ascii="Wingdings" w:hAnsi="Wingdings" w:hint="default"/>
      </w:rPr>
    </w:lvl>
    <w:lvl w:ilvl="1" w:tentative="1">
      <w:start w:val="1"/>
      <w:numFmt w:val="bullet"/>
      <w:lvlText w:val="o"/>
      <w:lvlJc w:val="left"/>
      <w:pPr>
        <w:tabs>
          <w:tab w:val="num" w:pos="1440"/>
        </w:tabs>
        <w:ind w:left="1440" w:right="1440" w:hanging="360"/>
      </w:pPr>
      <w:rPr>
        <w:rFonts w:ascii="Courier New" w:hAnsi="Courier New" w:hint="default"/>
      </w:rPr>
    </w:lvl>
    <w:lvl w:ilvl="2" w:tentative="1">
      <w:start w:val="1"/>
      <w:numFmt w:val="bullet"/>
      <w:lvlText w:val=""/>
      <w:lvlJc w:val="left"/>
      <w:pPr>
        <w:tabs>
          <w:tab w:val="num" w:pos="2160"/>
        </w:tabs>
        <w:ind w:left="2160" w:right="2160" w:hanging="360"/>
      </w:pPr>
      <w:rPr>
        <w:rFonts w:ascii="Wingdings" w:hAnsi="Wingdings" w:hint="default"/>
      </w:rPr>
    </w:lvl>
    <w:lvl w:ilvl="3" w:tentative="1">
      <w:start w:val="1"/>
      <w:numFmt w:val="bullet"/>
      <w:lvlText w:val=""/>
      <w:lvlJc w:val="left"/>
      <w:pPr>
        <w:tabs>
          <w:tab w:val="num" w:pos="2880"/>
        </w:tabs>
        <w:ind w:left="2880" w:right="2880" w:hanging="360"/>
      </w:pPr>
      <w:rPr>
        <w:rFonts w:ascii="Symbol" w:hAnsi="Symbol" w:hint="default"/>
      </w:rPr>
    </w:lvl>
    <w:lvl w:ilvl="4" w:tentative="1">
      <w:start w:val="1"/>
      <w:numFmt w:val="bullet"/>
      <w:lvlText w:val="o"/>
      <w:lvlJc w:val="left"/>
      <w:pPr>
        <w:tabs>
          <w:tab w:val="num" w:pos="3600"/>
        </w:tabs>
        <w:ind w:left="3600" w:right="3600" w:hanging="360"/>
      </w:pPr>
      <w:rPr>
        <w:rFonts w:ascii="Courier New" w:hAnsi="Courier New" w:hint="default"/>
      </w:rPr>
    </w:lvl>
    <w:lvl w:ilvl="5" w:tentative="1">
      <w:start w:val="1"/>
      <w:numFmt w:val="bullet"/>
      <w:lvlText w:val=""/>
      <w:lvlJc w:val="left"/>
      <w:pPr>
        <w:tabs>
          <w:tab w:val="num" w:pos="4320"/>
        </w:tabs>
        <w:ind w:left="4320" w:right="4320" w:hanging="360"/>
      </w:pPr>
      <w:rPr>
        <w:rFonts w:ascii="Wingdings" w:hAnsi="Wingdings" w:hint="default"/>
      </w:rPr>
    </w:lvl>
    <w:lvl w:ilvl="6" w:tentative="1">
      <w:start w:val="1"/>
      <w:numFmt w:val="bullet"/>
      <w:lvlText w:val=""/>
      <w:lvlJc w:val="left"/>
      <w:pPr>
        <w:tabs>
          <w:tab w:val="num" w:pos="5040"/>
        </w:tabs>
        <w:ind w:left="5040" w:right="5040" w:hanging="360"/>
      </w:pPr>
      <w:rPr>
        <w:rFonts w:ascii="Symbol" w:hAnsi="Symbol" w:hint="default"/>
      </w:rPr>
    </w:lvl>
    <w:lvl w:ilvl="7" w:tentative="1">
      <w:start w:val="1"/>
      <w:numFmt w:val="bullet"/>
      <w:lvlText w:val="o"/>
      <w:lvlJc w:val="left"/>
      <w:pPr>
        <w:tabs>
          <w:tab w:val="num" w:pos="5760"/>
        </w:tabs>
        <w:ind w:left="5760" w:right="5760" w:hanging="360"/>
      </w:pPr>
      <w:rPr>
        <w:rFonts w:ascii="Courier New" w:hAnsi="Courier New" w:hint="default"/>
      </w:rPr>
    </w:lvl>
    <w:lvl w:ilvl="8" w:tentative="1">
      <w:start w:val="1"/>
      <w:numFmt w:val="bullet"/>
      <w:lvlText w:val=""/>
      <w:lvlJc w:val="left"/>
      <w:pPr>
        <w:tabs>
          <w:tab w:val="num" w:pos="6480"/>
        </w:tabs>
        <w:ind w:left="6480" w:right="6480" w:hanging="360"/>
      </w:pPr>
      <w:rPr>
        <w:rFonts w:ascii="Wingdings" w:hAnsi="Wingdings" w:hint="default"/>
      </w:rPr>
    </w:lvl>
  </w:abstractNum>
  <w:abstractNum w:abstractNumId="26">
    <w:nsid w:val="3F526EC2"/>
    <w:multiLevelType w:val="hybridMultilevel"/>
    <w:tmpl w:val="F446DC56"/>
    <w:lvl w:ilvl="0">
      <w:start w:val="2"/>
      <w:numFmt w:val="decimal"/>
      <w:lvlText w:val="%1."/>
      <w:lvlJc w:val="left"/>
      <w:pPr>
        <w:tabs>
          <w:tab w:val="num" w:pos="1005"/>
        </w:tabs>
        <w:ind w:left="1005" w:hanging="645"/>
      </w:pPr>
      <w:rPr>
        <w:rFonts w:cs="Times New Roman" w:hint="cs"/>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pStyle w:val="3"/>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nsid w:val="41157488"/>
    <w:multiLevelType w:val="hybridMultilevel"/>
    <w:tmpl w:val="AFAE1992"/>
    <w:lvl w:ilvl="0">
      <w:start w:val="1"/>
      <w:numFmt w:val="bullet"/>
      <w:pStyle w:val="Remark5"/>
      <w:lvlText w:val=""/>
      <w:lvlJc w:val="left"/>
      <w:pPr>
        <w:ind w:left="2574" w:hanging="360"/>
      </w:pPr>
      <w:rPr>
        <w:rFonts w:ascii="Wingdings" w:hAnsi="Wingdings" w:hint="default"/>
      </w:rPr>
    </w:lvl>
    <w:lvl w:ilvl="1" w:tentative="1">
      <w:start w:val="1"/>
      <w:numFmt w:val="bullet"/>
      <w:lvlText w:val="o"/>
      <w:lvlJc w:val="left"/>
      <w:pPr>
        <w:ind w:left="3294" w:hanging="360"/>
      </w:pPr>
      <w:rPr>
        <w:rFonts w:ascii="Courier New" w:hAnsi="Courier New" w:cs="Courier New" w:hint="default"/>
      </w:rPr>
    </w:lvl>
    <w:lvl w:ilvl="2" w:tentative="1">
      <w:start w:val="1"/>
      <w:numFmt w:val="bullet"/>
      <w:lvlText w:val=""/>
      <w:lvlJc w:val="left"/>
      <w:pPr>
        <w:ind w:left="4014" w:hanging="360"/>
      </w:pPr>
      <w:rPr>
        <w:rFonts w:ascii="Wingdings" w:hAnsi="Wingdings" w:hint="default"/>
      </w:rPr>
    </w:lvl>
    <w:lvl w:ilvl="3" w:tentative="1">
      <w:start w:val="1"/>
      <w:numFmt w:val="bullet"/>
      <w:lvlText w:val=""/>
      <w:lvlJc w:val="left"/>
      <w:pPr>
        <w:ind w:left="4734" w:hanging="360"/>
      </w:pPr>
      <w:rPr>
        <w:rFonts w:ascii="Symbol" w:hAnsi="Symbol" w:hint="default"/>
      </w:rPr>
    </w:lvl>
    <w:lvl w:ilvl="4" w:tentative="1">
      <w:start w:val="1"/>
      <w:numFmt w:val="bullet"/>
      <w:lvlText w:val="o"/>
      <w:lvlJc w:val="left"/>
      <w:pPr>
        <w:ind w:left="5454" w:hanging="360"/>
      </w:pPr>
      <w:rPr>
        <w:rFonts w:ascii="Courier New" w:hAnsi="Courier New" w:cs="Courier New" w:hint="default"/>
      </w:rPr>
    </w:lvl>
    <w:lvl w:ilvl="5" w:tentative="1">
      <w:start w:val="1"/>
      <w:numFmt w:val="bullet"/>
      <w:lvlText w:val=""/>
      <w:lvlJc w:val="left"/>
      <w:pPr>
        <w:ind w:left="6174" w:hanging="360"/>
      </w:pPr>
      <w:rPr>
        <w:rFonts w:ascii="Wingdings" w:hAnsi="Wingdings" w:hint="default"/>
      </w:rPr>
    </w:lvl>
    <w:lvl w:ilvl="6" w:tentative="1">
      <w:start w:val="1"/>
      <w:numFmt w:val="bullet"/>
      <w:lvlText w:val=""/>
      <w:lvlJc w:val="left"/>
      <w:pPr>
        <w:ind w:left="6894" w:hanging="360"/>
      </w:pPr>
      <w:rPr>
        <w:rFonts w:ascii="Symbol" w:hAnsi="Symbol" w:hint="default"/>
      </w:rPr>
    </w:lvl>
    <w:lvl w:ilvl="7" w:tentative="1">
      <w:start w:val="1"/>
      <w:numFmt w:val="bullet"/>
      <w:lvlText w:val="o"/>
      <w:lvlJc w:val="left"/>
      <w:pPr>
        <w:ind w:left="7614" w:hanging="360"/>
      </w:pPr>
      <w:rPr>
        <w:rFonts w:ascii="Courier New" w:hAnsi="Courier New" w:cs="Courier New" w:hint="default"/>
      </w:rPr>
    </w:lvl>
    <w:lvl w:ilvl="8" w:tentative="1">
      <w:start w:val="1"/>
      <w:numFmt w:val="bullet"/>
      <w:lvlText w:val=""/>
      <w:lvlJc w:val="left"/>
      <w:pPr>
        <w:ind w:left="8334" w:hanging="360"/>
      </w:pPr>
      <w:rPr>
        <w:rFonts w:ascii="Wingdings" w:hAnsi="Wingdings" w:hint="default"/>
      </w:rPr>
    </w:lvl>
  </w:abstractNum>
  <w:abstractNum w:abstractNumId="28">
    <w:nsid w:val="42003702"/>
    <w:multiLevelType w:val="multilevel"/>
    <w:tmpl w:val="A8B0DA76"/>
    <w:lvl w:ilvl="0">
      <w:start w:val="1"/>
      <w:numFmt w:val="decimal"/>
      <w:lvlText w:val="%1."/>
      <w:lvlJc w:val="left"/>
      <w:pPr>
        <w:ind w:left="357" w:hanging="357"/>
      </w:pPr>
      <w:rPr>
        <w:rFonts w:hint="default"/>
      </w:rPr>
    </w:lvl>
    <w:lvl w:ilvl="1">
      <w:start w:val="0"/>
      <w:numFmt w:val="decimal"/>
      <w:lvlText w:val="%1.%2."/>
      <w:lvlJc w:val="left"/>
      <w:pPr>
        <w:ind w:left="714" w:hanging="35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29">
    <w:nsid w:val="42B3203A"/>
    <w:multiLevelType w:val="multilevel"/>
    <w:tmpl w:val="FC46967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11"/>
      <w:lvlText w:val="%1.%2.%3."/>
      <w:lvlJc w:val="left"/>
      <w:pPr>
        <w:ind w:left="1224" w:hanging="504"/>
      </w:pPr>
      <w:rPr>
        <w:b/>
        <w:bCs/>
      </w:rPr>
    </w:lvl>
    <w:lvl w:ilvl="3">
      <w:start w:val="1"/>
      <w:numFmt w:val="decimal"/>
      <w:lvlText w:val="%1.%2.%3.%4."/>
      <w:lvlJc w:val="left"/>
      <w:pPr>
        <w:ind w:left="1728" w:hanging="648"/>
      </w:pPr>
      <w:rPr>
        <w:b w:val="0"/>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435A1DAD"/>
    <w:multiLevelType w:val="hybridMultilevel"/>
    <w:tmpl w:val="6380A02A"/>
    <w:lvl w:ilvl="0">
      <w:start w:val="1"/>
      <w:numFmt w:val="decimal"/>
      <w:lvlText w:val="%1."/>
      <w:lvlJc w:val="left"/>
      <w:pPr>
        <w:tabs>
          <w:tab w:val="num" w:pos="360"/>
        </w:tabs>
        <w:ind w:left="360" w:hanging="360"/>
      </w:pPr>
      <w:rPr>
        <w:rFonts w:ascii="Times New Roman" w:eastAsia="Times New Roman" w:hAnsi="Times New Roman" w:cs="David"/>
        <w:sz w:val="24"/>
      </w:rPr>
    </w:lvl>
    <w:lvl w:ilvl="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1">
    <w:nsid w:val="43D8790A"/>
    <w:multiLevelType w:val="singleLevel"/>
    <w:tmpl w:val="BE4263AC"/>
    <w:lvl w:ilvl="0">
      <w:start w:val="1"/>
      <w:numFmt w:val="decimal"/>
      <w:pStyle w:val="NumberList2"/>
      <w:lvlText w:val="%1."/>
      <w:lvlJc w:val="left"/>
      <w:pPr>
        <w:tabs>
          <w:tab w:val="num" w:pos="1083"/>
        </w:tabs>
        <w:ind w:left="1083" w:hanging="363"/>
      </w:pPr>
      <w:rPr>
        <w:rFonts w:hint="default"/>
      </w:rPr>
    </w:lvl>
  </w:abstractNum>
  <w:abstractNum w:abstractNumId="32">
    <w:nsid w:val="44E251FB"/>
    <w:multiLevelType w:val="multilevel"/>
    <w:tmpl w:val="BEFAF734"/>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33">
    <w:nsid w:val="451B6722"/>
    <w:multiLevelType w:val="multilevel"/>
    <w:tmpl w:val="0FA6CCD0"/>
    <w:lvl w:ilvl="0">
      <w:start w:val="0"/>
      <w:numFmt w:val="decimal"/>
      <w:pStyle w:val="13"/>
      <w:lvlText w:val="%1."/>
      <w:lvlJc w:val="left"/>
      <w:pPr>
        <w:ind w:left="360" w:hanging="360"/>
      </w:pPr>
      <w:rPr>
        <w:rFonts w:hint="default"/>
        <w:b w:val="0"/>
        <w:bCs w:val="0"/>
      </w:rPr>
    </w:lvl>
    <w:lvl w:ilvl="1">
      <w:start w:val="1"/>
      <w:numFmt w:val="decimal"/>
      <w:lvlText w:val="%1.%2."/>
      <w:lvlJc w:val="left"/>
      <w:pPr>
        <w:ind w:left="792" w:hanging="432"/>
      </w:pPr>
      <w:rPr>
        <w:rFonts w:hint="default"/>
      </w:rPr>
    </w:lvl>
    <w:lvl w:ilvl="2">
      <w:start w:val="1"/>
      <w:numFmt w:val="decimal"/>
      <w:pStyle w:val="32"/>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45837820"/>
    <w:multiLevelType w:val="multilevel"/>
    <w:tmpl w:val="B7C4715E"/>
    <w:lvl w:ilvl="0">
      <w:start w:val="1"/>
      <w:numFmt w:val="decimal"/>
      <w:lvlText w:val="%1."/>
      <w:lvlJc w:val="left"/>
      <w:pPr>
        <w:ind w:left="357" w:hanging="357"/>
      </w:pPr>
      <w:rPr>
        <w:rFonts w:hint="default"/>
      </w:rPr>
    </w:lvl>
    <w:lvl w:ilvl="1">
      <w:start w:val="0"/>
      <w:numFmt w:val="decimal"/>
      <w:lvlText w:val="%1.%2."/>
      <w:lvlJc w:val="left"/>
      <w:pPr>
        <w:ind w:left="714" w:hanging="35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35">
    <w:nsid w:val="46BE2B8F"/>
    <w:multiLevelType w:val="multilevel"/>
    <w:tmpl w:val="D75EDC1E"/>
    <w:lvl w:ilvl="0">
      <w:start w:val="1"/>
      <w:numFmt w:val="decimal"/>
      <w:lvlText w:val="%1."/>
      <w:lvlJc w:val="left"/>
      <w:pPr>
        <w:tabs>
          <w:tab w:val="num" w:pos="1083"/>
        </w:tabs>
        <w:ind w:left="1083" w:hanging="363"/>
      </w:pPr>
      <w:rPr>
        <w:rFonts w:hint="default"/>
      </w:rPr>
    </w:lvl>
    <w:lvl w:ilvl="1">
      <w:start w:val="1"/>
      <w:numFmt w:val="decimal"/>
      <w:pStyle w:val="OutlineList1"/>
      <w:lvlText w:val="%1.%2"/>
      <w:lvlJc w:val="left"/>
      <w:pPr>
        <w:tabs>
          <w:tab w:val="num" w:pos="1446"/>
        </w:tabs>
        <w:ind w:left="1446" w:hanging="726"/>
      </w:pPr>
      <w:rPr>
        <w:rFonts w:hint="default"/>
      </w:rPr>
    </w:lvl>
    <w:lvl w:ilvl="2">
      <w:start w:val="1"/>
      <w:numFmt w:val="decimal"/>
      <w:lvlText w:val="%1.%2.%3"/>
      <w:lvlJc w:val="left"/>
      <w:pPr>
        <w:tabs>
          <w:tab w:val="num" w:pos="1446"/>
        </w:tabs>
        <w:ind w:left="1446" w:hanging="726"/>
      </w:pPr>
      <w:rPr>
        <w:rFonts w:hint="default"/>
      </w:rPr>
    </w:lvl>
    <w:lvl w:ilvl="3">
      <w:start w:val="1"/>
      <w:numFmt w:val="decimal"/>
      <w:lvlText w:val="%4.1.1.1"/>
      <w:lvlJc w:val="left"/>
      <w:pPr>
        <w:tabs>
          <w:tab w:val="num" w:pos="1803"/>
        </w:tabs>
        <w:ind w:left="1803" w:hanging="1083"/>
      </w:pPr>
      <w:rPr>
        <w:rFonts w:hint="default"/>
      </w:rPr>
    </w:lvl>
    <w:lvl w:ilvl="4">
      <w:start w:val="1"/>
      <w:numFmt w:val="decimal"/>
      <w:lvlText w:val="%1.%2.%3.%4.%5"/>
      <w:lvlJc w:val="left"/>
      <w:pPr>
        <w:tabs>
          <w:tab w:val="num" w:pos="1803"/>
        </w:tabs>
        <w:ind w:left="1803" w:hanging="1083"/>
      </w:pPr>
      <w:rPr>
        <w:rFonts w:hint="default"/>
      </w:rPr>
    </w:lvl>
    <w:lvl w:ilvl="5">
      <w:start w:val="1"/>
      <w:numFmt w:val="decimal"/>
      <w:lvlText w:val="%1.%2.%3.%4.%5.%6"/>
      <w:lvlJc w:val="left"/>
      <w:pPr>
        <w:tabs>
          <w:tab w:val="num" w:pos="2217"/>
        </w:tabs>
        <w:ind w:left="2217" w:hanging="1497"/>
      </w:pPr>
      <w:rPr>
        <w:rFonts w:hint="default"/>
      </w:rPr>
    </w:lvl>
    <w:lvl w:ilvl="6">
      <w:start w:val="1"/>
      <w:numFmt w:val="decimal"/>
      <w:lvlText w:val="%1.%2.%3.%4.%5.%6.%7"/>
      <w:lvlJc w:val="left"/>
      <w:pPr>
        <w:tabs>
          <w:tab w:val="num" w:pos="2217"/>
        </w:tabs>
        <w:ind w:left="2217" w:hanging="1497"/>
      </w:pPr>
      <w:rPr>
        <w:rFonts w:hint="default"/>
      </w:rPr>
    </w:lvl>
    <w:lvl w:ilvl="7">
      <w:start w:val="1"/>
      <w:numFmt w:val="decimal"/>
      <w:lvlText w:val="%1.%2.%3.%4.%5.%6.%7.%8"/>
      <w:lvlJc w:val="left"/>
      <w:pPr>
        <w:tabs>
          <w:tab w:val="num" w:pos="2574"/>
        </w:tabs>
        <w:ind w:left="2574" w:hanging="1854"/>
      </w:pPr>
      <w:rPr>
        <w:rFonts w:hint="default"/>
      </w:rPr>
    </w:lvl>
    <w:lvl w:ilvl="8">
      <w:start w:val="1"/>
      <w:numFmt w:val="decimal"/>
      <w:lvlText w:val="%1.%2.%3.%4.%5.%6.%7.%8.%9"/>
      <w:lvlJc w:val="left"/>
      <w:pPr>
        <w:tabs>
          <w:tab w:val="num" w:pos="2574"/>
        </w:tabs>
        <w:ind w:left="2574" w:hanging="1854"/>
      </w:pPr>
      <w:rPr>
        <w:rFonts w:hint="default"/>
      </w:rPr>
    </w:lvl>
  </w:abstractNum>
  <w:abstractNum w:abstractNumId="36">
    <w:nsid w:val="47A66176"/>
    <w:multiLevelType w:val="singleLevel"/>
    <w:tmpl w:val="53CE6CBA"/>
    <w:lvl w:ilvl="0">
      <w:start w:val="1"/>
      <w:numFmt w:val="decimal"/>
      <w:pStyle w:val="NumberList"/>
      <w:lvlText w:val="%1."/>
      <w:lvlJc w:val="left"/>
      <w:pPr>
        <w:tabs>
          <w:tab w:val="num" w:pos="397"/>
        </w:tabs>
        <w:ind w:left="397" w:hanging="397"/>
      </w:pPr>
      <w:rPr>
        <w:rFonts w:hint="default"/>
      </w:rPr>
    </w:lvl>
  </w:abstractNum>
  <w:abstractNum w:abstractNumId="37">
    <w:nsid w:val="4BAF4250"/>
    <w:multiLevelType w:val="multilevel"/>
    <w:tmpl w:val="BEFAF734"/>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38">
    <w:nsid w:val="4BC80424"/>
    <w:multiLevelType w:val="hybridMultilevel"/>
    <w:tmpl w:val="6380A02A"/>
    <w:lvl w:ilvl="0">
      <w:start w:val="1"/>
      <w:numFmt w:val="decimal"/>
      <w:lvlText w:val="%1."/>
      <w:lvlJc w:val="left"/>
      <w:pPr>
        <w:tabs>
          <w:tab w:val="num" w:pos="360"/>
        </w:tabs>
        <w:ind w:left="360" w:hanging="360"/>
      </w:pPr>
      <w:rPr>
        <w:rFonts w:ascii="Times New Roman" w:eastAsia="Times New Roman" w:hAnsi="Times New Roman" w:cs="David"/>
        <w:sz w:val="24"/>
      </w:rPr>
    </w:lvl>
    <w:lvl w:ilvl="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9">
    <w:nsid w:val="4BCD3E35"/>
    <w:multiLevelType w:val="multilevel"/>
    <w:tmpl w:val="BEFAF734"/>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40">
    <w:nsid w:val="4C494790"/>
    <w:multiLevelType w:val="hybridMultilevel"/>
    <w:tmpl w:val="90FA6B28"/>
    <w:lvl w:ilvl="0">
      <w:start w:val="1"/>
      <w:numFmt w:val="hebrew1"/>
      <w:lvlText w:val="%1."/>
      <w:lvlJc w:val="left"/>
      <w:pPr>
        <w:tabs>
          <w:tab w:val="num" w:pos="1440"/>
        </w:tabs>
        <w:ind w:left="1440" w:hanging="360"/>
      </w:pPr>
      <w:rPr>
        <w:rFonts w:ascii="Times New Roman" w:eastAsia="Times New Roman" w:hAnsi="Times New Roman" w:cs="David"/>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1">
    <w:nsid w:val="4C4A6C9A"/>
    <w:multiLevelType w:val="hybridMultilevel"/>
    <w:tmpl w:val="B2B65CEE"/>
    <w:lvl w:ilvl="0">
      <w:start w:val="1"/>
      <w:numFmt w:val="hebrew1"/>
      <w:lvlText w:val="%1."/>
      <w:lvlJc w:val="left"/>
      <w:pPr>
        <w:ind w:left="720" w:hanging="360"/>
      </w:pPr>
      <w:rPr>
        <w:rFonts w:asciiTheme="minorHAnsi" w:eastAsiaTheme="minorHAnsi" w:hAnsiTheme="minorHAnsi" w:cs="David"/>
        <w:b w:val="0"/>
        <w:bCs w:val="0"/>
      </w:rPr>
    </w:lvl>
    <w:lvl w:ilvl="1">
      <w:start w:val="1"/>
      <w:numFmt w:val="decimal"/>
      <w:lvlText w:val="%2)"/>
      <w:lvlJc w:val="left"/>
      <w:pPr>
        <w:ind w:left="1440" w:hanging="360"/>
      </w:pPr>
      <w:rPr>
        <w:rFonts w:asciiTheme="minorHAnsi" w:eastAsiaTheme="minorHAnsi" w:hAnsiTheme="minorHAnsi" w:cs="David"/>
        <w:b w:val="0"/>
        <w:bCs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2">
    <w:nsid w:val="4CAB0A08"/>
    <w:multiLevelType w:val="hybridMultilevel"/>
    <w:tmpl w:val="90FA6B28"/>
    <w:lvl w:ilvl="0">
      <w:start w:val="1"/>
      <w:numFmt w:val="hebrew1"/>
      <w:lvlText w:val="%1."/>
      <w:lvlJc w:val="left"/>
      <w:pPr>
        <w:tabs>
          <w:tab w:val="num" w:pos="1440"/>
        </w:tabs>
        <w:ind w:left="1440" w:hanging="360"/>
      </w:pPr>
      <w:rPr>
        <w:rFonts w:ascii="Times New Roman" w:eastAsia="Times New Roman" w:hAnsi="Times New Roman" w:cs="David"/>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3">
    <w:nsid w:val="4D97702A"/>
    <w:multiLevelType w:val="multilevel"/>
    <w:tmpl w:val="432A06E4"/>
    <w:lvl w:ilvl="0">
      <w:start w:val="1"/>
      <w:numFmt w:val="decimal"/>
      <w:pStyle w:val="meir1"/>
      <w:lvlText w:val="%1"/>
      <w:lvlJc w:val="right"/>
      <w:pPr>
        <w:tabs>
          <w:tab w:val="num" w:pos="227"/>
        </w:tabs>
        <w:ind w:left="227" w:hanging="227"/>
      </w:pPr>
      <w:rPr>
        <w:rFonts w:ascii="Times New Roman" w:hAnsi="Times New Roman" w:cs="Arial" w:hint="default"/>
        <w:sz w:val="24"/>
        <w:szCs w:val="24"/>
      </w:rPr>
    </w:lvl>
    <w:lvl w:ilvl="1">
      <w:start w:val="1"/>
      <w:numFmt w:val="decimal"/>
      <w:pStyle w:val="meir22"/>
      <w:lvlText w:val="%1.%2"/>
      <w:lvlJc w:val="right"/>
      <w:pPr>
        <w:tabs>
          <w:tab w:val="num" w:pos="454"/>
        </w:tabs>
        <w:ind w:left="454" w:hanging="170"/>
      </w:pPr>
      <w:rPr>
        <w:rFonts w:ascii="Times New Roman" w:hAnsi="Times New Roman" w:cs="Arial" w:hint="default"/>
        <w:sz w:val="24"/>
        <w:szCs w:val="24"/>
      </w:rPr>
    </w:lvl>
    <w:lvl w:ilvl="2">
      <w:start w:val="1"/>
      <w:numFmt w:val="decimal"/>
      <w:pStyle w:val="meir3"/>
      <w:lvlText w:val="%1.%2.%3"/>
      <w:lvlJc w:val="right"/>
      <w:pPr>
        <w:tabs>
          <w:tab w:val="num" w:pos="1021"/>
        </w:tabs>
        <w:ind w:left="1021" w:hanging="284"/>
      </w:pPr>
      <w:rPr>
        <w:rFonts w:ascii="Times New Roman" w:hAnsi="Times New Roman" w:cs="Arial" w:hint="default"/>
        <w:sz w:val="24"/>
        <w:szCs w:val="24"/>
      </w:rPr>
    </w:lvl>
    <w:lvl w:ilvl="3">
      <w:start w:val="1"/>
      <w:numFmt w:val="decimal"/>
      <w:pStyle w:val="meir4"/>
      <w:lvlText w:val="%1.%2.%3.%4"/>
      <w:lvlJc w:val="right"/>
      <w:pPr>
        <w:tabs>
          <w:tab w:val="num" w:pos="1304"/>
        </w:tabs>
        <w:ind w:left="1304" w:hanging="170"/>
      </w:pPr>
      <w:rPr>
        <w:rFonts w:ascii="Times New Roman" w:hAnsi="Times New Roman" w:cs="Arial" w:hint="default"/>
        <w:sz w:val="24"/>
        <w:szCs w:val="24"/>
      </w:rPr>
    </w:lvl>
    <w:lvl w:ilvl="4">
      <w:start w:val="1"/>
      <w:numFmt w:val="decimal"/>
      <w:pStyle w:val="meir5"/>
      <w:lvlText w:val="%1.%2.%3.%4.%5"/>
      <w:lvlJc w:val="right"/>
      <w:pPr>
        <w:tabs>
          <w:tab w:val="num" w:pos="1758"/>
        </w:tabs>
        <w:ind w:left="1758" w:hanging="170"/>
      </w:pPr>
      <w:rPr>
        <w:rFonts w:ascii="Arial" w:hAnsi="Arial" w:cs="Arial" w:hint="default"/>
        <w:sz w:val="24"/>
        <w:szCs w:val="24"/>
      </w:rPr>
    </w:lvl>
    <w:lvl w:ilvl="5">
      <w:start w:val="1"/>
      <w:numFmt w:val="decimal"/>
      <w:lvlRestart w:val="0"/>
      <w:pStyle w:val="meir6"/>
      <w:lvlText w:val="%1.%2.%3.%4.%5.%6"/>
      <w:lvlJc w:val="left"/>
      <w:pPr>
        <w:tabs>
          <w:tab w:val="num" w:pos="3254"/>
        </w:tabs>
        <w:ind w:left="2155" w:hanging="341"/>
      </w:pPr>
      <w:rPr>
        <w:rFonts w:ascii="Arial" w:hAnsi="Arial" w:cs="Arial" w:hint="default"/>
        <w:sz w:val="24"/>
        <w:szCs w:val="24"/>
      </w:rPr>
    </w:lvl>
    <w:lvl w:ilvl="6">
      <w:start w:val="1"/>
      <w:numFmt w:val="decimal"/>
      <w:lvlText w:val="%1.%2.%3.%4.%5.%6.%7"/>
      <w:lvlJc w:val="left"/>
      <w:pPr>
        <w:tabs>
          <w:tab w:val="num" w:pos="666"/>
        </w:tabs>
        <w:ind w:hanging="1440"/>
      </w:pPr>
      <w:rPr>
        <w:rFonts w:ascii="Times New Roman" w:hAnsi="Times New Roman" w:cs="Times New Roman" w:hint="default"/>
      </w:rPr>
    </w:lvl>
    <w:lvl w:ilvl="7">
      <w:start w:val="1"/>
      <w:numFmt w:val="decimal"/>
      <w:lvlText w:val="%1.%2.%3.%4.%5.%6.%7.%8"/>
      <w:lvlJc w:val="left"/>
      <w:pPr>
        <w:tabs>
          <w:tab w:val="num" w:pos="1026"/>
        </w:tabs>
        <w:ind w:hanging="1800"/>
      </w:pPr>
      <w:rPr>
        <w:rFonts w:ascii="Times New Roman" w:hAnsi="Times New Roman" w:cs="Times New Roman" w:hint="default"/>
      </w:rPr>
    </w:lvl>
    <w:lvl w:ilvl="8">
      <w:start w:val="1"/>
      <w:numFmt w:val="decimal"/>
      <w:lvlText w:val="%1.%2.%3.%4.%5.%6.%7.%8.%9"/>
      <w:lvlJc w:val="left"/>
      <w:pPr>
        <w:tabs>
          <w:tab w:val="num" w:pos="1026"/>
        </w:tabs>
        <w:ind w:hanging="1800"/>
      </w:pPr>
      <w:rPr>
        <w:rFonts w:ascii="Times New Roman" w:hAnsi="Times New Roman" w:cs="Times New Roman" w:hint="default"/>
      </w:rPr>
    </w:lvl>
  </w:abstractNum>
  <w:abstractNum w:abstractNumId="44">
    <w:nsid w:val="4EAF47C6"/>
    <w:multiLevelType w:val="multilevel"/>
    <w:tmpl w:val="BEFAF734"/>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45">
    <w:nsid w:val="50CC7A7E"/>
    <w:multiLevelType w:val="hybridMultilevel"/>
    <w:tmpl w:val="9CF4BB2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6">
    <w:nsid w:val="563F71F9"/>
    <w:multiLevelType w:val="multilevel"/>
    <w:tmpl w:val="BE1E01AA"/>
    <w:lvl w:ilvl="0">
      <w:start w:val="1"/>
      <w:numFmt w:val="decimal"/>
      <w:pStyle w:val="OutlineList2"/>
      <w:lvlText w:val="%1."/>
      <w:lvlJc w:val="left"/>
      <w:pPr>
        <w:tabs>
          <w:tab w:val="num" w:pos="1083"/>
        </w:tabs>
        <w:ind w:left="1083" w:hanging="363"/>
      </w:pPr>
      <w:rPr>
        <w:rFonts w:hint="default"/>
      </w:rPr>
    </w:lvl>
    <w:lvl w:ilvl="1">
      <w:start w:val="1"/>
      <w:numFmt w:val="decimal"/>
      <w:pStyle w:val="OutlineList2"/>
      <w:lvlText w:val="%1.%2"/>
      <w:lvlJc w:val="left"/>
      <w:pPr>
        <w:tabs>
          <w:tab w:val="num" w:pos="1440"/>
        </w:tabs>
        <w:ind w:left="144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54"/>
        </w:tabs>
        <w:ind w:left="1854" w:hanging="1134"/>
      </w:pPr>
      <w:rPr>
        <w:rFonts w:hint="default"/>
      </w:rPr>
    </w:lvl>
    <w:lvl w:ilvl="4">
      <w:start w:val="1"/>
      <w:numFmt w:val="decimal"/>
      <w:lvlText w:val="%1.%2.%3.%4.%5"/>
      <w:lvlJc w:val="left"/>
      <w:pPr>
        <w:tabs>
          <w:tab w:val="num" w:pos="1854"/>
        </w:tabs>
        <w:ind w:left="1854" w:hanging="1134"/>
      </w:pPr>
      <w:rPr>
        <w:rFonts w:hint="default"/>
      </w:rPr>
    </w:lvl>
    <w:lvl w:ilvl="5">
      <w:start w:val="1"/>
      <w:numFmt w:val="decimal"/>
      <w:lvlText w:val="%1.%2.%3.%4.%5.%6"/>
      <w:lvlJc w:val="left"/>
      <w:pPr>
        <w:tabs>
          <w:tab w:val="num" w:pos="2211"/>
        </w:tabs>
        <w:ind w:left="2211" w:hanging="1491"/>
      </w:pPr>
      <w:rPr>
        <w:rFonts w:hint="default"/>
      </w:rPr>
    </w:lvl>
    <w:lvl w:ilvl="6">
      <w:start w:val="1"/>
      <w:numFmt w:val="decimal"/>
      <w:lvlText w:val="%1.%2.%3.%4.%5.%6.%7"/>
      <w:lvlJc w:val="left"/>
      <w:pPr>
        <w:tabs>
          <w:tab w:val="num" w:pos="2211"/>
        </w:tabs>
        <w:ind w:left="2211" w:hanging="1491"/>
      </w:pPr>
      <w:rPr>
        <w:rFonts w:hint="default"/>
      </w:rPr>
    </w:lvl>
    <w:lvl w:ilvl="7">
      <w:start w:val="1"/>
      <w:numFmt w:val="decimal"/>
      <w:lvlText w:val="%1.%2.%3.%4.%5.%6.%7.%8"/>
      <w:lvlJc w:val="left"/>
      <w:pPr>
        <w:tabs>
          <w:tab w:val="num" w:pos="2569"/>
        </w:tabs>
        <w:ind w:left="2569" w:hanging="1849"/>
      </w:pPr>
      <w:rPr>
        <w:rFonts w:hint="default"/>
      </w:rPr>
    </w:lvl>
    <w:lvl w:ilvl="8">
      <w:start w:val="1"/>
      <w:numFmt w:val="decimal"/>
      <w:lvlText w:val="%1.%2.%3.%4.%5.%6.%7.%8.%9"/>
      <w:lvlJc w:val="left"/>
      <w:pPr>
        <w:tabs>
          <w:tab w:val="num" w:pos="2569"/>
        </w:tabs>
        <w:ind w:left="2569" w:hanging="1849"/>
      </w:pPr>
      <w:rPr>
        <w:rFonts w:hint="default"/>
      </w:rPr>
    </w:lvl>
  </w:abstractNum>
  <w:abstractNum w:abstractNumId="47">
    <w:nsid w:val="56B40E15"/>
    <w:multiLevelType w:val="multilevel"/>
    <w:tmpl w:val="662C2CD8"/>
    <w:lvl w:ilvl="0">
      <w:start w:val="1"/>
      <w:numFmt w:val="decimal"/>
      <w:pStyle w:val="NumberList0"/>
      <w:lvlText w:val="%1."/>
      <w:lvlJc w:val="left"/>
      <w:pPr>
        <w:tabs>
          <w:tab w:val="num" w:pos="357"/>
        </w:tabs>
        <w:ind w:left="357" w:hanging="357"/>
      </w:pPr>
      <w:rPr>
        <w:rFonts w:cs="David" w:hint="cs"/>
        <w:bCs w:val="0"/>
        <w:iCs w:val="0"/>
        <w:szCs w:val="24"/>
      </w:rPr>
    </w:lvl>
    <w:lvl w:ilvl="1">
      <w:start w:val="1"/>
      <w:numFmt w:val="decimal"/>
      <w:pStyle w:val="NumberList1"/>
      <w:lvlText w:val="%2."/>
      <w:lvlJc w:val="left"/>
      <w:pPr>
        <w:tabs>
          <w:tab w:val="num" w:pos="714"/>
        </w:tabs>
        <w:ind w:left="714" w:hanging="357"/>
      </w:pPr>
      <w:rPr>
        <w:rFonts w:hint="default"/>
      </w:rPr>
    </w:lvl>
    <w:lvl w:ilvl="2">
      <w:start w:val="1"/>
      <w:numFmt w:val="decimal"/>
      <w:lvlText w:val="%3."/>
      <w:lvlJc w:val="left"/>
      <w:pPr>
        <w:tabs>
          <w:tab w:val="num" w:pos="1071"/>
        </w:tabs>
        <w:ind w:left="1071" w:hanging="357"/>
      </w:pPr>
      <w:rPr>
        <w:rFonts w:hint="default"/>
      </w:rPr>
    </w:lvl>
    <w:lvl w:ilvl="3">
      <w:start w:val="1"/>
      <w:numFmt w:val="decimal"/>
      <w:pStyle w:val="NumberList3"/>
      <w:lvlText w:val="%4."/>
      <w:lvlJc w:val="left"/>
      <w:pPr>
        <w:tabs>
          <w:tab w:val="num" w:pos="1428"/>
        </w:tabs>
        <w:ind w:left="1428" w:hanging="357"/>
      </w:pPr>
      <w:rPr>
        <w:rFonts w:hint="default"/>
      </w:rPr>
    </w:lvl>
    <w:lvl w:ilvl="4">
      <w:start w:val="1"/>
      <w:numFmt w:val="decimal"/>
      <w:pStyle w:val="NumberList4"/>
      <w:lvlText w:val="%5."/>
      <w:lvlJc w:val="left"/>
      <w:pPr>
        <w:tabs>
          <w:tab w:val="num" w:pos="1785"/>
        </w:tabs>
        <w:ind w:left="1785" w:hanging="357"/>
      </w:pPr>
      <w:rPr>
        <w:rFonts w:hint="default"/>
      </w:rPr>
    </w:lvl>
    <w:lvl w:ilvl="5">
      <w:start w:val="1"/>
      <w:numFmt w:val="decimal"/>
      <w:pStyle w:val="NumberList5"/>
      <w:lvlText w:val="%6."/>
      <w:lvlJc w:val="left"/>
      <w:pPr>
        <w:tabs>
          <w:tab w:val="num" w:pos="2142"/>
        </w:tabs>
        <w:ind w:left="2142" w:hanging="357"/>
      </w:pPr>
      <w:rPr>
        <w:rFonts w:hint="default"/>
      </w:rPr>
    </w:lvl>
    <w:lvl w:ilvl="6">
      <w:start w:val="1"/>
      <w:numFmt w:val="decimal"/>
      <w:lvlText w:val="%7."/>
      <w:lvlJc w:val="left"/>
      <w:pPr>
        <w:tabs>
          <w:tab w:val="num" w:pos="2499"/>
        </w:tabs>
        <w:ind w:left="2499" w:hanging="357"/>
      </w:pPr>
      <w:rPr>
        <w:rFonts w:hint="default"/>
      </w:rPr>
    </w:lvl>
    <w:lvl w:ilvl="7">
      <w:start w:val="1"/>
      <w:numFmt w:val="lowerLetter"/>
      <w:lvlText w:val="%8."/>
      <w:lvlJc w:val="left"/>
      <w:pPr>
        <w:tabs>
          <w:tab w:val="num" w:pos="2856"/>
        </w:tabs>
        <w:ind w:left="2856" w:hanging="357"/>
      </w:pPr>
      <w:rPr>
        <w:rFonts w:hint="default"/>
      </w:rPr>
    </w:lvl>
    <w:lvl w:ilvl="8">
      <w:start w:val="1"/>
      <w:numFmt w:val="lowerRoman"/>
      <w:lvlText w:val="%9."/>
      <w:lvlJc w:val="right"/>
      <w:pPr>
        <w:tabs>
          <w:tab w:val="num" w:pos="3213"/>
        </w:tabs>
        <w:ind w:left="3213" w:hanging="357"/>
      </w:pPr>
      <w:rPr>
        <w:rFonts w:hint="default"/>
      </w:rPr>
    </w:lvl>
  </w:abstractNum>
  <w:abstractNum w:abstractNumId="48">
    <w:nsid w:val="57A80C9D"/>
    <w:multiLevelType w:val="hybridMultilevel"/>
    <w:tmpl w:val="5D7E0310"/>
    <w:lvl w:ilvl="0">
      <w:start w:val="1"/>
      <w:numFmt w:val="bullet"/>
      <w:pStyle w:val="Remark0"/>
      <w:lvlText w:val=""/>
      <w:lvlJc w:val="left"/>
      <w:pPr>
        <w:tabs>
          <w:tab w:val="num" w:pos="0"/>
        </w:tabs>
        <w:ind w:left="357" w:hanging="357"/>
      </w:pPr>
      <w:rPr>
        <w:rFonts w:ascii="Wingdings" w:hAnsi="Wingdings" w:hint="default"/>
      </w:rPr>
    </w:lvl>
    <w:lvl w:ilvl="1" w:tentative="1">
      <w:start w:val="1"/>
      <w:numFmt w:val="bullet"/>
      <w:lvlText w:val="o"/>
      <w:lvlJc w:val="left"/>
      <w:pPr>
        <w:tabs>
          <w:tab w:val="num" w:pos="1440"/>
        </w:tabs>
        <w:ind w:left="1440" w:right="1440" w:hanging="360"/>
      </w:pPr>
      <w:rPr>
        <w:rFonts w:ascii="Courier New" w:hAnsi="Courier New" w:hint="default"/>
      </w:rPr>
    </w:lvl>
    <w:lvl w:ilvl="2" w:tentative="1">
      <w:start w:val="1"/>
      <w:numFmt w:val="bullet"/>
      <w:lvlText w:val=""/>
      <w:lvlJc w:val="left"/>
      <w:pPr>
        <w:tabs>
          <w:tab w:val="num" w:pos="2160"/>
        </w:tabs>
        <w:ind w:left="2160" w:right="2160" w:hanging="360"/>
      </w:pPr>
      <w:rPr>
        <w:rFonts w:ascii="Wingdings" w:hAnsi="Wingdings" w:hint="default"/>
      </w:rPr>
    </w:lvl>
    <w:lvl w:ilvl="3" w:tentative="1">
      <w:start w:val="1"/>
      <w:numFmt w:val="bullet"/>
      <w:lvlText w:val=""/>
      <w:lvlJc w:val="left"/>
      <w:pPr>
        <w:tabs>
          <w:tab w:val="num" w:pos="2880"/>
        </w:tabs>
        <w:ind w:left="2880" w:right="2880" w:hanging="360"/>
      </w:pPr>
      <w:rPr>
        <w:rFonts w:ascii="Symbol" w:hAnsi="Symbol" w:hint="default"/>
      </w:rPr>
    </w:lvl>
    <w:lvl w:ilvl="4" w:tentative="1">
      <w:start w:val="1"/>
      <w:numFmt w:val="bullet"/>
      <w:lvlText w:val="o"/>
      <w:lvlJc w:val="left"/>
      <w:pPr>
        <w:tabs>
          <w:tab w:val="num" w:pos="3600"/>
        </w:tabs>
        <w:ind w:left="3600" w:right="3600" w:hanging="360"/>
      </w:pPr>
      <w:rPr>
        <w:rFonts w:ascii="Courier New" w:hAnsi="Courier New" w:hint="default"/>
      </w:rPr>
    </w:lvl>
    <w:lvl w:ilvl="5" w:tentative="1">
      <w:start w:val="1"/>
      <w:numFmt w:val="bullet"/>
      <w:lvlText w:val=""/>
      <w:lvlJc w:val="left"/>
      <w:pPr>
        <w:tabs>
          <w:tab w:val="num" w:pos="4320"/>
        </w:tabs>
        <w:ind w:left="4320" w:right="4320" w:hanging="360"/>
      </w:pPr>
      <w:rPr>
        <w:rFonts w:ascii="Wingdings" w:hAnsi="Wingdings" w:hint="default"/>
      </w:rPr>
    </w:lvl>
    <w:lvl w:ilvl="6" w:tentative="1">
      <w:start w:val="1"/>
      <w:numFmt w:val="bullet"/>
      <w:lvlText w:val=""/>
      <w:lvlJc w:val="left"/>
      <w:pPr>
        <w:tabs>
          <w:tab w:val="num" w:pos="5040"/>
        </w:tabs>
        <w:ind w:left="5040" w:right="5040" w:hanging="360"/>
      </w:pPr>
      <w:rPr>
        <w:rFonts w:ascii="Symbol" w:hAnsi="Symbol" w:hint="default"/>
      </w:rPr>
    </w:lvl>
    <w:lvl w:ilvl="7" w:tentative="1">
      <w:start w:val="1"/>
      <w:numFmt w:val="bullet"/>
      <w:lvlText w:val="o"/>
      <w:lvlJc w:val="left"/>
      <w:pPr>
        <w:tabs>
          <w:tab w:val="num" w:pos="5760"/>
        </w:tabs>
        <w:ind w:left="5760" w:right="5760" w:hanging="360"/>
      </w:pPr>
      <w:rPr>
        <w:rFonts w:ascii="Courier New" w:hAnsi="Courier New" w:hint="default"/>
      </w:rPr>
    </w:lvl>
    <w:lvl w:ilvl="8" w:tentative="1">
      <w:start w:val="1"/>
      <w:numFmt w:val="bullet"/>
      <w:lvlText w:val=""/>
      <w:lvlJc w:val="left"/>
      <w:pPr>
        <w:tabs>
          <w:tab w:val="num" w:pos="6480"/>
        </w:tabs>
        <w:ind w:left="6480" w:right="6480" w:hanging="360"/>
      </w:pPr>
      <w:rPr>
        <w:rFonts w:ascii="Wingdings" w:hAnsi="Wingdings" w:hint="default"/>
      </w:rPr>
    </w:lvl>
  </w:abstractNum>
  <w:abstractNum w:abstractNumId="49">
    <w:nsid w:val="5B48306F"/>
    <w:multiLevelType w:val="hybridMultilevel"/>
    <w:tmpl w:val="97FE7E88"/>
    <w:lvl w:ilvl="0">
      <w:start w:val="1"/>
      <w:numFmt w:val="bullet"/>
      <w:pStyle w:val="Instruction4"/>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0">
    <w:nsid w:val="5C335586"/>
    <w:multiLevelType w:val="hybridMultilevel"/>
    <w:tmpl w:val="10B66588"/>
    <w:lvl w:ilvl="0">
      <w:start w:val="1"/>
      <w:numFmt w:val="decimal"/>
      <w:pStyle w:val="TableNumeric"/>
      <w:lvlText w:val="%1."/>
      <w:lvlJc w:val="left"/>
      <w:pPr>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1">
    <w:nsid w:val="5C365E2E"/>
    <w:multiLevelType w:val="multilevel"/>
    <w:tmpl w:val="BEFAF734"/>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52">
    <w:nsid w:val="5D6D7A00"/>
    <w:multiLevelType w:val="multilevel"/>
    <w:tmpl w:val="C7FA6986"/>
    <w:lvl w:ilvl="0">
      <w:start w:val="1"/>
      <w:numFmt w:val="bullet"/>
      <w:pStyle w:val="BulletList0"/>
      <w:lvlText w:val=""/>
      <w:lvlJc w:val="left"/>
      <w:pPr>
        <w:tabs>
          <w:tab w:val="num" w:pos="357"/>
        </w:tabs>
        <w:ind w:left="357" w:hanging="357"/>
      </w:pPr>
      <w:rPr>
        <w:rFonts w:ascii="Symbol" w:hAnsi="Symbol" w:cs="David" w:hint="default"/>
        <w:bCs w:val="0"/>
        <w:iCs w:val="0"/>
        <w:color w:val="auto"/>
        <w:szCs w:val="24"/>
      </w:rPr>
    </w:lvl>
    <w:lvl w:ilvl="1">
      <w:start w:val="1"/>
      <w:numFmt w:val="bullet"/>
      <w:pStyle w:val="BulletList1"/>
      <w:lvlText w:val=""/>
      <w:lvlJc w:val="left"/>
      <w:pPr>
        <w:tabs>
          <w:tab w:val="num" w:pos="714"/>
        </w:tabs>
        <w:ind w:left="714" w:hanging="357"/>
      </w:pPr>
      <w:rPr>
        <w:rFonts w:ascii="Symbol" w:hAnsi="Symbol" w:cs="Times New Roman" w:hint="default"/>
        <w:color w:val="auto"/>
      </w:rPr>
    </w:lvl>
    <w:lvl w:ilvl="2">
      <w:start w:val="1"/>
      <w:numFmt w:val="bullet"/>
      <w:pStyle w:val="BulletList2"/>
      <w:lvlText w:val=""/>
      <w:lvlJc w:val="left"/>
      <w:pPr>
        <w:tabs>
          <w:tab w:val="num" w:pos="1071"/>
        </w:tabs>
        <w:ind w:left="1071" w:hanging="357"/>
      </w:pPr>
      <w:rPr>
        <w:rFonts w:ascii="Symbol" w:hAnsi="Symbol" w:cs="Times New Roman" w:hint="default"/>
        <w:color w:val="auto"/>
        <w:szCs w:val="24"/>
      </w:rPr>
    </w:lvl>
    <w:lvl w:ilvl="3">
      <w:start w:val="1"/>
      <w:numFmt w:val="bullet"/>
      <w:pStyle w:val="BulletList3"/>
      <w:lvlText w:val="▪"/>
      <w:lvlJc w:val="left"/>
      <w:pPr>
        <w:tabs>
          <w:tab w:val="num" w:pos="1428"/>
        </w:tabs>
        <w:ind w:left="1428" w:hanging="357"/>
      </w:pPr>
      <w:rPr>
        <w:rFonts w:ascii="Arial" w:hAnsi="Arial" w:cs="Courier New" w:hint="default"/>
        <w:color w:val="auto"/>
      </w:rPr>
    </w:lvl>
    <w:lvl w:ilvl="4">
      <w:start w:val="1"/>
      <w:numFmt w:val="bullet"/>
      <w:pStyle w:val="BulletList4"/>
      <w:lvlText w:val=""/>
      <w:lvlJc w:val="left"/>
      <w:pPr>
        <w:tabs>
          <w:tab w:val="num" w:pos="1785"/>
        </w:tabs>
        <w:ind w:left="1785" w:hanging="357"/>
      </w:pPr>
      <w:rPr>
        <w:rFonts w:ascii="Wingdings 2" w:hAnsi="Wingdings 2" w:cs="Times New Roman" w:hint="default"/>
        <w:color w:val="auto"/>
      </w:rPr>
    </w:lvl>
    <w:lvl w:ilvl="5">
      <w:start w:val="1"/>
      <w:numFmt w:val="bullet"/>
      <w:pStyle w:val="BulletList5"/>
      <w:lvlText w:val="□"/>
      <w:lvlJc w:val="left"/>
      <w:pPr>
        <w:tabs>
          <w:tab w:val="num" w:pos="2142"/>
        </w:tabs>
        <w:ind w:left="2142" w:hanging="357"/>
      </w:pPr>
      <w:rPr>
        <w:rFonts w:ascii="Courier New" w:hAnsi="Courier New" w:cs="Times New Roman" w:hint="default"/>
        <w:color w:val="auto"/>
      </w:rPr>
    </w:lvl>
    <w:lvl w:ilvl="6">
      <w:start w:val="1"/>
      <w:numFmt w:val="decimal"/>
      <w:lvlText w:val="%7."/>
      <w:lvlJc w:val="left"/>
      <w:pPr>
        <w:tabs>
          <w:tab w:val="num" w:pos="2499"/>
        </w:tabs>
        <w:ind w:left="2499" w:hanging="357"/>
      </w:pPr>
      <w:rPr>
        <w:rFonts w:hint="default"/>
      </w:rPr>
    </w:lvl>
    <w:lvl w:ilvl="7">
      <w:start w:val="1"/>
      <w:numFmt w:val="lowerLetter"/>
      <w:lvlText w:val="%8."/>
      <w:lvlJc w:val="left"/>
      <w:pPr>
        <w:tabs>
          <w:tab w:val="num" w:pos="2856"/>
        </w:tabs>
        <w:ind w:left="2856" w:hanging="357"/>
      </w:pPr>
      <w:rPr>
        <w:rFonts w:hint="default"/>
      </w:rPr>
    </w:lvl>
    <w:lvl w:ilvl="8">
      <w:start w:val="1"/>
      <w:numFmt w:val="lowerRoman"/>
      <w:lvlText w:val="%9."/>
      <w:lvlJc w:val="right"/>
      <w:pPr>
        <w:tabs>
          <w:tab w:val="num" w:pos="3213"/>
        </w:tabs>
        <w:ind w:left="3213" w:hanging="357"/>
      </w:pPr>
      <w:rPr>
        <w:rFonts w:hint="default"/>
      </w:rPr>
    </w:lvl>
  </w:abstractNum>
  <w:abstractNum w:abstractNumId="53">
    <w:nsid w:val="653A21BA"/>
    <w:multiLevelType w:val="multilevel"/>
    <w:tmpl w:val="70109C38"/>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54">
    <w:nsid w:val="67BF5139"/>
    <w:multiLevelType w:val="multilevel"/>
    <w:tmpl w:val="DC6C961C"/>
    <w:lvl w:ilvl="0">
      <w:start w:val="1"/>
      <w:numFmt w:val="decimal"/>
      <w:pStyle w:val="a5"/>
      <w:lvlText w:val="%1."/>
      <w:lvlJc w:val="right"/>
      <w:pPr>
        <w:tabs>
          <w:tab w:val="num" w:pos="2721"/>
        </w:tabs>
        <w:ind w:left="2721" w:hanging="397"/>
      </w:pPr>
      <w:rPr>
        <w:rFonts w:cs="FrankRuehl" w:hint="cs"/>
        <w:bCs w:val="0"/>
        <w:iCs w:val="0"/>
        <w:sz w:val="24"/>
        <w:szCs w:val="24"/>
      </w:rPr>
    </w:lvl>
    <w:lvl w:ilvl="1">
      <w:start w:val="1"/>
      <w:numFmt w:val="hebrew1"/>
      <w:lvlText w:val="(%2)"/>
      <w:lvlJc w:val="right"/>
      <w:pPr>
        <w:tabs>
          <w:tab w:val="num" w:pos="2001"/>
        </w:tabs>
        <w:ind w:left="2001" w:hanging="397"/>
      </w:pPr>
      <w:rPr>
        <w:rFonts w:cs="Times New Roman" w:hint="default"/>
        <w:sz w:val="2"/>
        <w:szCs w:val="24"/>
      </w:rPr>
    </w:lvl>
    <w:lvl w:ilvl="2">
      <w:start w:val="1"/>
      <w:numFmt w:val="decimal"/>
      <w:lvlRestart w:val="0"/>
      <w:lvlText w:val="%3)"/>
      <w:lvlJc w:val="right"/>
      <w:pPr>
        <w:tabs>
          <w:tab w:val="num" w:pos="2001"/>
        </w:tabs>
        <w:ind w:left="2001" w:hanging="397"/>
      </w:pPr>
      <w:rPr>
        <w:rFonts w:cs="Times New Roman" w:hint="default"/>
      </w:rPr>
    </w:lvl>
    <w:lvl w:ilvl="3">
      <w:start w:val="1"/>
      <w:numFmt w:val="decimal"/>
      <w:lvlText w:val="(%4)"/>
      <w:lvlJc w:val="right"/>
      <w:pPr>
        <w:tabs>
          <w:tab w:val="num" w:pos="2001"/>
        </w:tabs>
        <w:ind w:left="2001" w:hanging="397"/>
      </w:pPr>
      <w:rPr>
        <w:rFonts w:cs="Times New Roman" w:hint="default"/>
        <w:bCs w:val="0"/>
        <w:iCs w:val="0"/>
      </w:rPr>
    </w:lvl>
    <w:lvl w:ilvl="4">
      <w:start w:val="1"/>
      <w:numFmt w:val="lowerLetter"/>
      <w:lvlText w:val="(%5)"/>
      <w:lvlJc w:val="left"/>
      <w:pPr>
        <w:tabs>
          <w:tab w:val="num" w:pos="2553"/>
        </w:tabs>
        <w:ind w:left="2553" w:hanging="360"/>
      </w:pPr>
      <w:rPr>
        <w:rFonts w:cs="Times New Roman" w:hint="default"/>
      </w:rPr>
    </w:lvl>
    <w:lvl w:ilvl="5">
      <w:start w:val="1"/>
      <w:numFmt w:val="lowerRoman"/>
      <w:lvlText w:val="(%6)"/>
      <w:lvlJc w:val="left"/>
      <w:pPr>
        <w:tabs>
          <w:tab w:val="num" w:pos="2913"/>
        </w:tabs>
        <w:ind w:left="2913" w:hanging="360"/>
      </w:pPr>
      <w:rPr>
        <w:rFonts w:cs="Times New Roman" w:hint="default"/>
      </w:rPr>
    </w:lvl>
    <w:lvl w:ilvl="6">
      <w:start w:val="1"/>
      <w:numFmt w:val="decimal"/>
      <w:lvlText w:val="%7."/>
      <w:lvlJc w:val="left"/>
      <w:pPr>
        <w:tabs>
          <w:tab w:val="num" w:pos="3273"/>
        </w:tabs>
        <w:ind w:left="3273" w:hanging="360"/>
      </w:pPr>
      <w:rPr>
        <w:rFonts w:cs="Times New Roman" w:hint="default"/>
      </w:rPr>
    </w:lvl>
    <w:lvl w:ilvl="7">
      <w:start w:val="1"/>
      <w:numFmt w:val="lowerLetter"/>
      <w:lvlText w:val="%8."/>
      <w:lvlJc w:val="left"/>
      <w:pPr>
        <w:tabs>
          <w:tab w:val="num" w:pos="3633"/>
        </w:tabs>
        <w:ind w:left="3633" w:hanging="360"/>
      </w:pPr>
      <w:rPr>
        <w:rFonts w:cs="Times New Roman" w:hint="default"/>
      </w:rPr>
    </w:lvl>
    <w:lvl w:ilvl="8">
      <w:start w:val="1"/>
      <w:numFmt w:val="lowerRoman"/>
      <w:lvlText w:val="%9."/>
      <w:lvlJc w:val="left"/>
      <w:pPr>
        <w:tabs>
          <w:tab w:val="num" w:pos="3993"/>
        </w:tabs>
        <w:ind w:left="3993" w:hanging="360"/>
      </w:pPr>
      <w:rPr>
        <w:rFonts w:cs="Times New Roman" w:hint="default"/>
      </w:rPr>
    </w:lvl>
  </w:abstractNum>
  <w:abstractNum w:abstractNumId="55">
    <w:nsid w:val="69342FE2"/>
    <w:multiLevelType w:val="multilevel"/>
    <w:tmpl w:val="C0703D00"/>
    <w:lvl w:ilvl="0">
      <w:start w:val="0"/>
      <w:numFmt w:val="decimal"/>
      <w:lvlText w:val="%1."/>
      <w:lvlJc w:val="left"/>
      <w:pPr>
        <w:ind w:left="357" w:hanging="357"/>
      </w:pPr>
      <w:rPr>
        <w:rFonts w:hint="default"/>
      </w:rPr>
    </w:lvl>
    <w:lvl w:ilvl="1">
      <w:start w:val="1"/>
      <w:numFmt w:val="decimal"/>
      <w:lvlText w:val="%1.%2."/>
      <w:lvlJc w:val="left"/>
      <w:pPr>
        <w:ind w:left="2909" w:hanging="357"/>
      </w:pPr>
      <w:rPr>
        <w:rFonts w:hint="default"/>
      </w:rPr>
    </w:lvl>
    <w:lvl w:ilvl="2">
      <w:start w:val="1"/>
      <w:numFmt w:val="decimal"/>
      <w:lvlText w:val="%1.%2.%3."/>
      <w:lvlJc w:val="left"/>
      <w:pPr>
        <w:ind w:left="1208" w:hanging="357"/>
      </w:pPr>
      <w:rPr>
        <w:rFonts w:hint="default"/>
        <w:lang w:bidi="he-IL"/>
      </w:rPr>
    </w:lvl>
    <w:lvl w:ilvl="3">
      <w:start w:val="1"/>
      <w:numFmt w:val="decimal"/>
      <w:lvlText w:val="%1.%2.%3.%4."/>
      <w:lvlJc w:val="left"/>
      <w:pPr>
        <w:ind w:left="2342"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56">
    <w:nsid w:val="6AE479C6"/>
    <w:multiLevelType w:val="multilevel"/>
    <w:tmpl w:val="7348F9D8"/>
    <w:lvl w:ilvl="0">
      <w:start w:val="1"/>
      <w:numFmt w:val="decimal"/>
      <w:pStyle w:val="OutlineList3"/>
      <w:lvlText w:val="%1."/>
      <w:lvlJc w:val="left"/>
      <w:pPr>
        <w:tabs>
          <w:tab w:val="num" w:pos="1440"/>
        </w:tabs>
        <w:ind w:left="1440" w:hanging="357"/>
      </w:pPr>
      <w:rPr>
        <w:rFonts w:hint="default"/>
      </w:rPr>
    </w:lvl>
    <w:lvl w:ilvl="1">
      <w:start w:val="1"/>
      <w:numFmt w:val="decimal"/>
      <w:lvlText w:val="%1.%2"/>
      <w:lvlJc w:val="left"/>
      <w:pPr>
        <w:tabs>
          <w:tab w:val="num" w:pos="1854"/>
        </w:tabs>
        <w:ind w:left="1854" w:hanging="771"/>
      </w:pPr>
      <w:rPr>
        <w:rFonts w:hint="default"/>
      </w:rPr>
    </w:lvl>
    <w:lvl w:ilvl="2">
      <w:start w:val="1"/>
      <w:numFmt w:val="decimal"/>
      <w:lvlText w:val="%1.%2.%3"/>
      <w:lvlJc w:val="left"/>
      <w:pPr>
        <w:tabs>
          <w:tab w:val="num" w:pos="1854"/>
        </w:tabs>
        <w:ind w:left="1854" w:hanging="771"/>
      </w:pPr>
      <w:rPr>
        <w:rFonts w:hint="default"/>
      </w:rPr>
    </w:lvl>
    <w:lvl w:ilvl="3">
      <w:start w:val="1"/>
      <w:numFmt w:val="decimal"/>
      <w:lvlText w:val="%1.%2.%3.%4"/>
      <w:lvlJc w:val="left"/>
      <w:pPr>
        <w:tabs>
          <w:tab w:val="num" w:pos="2211"/>
        </w:tabs>
        <w:ind w:left="2211" w:hanging="1128"/>
      </w:pPr>
      <w:rPr>
        <w:rFonts w:hint="default"/>
      </w:rPr>
    </w:lvl>
    <w:lvl w:ilvl="4">
      <w:start w:val="1"/>
      <w:numFmt w:val="decimal"/>
      <w:lvlText w:val="%1.%2.%3.%4.%5"/>
      <w:lvlJc w:val="left"/>
      <w:pPr>
        <w:tabs>
          <w:tab w:val="num" w:pos="2211"/>
        </w:tabs>
        <w:ind w:left="2211" w:hanging="1128"/>
      </w:pPr>
      <w:rPr>
        <w:rFonts w:hint="default"/>
      </w:rPr>
    </w:lvl>
    <w:lvl w:ilvl="5">
      <w:start w:val="1"/>
      <w:numFmt w:val="decimal"/>
      <w:lvlText w:val="%1.%2.%3.%4.%5.%6"/>
      <w:lvlJc w:val="left"/>
      <w:pPr>
        <w:tabs>
          <w:tab w:val="num" w:pos="2569"/>
        </w:tabs>
        <w:ind w:left="2569" w:hanging="1486"/>
      </w:pPr>
      <w:rPr>
        <w:rFonts w:hint="default"/>
      </w:rPr>
    </w:lvl>
    <w:lvl w:ilvl="6">
      <w:start w:val="1"/>
      <w:numFmt w:val="decimal"/>
      <w:lvlText w:val="%1.%2.%3.%4.%5.%6.%7"/>
      <w:lvlJc w:val="left"/>
      <w:pPr>
        <w:tabs>
          <w:tab w:val="num" w:pos="2569"/>
        </w:tabs>
        <w:ind w:left="2569" w:hanging="1486"/>
      </w:pPr>
      <w:rPr>
        <w:rFonts w:hint="default"/>
      </w:rPr>
    </w:lvl>
    <w:lvl w:ilvl="7">
      <w:start w:val="1"/>
      <w:numFmt w:val="decimal"/>
      <w:lvlText w:val="%1.%2.%3.%4.%5.%6.%7.%8"/>
      <w:lvlJc w:val="left"/>
      <w:pPr>
        <w:tabs>
          <w:tab w:val="num" w:pos="2926"/>
        </w:tabs>
        <w:ind w:left="2926" w:hanging="1843"/>
      </w:pPr>
      <w:rPr>
        <w:rFonts w:hint="default"/>
      </w:rPr>
    </w:lvl>
    <w:lvl w:ilvl="8">
      <w:start w:val="1"/>
      <w:numFmt w:val="decimal"/>
      <w:lvlText w:val="%1.%2.%3.%4.%5.%6.%7.%8.%9"/>
      <w:lvlJc w:val="left"/>
      <w:pPr>
        <w:tabs>
          <w:tab w:val="num" w:pos="2926"/>
        </w:tabs>
        <w:ind w:left="2926" w:hanging="1843"/>
      </w:pPr>
      <w:rPr>
        <w:rFonts w:hint="default"/>
      </w:rPr>
    </w:lvl>
  </w:abstractNum>
  <w:abstractNum w:abstractNumId="57">
    <w:nsid w:val="70606A2A"/>
    <w:multiLevelType w:val="hybridMultilevel"/>
    <w:tmpl w:val="27FC63DC"/>
    <w:lvl w:ilvl="0">
      <w:start w:val="1"/>
      <w:numFmt w:val="bullet"/>
      <w:lvlText w:val=""/>
      <w:lvlJc w:val="left"/>
      <w:pPr>
        <w:tabs>
          <w:tab w:val="num" w:pos="360"/>
        </w:tabs>
        <w:ind w:left="360" w:hanging="360"/>
      </w:pPr>
      <w:rPr>
        <w:rFonts w:ascii="Wingdings" w:hAnsi="Wingdings" w:hint="default"/>
      </w:rPr>
    </w:lvl>
    <w:lvl w:ilvl="1" w:tentative="1">
      <w:start w:val="1"/>
      <w:numFmt w:val="bullet"/>
      <w:lvlText w:val="o"/>
      <w:lvlJc w:val="left"/>
      <w:pPr>
        <w:tabs>
          <w:tab w:val="num" w:pos="720"/>
        </w:tabs>
        <w:ind w:left="720" w:hanging="360"/>
      </w:pPr>
      <w:rPr>
        <w:rFonts w:ascii="Courier New" w:hAnsi="Courier New" w:cs="Courier New" w:hint="default"/>
      </w:rPr>
    </w:lvl>
    <w:lvl w:ilvl="2" w:tentative="1">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58">
    <w:nsid w:val="706C2DDA"/>
    <w:multiLevelType w:val="hybridMultilevel"/>
    <w:tmpl w:val="90FA6B28"/>
    <w:lvl w:ilvl="0">
      <w:start w:val="1"/>
      <w:numFmt w:val="hebrew1"/>
      <w:lvlText w:val="%1."/>
      <w:lvlJc w:val="left"/>
      <w:pPr>
        <w:tabs>
          <w:tab w:val="num" w:pos="1440"/>
        </w:tabs>
        <w:ind w:left="1440" w:hanging="360"/>
      </w:pPr>
      <w:rPr>
        <w:rFonts w:ascii="Times New Roman" w:eastAsia="Times New Roman" w:hAnsi="Times New Roman" w:cs="David"/>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9">
    <w:nsid w:val="73886E1C"/>
    <w:multiLevelType w:val="multilevel"/>
    <w:tmpl w:val="3F4EF93E"/>
    <w:lvl w:ilvl="0">
      <w:start w:val="1"/>
      <w:numFmt w:val="decimal"/>
      <w:lvlText w:val="%1."/>
      <w:lvlJc w:val="left"/>
      <w:pPr>
        <w:tabs>
          <w:tab w:val="num" w:pos="360"/>
        </w:tabs>
        <w:ind w:left="360" w:right="360" w:hanging="360"/>
      </w:pPr>
      <w:rPr>
        <w:rFonts w:ascii="Times New Roman" w:eastAsia="Times New Roman" w:hAnsi="Times New Roman" w:cs="David"/>
        <w:b w:val="0"/>
        <w:bCs w:val="0"/>
      </w:rPr>
    </w:lvl>
    <w:lvl w:ilvl="1">
      <w:start w:val="1"/>
      <w:numFmt w:val="decimal"/>
      <w:lvlText w:val="%1.%2."/>
      <w:lvlJc w:val="left"/>
      <w:pPr>
        <w:tabs>
          <w:tab w:val="num" w:pos="792"/>
        </w:tabs>
        <w:ind w:left="792" w:right="792" w:hanging="432"/>
      </w:pPr>
      <w:rPr>
        <w:rFonts w:ascii="Times New Roman" w:hAnsi="Times New Roman" w:cs="Times New Roman" w:hint="default"/>
      </w:rPr>
    </w:lvl>
    <w:lvl w:ilvl="2">
      <w:start w:val="1"/>
      <w:numFmt w:val="decimal"/>
      <w:lvlText w:val="%1.%2.%3."/>
      <w:lvlJc w:val="left"/>
      <w:pPr>
        <w:tabs>
          <w:tab w:val="num" w:pos="1440"/>
        </w:tabs>
        <w:ind w:left="1224" w:right="1224" w:hanging="504"/>
      </w:pPr>
      <w:rPr>
        <w:rFonts w:ascii="Times New Roman" w:hAnsi="Times New Roman" w:cs="Times New Roman" w:hint="default"/>
      </w:rPr>
    </w:lvl>
    <w:lvl w:ilvl="3">
      <w:start w:val="1"/>
      <w:numFmt w:val="decimal"/>
      <w:lvlText w:val="%1.%2.%3.%4."/>
      <w:lvlJc w:val="left"/>
      <w:pPr>
        <w:tabs>
          <w:tab w:val="num" w:pos="2160"/>
        </w:tabs>
        <w:ind w:left="1728" w:right="1728" w:hanging="648"/>
      </w:pPr>
      <w:rPr>
        <w:rFonts w:ascii="Times New Roman" w:hAnsi="Times New Roman" w:cs="Times New Roman" w:hint="default"/>
      </w:rPr>
    </w:lvl>
    <w:lvl w:ilvl="4">
      <w:start w:val="1"/>
      <w:numFmt w:val="decimal"/>
      <w:lvlText w:val="%1.%2.%3.%4.%5."/>
      <w:lvlJc w:val="left"/>
      <w:pPr>
        <w:tabs>
          <w:tab w:val="num" w:pos="2520"/>
        </w:tabs>
        <w:ind w:left="2232" w:right="2232" w:hanging="792"/>
      </w:pPr>
      <w:rPr>
        <w:rFonts w:ascii="Times New Roman" w:hAnsi="Times New Roman" w:cs="Times New Roman" w:hint="default"/>
      </w:rPr>
    </w:lvl>
    <w:lvl w:ilvl="5">
      <w:start w:val="1"/>
      <w:numFmt w:val="decimal"/>
      <w:lvlText w:val="%1.%2.%3.%4.%5.%6."/>
      <w:lvlJc w:val="left"/>
      <w:pPr>
        <w:tabs>
          <w:tab w:val="num" w:pos="3240"/>
        </w:tabs>
        <w:ind w:left="2736" w:right="2736" w:hanging="936"/>
      </w:pPr>
      <w:rPr>
        <w:rFonts w:ascii="Times New Roman" w:hAnsi="Times New Roman" w:cs="Times New Roman" w:hint="default"/>
      </w:rPr>
    </w:lvl>
    <w:lvl w:ilvl="6">
      <w:start w:val="1"/>
      <w:numFmt w:val="decimal"/>
      <w:lvlText w:val="%1.%2.%3.%4.%5.%6.%7."/>
      <w:lvlJc w:val="left"/>
      <w:pPr>
        <w:tabs>
          <w:tab w:val="num" w:pos="3600"/>
        </w:tabs>
        <w:ind w:left="3240" w:right="3240" w:hanging="1080"/>
      </w:pPr>
      <w:rPr>
        <w:rFonts w:ascii="Times New Roman" w:hAnsi="Times New Roman" w:cs="Times New Roman" w:hint="default"/>
      </w:rPr>
    </w:lvl>
    <w:lvl w:ilvl="7">
      <w:start w:val="1"/>
      <w:numFmt w:val="decimal"/>
      <w:lvlText w:val="%1.%2.%3.%4.%5.%6.%7.%8."/>
      <w:lvlJc w:val="left"/>
      <w:pPr>
        <w:tabs>
          <w:tab w:val="num" w:pos="4320"/>
        </w:tabs>
        <w:ind w:left="3744" w:right="3744" w:hanging="1224"/>
      </w:pPr>
      <w:rPr>
        <w:rFonts w:ascii="Times New Roman" w:hAnsi="Times New Roman" w:cs="Times New Roman" w:hint="default"/>
      </w:rPr>
    </w:lvl>
    <w:lvl w:ilvl="8">
      <w:start w:val="1"/>
      <w:numFmt w:val="decimal"/>
      <w:lvlText w:val="%1.%2.%3.%4.%5.%6.%7.%8.%9."/>
      <w:lvlJc w:val="left"/>
      <w:pPr>
        <w:tabs>
          <w:tab w:val="num" w:pos="4680"/>
        </w:tabs>
        <w:ind w:left="4320" w:right="4320" w:hanging="1440"/>
      </w:pPr>
      <w:rPr>
        <w:rFonts w:ascii="Times New Roman" w:hAnsi="Times New Roman" w:cs="Times New Roman" w:hint="default"/>
      </w:rPr>
    </w:lvl>
  </w:abstractNum>
  <w:abstractNum w:abstractNumId="60">
    <w:nsid w:val="767F25D6"/>
    <w:multiLevelType w:val="multilevel"/>
    <w:tmpl w:val="A8B0DA76"/>
    <w:lvl w:ilvl="0">
      <w:start w:val="1"/>
      <w:numFmt w:val="decimal"/>
      <w:lvlText w:val="%1."/>
      <w:lvlJc w:val="left"/>
      <w:pPr>
        <w:ind w:left="357" w:hanging="357"/>
      </w:pPr>
      <w:rPr>
        <w:rFonts w:hint="default"/>
      </w:rPr>
    </w:lvl>
    <w:lvl w:ilvl="1">
      <w:start w:val="0"/>
      <w:numFmt w:val="decimal"/>
      <w:lvlText w:val="%1.%2."/>
      <w:lvlJc w:val="left"/>
      <w:pPr>
        <w:ind w:left="714" w:hanging="35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61">
    <w:nsid w:val="787751F3"/>
    <w:multiLevelType w:val="multilevel"/>
    <w:tmpl w:val="5434D314"/>
    <w:lvl w:ilvl="0">
      <w:start w:val="1"/>
      <w:numFmt w:val="decimal"/>
      <w:pStyle w:val="TableOutline"/>
      <w:lvlText w:val="%1."/>
      <w:lvlJc w:val="left"/>
      <w:pPr>
        <w:tabs>
          <w:tab w:val="num" w:pos="357"/>
        </w:tabs>
        <w:ind w:left="357" w:hanging="357"/>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3"/>
        </w:tabs>
        <w:ind w:left="1083" w:hanging="1083"/>
      </w:pPr>
      <w:rPr>
        <w:rFonts w:hint="default"/>
      </w:rPr>
    </w:lvl>
    <w:lvl w:ilvl="4">
      <w:start w:val="1"/>
      <w:numFmt w:val="decimal"/>
      <w:lvlText w:val="%1.%2.%3.%4.%5"/>
      <w:lvlJc w:val="left"/>
      <w:pPr>
        <w:tabs>
          <w:tab w:val="num" w:pos="1083"/>
        </w:tabs>
        <w:ind w:left="1083" w:hanging="1083"/>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54"/>
        </w:tabs>
        <w:ind w:left="1854" w:hanging="1854"/>
      </w:pPr>
      <w:rPr>
        <w:rFonts w:hint="default"/>
      </w:rPr>
    </w:lvl>
    <w:lvl w:ilvl="8">
      <w:start w:val="1"/>
      <w:numFmt w:val="decimal"/>
      <w:lvlText w:val="%1.%2.%3.%4.%5.%6.%7.%8.%9"/>
      <w:lvlJc w:val="left"/>
      <w:pPr>
        <w:tabs>
          <w:tab w:val="num" w:pos="1854"/>
        </w:tabs>
        <w:ind w:left="1854" w:hanging="1854"/>
      </w:pPr>
      <w:rPr>
        <w:rFonts w:hint="default"/>
      </w:rPr>
    </w:lvl>
  </w:abstractNum>
  <w:abstractNum w:abstractNumId="62">
    <w:nsid w:val="7A637738"/>
    <w:multiLevelType w:val="hybridMultilevel"/>
    <w:tmpl w:val="75082EB4"/>
    <w:lvl w:ilvl="0">
      <w:start w:val="1"/>
      <w:numFmt w:val="decimal"/>
      <w:lvlText w:val="%1."/>
      <w:lvlJc w:val="left"/>
      <w:pPr>
        <w:ind w:left="735" w:hanging="375"/>
      </w:pPr>
      <w:rPr>
        <w:rFonts w:hint="default"/>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3">
    <w:nsid w:val="7C3D72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9"/>
  </w:num>
  <w:num w:numId="2">
    <w:abstractNumId w:val="5"/>
  </w:num>
  <w:num w:numId="3">
    <w:abstractNumId w:val="48"/>
  </w:num>
  <w:num w:numId="4">
    <w:abstractNumId w:val="25"/>
  </w:num>
  <w:num w:numId="5">
    <w:abstractNumId w:val="4"/>
  </w:num>
  <w:num w:numId="6">
    <w:abstractNumId w:val="1"/>
  </w:num>
  <w:num w:numId="7">
    <w:abstractNumId w:val="36"/>
  </w:num>
  <w:num w:numId="8">
    <w:abstractNumId w:val="49"/>
  </w:num>
  <w:num w:numId="9">
    <w:abstractNumId w:val="52"/>
  </w:num>
  <w:num w:numId="10">
    <w:abstractNumId w:val="47"/>
  </w:num>
  <w:num w:numId="11">
    <w:abstractNumId w:val="21"/>
  </w:num>
  <w:num w:numId="12">
    <w:abstractNumId w:val="35"/>
  </w:num>
  <w:num w:numId="13">
    <w:abstractNumId w:val="46"/>
  </w:num>
  <w:num w:numId="14">
    <w:abstractNumId w:val="56"/>
  </w:num>
  <w:num w:numId="15">
    <w:abstractNumId w:val="9"/>
  </w:num>
  <w:num w:numId="16">
    <w:abstractNumId w:val="27"/>
  </w:num>
  <w:num w:numId="17">
    <w:abstractNumId w:val="0"/>
  </w:num>
  <w:num w:numId="18">
    <w:abstractNumId w:val="17"/>
  </w:num>
  <w:num w:numId="19">
    <w:abstractNumId w:val="50"/>
  </w:num>
  <w:num w:numId="20">
    <w:abstractNumId w:val="61"/>
  </w:num>
  <w:num w:numId="21">
    <w:abstractNumId w:val="31"/>
  </w:num>
  <w:num w:numId="22">
    <w:abstractNumId w:val="29"/>
  </w:num>
  <w:num w:numId="23">
    <w:abstractNumId w:val="26"/>
  </w:num>
  <w:num w:numId="24">
    <w:abstractNumId w:val="43"/>
  </w:num>
  <w:num w:numId="25">
    <w:abstractNumId w:val="8"/>
  </w:num>
  <w:num w:numId="26">
    <w:abstractNumId w:val="59"/>
  </w:num>
  <w:num w:numId="27">
    <w:abstractNumId w:val="3"/>
  </w:num>
  <w:num w:numId="28">
    <w:abstractNumId w:val="7"/>
  </w:num>
  <w:num w:numId="29">
    <w:abstractNumId w:val="40"/>
  </w:num>
  <w:num w:numId="30">
    <w:abstractNumId w:val="62"/>
  </w:num>
  <w:num w:numId="31">
    <w:abstractNumId w:val="16"/>
  </w:num>
  <w:num w:numId="32">
    <w:abstractNumId w:val="41"/>
  </w:num>
  <w:num w:numId="33">
    <w:abstractNumId w:val="45"/>
  </w:num>
  <w:num w:numId="34">
    <w:abstractNumId w:val="53"/>
  </w:num>
  <w:num w:numId="35">
    <w:abstractNumId w:val="39"/>
  </w:num>
  <w:num w:numId="36">
    <w:abstractNumId w:val="32"/>
  </w:num>
  <w:num w:numId="37">
    <w:abstractNumId w:val="13"/>
  </w:num>
  <w:num w:numId="38">
    <w:abstractNumId w:val="54"/>
  </w:num>
  <w:num w:numId="39">
    <w:abstractNumId w:val="14"/>
  </w:num>
  <w:num w:numId="40">
    <w:abstractNumId w:val="22"/>
  </w:num>
  <w:num w:numId="41">
    <w:abstractNumId w:val="11"/>
  </w:num>
  <w:num w:numId="42">
    <w:abstractNumId w:val="30"/>
  </w:num>
  <w:num w:numId="43">
    <w:abstractNumId w:val="20"/>
  </w:num>
  <w:num w:numId="44">
    <w:abstractNumId w:val="38"/>
  </w:num>
  <w:num w:numId="45">
    <w:abstractNumId w:val="15"/>
  </w:num>
  <w:num w:numId="46">
    <w:abstractNumId w:val="37"/>
  </w:num>
  <w:num w:numId="47">
    <w:abstractNumId w:val="44"/>
  </w:num>
  <w:num w:numId="48">
    <w:abstractNumId w:val="6"/>
  </w:num>
  <w:num w:numId="49">
    <w:abstractNumId w:val="23"/>
  </w:num>
  <w:num w:numId="50">
    <w:abstractNumId w:val="18"/>
  </w:num>
  <w:num w:numId="51">
    <w:abstractNumId w:val="51"/>
  </w:num>
  <w:num w:numId="52">
    <w:abstractNumId w:val="2"/>
  </w:num>
  <w:num w:numId="53">
    <w:abstractNumId w:val="58"/>
  </w:num>
  <w:num w:numId="54">
    <w:abstractNumId w:val="42"/>
  </w:num>
  <w:num w:numId="55">
    <w:abstractNumId w:val="33"/>
  </w:num>
  <w:num w:numId="56">
    <w:abstractNumId w:val="24"/>
  </w:num>
  <w:num w:numId="57">
    <w:abstractNumId w:val="55"/>
  </w:num>
  <w:num w:numId="58">
    <w:abstractNumId w:val="12"/>
  </w:num>
  <w:num w:numId="59">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8"/>
  </w:num>
  <w:num w:numId="61">
    <w:abstractNumId w:val="10"/>
  </w:num>
  <w:num w:numId="62">
    <w:abstractNumId w:val="34"/>
  </w:num>
  <w:num w:numId="63">
    <w:abstractNumId w:val="57"/>
  </w:num>
  <w:num w:numId="64">
    <w:abstractNumId w:val="60"/>
  </w:num>
  <w:num w:numId="65">
    <w:abstractNumId w:val="24"/>
  </w:num>
  <w:num w:numId="66">
    <w:abstractNumId w:val="24"/>
  </w:num>
  <w:num w:numId="67">
    <w:abstractNumId w:val="24"/>
  </w:num>
  <w:num w:numId="68">
    <w:abstractNumId w:val="24"/>
  </w:num>
  <w:num w:numId="69">
    <w:abstractNumId w:val="24"/>
  </w:num>
  <w:num w:numId="70">
    <w:abstractNumId w:val="24"/>
  </w:num>
  <w:num w:numId="71">
    <w:abstractNumId w:val="24"/>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56D"/>
    <w:rsid w:val="00000379"/>
    <w:rsid w:val="00001F8B"/>
    <w:rsid w:val="000020FB"/>
    <w:rsid w:val="00005BA6"/>
    <w:rsid w:val="00010C1D"/>
    <w:rsid w:val="00012AB2"/>
    <w:rsid w:val="00012C4C"/>
    <w:rsid w:val="000135D5"/>
    <w:rsid w:val="00013895"/>
    <w:rsid w:val="000140D8"/>
    <w:rsid w:val="000175B7"/>
    <w:rsid w:val="0002108B"/>
    <w:rsid w:val="00022156"/>
    <w:rsid w:val="00023E95"/>
    <w:rsid w:val="00026669"/>
    <w:rsid w:val="0002701C"/>
    <w:rsid w:val="00030894"/>
    <w:rsid w:val="000310D2"/>
    <w:rsid w:val="000319E2"/>
    <w:rsid w:val="0003424D"/>
    <w:rsid w:val="000346D8"/>
    <w:rsid w:val="000373D5"/>
    <w:rsid w:val="000412D0"/>
    <w:rsid w:val="000413CF"/>
    <w:rsid w:val="00043823"/>
    <w:rsid w:val="00044B84"/>
    <w:rsid w:val="0004504A"/>
    <w:rsid w:val="00045B64"/>
    <w:rsid w:val="00045CA4"/>
    <w:rsid w:val="00047E99"/>
    <w:rsid w:val="00051FF1"/>
    <w:rsid w:val="00052B9F"/>
    <w:rsid w:val="000548DC"/>
    <w:rsid w:val="00057D0B"/>
    <w:rsid w:val="000606A8"/>
    <w:rsid w:val="000645BE"/>
    <w:rsid w:val="000657DA"/>
    <w:rsid w:val="00065B91"/>
    <w:rsid w:val="00065D0B"/>
    <w:rsid w:val="00071EB5"/>
    <w:rsid w:val="00073E72"/>
    <w:rsid w:val="0007553A"/>
    <w:rsid w:val="0007663F"/>
    <w:rsid w:val="0007790A"/>
    <w:rsid w:val="00077D07"/>
    <w:rsid w:val="000800EB"/>
    <w:rsid w:val="000842DF"/>
    <w:rsid w:val="000852FA"/>
    <w:rsid w:val="00090624"/>
    <w:rsid w:val="000922F9"/>
    <w:rsid w:val="000924F5"/>
    <w:rsid w:val="00092D78"/>
    <w:rsid w:val="00094E35"/>
    <w:rsid w:val="000955AD"/>
    <w:rsid w:val="00096B77"/>
    <w:rsid w:val="00097093"/>
    <w:rsid w:val="00097C98"/>
    <w:rsid w:val="000A0DE4"/>
    <w:rsid w:val="000A1465"/>
    <w:rsid w:val="000A15D4"/>
    <w:rsid w:val="000A21DF"/>
    <w:rsid w:val="000A3802"/>
    <w:rsid w:val="000A618E"/>
    <w:rsid w:val="000A671B"/>
    <w:rsid w:val="000A6769"/>
    <w:rsid w:val="000B0F70"/>
    <w:rsid w:val="000B1A52"/>
    <w:rsid w:val="000B1E7F"/>
    <w:rsid w:val="000B398B"/>
    <w:rsid w:val="000B63ED"/>
    <w:rsid w:val="000B787E"/>
    <w:rsid w:val="000C04D6"/>
    <w:rsid w:val="000C710E"/>
    <w:rsid w:val="000D0017"/>
    <w:rsid w:val="000D1312"/>
    <w:rsid w:val="000D2EF1"/>
    <w:rsid w:val="000D3AC4"/>
    <w:rsid w:val="000D4618"/>
    <w:rsid w:val="000D6660"/>
    <w:rsid w:val="000E2593"/>
    <w:rsid w:val="000E3B96"/>
    <w:rsid w:val="000E7D57"/>
    <w:rsid w:val="000F08C3"/>
    <w:rsid w:val="000F1C0A"/>
    <w:rsid w:val="000F402A"/>
    <w:rsid w:val="000F4F27"/>
    <w:rsid w:val="000F752D"/>
    <w:rsid w:val="000F7B0D"/>
    <w:rsid w:val="00103CA7"/>
    <w:rsid w:val="0010451C"/>
    <w:rsid w:val="001050B9"/>
    <w:rsid w:val="00105886"/>
    <w:rsid w:val="00110184"/>
    <w:rsid w:val="00110D93"/>
    <w:rsid w:val="001157D2"/>
    <w:rsid w:val="00115EC0"/>
    <w:rsid w:val="00116E5C"/>
    <w:rsid w:val="001178E7"/>
    <w:rsid w:val="00120F1A"/>
    <w:rsid w:val="00122F59"/>
    <w:rsid w:val="00125B1F"/>
    <w:rsid w:val="00125C52"/>
    <w:rsid w:val="00130CCA"/>
    <w:rsid w:val="00131754"/>
    <w:rsid w:val="0013266B"/>
    <w:rsid w:val="001344A8"/>
    <w:rsid w:val="00134818"/>
    <w:rsid w:val="00136392"/>
    <w:rsid w:val="00137CCC"/>
    <w:rsid w:val="00140033"/>
    <w:rsid w:val="0014628F"/>
    <w:rsid w:val="001510EB"/>
    <w:rsid w:val="001525F0"/>
    <w:rsid w:val="00153473"/>
    <w:rsid w:val="00155F57"/>
    <w:rsid w:val="001572E8"/>
    <w:rsid w:val="00161586"/>
    <w:rsid w:val="00161C46"/>
    <w:rsid w:val="00162186"/>
    <w:rsid w:val="001651B0"/>
    <w:rsid w:val="00166F36"/>
    <w:rsid w:val="00167631"/>
    <w:rsid w:val="00172C37"/>
    <w:rsid w:val="00172C44"/>
    <w:rsid w:val="001761FA"/>
    <w:rsid w:val="00176B12"/>
    <w:rsid w:val="00185912"/>
    <w:rsid w:val="001922CB"/>
    <w:rsid w:val="0019293E"/>
    <w:rsid w:val="00193862"/>
    <w:rsid w:val="00195861"/>
    <w:rsid w:val="00195CC1"/>
    <w:rsid w:val="00195F16"/>
    <w:rsid w:val="001973FC"/>
    <w:rsid w:val="001A0355"/>
    <w:rsid w:val="001A0A45"/>
    <w:rsid w:val="001A2F96"/>
    <w:rsid w:val="001A499E"/>
    <w:rsid w:val="001A73E7"/>
    <w:rsid w:val="001B0B3A"/>
    <w:rsid w:val="001B44ED"/>
    <w:rsid w:val="001B44EE"/>
    <w:rsid w:val="001B5D72"/>
    <w:rsid w:val="001B60B8"/>
    <w:rsid w:val="001B6632"/>
    <w:rsid w:val="001B6CAA"/>
    <w:rsid w:val="001B70BB"/>
    <w:rsid w:val="001C2AC7"/>
    <w:rsid w:val="001C3AAA"/>
    <w:rsid w:val="001C5C40"/>
    <w:rsid w:val="001C7221"/>
    <w:rsid w:val="001C798B"/>
    <w:rsid w:val="001D1B44"/>
    <w:rsid w:val="001D2C52"/>
    <w:rsid w:val="001D39FD"/>
    <w:rsid w:val="001D54B5"/>
    <w:rsid w:val="001D77D0"/>
    <w:rsid w:val="001E1E0C"/>
    <w:rsid w:val="001E23D6"/>
    <w:rsid w:val="001E61DC"/>
    <w:rsid w:val="001E67ED"/>
    <w:rsid w:val="001F1096"/>
    <w:rsid w:val="001F1161"/>
    <w:rsid w:val="001F351E"/>
    <w:rsid w:val="001F4D06"/>
    <w:rsid w:val="001F630C"/>
    <w:rsid w:val="001F63DF"/>
    <w:rsid w:val="002003EB"/>
    <w:rsid w:val="002012C5"/>
    <w:rsid w:val="00203CF2"/>
    <w:rsid w:val="00205678"/>
    <w:rsid w:val="00210630"/>
    <w:rsid w:val="00210941"/>
    <w:rsid w:val="00216B93"/>
    <w:rsid w:val="00216D15"/>
    <w:rsid w:val="0022466F"/>
    <w:rsid w:val="00226924"/>
    <w:rsid w:val="002276D6"/>
    <w:rsid w:val="00230EDD"/>
    <w:rsid w:val="00230FE0"/>
    <w:rsid w:val="002311DF"/>
    <w:rsid w:val="002319C4"/>
    <w:rsid w:val="00232E40"/>
    <w:rsid w:val="0024146D"/>
    <w:rsid w:val="002414F6"/>
    <w:rsid w:val="00241C73"/>
    <w:rsid w:val="0024399C"/>
    <w:rsid w:val="00244B47"/>
    <w:rsid w:val="0024545C"/>
    <w:rsid w:val="00246299"/>
    <w:rsid w:val="002477C4"/>
    <w:rsid w:val="002511FC"/>
    <w:rsid w:val="00251BE7"/>
    <w:rsid w:val="00254395"/>
    <w:rsid w:val="00254AAC"/>
    <w:rsid w:val="00254E6A"/>
    <w:rsid w:val="00255DA2"/>
    <w:rsid w:val="00260BC2"/>
    <w:rsid w:val="00263970"/>
    <w:rsid w:val="00264141"/>
    <w:rsid w:val="00267D55"/>
    <w:rsid w:val="00271F15"/>
    <w:rsid w:val="00273926"/>
    <w:rsid w:val="0027713F"/>
    <w:rsid w:val="002772B2"/>
    <w:rsid w:val="00283DFC"/>
    <w:rsid w:val="00284813"/>
    <w:rsid w:val="0028675A"/>
    <w:rsid w:val="002909E5"/>
    <w:rsid w:val="002940A3"/>
    <w:rsid w:val="002954A2"/>
    <w:rsid w:val="002A340F"/>
    <w:rsid w:val="002A35A0"/>
    <w:rsid w:val="002A4ADC"/>
    <w:rsid w:val="002A509E"/>
    <w:rsid w:val="002B1610"/>
    <w:rsid w:val="002B2BA1"/>
    <w:rsid w:val="002B4CB6"/>
    <w:rsid w:val="002B6C1F"/>
    <w:rsid w:val="002B7CAA"/>
    <w:rsid w:val="002C0836"/>
    <w:rsid w:val="002C2EA1"/>
    <w:rsid w:val="002C4E77"/>
    <w:rsid w:val="002C6CF3"/>
    <w:rsid w:val="002D01EE"/>
    <w:rsid w:val="002D1257"/>
    <w:rsid w:val="002D3169"/>
    <w:rsid w:val="002D4521"/>
    <w:rsid w:val="002D7247"/>
    <w:rsid w:val="002D7300"/>
    <w:rsid w:val="002D7FC5"/>
    <w:rsid w:val="002E14C0"/>
    <w:rsid w:val="002E15D3"/>
    <w:rsid w:val="002E2994"/>
    <w:rsid w:val="002E52B8"/>
    <w:rsid w:val="002E6918"/>
    <w:rsid w:val="002F0101"/>
    <w:rsid w:val="002F142B"/>
    <w:rsid w:val="002F1FA7"/>
    <w:rsid w:val="002F25A6"/>
    <w:rsid w:val="002F2D59"/>
    <w:rsid w:val="002F2FD7"/>
    <w:rsid w:val="002F30ED"/>
    <w:rsid w:val="002F62CE"/>
    <w:rsid w:val="0030009B"/>
    <w:rsid w:val="00300ECA"/>
    <w:rsid w:val="00301CAA"/>
    <w:rsid w:val="00303FE9"/>
    <w:rsid w:val="00312761"/>
    <w:rsid w:val="00315880"/>
    <w:rsid w:val="00317925"/>
    <w:rsid w:val="00317F34"/>
    <w:rsid w:val="00321BCB"/>
    <w:rsid w:val="00322AFC"/>
    <w:rsid w:val="00322FA2"/>
    <w:rsid w:val="00323E47"/>
    <w:rsid w:val="003279E7"/>
    <w:rsid w:val="00330433"/>
    <w:rsid w:val="00330630"/>
    <w:rsid w:val="00330C19"/>
    <w:rsid w:val="00331EAA"/>
    <w:rsid w:val="00332AEF"/>
    <w:rsid w:val="003425F4"/>
    <w:rsid w:val="00346B2B"/>
    <w:rsid w:val="00351B40"/>
    <w:rsid w:val="003544FD"/>
    <w:rsid w:val="0035457A"/>
    <w:rsid w:val="0035479D"/>
    <w:rsid w:val="00356BE2"/>
    <w:rsid w:val="00357B4D"/>
    <w:rsid w:val="003608D1"/>
    <w:rsid w:val="00361D39"/>
    <w:rsid w:val="00362647"/>
    <w:rsid w:val="00364717"/>
    <w:rsid w:val="003653CB"/>
    <w:rsid w:val="00370465"/>
    <w:rsid w:val="00371526"/>
    <w:rsid w:val="0037594E"/>
    <w:rsid w:val="00375E91"/>
    <w:rsid w:val="00377156"/>
    <w:rsid w:val="00380D7B"/>
    <w:rsid w:val="00381D78"/>
    <w:rsid w:val="00382450"/>
    <w:rsid w:val="003854A4"/>
    <w:rsid w:val="0038570F"/>
    <w:rsid w:val="00387331"/>
    <w:rsid w:val="00390329"/>
    <w:rsid w:val="0039054C"/>
    <w:rsid w:val="0039405B"/>
    <w:rsid w:val="00396500"/>
    <w:rsid w:val="003A0382"/>
    <w:rsid w:val="003A472D"/>
    <w:rsid w:val="003A5EEF"/>
    <w:rsid w:val="003A6E88"/>
    <w:rsid w:val="003B0969"/>
    <w:rsid w:val="003B0F49"/>
    <w:rsid w:val="003B1B14"/>
    <w:rsid w:val="003B493E"/>
    <w:rsid w:val="003B743E"/>
    <w:rsid w:val="003C1A9D"/>
    <w:rsid w:val="003C396B"/>
    <w:rsid w:val="003C3F98"/>
    <w:rsid w:val="003C5EB7"/>
    <w:rsid w:val="003C7F1A"/>
    <w:rsid w:val="003D053F"/>
    <w:rsid w:val="003D0E33"/>
    <w:rsid w:val="003D1ECD"/>
    <w:rsid w:val="003D2ECC"/>
    <w:rsid w:val="003D5189"/>
    <w:rsid w:val="003D6E3D"/>
    <w:rsid w:val="003D6E8E"/>
    <w:rsid w:val="003E0824"/>
    <w:rsid w:val="003E101D"/>
    <w:rsid w:val="003E1B74"/>
    <w:rsid w:val="003E2E38"/>
    <w:rsid w:val="003E322E"/>
    <w:rsid w:val="003E3B3F"/>
    <w:rsid w:val="003E4C4C"/>
    <w:rsid w:val="003E5E56"/>
    <w:rsid w:val="003F09E8"/>
    <w:rsid w:val="003F183F"/>
    <w:rsid w:val="003F1945"/>
    <w:rsid w:val="003F2752"/>
    <w:rsid w:val="003F2C86"/>
    <w:rsid w:val="003F3C3D"/>
    <w:rsid w:val="003F53DB"/>
    <w:rsid w:val="0040098A"/>
    <w:rsid w:val="00401D45"/>
    <w:rsid w:val="00402C88"/>
    <w:rsid w:val="00402CC6"/>
    <w:rsid w:val="00403DAF"/>
    <w:rsid w:val="00404564"/>
    <w:rsid w:val="00406993"/>
    <w:rsid w:val="00407606"/>
    <w:rsid w:val="00410467"/>
    <w:rsid w:val="00411541"/>
    <w:rsid w:val="00413F9C"/>
    <w:rsid w:val="004156F6"/>
    <w:rsid w:val="00415920"/>
    <w:rsid w:val="00417962"/>
    <w:rsid w:val="004203E7"/>
    <w:rsid w:val="004208C6"/>
    <w:rsid w:val="00421A36"/>
    <w:rsid w:val="00422989"/>
    <w:rsid w:val="00425FC4"/>
    <w:rsid w:val="00430B7D"/>
    <w:rsid w:val="00430CDF"/>
    <w:rsid w:val="004344B3"/>
    <w:rsid w:val="00440821"/>
    <w:rsid w:val="0044177A"/>
    <w:rsid w:val="00447BD2"/>
    <w:rsid w:val="00450489"/>
    <w:rsid w:val="00451E64"/>
    <w:rsid w:val="004525A5"/>
    <w:rsid w:val="004526D4"/>
    <w:rsid w:val="00453C54"/>
    <w:rsid w:val="00460629"/>
    <w:rsid w:val="00461152"/>
    <w:rsid w:val="00463840"/>
    <w:rsid w:val="00463D84"/>
    <w:rsid w:val="00466696"/>
    <w:rsid w:val="004673E4"/>
    <w:rsid w:val="00472025"/>
    <w:rsid w:val="004723B7"/>
    <w:rsid w:val="004734DF"/>
    <w:rsid w:val="00474EFA"/>
    <w:rsid w:val="00475D03"/>
    <w:rsid w:val="00482B61"/>
    <w:rsid w:val="0048352F"/>
    <w:rsid w:val="004857C2"/>
    <w:rsid w:val="004908B7"/>
    <w:rsid w:val="004917B2"/>
    <w:rsid w:val="00492870"/>
    <w:rsid w:val="004939D0"/>
    <w:rsid w:val="00493BB7"/>
    <w:rsid w:val="004A25D1"/>
    <w:rsid w:val="004A3049"/>
    <w:rsid w:val="004A3E7C"/>
    <w:rsid w:val="004A46D2"/>
    <w:rsid w:val="004A50DF"/>
    <w:rsid w:val="004A72E8"/>
    <w:rsid w:val="004B0F01"/>
    <w:rsid w:val="004B2CBE"/>
    <w:rsid w:val="004B43F0"/>
    <w:rsid w:val="004B468A"/>
    <w:rsid w:val="004B5039"/>
    <w:rsid w:val="004B5CDD"/>
    <w:rsid w:val="004B7887"/>
    <w:rsid w:val="004C1279"/>
    <w:rsid w:val="004C198A"/>
    <w:rsid w:val="004C1AFB"/>
    <w:rsid w:val="004C284F"/>
    <w:rsid w:val="004D6232"/>
    <w:rsid w:val="004E3119"/>
    <w:rsid w:val="004E40E5"/>
    <w:rsid w:val="004E40F5"/>
    <w:rsid w:val="004E4E82"/>
    <w:rsid w:val="004E752B"/>
    <w:rsid w:val="004F3E54"/>
    <w:rsid w:val="005001CF"/>
    <w:rsid w:val="00501C52"/>
    <w:rsid w:val="00502C76"/>
    <w:rsid w:val="00503EE5"/>
    <w:rsid w:val="005055FB"/>
    <w:rsid w:val="005077F2"/>
    <w:rsid w:val="005102D4"/>
    <w:rsid w:val="00512502"/>
    <w:rsid w:val="00512532"/>
    <w:rsid w:val="005129F8"/>
    <w:rsid w:val="00513728"/>
    <w:rsid w:val="0051412F"/>
    <w:rsid w:val="00516387"/>
    <w:rsid w:val="0051745F"/>
    <w:rsid w:val="00522C9C"/>
    <w:rsid w:val="00524665"/>
    <w:rsid w:val="00525074"/>
    <w:rsid w:val="00530BE9"/>
    <w:rsid w:val="0053118A"/>
    <w:rsid w:val="005359D0"/>
    <w:rsid w:val="00540DA9"/>
    <w:rsid w:val="005430CD"/>
    <w:rsid w:val="00544938"/>
    <w:rsid w:val="0054519C"/>
    <w:rsid w:val="0054638D"/>
    <w:rsid w:val="00546D0C"/>
    <w:rsid w:val="00552418"/>
    <w:rsid w:val="00553DD0"/>
    <w:rsid w:val="00555794"/>
    <w:rsid w:val="005564E3"/>
    <w:rsid w:val="005616FF"/>
    <w:rsid w:val="00563306"/>
    <w:rsid w:val="00565AD4"/>
    <w:rsid w:val="00566A91"/>
    <w:rsid w:val="0057469C"/>
    <w:rsid w:val="00574896"/>
    <w:rsid w:val="00575612"/>
    <w:rsid w:val="00577467"/>
    <w:rsid w:val="00577AF2"/>
    <w:rsid w:val="00581586"/>
    <w:rsid w:val="00586357"/>
    <w:rsid w:val="00586BF1"/>
    <w:rsid w:val="0058760E"/>
    <w:rsid w:val="00590438"/>
    <w:rsid w:val="00592CD2"/>
    <w:rsid w:val="00593641"/>
    <w:rsid w:val="00594A0C"/>
    <w:rsid w:val="005A3F97"/>
    <w:rsid w:val="005A6E83"/>
    <w:rsid w:val="005A774B"/>
    <w:rsid w:val="005B0B5F"/>
    <w:rsid w:val="005B2F8D"/>
    <w:rsid w:val="005B3697"/>
    <w:rsid w:val="005C0AF4"/>
    <w:rsid w:val="005C0D1E"/>
    <w:rsid w:val="005C39CF"/>
    <w:rsid w:val="005C3EC0"/>
    <w:rsid w:val="005D15AC"/>
    <w:rsid w:val="005D5DAB"/>
    <w:rsid w:val="005E1666"/>
    <w:rsid w:val="005E167D"/>
    <w:rsid w:val="005E24E6"/>
    <w:rsid w:val="005E3350"/>
    <w:rsid w:val="005E3405"/>
    <w:rsid w:val="005E47A5"/>
    <w:rsid w:val="005E4CB2"/>
    <w:rsid w:val="005F0129"/>
    <w:rsid w:val="005F2250"/>
    <w:rsid w:val="005F4B3E"/>
    <w:rsid w:val="005F6E2F"/>
    <w:rsid w:val="0060393A"/>
    <w:rsid w:val="00605052"/>
    <w:rsid w:val="006061CA"/>
    <w:rsid w:val="00606A8B"/>
    <w:rsid w:val="00606B5C"/>
    <w:rsid w:val="00606F6E"/>
    <w:rsid w:val="006103EC"/>
    <w:rsid w:val="006119AC"/>
    <w:rsid w:val="00613B7D"/>
    <w:rsid w:val="0061461F"/>
    <w:rsid w:val="006154FE"/>
    <w:rsid w:val="00615709"/>
    <w:rsid w:val="006172F1"/>
    <w:rsid w:val="00617B57"/>
    <w:rsid w:val="00621A18"/>
    <w:rsid w:val="00622850"/>
    <w:rsid w:val="006232E2"/>
    <w:rsid w:val="00623976"/>
    <w:rsid w:val="00623B1F"/>
    <w:rsid w:val="00624063"/>
    <w:rsid w:val="00624794"/>
    <w:rsid w:val="00632001"/>
    <w:rsid w:val="00634227"/>
    <w:rsid w:val="006342E8"/>
    <w:rsid w:val="006350A0"/>
    <w:rsid w:val="00636231"/>
    <w:rsid w:val="00636DB8"/>
    <w:rsid w:val="0064026F"/>
    <w:rsid w:val="006402CB"/>
    <w:rsid w:val="00640899"/>
    <w:rsid w:val="00640C37"/>
    <w:rsid w:val="0064301D"/>
    <w:rsid w:val="0064540F"/>
    <w:rsid w:val="00645835"/>
    <w:rsid w:val="00645DD9"/>
    <w:rsid w:val="00645DF3"/>
    <w:rsid w:val="006531F0"/>
    <w:rsid w:val="00656ADF"/>
    <w:rsid w:val="00662965"/>
    <w:rsid w:val="0066333A"/>
    <w:rsid w:val="00663C1C"/>
    <w:rsid w:val="00663DD0"/>
    <w:rsid w:val="006645DC"/>
    <w:rsid w:val="006657B3"/>
    <w:rsid w:val="00665942"/>
    <w:rsid w:val="00665B7B"/>
    <w:rsid w:val="00666382"/>
    <w:rsid w:val="0066693D"/>
    <w:rsid w:val="00666E4B"/>
    <w:rsid w:val="00666EB4"/>
    <w:rsid w:val="00670A84"/>
    <w:rsid w:val="00670C91"/>
    <w:rsid w:val="00676C52"/>
    <w:rsid w:val="006771F7"/>
    <w:rsid w:val="00677737"/>
    <w:rsid w:val="006805BA"/>
    <w:rsid w:val="00681878"/>
    <w:rsid w:val="00682348"/>
    <w:rsid w:val="006825F6"/>
    <w:rsid w:val="006835E3"/>
    <w:rsid w:val="00685B5C"/>
    <w:rsid w:val="00685F34"/>
    <w:rsid w:val="00686CC1"/>
    <w:rsid w:val="006905D7"/>
    <w:rsid w:val="00693277"/>
    <w:rsid w:val="00693324"/>
    <w:rsid w:val="00694580"/>
    <w:rsid w:val="006A0713"/>
    <w:rsid w:val="006A2BB7"/>
    <w:rsid w:val="006A5C92"/>
    <w:rsid w:val="006A6F0D"/>
    <w:rsid w:val="006B229A"/>
    <w:rsid w:val="006B2472"/>
    <w:rsid w:val="006B2A90"/>
    <w:rsid w:val="006B30F3"/>
    <w:rsid w:val="006B3AB5"/>
    <w:rsid w:val="006B407F"/>
    <w:rsid w:val="006B49BA"/>
    <w:rsid w:val="006B702B"/>
    <w:rsid w:val="006B79A5"/>
    <w:rsid w:val="006C06EF"/>
    <w:rsid w:val="006D0039"/>
    <w:rsid w:val="006D0D1A"/>
    <w:rsid w:val="006D115E"/>
    <w:rsid w:val="006D1877"/>
    <w:rsid w:val="006D3EB6"/>
    <w:rsid w:val="006D4916"/>
    <w:rsid w:val="006D5566"/>
    <w:rsid w:val="006D625D"/>
    <w:rsid w:val="006D7046"/>
    <w:rsid w:val="006D70B2"/>
    <w:rsid w:val="006E11C7"/>
    <w:rsid w:val="006E1E91"/>
    <w:rsid w:val="006E2022"/>
    <w:rsid w:val="006E3638"/>
    <w:rsid w:val="006E4B61"/>
    <w:rsid w:val="006E57F3"/>
    <w:rsid w:val="006F0000"/>
    <w:rsid w:val="006F36EE"/>
    <w:rsid w:val="006F55A3"/>
    <w:rsid w:val="006F5905"/>
    <w:rsid w:val="006F6E2B"/>
    <w:rsid w:val="006F6FB0"/>
    <w:rsid w:val="006F7103"/>
    <w:rsid w:val="00700A4B"/>
    <w:rsid w:val="0070431C"/>
    <w:rsid w:val="00705ACB"/>
    <w:rsid w:val="0071184B"/>
    <w:rsid w:val="0071255E"/>
    <w:rsid w:val="00715E7A"/>
    <w:rsid w:val="00716AEE"/>
    <w:rsid w:val="00717758"/>
    <w:rsid w:val="00723BC3"/>
    <w:rsid w:val="00724A46"/>
    <w:rsid w:val="0072677C"/>
    <w:rsid w:val="00727B89"/>
    <w:rsid w:val="00731AD1"/>
    <w:rsid w:val="00731CF0"/>
    <w:rsid w:val="00732F2E"/>
    <w:rsid w:val="007366D0"/>
    <w:rsid w:val="00737174"/>
    <w:rsid w:val="00745027"/>
    <w:rsid w:val="00745AA1"/>
    <w:rsid w:val="00747830"/>
    <w:rsid w:val="00747F07"/>
    <w:rsid w:val="00751C66"/>
    <w:rsid w:val="00754285"/>
    <w:rsid w:val="00754D19"/>
    <w:rsid w:val="00756362"/>
    <w:rsid w:val="00757290"/>
    <w:rsid w:val="007606D2"/>
    <w:rsid w:val="00760E01"/>
    <w:rsid w:val="00763278"/>
    <w:rsid w:val="00764242"/>
    <w:rsid w:val="0077136A"/>
    <w:rsid w:val="00772AA2"/>
    <w:rsid w:val="007755F7"/>
    <w:rsid w:val="00775DD1"/>
    <w:rsid w:val="00776931"/>
    <w:rsid w:val="007803BD"/>
    <w:rsid w:val="00784FE0"/>
    <w:rsid w:val="007850A0"/>
    <w:rsid w:val="00786BE9"/>
    <w:rsid w:val="00791BE8"/>
    <w:rsid w:val="00793B52"/>
    <w:rsid w:val="00795A81"/>
    <w:rsid w:val="007A1485"/>
    <w:rsid w:val="007A26A8"/>
    <w:rsid w:val="007A26D8"/>
    <w:rsid w:val="007A506B"/>
    <w:rsid w:val="007A6989"/>
    <w:rsid w:val="007A6E4B"/>
    <w:rsid w:val="007B1E73"/>
    <w:rsid w:val="007B2E87"/>
    <w:rsid w:val="007B3814"/>
    <w:rsid w:val="007B744A"/>
    <w:rsid w:val="007B7560"/>
    <w:rsid w:val="007B7E15"/>
    <w:rsid w:val="007C0E1F"/>
    <w:rsid w:val="007C70E8"/>
    <w:rsid w:val="007D1D97"/>
    <w:rsid w:val="007D3504"/>
    <w:rsid w:val="007D36D0"/>
    <w:rsid w:val="007E1F5F"/>
    <w:rsid w:val="007E4743"/>
    <w:rsid w:val="007E644B"/>
    <w:rsid w:val="007F41D2"/>
    <w:rsid w:val="007F6A3D"/>
    <w:rsid w:val="0080068D"/>
    <w:rsid w:val="00800842"/>
    <w:rsid w:val="008026C5"/>
    <w:rsid w:val="00805E99"/>
    <w:rsid w:val="00806468"/>
    <w:rsid w:val="00813598"/>
    <w:rsid w:val="008139C2"/>
    <w:rsid w:val="00813E50"/>
    <w:rsid w:val="00814B67"/>
    <w:rsid w:val="0081638B"/>
    <w:rsid w:val="008202C0"/>
    <w:rsid w:val="008205E7"/>
    <w:rsid w:val="00820E4A"/>
    <w:rsid w:val="00822033"/>
    <w:rsid w:val="00822CB8"/>
    <w:rsid w:val="00826CEA"/>
    <w:rsid w:val="008300B7"/>
    <w:rsid w:val="0083096E"/>
    <w:rsid w:val="00830D21"/>
    <w:rsid w:val="00834296"/>
    <w:rsid w:val="008420E2"/>
    <w:rsid w:val="00850733"/>
    <w:rsid w:val="00853479"/>
    <w:rsid w:val="008557A9"/>
    <w:rsid w:val="00863CAC"/>
    <w:rsid w:val="00863DDA"/>
    <w:rsid w:val="008641F5"/>
    <w:rsid w:val="00864893"/>
    <w:rsid w:val="00864A4D"/>
    <w:rsid w:val="0086521E"/>
    <w:rsid w:val="0086673A"/>
    <w:rsid w:val="00867C27"/>
    <w:rsid w:val="00871457"/>
    <w:rsid w:val="00871BFE"/>
    <w:rsid w:val="008810C4"/>
    <w:rsid w:val="00883A57"/>
    <w:rsid w:val="008840FF"/>
    <w:rsid w:val="008863C0"/>
    <w:rsid w:val="0089392D"/>
    <w:rsid w:val="00893F1F"/>
    <w:rsid w:val="008954B2"/>
    <w:rsid w:val="008A03EE"/>
    <w:rsid w:val="008A19BA"/>
    <w:rsid w:val="008A1A2A"/>
    <w:rsid w:val="008B07F0"/>
    <w:rsid w:val="008B1D30"/>
    <w:rsid w:val="008B45FF"/>
    <w:rsid w:val="008B48EB"/>
    <w:rsid w:val="008B4D88"/>
    <w:rsid w:val="008B67E3"/>
    <w:rsid w:val="008C1420"/>
    <w:rsid w:val="008C2A3D"/>
    <w:rsid w:val="008C38A8"/>
    <w:rsid w:val="008C5ABB"/>
    <w:rsid w:val="008C63F9"/>
    <w:rsid w:val="008D3CBF"/>
    <w:rsid w:val="008D516D"/>
    <w:rsid w:val="008D557D"/>
    <w:rsid w:val="008D6018"/>
    <w:rsid w:val="008E09AB"/>
    <w:rsid w:val="008E122C"/>
    <w:rsid w:val="008E1A1C"/>
    <w:rsid w:val="008E49CA"/>
    <w:rsid w:val="008E5F02"/>
    <w:rsid w:val="008F0FEB"/>
    <w:rsid w:val="008F1EF8"/>
    <w:rsid w:val="008F419F"/>
    <w:rsid w:val="008F5098"/>
    <w:rsid w:val="008F5EFB"/>
    <w:rsid w:val="008F5FAF"/>
    <w:rsid w:val="008F643C"/>
    <w:rsid w:val="00902338"/>
    <w:rsid w:val="009039EA"/>
    <w:rsid w:val="0091093F"/>
    <w:rsid w:val="009129C4"/>
    <w:rsid w:val="00912B35"/>
    <w:rsid w:val="00915692"/>
    <w:rsid w:val="009160AA"/>
    <w:rsid w:val="00917159"/>
    <w:rsid w:val="009232B0"/>
    <w:rsid w:val="00924C65"/>
    <w:rsid w:val="0093146A"/>
    <w:rsid w:val="00931C6C"/>
    <w:rsid w:val="009323A3"/>
    <w:rsid w:val="00932553"/>
    <w:rsid w:val="00932938"/>
    <w:rsid w:val="00936D40"/>
    <w:rsid w:val="00942A6A"/>
    <w:rsid w:val="009476F1"/>
    <w:rsid w:val="00950535"/>
    <w:rsid w:val="00961B07"/>
    <w:rsid w:val="009623FC"/>
    <w:rsid w:val="00962505"/>
    <w:rsid w:val="00966607"/>
    <w:rsid w:val="00967906"/>
    <w:rsid w:val="009713AC"/>
    <w:rsid w:val="009738B3"/>
    <w:rsid w:val="009739C9"/>
    <w:rsid w:val="009746A1"/>
    <w:rsid w:val="0097533A"/>
    <w:rsid w:val="00980132"/>
    <w:rsid w:val="00982F19"/>
    <w:rsid w:val="00986CBE"/>
    <w:rsid w:val="00990E3D"/>
    <w:rsid w:val="0099346B"/>
    <w:rsid w:val="00994AD0"/>
    <w:rsid w:val="009A33B5"/>
    <w:rsid w:val="009A749E"/>
    <w:rsid w:val="009B0BB1"/>
    <w:rsid w:val="009B68FC"/>
    <w:rsid w:val="009B7692"/>
    <w:rsid w:val="009C140B"/>
    <w:rsid w:val="009C1F9F"/>
    <w:rsid w:val="009C42E1"/>
    <w:rsid w:val="009C7002"/>
    <w:rsid w:val="009D2481"/>
    <w:rsid w:val="009D522E"/>
    <w:rsid w:val="009D5714"/>
    <w:rsid w:val="009E231A"/>
    <w:rsid w:val="009E343A"/>
    <w:rsid w:val="009E4558"/>
    <w:rsid w:val="009E4891"/>
    <w:rsid w:val="009E6490"/>
    <w:rsid w:val="009F00DB"/>
    <w:rsid w:val="009F0DFA"/>
    <w:rsid w:val="009F2487"/>
    <w:rsid w:val="009F2A3B"/>
    <w:rsid w:val="009F2C99"/>
    <w:rsid w:val="00A02179"/>
    <w:rsid w:val="00A02374"/>
    <w:rsid w:val="00A03F74"/>
    <w:rsid w:val="00A04821"/>
    <w:rsid w:val="00A05C9D"/>
    <w:rsid w:val="00A106E0"/>
    <w:rsid w:val="00A1182B"/>
    <w:rsid w:val="00A1197E"/>
    <w:rsid w:val="00A11E55"/>
    <w:rsid w:val="00A13E25"/>
    <w:rsid w:val="00A14AA6"/>
    <w:rsid w:val="00A15525"/>
    <w:rsid w:val="00A16B51"/>
    <w:rsid w:val="00A16BA7"/>
    <w:rsid w:val="00A177D3"/>
    <w:rsid w:val="00A17C56"/>
    <w:rsid w:val="00A20DE6"/>
    <w:rsid w:val="00A22404"/>
    <w:rsid w:val="00A22F24"/>
    <w:rsid w:val="00A25104"/>
    <w:rsid w:val="00A31C54"/>
    <w:rsid w:val="00A31D62"/>
    <w:rsid w:val="00A34B26"/>
    <w:rsid w:val="00A3737B"/>
    <w:rsid w:val="00A41618"/>
    <w:rsid w:val="00A44E8C"/>
    <w:rsid w:val="00A45A43"/>
    <w:rsid w:val="00A476B4"/>
    <w:rsid w:val="00A52BD8"/>
    <w:rsid w:val="00A5369C"/>
    <w:rsid w:val="00A566B0"/>
    <w:rsid w:val="00A600E5"/>
    <w:rsid w:val="00A60325"/>
    <w:rsid w:val="00A61526"/>
    <w:rsid w:val="00A62C26"/>
    <w:rsid w:val="00A63376"/>
    <w:rsid w:val="00A6363F"/>
    <w:rsid w:val="00A64C2E"/>
    <w:rsid w:val="00A64EDF"/>
    <w:rsid w:val="00A6527F"/>
    <w:rsid w:val="00A66FE5"/>
    <w:rsid w:val="00A70024"/>
    <w:rsid w:val="00A70D80"/>
    <w:rsid w:val="00A71AFC"/>
    <w:rsid w:val="00A7370D"/>
    <w:rsid w:val="00A74561"/>
    <w:rsid w:val="00A74D6A"/>
    <w:rsid w:val="00A760A4"/>
    <w:rsid w:val="00A803F5"/>
    <w:rsid w:val="00A806F4"/>
    <w:rsid w:val="00A82822"/>
    <w:rsid w:val="00A833AA"/>
    <w:rsid w:val="00A834E1"/>
    <w:rsid w:val="00A83D24"/>
    <w:rsid w:val="00A849F1"/>
    <w:rsid w:val="00A905D7"/>
    <w:rsid w:val="00A90CD7"/>
    <w:rsid w:val="00A914BA"/>
    <w:rsid w:val="00A93960"/>
    <w:rsid w:val="00AA0C6E"/>
    <w:rsid w:val="00AA3157"/>
    <w:rsid w:val="00AA77EA"/>
    <w:rsid w:val="00AB0F50"/>
    <w:rsid w:val="00AB18F6"/>
    <w:rsid w:val="00AB2DCC"/>
    <w:rsid w:val="00AB5492"/>
    <w:rsid w:val="00AB56F8"/>
    <w:rsid w:val="00AC2599"/>
    <w:rsid w:val="00AC4716"/>
    <w:rsid w:val="00AC4AF0"/>
    <w:rsid w:val="00AC52AC"/>
    <w:rsid w:val="00AD2340"/>
    <w:rsid w:val="00AD2F56"/>
    <w:rsid w:val="00AD38A6"/>
    <w:rsid w:val="00AD6018"/>
    <w:rsid w:val="00AD7A24"/>
    <w:rsid w:val="00AE35BF"/>
    <w:rsid w:val="00AE40A6"/>
    <w:rsid w:val="00AE5895"/>
    <w:rsid w:val="00AF03E2"/>
    <w:rsid w:val="00AF359A"/>
    <w:rsid w:val="00AF57CA"/>
    <w:rsid w:val="00AF5866"/>
    <w:rsid w:val="00AF69AB"/>
    <w:rsid w:val="00B00B1C"/>
    <w:rsid w:val="00B00E0F"/>
    <w:rsid w:val="00B03B5B"/>
    <w:rsid w:val="00B06649"/>
    <w:rsid w:val="00B13B60"/>
    <w:rsid w:val="00B13CDE"/>
    <w:rsid w:val="00B14D17"/>
    <w:rsid w:val="00B17466"/>
    <w:rsid w:val="00B21AE9"/>
    <w:rsid w:val="00B22DC7"/>
    <w:rsid w:val="00B232F1"/>
    <w:rsid w:val="00B238C6"/>
    <w:rsid w:val="00B240DF"/>
    <w:rsid w:val="00B24DC7"/>
    <w:rsid w:val="00B24ED7"/>
    <w:rsid w:val="00B25C05"/>
    <w:rsid w:val="00B2734C"/>
    <w:rsid w:val="00B313C6"/>
    <w:rsid w:val="00B31873"/>
    <w:rsid w:val="00B37553"/>
    <w:rsid w:val="00B402A8"/>
    <w:rsid w:val="00B42638"/>
    <w:rsid w:val="00B4360D"/>
    <w:rsid w:val="00B44AF9"/>
    <w:rsid w:val="00B44BF5"/>
    <w:rsid w:val="00B50D3A"/>
    <w:rsid w:val="00B52D7E"/>
    <w:rsid w:val="00B52E52"/>
    <w:rsid w:val="00B54528"/>
    <w:rsid w:val="00B5463A"/>
    <w:rsid w:val="00B57537"/>
    <w:rsid w:val="00B575F9"/>
    <w:rsid w:val="00B6069A"/>
    <w:rsid w:val="00B61589"/>
    <w:rsid w:val="00B62221"/>
    <w:rsid w:val="00B639BF"/>
    <w:rsid w:val="00B6552D"/>
    <w:rsid w:val="00B658BE"/>
    <w:rsid w:val="00B66BA9"/>
    <w:rsid w:val="00B7167E"/>
    <w:rsid w:val="00B71903"/>
    <w:rsid w:val="00B75620"/>
    <w:rsid w:val="00B76F62"/>
    <w:rsid w:val="00B81976"/>
    <w:rsid w:val="00B83065"/>
    <w:rsid w:val="00B83C63"/>
    <w:rsid w:val="00B84058"/>
    <w:rsid w:val="00B8517C"/>
    <w:rsid w:val="00B85B49"/>
    <w:rsid w:val="00B86C87"/>
    <w:rsid w:val="00B87013"/>
    <w:rsid w:val="00B9058B"/>
    <w:rsid w:val="00B90695"/>
    <w:rsid w:val="00B910DF"/>
    <w:rsid w:val="00B95F68"/>
    <w:rsid w:val="00B9656D"/>
    <w:rsid w:val="00BA0AC7"/>
    <w:rsid w:val="00BA0BED"/>
    <w:rsid w:val="00BA22A1"/>
    <w:rsid w:val="00BA2F21"/>
    <w:rsid w:val="00BA5E45"/>
    <w:rsid w:val="00BA6B50"/>
    <w:rsid w:val="00BA6CD0"/>
    <w:rsid w:val="00BA6ECA"/>
    <w:rsid w:val="00BB262F"/>
    <w:rsid w:val="00BB267E"/>
    <w:rsid w:val="00BB2D86"/>
    <w:rsid w:val="00BB3F87"/>
    <w:rsid w:val="00BB42FB"/>
    <w:rsid w:val="00BB603D"/>
    <w:rsid w:val="00BC013F"/>
    <w:rsid w:val="00BC1954"/>
    <w:rsid w:val="00BC373B"/>
    <w:rsid w:val="00BC4A8A"/>
    <w:rsid w:val="00BC55A5"/>
    <w:rsid w:val="00BC5BAD"/>
    <w:rsid w:val="00BC5DC5"/>
    <w:rsid w:val="00BC7ED6"/>
    <w:rsid w:val="00BD5E1F"/>
    <w:rsid w:val="00BE4B64"/>
    <w:rsid w:val="00BE507A"/>
    <w:rsid w:val="00BE7272"/>
    <w:rsid w:val="00BF0432"/>
    <w:rsid w:val="00BF09EB"/>
    <w:rsid w:val="00BF2098"/>
    <w:rsid w:val="00BF5A46"/>
    <w:rsid w:val="00BF7F4C"/>
    <w:rsid w:val="00C02416"/>
    <w:rsid w:val="00C02538"/>
    <w:rsid w:val="00C02777"/>
    <w:rsid w:val="00C06000"/>
    <w:rsid w:val="00C06468"/>
    <w:rsid w:val="00C0665D"/>
    <w:rsid w:val="00C123F4"/>
    <w:rsid w:val="00C12CB8"/>
    <w:rsid w:val="00C16050"/>
    <w:rsid w:val="00C20EF9"/>
    <w:rsid w:val="00C21400"/>
    <w:rsid w:val="00C23354"/>
    <w:rsid w:val="00C24564"/>
    <w:rsid w:val="00C24B79"/>
    <w:rsid w:val="00C274EF"/>
    <w:rsid w:val="00C276E6"/>
    <w:rsid w:val="00C30D04"/>
    <w:rsid w:val="00C37339"/>
    <w:rsid w:val="00C41907"/>
    <w:rsid w:val="00C4221F"/>
    <w:rsid w:val="00C43D8F"/>
    <w:rsid w:val="00C45CB3"/>
    <w:rsid w:val="00C463A0"/>
    <w:rsid w:val="00C4791B"/>
    <w:rsid w:val="00C50014"/>
    <w:rsid w:val="00C51361"/>
    <w:rsid w:val="00C53372"/>
    <w:rsid w:val="00C533A5"/>
    <w:rsid w:val="00C638D6"/>
    <w:rsid w:val="00C64402"/>
    <w:rsid w:val="00C6488F"/>
    <w:rsid w:val="00C70C11"/>
    <w:rsid w:val="00C7524C"/>
    <w:rsid w:val="00C808B3"/>
    <w:rsid w:val="00C8384C"/>
    <w:rsid w:val="00C84904"/>
    <w:rsid w:val="00C849A3"/>
    <w:rsid w:val="00C852DD"/>
    <w:rsid w:val="00C86954"/>
    <w:rsid w:val="00C97642"/>
    <w:rsid w:val="00CA0FF7"/>
    <w:rsid w:val="00CA3F49"/>
    <w:rsid w:val="00CB0990"/>
    <w:rsid w:val="00CB1B81"/>
    <w:rsid w:val="00CB2699"/>
    <w:rsid w:val="00CB34B5"/>
    <w:rsid w:val="00CB6936"/>
    <w:rsid w:val="00CB6C02"/>
    <w:rsid w:val="00CC06D8"/>
    <w:rsid w:val="00CC5109"/>
    <w:rsid w:val="00CC74E6"/>
    <w:rsid w:val="00CC79F6"/>
    <w:rsid w:val="00CC7EB6"/>
    <w:rsid w:val="00CD2587"/>
    <w:rsid w:val="00CD3025"/>
    <w:rsid w:val="00CD6FF7"/>
    <w:rsid w:val="00CD72A7"/>
    <w:rsid w:val="00CE146C"/>
    <w:rsid w:val="00CE37DF"/>
    <w:rsid w:val="00CE4708"/>
    <w:rsid w:val="00CE71EC"/>
    <w:rsid w:val="00CF0FD5"/>
    <w:rsid w:val="00CF2F60"/>
    <w:rsid w:val="00CF3AF9"/>
    <w:rsid w:val="00CF79FD"/>
    <w:rsid w:val="00D008CC"/>
    <w:rsid w:val="00D04BD3"/>
    <w:rsid w:val="00D1027E"/>
    <w:rsid w:val="00D10F31"/>
    <w:rsid w:val="00D11F07"/>
    <w:rsid w:val="00D159A6"/>
    <w:rsid w:val="00D16EA8"/>
    <w:rsid w:val="00D176B3"/>
    <w:rsid w:val="00D20E86"/>
    <w:rsid w:val="00D227EB"/>
    <w:rsid w:val="00D25E0D"/>
    <w:rsid w:val="00D30732"/>
    <w:rsid w:val="00D319DD"/>
    <w:rsid w:val="00D40213"/>
    <w:rsid w:val="00D425EC"/>
    <w:rsid w:val="00D42995"/>
    <w:rsid w:val="00D42DC3"/>
    <w:rsid w:val="00D42E16"/>
    <w:rsid w:val="00D4640B"/>
    <w:rsid w:val="00D50D75"/>
    <w:rsid w:val="00D54231"/>
    <w:rsid w:val="00D6333F"/>
    <w:rsid w:val="00D643EF"/>
    <w:rsid w:val="00D7160F"/>
    <w:rsid w:val="00D73616"/>
    <w:rsid w:val="00D75F3D"/>
    <w:rsid w:val="00D8147B"/>
    <w:rsid w:val="00D82735"/>
    <w:rsid w:val="00D82806"/>
    <w:rsid w:val="00D83328"/>
    <w:rsid w:val="00D8451B"/>
    <w:rsid w:val="00D85A76"/>
    <w:rsid w:val="00D907AC"/>
    <w:rsid w:val="00D9088D"/>
    <w:rsid w:val="00D90AD3"/>
    <w:rsid w:val="00D9476A"/>
    <w:rsid w:val="00DA11DF"/>
    <w:rsid w:val="00DA3605"/>
    <w:rsid w:val="00DA5481"/>
    <w:rsid w:val="00DA6365"/>
    <w:rsid w:val="00DB0622"/>
    <w:rsid w:val="00DB47E5"/>
    <w:rsid w:val="00DB6A42"/>
    <w:rsid w:val="00DB6D34"/>
    <w:rsid w:val="00DB7021"/>
    <w:rsid w:val="00DC0D20"/>
    <w:rsid w:val="00DC2277"/>
    <w:rsid w:val="00DC2CB2"/>
    <w:rsid w:val="00DC72B5"/>
    <w:rsid w:val="00DD2FC7"/>
    <w:rsid w:val="00DD462E"/>
    <w:rsid w:val="00DE04C6"/>
    <w:rsid w:val="00DE0731"/>
    <w:rsid w:val="00DE424E"/>
    <w:rsid w:val="00DE7BA8"/>
    <w:rsid w:val="00DF08D1"/>
    <w:rsid w:val="00DF13CE"/>
    <w:rsid w:val="00DF1525"/>
    <w:rsid w:val="00DF1889"/>
    <w:rsid w:val="00DF30A0"/>
    <w:rsid w:val="00DF577B"/>
    <w:rsid w:val="00DF5823"/>
    <w:rsid w:val="00DF7945"/>
    <w:rsid w:val="00E05CF1"/>
    <w:rsid w:val="00E06E90"/>
    <w:rsid w:val="00E116BB"/>
    <w:rsid w:val="00E1197A"/>
    <w:rsid w:val="00E13216"/>
    <w:rsid w:val="00E14502"/>
    <w:rsid w:val="00E157CF"/>
    <w:rsid w:val="00E172CF"/>
    <w:rsid w:val="00E20158"/>
    <w:rsid w:val="00E2025C"/>
    <w:rsid w:val="00E2075D"/>
    <w:rsid w:val="00E22587"/>
    <w:rsid w:val="00E243D5"/>
    <w:rsid w:val="00E26E50"/>
    <w:rsid w:val="00E302E7"/>
    <w:rsid w:val="00E306D0"/>
    <w:rsid w:val="00E315F7"/>
    <w:rsid w:val="00E32775"/>
    <w:rsid w:val="00E44329"/>
    <w:rsid w:val="00E45141"/>
    <w:rsid w:val="00E463B3"/>
    <w:rsid w:val="00E46EBF"/>
    <w:rsid w:val="00E52D2A"/>
    <w:rsid w:val="00E53DB8"/>
    <w:rsid w:val="00E546CD"/>
    <w:rsid w:val="00E569DA"/>
    <w:rsid w:val="00E61C15"/>
    <w:rsid w:val="00E637F0"/>
    <w:rsid w:val="00E655C6"/>
    <w:rsid w:val="00E65B40"/>
    <w:rsid w:val="00E65CE2"/>
    <w:rsid w:val="00E6663C"/>
    <w:rsid w:val="00E66A02"/>
    <w:rsid w:val="00E67D49"/>
    <w:rsid w:val="00E704C8"/>
    <w:rsid w:val="00E7103E"/>
    <w:rsid w:val="00E73F42"/>
    <w:rsid w:val="00E740BC"/>
    <w:rsid w:val="00E768C5"/>
    <w:rsid w:val="00E8145C"/>
    <w:rsid w:val="00E83F6E"/>
    <w:rsid w:val="00E87D2C"/>
    <w:rsid w:val="00E904E5"/>
    <w:rsid w:val="00E90CC6"/>
    <w:rsid w:val="00E94298"/>
    <w:rsid w:val="00EA01BF"/>
    <w:rsid w:val="00EA1C4B"/>
    <w:rsid w:val="00EA2691"/>
    <w:rsid w:val="00EA3FAE"/>
    <w:rsid w:val="00EA4986"/>
    <w:rsid w:val="00EA6858"/>
    <w:rsid w:val="00EA77BA"/>
    <w:rsid w:val="00EB1FDD"/>
    <w:rsid w:val="00EB42CE"/>
    <w:rsid w:val="00EB7BF1"/>
    <w:rsid w:val="00EC3BCB"/>
    <w:rsid w:val="00EC4EBB"/>
    <w:rsid w:val="00EC731A"/>
    <w:rsid w:val="00EC7DEF"/>
    <w:rsid w:val="00ED38E3"/>
    <w:rsid w:val="00ED3FE1"/>
    <w:rsid w:val="00EE3B85"/>
    <w:rsid w:val="00EF0B46"/>
    <w:rsid w:val="00EF1358"/>
    <w:rsid w:val="00EF154C"/>
    <w:rsid w:val="00EF38ED"/>
    <w:rsid w:val="00EF44F8"/>
    <w:rsid w:val="00EF707E"/>
    <w:rsid w:val="00EF70EA"/>
    <w:rsid w:val="00EF799D"/>
    <w:rsid w:val="00F024B3"/>
    <w:rsid w:val="00F04AD4"/>
    <w:rsid w:val="00F0508C"/>
    <w:rsid w:val="00F078F4"/>
    <w:rsid w:val="00F10A77"/>
    <w:rsid w:val="00F14A6E"/>
    <w:rsid w:val="00F175ED"/>
    <w:rsid w:val="00F178D5"/>
    <w:rsid w:val="00F203B7"/>
    <w:rsid w:val="00F24F68"/>
    <w:rsid w:val="00F25123"/>
    <w:rsid w:val="00F2640B"/>
    <w:rsid w:val="00F26FDB"/>
    <w:rsid w:val="00F27266"/>
    <w:rsid w:val="00F323BC"/>
    <w:rsid w:val="00F327B8"/>
    <w:rsid w:val="00F32F61"/>
    <w:rsid w:val="00F36D10"/>
    <w:rsid w:val="00F37E60"/>
    <w:rsid w:val="00F428BE"/>
    <w:rsid w:val="00F45F6B"/>
    <w:rsid w:val="00F47FBA"/>
    <w:rsid w:val="00F50107"/>
    <w:rsid w:val="00F535BE"/>
    <w:rsid w:val="00F5365D"/>
    <w:rsid w:val="00F55699"/>
    <w:rsid w:val="00F6092B"/>
    <w:rsid w:val="00F6207A"/>
    <w:rsid w:val="00F6692D"/>
    <w:rsid w:val="00F66E7A"/>
    <w:rsid w:val="00F674F2"/>
    <w:rsid w:val="00F67848"/>
    <w:rsid w:val="00F70B58"/>
    <w:rsid w:val="00F7451E"/>
    <w:rsid w:val="00F74D5D"/>
    <w:rsid w:val="00F76A46"/>
    <w:rsid w:val="00F90834"/>
    <w:rsid w:val="00F9205D"/>
    <w:rsid w:val="00F969AF"/>
    <w:rsid w:val="00F96DCD"/>
    <w:rsid w:val="00FA0B40"/>
    <w:rsid w:val="00FA158F"/>
    <w:rsid w:val="00FA1CCA"/>
    <w:rsid w:val="00FA3285"/>
    <w:rsid w:val="00FA47F3"/>
    <w:rsid w:val="00FA6E49"/>
    <w:rsid w:val="00FB1DC3"/>
    <w:rsid w:val="00FB356A"/>
    <w:rsid w:val="00FB3D59"/>
    <w:rsid w:val="00FC2F20"/>
    <w:rsid w:val="00FC3BE6"/>
    <w:rsid w:val="00FC4643"/>
    <w:rsid w:val="00FC4D9D"/>
    <w:rsid w:val="00FC507D"/>
    <w:rsid w:val="00FC5882"/>
    <w:rsid w:val="00FC5E38"/>
    <w:rsid w:val="00FD0AE2"/>
    <w:rsid w:val="00FD0D08"/>
    <w:rsid w:val="00FD4447"/>
    <w:rsid w:val="00FD47F0"/>
    <w:rsid w:val="00FE55B4"/>
    <w:rsid w:val="00FE6374"/>
    <w:rsid w:val="00FE6608"/>
    <w:rsid w:val="00FF0F94"/>
    <w:rsid w:val="00FF28AE"/>
    <w:rsid w:val="00FF3899"/>
    <w:rsid w:val="00FF4939"/>
    <w:rsid w:val="00FF4B45"/>
    <w:rsid w:val="00FF52DB"/>
    <w:rsid w:val="00FF59BB"/>
    <w:rsid w:val="00FF6B6A"/>
    <w:rsid w:val="00FF6D54"/>
  </w:rsids>
  <w:docVars>
    <w:docVar w:name="sivug" w:val="0"/>
    <w:docVar w:name="space" w:val="1.3"/>
  </w:docVar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15:docId w15:val="{C3FD26E1-89A9-445A-BDA9-EF3755D61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1" w:qFormat="1"/>
    <w:lsdException w:name="heading 5" w:uiPriority="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0AD3"/>
    <w:pPr>
      <w:bidi/>
    </w:pPr>
    <w:rPr>
      <w:rFonts w:cs="David"/>
      <w:sz w:val="24"/>
      <w:szCs w:val="24"/>
    </w:rPr>
  </w:style>
  <w:style w:type="paragraph" w:styleId="Heading1">
    <w:name w:val="heading 1"/>
    <w:aliases w:val="Art One,H1,H2,Heading 1_0,Level 1,Titre 1 ALD,h1,heading-one"/>
    <w:basedOn w:val="Base"/>
    <w:next w:val="Normal"/>
    <w:link w:val="Heading1Char"/>
    <w:uiPriority w:val="9"/>
    <w:qFormat/>
    <w:rsid w:val="00CC06D8"/>
    <w:pPr>
      <w:pageBreakBefore/>
      <w:spacing w:before="240" w:line="360" w:lineRule="auto"/>
      <w:outlineLvl w:val="0"/>
    </w:pPr>
    <w:rPr>
      <w:b/>
      <w:bCs/>
      <w:smallCaps/>
      <w:sz w:val="28"/>
      <w:szCs w:val="32"/>
      <w:u w:val="single"/>
    </w:rPr>
  </w:style>
  <w:style w:type="paragraph" w:styleId="Heading2">
    <w:name w:val="heading 2"/>
    <w:aliases w:val="Heading 2_0"/>
    <w:basedOn w:val="Base"/>
    <w:next w:val="Normal"/>
    <w:link w:val="Heading2Char"/>
    <w:uiPriority w:val="9"/>
    <w:qFormat/>
    <w:rsid w:val="00D90AD3"/>
    <w:pPr>
      <w:keepNext/>
      <w:spacing w:before="240"/>
      <w:outlineLvl w:val="1"/>
    </w:pPr>
    <w:rPr>
      <w:b/>
      <w:bCs/>
      <w:sz w:val="28"/>
      <w:szCs w:val="28"/>
    </w:rPr>
  </w:style>
  <w:style w:type="paragraph" w:styleId="Heading3">
    <w:name w:val="heading 3"/>
    <w:aliases w:val="Heading 3_0"/>
    <w:basedOn w:val="Base"/>
    <w:next w:val="Para2"/>
    <w:link w:val="Heading3Char"/>
    <w:uiPriority w:val="9"/>
    <w:qFormat/>
    <w:rsid w:val="0058760E"/>
    <w:pPr>
      <w:tabs>
        <w:tab w:val="left" w:pos="357"/>
        <w:tab w:val="left" w:pos="1557"/>
        <w:tab w:val="left" w:pos="1699"/>
      </w:tabs>
      <w:spacing w:line="360" w:lineRule="auto"/>
      <w:outlineLvl w:val="2"/>
    </w:pPr>
  </w:style>
  <w:style w:type="paragraph" w:styleId="Heading4">
    <w:name w:val="heading 4"/>
    <w:aliases w:val="H4,Heading 4_0,Hn4"/>
    <w:basedOn w:val="Base"/>
    <w:next w:val="Para2"/>
    <w:link w:val="Heading4Char"/>
    <w:uiPriority w:val="1"/>
    <w:qFormat/>
    <w:rsid w:val="00D90AD3"/>
    <w:pPr>
      <w:keepNext/>
      <w:tabs>
        <w:tab w:val="left" w:pos="357"/>
        <w:tab w:val="left" w:pos="714"/>
        <w:tab w:val="left" w:pos="1072"/>
        <w:tab w:val="left" w:pos="1429"/>
        <w:tab w:val="left" w:pos="1786"/>
      </w:tabs>
      <w:spacing w:before="240"/>
      <w:outlineLvl w:val="3"/>
    </w:pPr>
    <w:rPr>
      <w:b/>
      <w:bCs/>
    </w:rPr>
  </w:style>
  <w:style w:type="paragraph" w:styleId="Heading5">
    <w:name w:val="heading 5"/>
    <w:aliases w:val="Heading 5_0"/>
    <w:basedOn w:val="Base"/>
    <w:next w:val="Para2"/>
    <w:link w:val="Heading5Char"/>
    <w:uiPriority w:val="1"/>
    <w:qFormat/>
    <w:rsid w:val="00D90AD3"/>
    <w:pPr>
      <w:keepNext/>
      <w:tabs>
        <w:tab w:val="left" w:pos="357"/>
        <w:tab w:val="left" w:pos="714"/>
        <w:tab w:val="left" w:pos="1072"/>
        <w:tab w:val="left" w:pos="1429"/>
        <w:tab w:val="left" w:pos="1786"/>
      </w:tabs>
      <w:spacing w:before="240"/>
      <w:outlineLvl w:val="4"/>
    </w:pPr>
    <w:rPr>
      <w:b/>
      <w:bCs/>
    </w:rPr>
  </w:style>
  <w:style w:type="paragraph" w:styleId="Heading6">
    <w:name w:val="heading 6"/>
    <w:basedOn w:val="Base"/>
    <w:next w:val="Para2"/>
    <w:link w:val="Heading6Char"/>
    <w:uiPriority w:val="1"/>
    <w:qFormat/>
    <w:rsid w:val="00D90AD3"/>
    <w:pPr>
      <w:keepNext/>
      <w:tabs>
        <w:tab w:val="left" w:pos="357"/>
        <w:tab w:val="left" w:pos="714"/>
        <w:tab w:val="left" w:pos="1072"/>
        <w:tab w:val="left" w:pos="1429"/>
        <w:tab w:val="left" w:pos="1786"/>
      </w:tabs>
      <w:spacing w:before="240"/>
      <w:outlineLvl w:val="5"/>
    </w:pPr>
    <w:rPr>
      <w:b/>
      <w:bCs/>
    </w:rPr>
  </w:style>
  <w:style w:type="paragraph" w:styleId="Heading7">
    <w:name w:val="heading 7"/>
    <w:basedOn w:val="Normal"/>
    <w:next w:val="Normal"/>
    <w:link w:val="Heading7Char"/>
    <w:uiPriority w:val="1"/>
    <w:qFormat/>
    <w:rsid w:val="00D90AD3"/>
    <w:pPr>
      <w:spacing w:before="240" w:after="60"/>
      <w:outlineLvl w:val="6"/>
    </w:pPr>
  </w:style>
  <w:style w:type="paragraph" w:styleId="Heading8">
    <w:name w:val="heading 8"/>
    <w:basedOn w:val="Normal"/>
    <w:next w:val="Normal"/>
    <w:link w:val="Heading8Char"/>
    <w:uiPriority w:val="1"/>
    <w:qFormat/>
    <w:rsid w:val="00D90AD3"/>
    <w:pPr>
      <w:spacing w:before="240" w:after="60"/>
      <w:outlineLvl w:val="7"/>
    </w:pPr>
    <w:rPr>
      <w:i/>
      <w:iCs/>
    </w:rPr>
  </w:style>
  <w:style w:type="paragraph" w:styleId="Heading9">
    <w:name w:val="heading 9"/>
    <w:basedOn w:val="Normal"/>
    <w:next w:val="Normal"/>
    <w:link w:val="Heading9Char"/>
    <w:qFormat/>
    <w:rsid w:val="00D90AD3"/>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e">
    <w:name w:val="Base"/>
    <w:rsid w:val="00D90AD3"/>
    <w:pPr>
      <w:bidi/>
      <w:spacing w:before="120" w:line="240" w:lineRule="atLeast"/>
      <w:jc w:val="both"/>
    </w:pPr>
    <w:rPr>
      <w:rFonts w:cs="David"/>
      <w:sz w:val="22"/>
      <w:szCs w:val="24"/>
      <w:lang w:eastAsia="he-IL"/>
    </w:rPr>
  </w:style>
  <w:style w:type="character" w:customStyle="1" w:styleId="Heading1Char">
    <w:name w:val="Heading 1 Char"/>
    <w:aliases w:val="Art One Char,H1 Char,H2 Char,Heading 1_0 Char,Level 1 Char,Titre 1 ALD Char,h1 Char,heading-one Char"/>
    <w:basedOn w:val="DefaultParagraphFont"/>
    <w:link w:val="Heading1"/>
    <w:uiPriority w:val="1"/>
    <w:rsid w:val="00CC06D8"/>
    <w:rPr>
      <w:rFonts w:cs="David"/>
      <w:b/>
      <w:bCs/>
      <w:smallCaps/>
      <w:sz w:val="28"/>
      <w:szCs w:val="32"/>
      <w:u w:val="single"/>
      <w:lang w:eastAsia="he-IL"/>
    </w:rPr>
  </w:style>
  <w:style w:type="character" w:customStyle="1" w:styleId="Heading2Char">
    <w:name w:val="Heading 2 Char"/>
    <w:aliases w:val="Heading 2_0 Char"/>
    <w:basedOn w:val="DefaultParagraphFont"/>
    <w:link w:val="Heading2"/>
    <w:uiPriority w:val="1"/>
    <w:rsid w:val="00D90AD3"/>
    <w:rPr>
      <w:rFonts w:cs="David"/>
      <w:b/>
      <w:bCs/>
      <w:sz w:val="28"/>
      <w:szCs w:val="28"/>
      <w:lang w:eastAsia="he-IL"/>
    </w:rPr>
  </w:style>
  <w:style w:type="paragraph" w:customStyle="1" w:styleId="Para2">
    <w:name w:val="Para2"/>
    <w:basedOn w:val="Base"/>
    <w:qFormat/>
    <w:rsid w:val="00D90AD3"/>
    <w:pPr>
      <w:ind w:left="720"/>
    </w:pPr>
  </w:style>
  <w:style w:type="character" w:customStyle="1" w:styleId="Heading3Char">
    <w:name w:val="Heading 3 Char"/>
    <w:aliases w:val="Heading 3_0 Char"/>
    <w:basedOn w:val="DefaultParagraphFont"/>
    <w:link w:val="Heading3"/>
    <w:uiPriority w:val="9"/>
    <w:rsid w:val="0058760E"/>
    <w:rPr>
      <w:rFonts w:cs="David"/>
      <w:sz w:val="22"/>
      <w:szCs w:val="24"/>
      <w:lang w:eastAsia="he-IL"/>
    </w:rPr>
  </w:style>
  <w:style w:type="character" w:customStyle="1" w:styleId="Heading4Char">
    <w:name w:val="Heading 4 Char"/>
    <w:aliases w:val="H4 Char,Heading 4_0 Char,Hn4 Char"/>
    <w:basedOn w:val="DefaultParagraphFont"/>
    <w:link w:val="Heading4"/>
    <w:uiPriority w:val="1"/>
    <w:rsid w:val="00D90AD3"/>
    <w:rPr>
      <w:rFonts w:cs="David"/>
      <w:b/>
      <w:bCs/>
      <w:sz w:val="22"/>
      <w:szCs w:val="24"/>
      <w:lang w:eastAsia="he-IL"/>
    </w:rPr>
  </w:style>
  <w:style w:type="character" w:customStyle="1" w:styleId="Heading5Char">
    <w:name w:val="Heading 5 Char"/>
    <w:aliases w:val="Heading 5_0 Char"/>
    <w:basedOn w:val="DefaultParagraphFont"/>
    <w:link w:val="Heading5"/>
    <w:uiPriority w:val="1"/>
    <w:rsid w:val="00D90AD3"/>
    <w:rPr>
      <w:rFonts w:cs="David"/>
      <w:b/>
      <w:bCs/>
      <w:sz w:val="22"/>
      <w:szCs w:val="24"/>
      <w:lang w:eastAsia="he-IL"/>
    </w:rPr>
  </w:style>
  <w:style w:type="character" w:customStyle="1" w:styleId="Heading6Char">
    <w:name w:val="Heading 6 Char"/>
    <w:basedOn w:val="DefaultParagraphFont"/>
    <w:link w:val="Heading6"/>
    <w:uiPriority w:val="1"/>
    <w:rsid w:val="00D90AD3"/>
    <w:rPr>
      <w:rFonts w:cs="David"/>
      <w:b/>
      <w:bCs/>
      <w:sz w:val="22"/>
      <w:szCs w:val="24"/>
      <w:lang w:eastAsia="he-IL"/>
    </w:rPr>
  </w:style>
  <w:style w:type="character" w:customStyle="1" w:styleId="Heading7Char">
    <w:name w:val="Heading 7 Char"/>
    <w:basedOn w:val="DefaultParagraphFont"/>
    <w:link w:val="Heading7"/>
    <w:uiPriority w:val="1"/>
    <w:rsid w:val="00D90AD3"/>
    <w:rPr>
      <w:rFonts w:cs="David"/>
      <w:sz w:val="24"/>
      <w:szCs w:val="24"/>
    </w:rPr>
  </w:style>
  <w:style w:type="character" w:customStyle="1" w:styleId="Heading8Char">
    <w:name w:val="Heading 8 Char"/>
    <w:basedOn w:val="DefaultParagraphFont"/>
    <w:link w:val="Heading8"/>
    <w:uiPriority w:val="1"/>
    <w:rsid w:val="00D90AD3"/>
    <w:rPr>
      <w:rFonts w:cs="David"/>
      <w:i/>
      <w:iCs/>
      <w:sz w:val="24"/>
      <w:szCs w:val="24"/>
    </w:rPr>
  </w:style>
  <w:style w:type="character" w:customStyle="1" w:styleId="Heading9Char">
    <w:name w:val="Heading 9 Char"/>
    <w:basedOn w:val="DefaultParagraphFont"/>
    <w:link w:val="Heading9"/>
    <w:rsid w:val="00D90AD3"/>
    <w:rPr>
      <w:rFonts w:ascii="Arial" w:hAnsi="Arial" w:cs="Arial"/>
      <w:sz w:val="22"/>
      <w:szCs w:val="22"/>
    </w:rPr>
  </w:style>
  <w:style w:type="paragraph" w:customStyle="1" w:styleId="AlphaList">
    <w:name w:val="Alpha List"/>
    <w:basedOn w:val="Base"/>
    <w:rsid w:val="00B71903"/>
    <w:pPr>
      <w:tabs>
        <w:tab w:val="num" w:pos="357"/>
      </w:tabs>
      <w:ind w:left="357" w:hanging="357"/>
    </w:pPr>
  </w:style>
  <w:style w:type="paragraph" w:customStyle="1" w:styleId="AlphaList1">
    <w:name w:val="Alpha List 1"/>
    <w:basedOn w:val="Base"/>
    <w:uiPriority w:val="99"/>
    <w:rsid w:val="00D90AD3"/>
    <w:pPr>
      <w:numPr>
        <w:ilvl w:val="1"/>
        <w:numId w:val="1"/>
      </w:numPr>
    </w:pPr>
  </w:style>
  <w:style w:type="paragraph" w:customStyle="1" w:styleId="AlphaList2">
    <w:name w:val="Alpha List 2"/>
    <w:basedOn w:val="Base"/>
    <w:uiPriority w:val="99"/>
    <w:rsid w:val="00D90AD3"/>
    <w:pPr>
      <w:numPr>
        <w:ilvl w:val="2"/>
        <w:numId w:val="1"/>
      </w:numPr>
      <w:ind w:left="1071" w:hanging="357"/>
    </w:pPr>
  </w:style>
  <w:style w:type="paragraph" w:customStyle="1" w:styleId="AlphaList3">
    <w:name w:val="Alpha List 3"/>
    <w:basedOn w:val="Base"/>
    <w:rsid w:val="00D90AD3"/>
    <w:pPr>
      <w:numPr>
        <w:ilvl w:val="3"/>
        <w:numId w:val="1"/>
      </w:numPr>
    </w:pPr>
  </w:style>
  <w:style w:type="paragraph" w:customStyle="1" w:styleId="BulletList">
    <w:name w:val="Bullet List"/>
    <w:basedOn w:val="Base"/>
    <w:rsid w:val="00D90AD3"/>
    <w:pPr>
      <w:numPr>
        <w:numId w:val="2"/>
      </w:numPr>
      <w:spacing w:line="320" w:lineRule="exact"/>
    </w:pPr>
  </w:style>
  <w:style w:type="paragraph" w:customStyle="1" w:styleId="BulletList1">
    <w:name w:val="Bullet List 1"/>
    <w:basedOn w:val="Base"/>
    <w:rsid w:val="00D90AD3"/>
    <w:pPr>
      <w:numPr>
        <w:ilvl w:val="1"/>
        <w:numId w:val="9"/>
      </w:numPr>
    </w:pPr>
  </w:style>
  <w:style w:type="paragraph" w:customStyle="1" w:styleId="BulletList2">
    <w:name w:val="Bullet List 2"/>
    <w:basedOn w:val="Base"/>
    <w:rsid w:val="00D90AD3"/>
    <w:pPr>
      <w:numPr>
        <w:ilvl w:val="2"/>
        <w:numId w:val="9"/>
      </w:numPr>
    </w:pPr>
  </w:style>
  <w:style w:type="paragraph" w:customStyle="1" w:styleId="BulletList3">
    <w:name w:val="Bullet List 3"/>
    <w:basedOn w:val="Base"/>
    <w:rsid w:val="00D90AD3"/>
    <w:pPr>
      <w:numPr>
        <w:ilvl w:val="3"/>
        <w:numId w:val="9"/>
      </w:numPr>
    </w:pPr>
  </w:style>
  <w:style w:type="paragraph" w:customStyle="1" w:styleId="BulletList4">
    <w:name w:val="Bullet List 4"/>
    <w:basedOn w:val="Base"/>
    <w:rsid w:val="00D90AD3"/>
    <w:pPr>
      <w:numPr>
        <w:ilvl w:val="4"/>
        <w:numId w:val="9"/>
      </w:numPr>
    </w:pPr>
  </w:style>
  <w:style w:type="paragraph" w:customStyle="1" w:styleId="1">
    <w:name w:val="כיתוב1"/>
    <w:basedOn w:val="Base"/>
    <w:rsid w:val="00B71903"/>
    <w:pPr>
      <w:jc w:val="center"/>
    </w:pPr>
    <w:rPr>
      <w:bCs/>
    </w:rPr>
  </w:style>
  <w:style w:type="paragraph" w:customStyle="1" w:styleId="DataItem">
    <w:name w:val="DataItem"/>
    <w:basedOn w:val="Base"/>
    <w:rsid w:val="00B71903"/>
    <w:pPr>
      <w:jc w:val="left"/>
    </w:pPr>
  </w:style>
  <w:style w:type="paragraph" w:customStyle="1" w:styleId="DataItemB">
    <w:name w:val="DataItemB"/>
    <w:basedOn w:val="Base"/>
    <w:rsid w:val="00B71903"/>
    <w:pPr>
      <w:jc w:val="left"/>
    </w:pPr>
    <w:rPr>
      <w:b/>
      <w:bCs/>
    </w:rPr>
  </w:style>
  <w:style w:type="paragraph" w:customStyle="1" w:styleId="Draft">
    <w:name w:val="Draft"/>
    <w:basedOn w:val="Base"/>
    <w:rsid w:val="00D90AD3"/>
    <w:rPr>
      <w:rFonts w:cs="Guttman Yad"/>
      <w:i/>
    </w:rPr>
  </w:style>
  <w:style w:type="paragraph" w:customStyle="1" w:styleId="Draft1">
    <w:name w:val="Draft1"/>
    <w:basedOn w:val="Base"/>
    <w:rsid w:val="00D90AD3"/>
    <w:pPr>
      <w:ind w:left="357"/>
    </w:pPr>
    <w:rPr>
      <w:rFonts w:cs="Guttman Yad"/>
      <w:i/>
    </w:rPr>
  </w:style>
  <w:style w:type="paragraph" w:customStyle="1" w:styleId="Frame1">
    <w:name w:val="Frame 1"/>
    <w:basedOn w:val="Base"/>
    <w:rsid w:val="00D90AD3"/>
    <w:pPr>
      <w:pBdr>
        <w:top w:val="single" w:sz="6" w:space="8" w:color="auto"/>
        <w:left w:val="single" w:sz="6" w:space="8" w:color="auto"/>
        <w:bottom w:val="single" w:sz="6" w:space="8" w:color="auto"/>
        <w:right w:val="single" w:sz="6" w:space="8" w:color="auto"/>
      </w:pBdr>
      <w:ind w:left="795" w:right="795"/>
    </w:pPr>
  </w:style>
  <w:style w:type="paragraph" w:customStyle="1" w:styleId="Frame2">
    <w:name w:val="Frame 2"/>
    <w:basedOn w:val="Base"/>
    <w:rsid w:val="00D90AD3"/>
    <w:pPr>
      <w:widowControl w:val="0"/>
      <w:pBdr>
        <w:top w:val="double" w:sz="6" w:space="8" w:color="auto"/>
        <w:left w:val="double" w:sz="6" w:space="8" w:color="auto"/>
        <w:bottom w:val="double" w:sz="6" w:space="8" w:color="auto"/>
        <w:right w:val="double" w:sz="6" w:space="8" w:color="auto"/>
      </w:pBdr>
      <w:ind w:left="794" w:right="794"/>
    </w:pPr>
  </w:style>
  <w:style w:type="paragraph" w:customStyle="1" w:styleId="FrameShadowed">
    <w:name w:val="Frame Shadowed"/>
    <w:basedOn w:val="Base"/>
    <w:rsid w:val="00D90AD3"/>
    <w:pPr>
      <w:pBdr>
        <w:top w:val="single" w:sz="12" w:space="6" w:color="auto" w:shadow="1"/>
        <w:left w:val="single" w:sz="12" w:space="6" w:color="auto" w:shadow="1"/>
        <w:bottom w:val="single" w:sz="12" w:space="6" w:color="auto" w:shadow="1"/>
        <w:right w:val="single" w:sz="12" w:space="6" w:color="auto" w:shadow="1"/>
      </w:pBdr>
      <w:shd w:val="solid" w:color="F2F2F2" w:fill="auto"/>
      <w:ind w:left="795" w:right="795"/>
    </w:pPr>
    <w:rPr>
      <w:b/>
      <w:bCs/>
    </w:rPr>
  </w:style>
  <w:style w:type="paragraph" w:customStyle="1" w:styleId="Graphic">
    <w:name w:val="Graphic"/>
    <w:basedOn w:val="Base"/>
    <w:rsid w:val="00D90AD3"/>
    <w:pPr>
      <w:jc w:val="center"/>
    </w:pPr>
  </w:style>
  <w:style w:type="paragraph" w:customStyle="1" w:styleId="Instruction">
    <w:name w:val="Instruction"/>
    <w:basedOn w:val="Base"/>
    <w:rsid w:val="00B71903"/>
    <w:pPr>
      <w:tabs>
        <w:tab w:val="num" w:pos="0"/>
      </w:tabs>
      <w:ind w:left="357" w:hanging="357"/>
    </w:pPr>
    <w:rPr>
      <w:i/>
      <w:iCs/>
    </w:rPr>
  </w:style>
  <w:style w:type="paragraph" w:customStyle="1" w:styleId="Instruction1">
    <w:name w:val="Instruction1"/>
    <w:basedOn w:val="Base"/>
    <w:rsid w:val="00B71903"/>
    <w:pPr>
      <w:tabs>
        <w:tab w:val="num" w:pos="720"/>
      </w:tabs>
      <w:ind w:left="720" w:hanging="363"/>
    </w:pPr>
    <w:rPr>
      <w:i/>
      <w:iCs/>
    </w:rPr>
  </w:style>
  <w:style w:type="paragraph" w:customStyle="1" w:styleId="Instruction2">
    <w:name w:val="Instruction2"/>
    <w:basedOn w:val="Base"/>
    <w:rsid w:val="00B71903"/>
    <w:pPr>
      <w:tabs>
        <w:tab w:val="num" w:pos="1083"/>
      </w:tabs>
      <w:ind w:left="1083" w:hanging="363"/>
    </w:pPr>
    <w:rPr>
      <w:i/>
      <w:iCs/>
    </w:rPr>
  </w:style>
  <w:style w:type="paragraph" w:customStyle="1" w:styleId="Instruction3">
    <w:name w:val="Instruction3"/>
    <w:basedOn w:val="Base"/>
    <w:rsid w:val="00B71903"/>
    <w:pPr>
      <w:tabs>
        <w:tab w:val="num" w:pos="1440"/>
      </w:tabs>
      <w:ind w:left="1440" w:hanging="357"/>
    </w:pPr>
    <w:rPr>
      <w:i/>
      <w:iCs/>
    </w:rPr>
  </w:style>
  <w:style w:type="paragraph" w:customStyle="1" w:styleId="ListContinue1">
    <w:name w:val="List Continue1"/>
    <w:basedOn w:val="Base"/>
    <w:rsid w:val="00D90AD3"/>
    <w:pPr>
      <w:spacing w:before="0"/>
      <w:ind w:left="720"/>
    </w:pPr>
  </w:style>
  <w:style w:type="paragraph" w:customStyle="1" w:styleId="ListContinue2">
    <w:name w:val="List Continue2"/>
    <w:basedOn w:val="Base"/>
    <w:rsid w:val="00D90AD3"/>
    <w:pPr>
      <w:spacing w:before="0"/>
      <w:ind w:left="1083"/>
    </w:pPr>
  </w:style>
  <w:style w:type="paragraph" w:customStyle="1" w:styleId="ListContinue3">
    <w:name w:val="List Continue3"/>
    <w:basedOn w:val="Base"/>
    <w:rsid w:val="00D90AD3"/>
    <w:pPr>
      <w:spacing w:before="0"/>
      <w:ind w:left="1440"/>
    </w:pPr>
  </w:style>
  <w:style w:type="paragraph" w:customStyle="1" w:styleId="ListContinue">
    <w:name w:val="ListContinue"/>
    <w:basedOn w:val="Base"/>
    <w:rsid w:val="00B71903"/>
    <w:pPr>
      <w:spacing w:before="0"/>
      <w:ind w:left="397"/>
    </w:pPr>
  </w:style>
  <w:style w:type="paragraph" w:customStyle="1" w:styleId="10">
    <w:name w:val="רגיל1"/>
    <w:basedOn w:val="Base"/>
    <w:rsid w:val="00B71903"/>
  </w:style>
  <w:style w:type="paragraph" w:customStyle="1" w:styleId="Normaltitle">
    <w:name w:val="Normal title"/>
    <w:basedOn w:val="Base"/>
    <w:next w:val="10"/>
    <w:rsid w:val="00B71903"/>
    <w:rPr>
      <w:b/>
      <w:bCs/>
    </w:rPr>
  </w:style>
  <w:style w:type="paragraph" w:customStyle="1" w:styleId="Normal1">
    <w:name w:val="Normal1"/>
    <w:basedOn w:val="Base"/>
    <w:uiPriority w:val="99"/>
    <w:rsid w:val="00D90AD3"/>
    <w:pPr>
      <w:spacing w:line="320" w:lineRule="exact"/>
      <w:ind w:left="397"/>
    </w:pPr>
  </w:style>
  <w:style w:type="paragraph" w:customStyle="1" w:styleId="Normal1Title">
    <w:name w:val="Normal1 Title"/>
    <w:basedOn w:val="Base"/>
    <w:next w:val="Normal1"/>
    <w:rsid w:val="00B71903"/>
    <w:pPr>
      <w:ind w:left="397"/>
    </w:pPr>
    <w:rPr>
      <w:b/>
      <w:bCs/>
    </w:rPr>
  </w:style>
  <w:style w:type="paragraph" w:customStyle="1" w:styleId="Normal2">
    <w:name w:val="Normal2"/>
    <w:basedOn w:val="Base"/>
    <w:link w:val="Normal20"/>
    <w:rsid w:val="00D90AD3"/>
    <w:pPr>
      <w:spacing w:line="320" w:lineRule="exact"/>
      <w:ind w:left="795"/>
    </w:pPr>
  </w:style>
  <w:style w:type="paragraph" w:customStyle="1" w:styleId="Normal2Title">
    <w:name w:val="Normal2 Title"/>
    <w:basedOn w:val="Base"/>
    <w:next w:val="Normal2"/>
    <w:rsid w:val="00B71903"/>
    <w:pPr>
      <w:ind w:left="795"/>
    </w:pPr>
    <w:rPr>
      <w:b/>
      <w:bCs/>
    </w:rPr>
  </w:style>
  <w:style w:type="paragraph" w:customStyle="1" w:styleId="Normal3">
    <w:name w:val="Normal3"/>
    <w:basedOn w:val="Base"/>
    <w:rsid w:val="00B71903"/>
    <w:pPr>
      <w:ind w:left="1200"/>
    </w:pPr>
  </w:style>
  <w:style w:type="paragraph" w:customStyle="1" w:styleId="Normal3Title">
    <w:name w:val="Normal3 Title"/>
    <w:basedOn w:val="Base"/>
    <w:next w:val="Normal3"/>
    <w:rsid w:val="00B71903"/>
    <w:pPr>
      <w:ind w:left="1200"/>
    </w:pPr>
    <w:rPr>
      <w:b/>
      <w:bCs/>
    </w:rPr>
  </w:style>
  <w:style w:type="paragraph" w:customStyle="1" w:styleId="NumberList">
    <w:name w:val="Number List"/>
    <w:basedOn w:val="Base"/>
    <w:rsid w:val="00B71903"/>
    <w:pPr>
      <w:numPr>
        <w:numId w:val="7"/>
      </w:numPr>
    </w:pPr>
  </w:style>
  <w:style w:type="paragraph" w:customStyle="1" w:styleId="NumberList1">
    <w:name w:val="Number List 1"/>
    <w:basedOn w:val="Base"/>
    <w:rsid w:val="00D90AD3"/>
    <w:pPr>
      <w:numPr>
        <w:ilvl w:val="1"/>
        <w:numId w:val="10"/>
      </w:numPr>
    </w:pPr>
  </w:style>
  <w:style w:type="paragraph" w:customStyle="1" w:styleId="NumberList2">
    <w:name w:val="Number List 2"/>
    <w:basedOn w:val="Base"/>
    <w:rsid w:val="00D90AD3"/>
    <w:pPr>
      <w:numPr>
        <w:numId w:val="21"/>
      </w:numPr>
    </w:pPr>
  </w:style>
  <w:style w:type="paragraph" w:customStyle="1" w:styleId="NumberList3">
    <w:name w:val="Number List 3"/>
    <w:basedOn w:val="Base"/>
    <w:rsid w:val="00D90AD3"/>
    <w:pPr>
      <w:numPr>
        <w:ilvl w:val="3"/>
        <w:numId w:val="10"/>
      </w:numPr>
    </w:pPr>
  </w:style>
  <w:style w:type="paragraph" w:customStyle="1" w:styleId="SubjectTitle">
    <w:name w:val="Subject Title"/>
    <w:basedOn w:val="Base"/>
    <w:next w:val="Para1"/>
    <w:rsid w:val="00D90AD3"/>
    <w:pPr>
      <w:spacing w:before="360" w:after="240"/>
      <w:jc w:val="center"/>
    </w:pPr>
    <w:rPr>
      <w:b/>
      <w:bCs/>
      <w:smallCaps/>
      <w:spacing w:val="40"/>
      <w:sz w:val="40"/>
      <w:szCs w:val="44"/>
    </w:rPr>
  </w:style>
  <w:style w:type="paragraph" w:customStyle="1" w:styleId="Para1">
    <w:name w:val="Para1"/>
    <w:basedOn w:val="Base"/>
    <w:rsid w:val="00D90AD3"/>
    <w:pPr>
      <w:ind w:left="357"/>
    </w:pPr>
  </w:style>
  <w:style w:type="paragraph" w:customStyle="1" w:styleId="TableCaption">
    <w:name w:val="Table Caption"/>
    <w:basedOn w:val="Base"/>
    <w:next w:val="Para1"/>
    <w:rsid w:val="00D90AD3"/>
    <w:pPr>
      <w:jc w:val="center"/>
    </w:pPr>
    <w:rPr>
      <w:b/>
      <w:bCs/>
    </w:rPr>
  </w:style>
  <w:style w:type="paragraph" w:customStyle="1" w:styleId="Tableofcontents">
    <w:name w:val="Table of contents"/>
    <w:basedOn w:val="Base"/>
    <w:next w:val="Normal1"/>
    <w:rsid w:val="00B71903"/>
    <w:pPr>
      <w:pageBreakBefore/>
      <w:spacing w:after="120"/>
      <w:jc w:val="center"/>
    </w:pPr>
    <w:rPr>
      <w:b/>
      <w:bCs/>
      <w:smallCaps/>
      <w:spacing w:val="60"/>
      <w:sz w:val="28"/>
      <w:szCs w:val="32"/>
    </w:rPr>
  </w:style>
  <w:style w:type="paragraph" w:customStyle="1" w:styleId="Tableofcontents1">
    <w:name w:val="Table of contents 1"/>
    <w:basedOn w:val="Tableofcontents"/>
    <w:next w:val="Normal1"/>
    <w:rsid w:val="00B71903"/>
    <w:pPr>
      <w:pageBreakBefore w:val="0"/>
    </w:pPr>
  </w:style>
  <w:style w:type="paragraph" w:customStyle="1" w:styleId="TableHead">
    <w:name w:val="TableHead"/>
    <w:basedOn w:val="Base"/>
    <w:qFormat/>
    <w:rsid w:val="00D90AD3"/>
    <w:pPr>
      <w:jc w:val="center"/>
    </w:pPr>
    <w:rPr>
      <w:b/>
      <w:bCs/>
    </w:rPr>
  </w:style>
  <w:style w:type="paragraph" w:customStyle="1" w:styleId="TableText">
    <w:name w:val="TableText"/>
    <w:basedOn w:val="Base"/>
    <w:qFormat/>
    <w:rsid w:val="00D90AD3"/>
    <w:pPr>
      <w:spacing w:before="60" w:line="240" w:lineRule="exact"/>
      <w:jc w:val="left"/>
    </w:pPr>
  </w:style>
  <w:style w:type="paragraph" w:styleId="TOC1">
    <w:name w:val="toc 1"/>
    <w:basedOn w:val="Base"/>
    <w:uiPriority w:val="39"/>
    <w:rsid w:val="00D90AD3"/>
    <w:pPr>
      <w:tabs>
        <w:tab w:val="left" w:pos="1134"/>
        <w:tab w:val="left" w:leader="dot" w:pos="8505"/>
      </w:tabs>
    </w:pPr>
    <w:rPr>
      <w:b/>
      <w:bCs/>
    </w:rPr>
  </w:style>
  <w:style w:type="paragraph" w:styleId="TOC2">
    <w:name w:val="toc 2"/>
    <w:basedOn w:val="TOC1"/>
    <w:uiPriority w:val="39"/>
    <w:rsid w:val="00D90AD3"/>
    <w:rPr>
      <w:b w:val="0"/>
      <w:bCs w:val="0"/>
      <w:noProof/>
    </w:rPr>
  </w:style>
  <w:style w:type="paragraph" w:styleId="TOC3">
    <w:name w:val="toc 3"/>
    <w:basedOn w:val="TOC2"/>
    <w:autoRedefine/>
    <w:uiPriority w:val="39"/>
    <w:qFormat/>
    <w:rsid w:val="00D90AD3"/>
    <w:rPr>
      <w:szCs w:val="22"/>
    </w:rPr>
  </w:style>
  <w:style w:type="paragraph" w:styleId="TOC4">
    <w:name w:val="toc 4"/>
    <w:basedOn w:val="TOC3"/>
    <w:autoRedefine/>
    <w:uiPriority w:val="39"/>
    <w:rsid w:val="00D90AD3"/>
  </w:style>
  <w:style w:type="paragraph" w:styleId="TOC5">
    <w:name w:val="toc 5"/>
    <w:basedOn w:val="TOC4"/>
    <w:uiPriority w:val="39"/>
    <w:rsid w:val="00D90AD3"/>
  </w:style>
  <w:style w:type="paragraph" w:styleId="TOC6">
    <w:name w:val="toc 6"/>
    <w:basedOn w:val="Normal"/>
    <w:next w:val="Normal"/>
    <w:autoRedefine/>
    <w:uiPriority w:val="39"/>
    <w:unhideWhenUsed/>
    <w:rsid w:val="00D90AD3"/>
    <w:pPr>
      <w:spacing w:after="100"/>
      <w:ind w:left="1200"/>
    </w:pPr>
  </w:style>
  <w:style w:type="paragraph" w:styleId="TOC7">
    <w:name w:val="toc 7"/>
    <w:basedOn w:val="Normal"/>
    <w:next w:val="Normal"/>
    <w:autoRedefine/>
    <w:uiPriority w:val="39"/>
    <w:unhideWhenUsed/>
    <w:rsid w:val="00D90AD3"/>
    <w:pPr>
      <w:spacing w:after="100"/>
      <w:ind w:left="1440"/>
    </w:pPr>
  </w:style>
  <w:style w:type="paragraph" w:styleId="TOC8">
    <w:name w:val="toc 8"/>
    <w:basedOn w:val="Normal"/>
    <w:next w:val="Normal"/>
    <w:autoRedefine/>
    <w:uiPriority w:val="39"/>
    <w:unhideWhenUsed/>
    <w:rsid w:val="00D90AD3"/>
    <w:pPr>
      <w:spacing w:after="100"/>
      <w:ind w:left="1680"/>
    </w:pPr>
  </w:style>
  <w:style w:type="paragraph" w:styleId="TOC9">
    <w:name w:val="toc 9"/>
    <w:basedOn w:val="Normal"/>
    <w:next w:val="Normal"/>
    <w:autoRedefine/>
    <w:uiPriority w:val="39"/>
    <w:unhideWhenUsed/>
    <w:rsid w:val="00D90AD3"/>
    <w:pPr>
      <w:spacing w:after="100"/>
      <w:ind w:left="1920"/>
    </w:pPr>
  </w:style>
  <w:style w:type="paragraph" w:styleId="Header">
    <w:name w:val="header"/>
    <w:aliases w:val="Header_0"/>
    <w:basedOn w:val="Base"/>
    <w:link w:val="HeaderChar"/>
    <w:uiPriority w:val="99"/>
    <w:rsid w:val="00B71903"/>
    <w:pPr>
      <w:tabs>
        <w:tab w:val="center" w:pos="4153"/>
        <w:tab w:val="right" w:pos="8306"/>
      </w:tabs>
      <w:spacing w:before="0" w:line="240" w:lineRule="auto"/>
    </w:pPr>
    <w:rPr>
      <w:sz w:val="18"/>
      <w:szCs w:val="20"/>
    </w:rPr>
  </w:style>
  <w:style w:type="character" w:customStyle="1" w:styleId="HeaderChar">
    <w:name w:val="Header Char"/>
    <w:aliases w:val="Header_0 Char"/>
    <w:basedOn w:val="DefaultParagraphFont"/>
    <w:link w:val="Header"/>
    <w:uiPriority w:val="99"/>
    <w:rsid w:val="00B71903"/>
    <w:rPr>
      <w:rFonts w:cs="David"/>
      <w:sz w:val="18"/>
      <w:lang w:eastAsia="he-IL"/>
    </w:rPr>
  </w:style>
  <w:style w:type="paragraph" w:styleId="Footer">
    <w:name w:val="footer"/>
    <w:aliases w:val="Footer_0"/>
    <w:basedOn w:val="Base"/>
    <w:link w:val="FooterChar"/>
    <w:uiPriority w:val="99"/>
    <w:rsid w:val="00B71903"/>
    <w:pPr>
      <w:spacing w:before="0" w:line="240" w:lineRule="auto"/>
    </w:pPr>
    <w:rPr>
      <w:sz w:val="18"/>
      <w:szCs w:val="20"/>
    </w:rPr>
  </w:style>
  <w:style w:type="character" w:customStyle="1" w:styleId="FooterChar">
    <w:name w:val="Footer Char"/>
    <w:aliases w:val="Footer_0 Char"/>
    <w:basedOn w:val="DefaultParagraphFont"/>
    <w:link w:val="Footer"/>
    <w:uiPriority w:val="99"/>
    <w:rsid w:val="00B71903"/>
    <w:rPr>
      <w:rFonts w:cs="David"/>
      <w:sz w:val="18"/>
      <w:lang w:eastAsia="he-IL"/>
    </w:rPr>
  </w:style>
  <w:style w:type="table" w:styleId="TableGrid">
    <w:name w:val="Table Grid"/>
    <w:basedOn w:val="TableNormal"/>
    <w:uiPriority w:val="59"/>
    <w:rsid w:val="00D90AD3"/>
    <w:rPr>
      <w:rFonts w:eastAsiaTheme="minorHAnsi" w:cs="David"/>
      <w:sz w:val="22"/>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B71903"/>
    <w:rPr>
      <w:color w:val="0000FF"/>
      <w:u w:val="single"/>
    </w:rPr>
  </w:style>
  <w:style w:type="paragraph" w:customStyle="1" w:styleId="a">
    <w:name w:val="טבלה רגיל"/>
    <w:basedOn w:val="Normal"/>
    <w:rsid w:val="00B9656D"/>
    <w:pPr>
      <w:spacing w:before="120"/>
    </w:pPr>
    <w:rPr>
      <w:sz w:val="22"/>
      <w:lang w:eastAsia="he-IL"/>
    </w:rPr>
  </w:style>
  <w:style w:type="paragraph" w:customStyle="1" w:styleId="100">
    <w:name w:val="כיתוב1_0"/>
    <w:basedOn w:val="Base"/>
    <w:rsid w:val="000319E2"/>
    <w:pPr>
      <w:jc w:val="center"/>
    </w:pPr>
    <w:rPr>
      <w:bCs/>
    </w:rPr>
  </w:style>
  <w:style w:type="paragraph" w:customStyle="1" w:styleId="101">
    <w:name w:val="רגיל1_0"/>
    <w:basedOn w:val="Base"/>
    <w:rsid w:val="000319E2"/>
  </w:style>
  <w:style w:type="paragraph" w:customStyle="1" w:styleId="Normal4">
    <w:name w:val="Normal4"/>
    <w:basedOn w:val="Base"/>
    <w:qFormat/>
    <w:rsid w:val="00B71903"/>
    <w:pPr>
      <w:ind w:left="1588"/>
    </w:pPr>
  </w:style>
  <w:style w:type="paragraph" w:customStyle="1" w:styleId="AlphaList4">
    <w:name w:val="Alpha List 4"/>
    <w:basedOn w:val="Base"/>
    <w:rsid w:val="00D90AD3"/>
    <w:pPr>
      <w:numPr>
        <w:ilvl w:val="4"/>
        <w:numId w:val="1"/>
      </w:numPr>
    </w:pPr>
  </w:style>
  <w:style w:type="paragraph" w:customStyle="1" w:styleId="NumberList4">
    <w:name w:val="Number List 4"/>
    <w:basedOn w:val="Base"/>
    <w:rsid w:val="00D90AD3"/>
    <w:pPr>
      <w:numPr>
        <w:ilvl w:val="4"/>
        <w:numId w:val="10"/>
      </w:numPr>
    </w:pPr>
  </w:style>
  <w:style w:type="paragraph" w:customStyle="1" w:styleId="BulletList5">
    <w:name w:val="Bullet List 5"/>
    <w:basedOn w:val="Base"/>
    <w:rsid w:val="00D90AD3"/>
    <w:pPr>
      <w:numPr>
        <w:ilvl w:val="5"/>
        <w:numId w:val="9"/>
      </w:numPr>
    </w:pPr>
  </w:style>
  <w:style w:type="paragraph" w:customStyle="1" w:styleId="ListContinue4">
    <w:name w:val="List Continue4"/>
    <w:basedOn w:val="Base"/>
    <w:rsid w:val="00D90AD3"/>
    <w:pPr>
      <w:spacing w:before="0"/>
      <w:ind w:left="1854"/>
    </w:pPr>
  </w:style>
  <w:style w:type="paragraph" w:customStyle="1" w:styleId="Normal4Title">
    <w:name w:val="Normal4 Title"/>
    <w:basedOn w:val="Base"/>
    <w:qFormat/>
    <w:rsid w:val="00B71903"/>
    <w:pPr>
      <w:ind w:left="1588"/>
    </w:pPr>
    <w:rPr>
      <w:b/>
      <w:bCs/>
    </w:rPr>
  </w:style>
  <w:style w:type="paragraph" w:customStyle="1" w:styleId="Instruction4">
    <w:name w:val="Instruction4"/>
    <w:basedOn w:val="Base"/>
    <w:qFormat/>
    <w:rsid w:val="00B71903"/>
    <w:pPr>
      <w:numPr>
        <w:numId w:val="8"/>
      </w:numPr>
      <w:ind w:left="1985" w:hanging="397"/>
    </w:pPr>
  </w:style>
  <w:style w:type="paragraph" w:customStyle="1" w:styleId="2">
    <w:name w:val="רגיל2"/>
    <w:basedOn w:val="Base"/>
    <w:qFormat/>
    <w:rsid w:val="00B71903"/>
  </w:style>
  <w:style w:type="paragraph" w:customStyle="1" w:styleId="Normal0">
    <w:name w:val="Normal0"/>
    <w:basedOn w:val="Base"/>
    <w:qFormat/>
    <w:rsid w:val="00B71903"/>
  </w:style>
  <w:style w:type="paragraph" w:customStyle="1" w:styleId="ListContinue5">
    <w:name w:val="List Continue5"/>
    <w:basedOn w:val="Base"/>
    <w:rsid w:val="00D90AD3"/>
    <w:pPr>
      <w:spacing w:before="0"/>
      <w:ind w:left="2211"/>
    </w:pPr>
  </w:style>
  <w:style w:type="paragraph" w:customStyle="1" w:styleId="20">
    <w:name w:val="כיתוב2"/>
    <w:basedOn w:val="Base"/>
    <w:rsid w:val="00B71903"/>
    <w:pPr>
      <w:jc w:val="center"/>
    </w:pPr>
    <w:rPr>
      <w:bCs/>
    </w:rPr>
  </w:style>
  <w:style w:type="paragraph" w:customStyle="1" w:styleId="AlphaList0">
    <w:name w:val="Alpha List 0"/>
    <w:basedOn w:val="Base"/>
    <w:semiHidden/>
    <w:rsid w:val="00D90AD3"/>
    <w:pPr>
      <w:numPr>
        <w:numId w:val="1"/>
      </w:numPr>
    </w:pPr>
  </w:style>
  <w:style w:type="paragraph" w:customStyle="1" w:styleId="AlphaList5">
    <w:name w:val="Alpha List 5"/>
    <w:basedOn w:val="Base"/>
    <w:semiHidden/>
    <w:rsid w:val="00D90AD3"/>
    <w:pPr>
      <w:numPr>
        <w:ilvl w:val="5"/>
        <w:numId w:val="1"/>
      </w:numPr>
      <w:tabs>
        <w:tab w:val="left" w:pos="2211"/>
      </w:tabs>
    </w:pPr>
  </w:style>
  <w:style w:type="paragraph" w:customStyle="1" w:styleId="BulletList0">
    <w:name w:val="Bullet List 0"/>
    <w:basedOn w:val="Base"/>
    <w:semiHidden/>
    <w:rsid w:val="00D90AD3"/>
    <w:pPr>
      <w:numPr>
        <w:numId w:val="9"/>
      </w:numPr>
    </w:pPr>
  </w:style>
  <w:style w:type="paragraph" w:customStyle="1" w:styleId="DocTitle">
    <w:name w:val="Doc Title"/>
    <w:basedOn w:val="Base"/>
    <w:next w:val="Normal"/>
    <w:rsid w:val="00D90AD3"/>
    <w:pPr>
      <w:spacing w:before="360" w:after="480" w:line="480" w:lineRule="exact"/>
      <w:jc w:val="center"/>
    </w:pPr>
    <w:rPr>
      <w:b/>
      <w:bCs/>
      <w:caps/>
      <w:spacing w:val="40"/>
      <w:kern w:val="48"/>
      <w:sz w:val="48"/>
      <w:szCs w:val="52"/>
    </w:rPr>
  </w:style>
  <w:style w:type="paragraph" w:customStyle="1" w:styleId="FooterTitle">
    <w:name w:val="Footer Title"/>
    <w:basedOn w:val="Base"/>
    <w:rsid w:val="00D90AD3"/>
    <w:pPr>
      <w:tabs>
        <w:tab w:val="center" w:pos="4536"/>
        <w:tab w:val="right" w:pos="9072"/>
      </w:tabs>
      <w:spacing w:line="240" w:lineRule="auto"/>
      <w:contextualSpacing/>
    </w:pPr>
    <w:rPr>
      <w:sz w:val="18"/>
      <w:szCs w:val="20"/>
    </w:rPr>
  </w:style>
  <w:style w:type="paragraph" w:customStyle="1" w:styleId="GraphicCaption">
    <w:name w:val="Graphic Caption"/>
    <w:basedOn w:val="Base"/>
    <w:semiHidden/>
    <w:rsid w:val="00D90AD3"/>
    <w:pPr>
      <w:jc w:val="center"/>
    </w:pPr>
    <w:rPr>
      <w:bCs/>
    </w:rPr>
  </w:style>
  <w:style w:type="paragraph" w:customStyle="1" w:styleId="HeaderTitle">
    <w:name w:val="Header Title"/>
    <w:basedOn w:val="Base"/>
    <w:semiHidden/>
    <w:rsid w:val="00D90AD3"/>
    <w:pPr>
      <w:tabs>
        <w:tab w:val="center" w:pos="4536"/>
        <w:tab w:val="right" w:pos="9072"/>
      </w:tabs>
      <w:spacing w:line="240" w:lineRule="auto"/>
      <w:contextualSpacing/>
    </w:pPr>
    <w:rPr>
      <w:sz w:val="18"/>
      <w:szCs w:val="20"/>
    </w:rPr>
  </w:style>
  <w:style w:type="paragraph" w:customStyle="1" w:styleId="ListContinue0">
    <w:name w:val="List Continue0"/>
    <w:basedOn w:val="Base"/>
    <w:semiHidden/>
    <w:rsid w:val="00D90AD3"/>
    <w:pPr>
      <w:spacing w:before="0"/>
      <w:ind w:left="357"/>
      <w:contextualSpacing/>
    </w:pPr>
  </w:style>
  <w:style w:type="paragraph" w:customStyle="1" w:styleId="NumberList0">
    <w:name w:val="Number List 0"/>
    <w:basedOn w:val="Base"/>
    <w:semiHidden/>
    <w:rsid w:val="00D90AD3"/>
    <w:pPr>
      <w:numPr>
        <w:numId w:val="10"/>
      </w:numPr>
    </w:pPr>
  </w:style>
  <w:style w:type="paragraph" w:customStyle="1" w:styleId="NumberList5">
    <w:name w:val="Number List 5"/>
    <w:basedOn w:val="Base"/>
    <w:semiHidden/>
    <w:rsid w:val="00D90AD3"/>
    <w:pPr>
      <w:numPr>
        <w:ilvl w:val="5"/>
        <w:numId w:val="10"/>
      </w:numPr>
      <w:tabs>
        <w:tab w:val="left" w:pos="2211"/>
      </w:tabs>
    </w:pPr>
  </w:style>
  <w:style w:type="paragraph" w:customStyle="1" w:styleId="OutlineList0">
    <w:name w:val="Outline List0"/>
    <w:basedOn w:val="Heading1"/>
    <w:semiHidden/>
    <w:qFormat/>
    <w:rsid w:val="00D90AD3"/>
    <w:pPr>
      <w:numPr>
        <w:numId w:val="11"/>
      </w:numPr>
    </w:pPr>
    <w:rPr>
      <w:bCs w:val="0"/>
      <w:szCs w:val="24"/>
    </w:rPr>
  </w:style>
  <w:style w:type="paragraph" w:customStyle="1" w:styleId="OutlineList1">
    <w:name w:val="Outline List1"/>
    <w:basedOn w:val="Heading1"/>
    <w:semiHidden/>
    <w:qFormat/>
    <w:rsid w:val="00D90AD3"/>
    <w:pPr>
      <w:numPr>
        <w:ilvl w:val="1"/>
        <w:numId w:val="12"/>
      </w:numPr>
      <w:outlineLvl w:val="1"/>
    </w:pPr>
    <w:rPr>
      <w:b w:val="0"/>
      <w:bCs w:val="0"/>
      <w:sz w:val="22"/>
      <w:szCs w:val="24"/>
    </w:rPr>
  </w:style>
  <w:style w:type="paragraph" w:customStyle="1" w:styleId="OutlineList2">
    <w:name w:val="Outline List2"/>
    <w:basedOn w:val="Heading2"/>
    <w:semiHidden/>
    <w:qFormat/>
    <w:rsid w:val="00D90AD3"/>
    <w:pPr>
      <w:numPr>
        <w:numId w:val="13"/>
      </w:numPr>
    </w:pPr>
    <w:rPr>
      <w:b w:val="0"/>
      <w:bCs w:val="0"/>
      <w:sz w:val="22"/>
      <w:szCs w:val="24"/>
    </w:rPr>
  </w:style>
  <w:style w:type="paragraph" w:customStyle="1" w:styleId="OutlineList3">
    <w:name w:val="Outline List3"/>
    <w:basedOn w:val="Base"/>
    <w:semiHidden/>
    <w:qFormat/>
    <w:rsid w:val="00D90AD3"/>
    <w:pPr>
      <w:numPr>
        <w:numId w:val="14"/>
      </w:numPr>
    </w:pPr>
  </w:style>
  <w:style w:type="paragraph" w:customStyle="1" w:styleId="Para0">
    <w:name w:val="Para0"/>
    <w:basedOn w:val="Base"/>
    <w:rsid w:val="00D90AD3"/>
  </w:style>
  <w:style w:type="paragraph" w:customStyle="1" w:styleId="Para0Title">
    <w:name w:val="Para0 Title"/>
    <w:basedOn w:val="Base"/>
    <w:next w:val="Para0"/>
    <w:semiHidden/>
    <w:rsid w:val="00D90AD3"/>
    <w:pPr>
      <w:keepNext/>
      <w:spacing w:before="240"/>
    </w:pPr>
    <w:rPr>
      <w:b/>
      <w:bCs/>
    </w:rPr>
  </w:style>
  <w:style w:type="paragraph" w:customStyle="1" w:styleId="Para1Title">
    <w:name w:val="Para1 Title"/>
    <w:basedOn w:val="Base"/>
    <w:next w:val="Para1"/>
    <w:semiHidden/>
    <w:rsid w:val="00D90AD3"/>
    <w:pPr>
      <w:keepNext/>
      <w:spacing w:before="240"/>
      <w:ind w:left="357"/>
    </w:pPr>
    <w:rPr>
      <w:b/>
      <w:bCs/>
    </w:rPr>
  </w:style>
  <w:style w:type="paragraph" w:customStyle="1" w:styleId="Para2Title">
    <w:name w:val="Para2 Title"/>
    <w:basedOn w:val="Base"/>
    <w:next w:val="Para2"/>
    <w:rsid w:val="00D90AD3"/>
    <w:pPr>
      <w:keepNext/>
      <w:spacing w:before="240"/>
      <w:ind w:left="720"/>
    </w:pPr>
    <w:rPr>
      <w:b/>
      <w:bCs/>
    </w:rPr>
  </w:style>
  <w:style w:type="paragraph" w:customStyle="1" w:styleId="Para3">
    <w:name w:val="Para3"/>
    <w:basedOn w:val="Base"/>
    <w:semiHidden/>
    <w:rsid w:val="00D90AD3"/>
    <w:pPr>
      <w:ind w:left="1083"/>
    </w:pPr>
  </w:style>
  <w:style w:type="paragraph" w:customStyle="1" w:styleId="Para3Title">
    <w:name w:val="Para3 Title"/>
    <w:basedOn w:val="Base"/>
    <w:next w:val="Para3"/>
    <w:semiHidden/>
    <w:rsid w:val="00D90AD3"/>
    <w:pPr>
      <w:keepNext/>
      <w:spacing w:before="240"/>
      <w:ind w:left="1083"/>
    </w:pPr>
    <w:rPr>
      <w:b/>
      <w:bCs/>
    </w:rPr>
  </w:style>
  <w:style w:type="paragraph" w:customStyle="1" w:styleId="Para4">
    <w:name w:val="Para4"/>
    <w:basedOn w:val="Base"/>
    <w:semiHidden/>
    <w:rsid w:val="00D90AD3"/>
    <w:pPr>
      <w:ind w:left="1440"/>
    </w:pPr>
  </w:style>
  <w:style w:type="paragraph" w:customStyle="1" w:styleId="Para4Title">
    <w:name w:val="Para4 Title"/>
    <w:basedOn w:val="Base"/>
    <w:semiHidden/>
    <w:rsid w:val="00D90AD3"/>
    <w:pPr>
      <w:keepNext/>
      <w:spacing w:before="240"/>
      <w:ind w:left="1440"/>
    </w:pPr>
    <w:rPr>
      <w:b/>
      <w:bCs/>
    </w:rPr>
  </w:style>
  <w:style w:type="paragraph" w:customStyle="1" w:styleId="Para5">
    <w:name w:val="Para5"/>
    <w:basedOn w:val="Base"/>
    <w:semiHidden/>
    <w:qFormat/>
    <w:rsid w:val="00D90AD3"/>
    <w:pPr>
      <w:ind w:left="1786"/>
    </w:pPr>
  </w:style>
  <w:style w:type="paragraph" w:customStyle="1" w:styleId="Para5Title">
    <w:name w:val="Para5 Title"/>
    <w:basedOn w:val="Base"/>
    <w:semiHidden/>
    <w:qFormat/>
    <w:rsid w:val="00D90AD3"/>
    <w:pPr>
      <w:keepNext/>
      <w:spacing w:before="240"/>
      <w:ind w:left="1854"/>
    </w:pPr>
    <w:rPr>
      <w:b/>
      <w:bCs/>
    </w:rPr>
  </w:style>
  <w:style w:type="paragraph" w:customStyle="1" w:styleId="Remark0">
    <w:name w:val="Remark0"/>
    <w:basedOn w:val="Base"/>
    <w:semiHidden/>
    <w:rsid w:val="00D90AD3"/>
    <w:pPr>
      <w:numPr>
        <w:numId w:val="3"/>
      </w:numPr>
    </w:pPr>
    <w:rPr>
      <w:i/>
      <w:iCs/>
    </w:rPr>
  </w:style>
  <w:style w:type="paragraph" w:customStyle="1" w:styleId="Remark1">
    <w:name w:val="Remark1"/>
    <w:basedOn w:val="Base"/>
    <w:rsid w:val="00D90AD3"/>
    <w:pPr>
      <w:numPr>
        <w:numId w:val="4"/>
      </w:numPr>
    </w:pPr>
    <w:rPr>
      <w:i/>
      <w:iCs/>
    </w:rPr>
  </w:style>
  <w:style w:type="paragraph" w:customStyle="1" w:styleId="Remark2">
    <w:name w:val="Remark2"/>
    <w:basedOn w:val="Base"/>
    <w:rsid w:val="00D90AD3"/>
    <w:pPr>
      <w:numPr>
        <w:numId w:val="5"/>
      </w:numPr>
    </w:pPr>
    <w:rPr>
      <w:i/>
      <w:iCs/>
    </w:rPr>
  </w:style>
  <w:style w:type="paragraph" w:customStyle="1" w:styleId="Remark3">
    <w:name w:val="Remark3"/>
    <w:basedOn w:val="Base"/>
    <w:semiHidden/>
    <w:rsid w:val="00D90AD3"/>
    <w:pPr>
      <w:numPr>
        <w:numId w:val="6"/>
      </w:numPr>
    </w:pPr>
    <w:rPr>
      <w:i/>
      <w:iCs/>
    </w:rPr>
  </w:style>
  <w:style w:type="paragraph" w:customStyle="1" w:styleId="Remark4">
    <w:name w:val="Remark4"/>
    <w:basedOn w:val="Base"/>
    <w:semiHidden/>
    <w:rsid w:val="00D90AD3"/>
    <w:pPr>
      <w:numPr>
        <w:numId w:val="15"/>
      </w:numPr>
    </w:pPr>
    <w:rPr>
      <w:i/>
      <w:iCs/>
    </w:rPr>
  </w:style>
  <w:style w:type="paragraph" w:customStyle="1" w:styleId="Remark5">
    <w:name w:val="Remark5"/>
    <w:basedOn w:val="Base"/>
    <w:semiHidden/>
    <w:rsid w:val="00D90AD3"/>
    <w:pPr>
      <w:numPr>
        <w:numId w:val="16"/>
      </w:numPr>
    </w:pPr>
    <w:rPr>
      <w:i/>
      <w:iCs/>
    </w:rPr>
  </w:style>
  <w:style w:type="paragraph" w:customStyle="1" w:styleId="SectionTitle">
    <w:name w:val="Section Title"/>
    <w:basedOn w:val="Base"/>
    <w:semiHidden/>
    <w:rsid w:val="00D90AD3"/>
    <w:pPr>
      <w:jc w:val="center"/>
    </w:pPr>
    <w:rPr>
      <w:b/>
      <w:bCs/>
      <w:sz w:val="32"/>
      <w:szCs w:val="36"/>
    </w:rPr>
  </w:style>
  <w:style w:type="paragraph" w:customStyle="1" w:styleId="TableAlpha">
    <w:name w:val="TableAlpha"/>
    <w:basedOn w:val="Base"/>
    <w:semiHidden/>
    <w:qFormat/>
    <w:rsid w:val="00D90AD3"/>
    <w:pPr>
      <w:numPr>
        <w:numId w:val="17"/>
      </w:numPr>
      <w:tabs>
        <w:tab w:val="left" w:pos="357"/>
      </w:tabs>
      <w:spacing w:before="60" w:line="240" w:lineRule="exact"/>
      <w:jc w:val="left"/>
    </w:pPr>
  </w:style>
  <w:style w:type="paragraph" w:customStyle="1" w:styleId="TableBullet">
    <w:name w:val="TableBullet"/>
    <w:basedOn w:val="Base"/>
    <w:semiHidden/>
    <w:qFormat/>
    <w:rsid w:val="00D90AD3"/>
    <w:pPr>
      <w:numPr>
        <w:numId w:val="18"/>
      </w:numPr>
      <w:spacing w:before="60" w:line="240" w:lineRule="exact"/>
      <w:ind w:left="357" w:hanging="357"/>
      <w:jc w:val="left"/>
    </w:pPr>
  </w:style>
  <w:style w:type="paragraph" w:customStyle="1" w:styleId="TableNumeric">
    <w:name w:val="TableNumeric"/>
    <w:basedOn w:val="Base"/>
    <w:qFormat/>
    <w:rsid w:val="00D90AD3"/>
    <w:pPr>
      <w:numPr>
        <w:numId w:val="19"/>
      </w:numPr>
      <w:spacing w:before="60" w:line="240" w:lineRule="exact"/>
      <w:jc w:val="left"/>
    </w:pPr>
  </w:style>
  <w:style w:type="paragraph" w:customStyle="1" w:styleId="TableOutline">
    <w:name w:val="TableOutline"/>
    <w:basedOn w:val="Base"/>
    <w:semiHidden/>
    <w:rsid w:val="00D90AD3"/>
    <w:pPr>
      <w:numPr>
        <w:numId w:val="20"/>
      </w:numPr>
      <w:spacing w:before="60" w:line="240" w:lineRule="exact"/>
      <w:jc w:val="left"/>
    </w:pPr>
  </w:style>
  <w:style w:type="paragraph" w:customStyle="1" w:styleId="TableTitle">
    <w:name w:val="TableTitle"/>
    <w:basedOn w:val="Base"/>
    <w:semiHidden/>
    <w:qFormat/>
    <w:rsid w:val="00D90AD3"/>
    <w:pPr>
      <w:spacing w:before="60" w:line="240" w:lineRule="exact"/>
      <w:jc w:val="left"/>
    </w:pPr>
    <w:rPr>
      <w:b/>
      <w:bCs/>
    </w:rPr>
  </w:style>
  <w:style w:type="paragraph" w:styleId="FootnoteText">
    <w:name w:val="footnote text"/>
    <w:aliases w:val=" Char,FOOTNOTES,Footnote Text - Sharp,Footnote Text - Sharp Char,Footnote Text - Sharp Char Char,Footnote Text Char Char Char Char Char,Footnote reference,Sharp - Footnote Text,Sharp - Footnote Text1 Char,fn,footnote text,single space"/>
    <w:basedOn w:val="Normal"/>
    <w:link w:val="FootnoteTextChar"/>
    <w:rsid w:val="00AF57CA"/>
    <w:pPr>
      <w:widowControl w:val="0"/>
      <w:ind w:left="720" w:hanging="720"/>
      <w:jc w:val="both"/>
    </w:pPr>
    <w:rPr>
      <w:sz w:val="20"/>
      <w:szCs w:val="20"/>
      <w:lang w:eastAsia="he-IL"/>
    </w:rPr>
  </w:style>
  <w:style w:type="character" w:customStyle="1" w:styleId="FootnoteTextChar">
    <w:name w:val="Footnote Text Char"/>
    <w:aliases w:val=" Char Char1,FOOTNOTES Char1,Footnote Text - Sharp Char Char Char1,Footnote Text - Sharp Char Char2,Footnote Text - Sharp Char2,Footnote Text Char Char Char Char Char Char1,Footnote reference Char1,Sharp - Footnote Text Char1,fn Char1"/>
    <w:basedOn w:val="DefaultParagraphFont"/>
    <w:link w:val="FootnoteText"/>
    <w:rsid w:val="00AF57CA"/>
    <w:rPr>
      <w:rFonts w:cs="David"/>
      <w:lang w:eastAsia="he-IL"/>
    </w:rPr>
  </w:style>
  <w:style w:type="character" w:styleId="FootnoteReference0">
    <w:name w:val="footnote reference"/>
    <w:basedOn w:val="DefaultParagraphFont"/>
    <w:unhideWhenUsed/>
    <w:rsid w:val="00AF57CA"/>
    <w:rPr>
      <w:vertAlign w:val="superscript"/>
    </w:rPr>
  </w:style>
  <w:style w:type="paragraph" w:customStyle="1" w:styleId="11">
    <w:name w:val="פיסקת רשימה1"/>
    <w:basedOn w:val="Normal"/>
    <w:qFormat/>
    <w:rsid w:val="00B25C05"/>
    <w:pPr>
      <w:widowControl w:val="0"/>
      <w:numPr>
        <w:ilvl w:val="2"/>
        <w:numId w:val="22"/>
      </w:numPr>
      <w:tabs>
        <w:tab w:val="left" w:pos="1559"/>
      </w:tabs>
      <w:spacing w:before="120" w:line="360" w:lineRule="auto"/>
      <w:ind w:left="1560" w:hanging="709"/>
      <w:jc w:val="both"/>
    </w:pPr>
    <w:rPr>
      <w:lang w:eastAsia="he-IL"/>
    </w:rPr>
  </w:style>
  <w:style w:type="paragraph" w:styleId="ListParagraph">
    <w:name w:val="List Paragraph"/>
    <w:aliases w:val="List Paragraph1,style 2,כותרת רמה 1"/>
    <w:basedOn w:val="Normal"/>
    <w:link w:val="ListParagraphChar"/>
    <w:uiPriority w:val="34"/>
    <w:qFormat/>
    <w:rsid w:val="00AF57CA"/>
    <w:pPr>
      <w:autoSpaceDE w:val="0"/>
      <w:autoSpaceDN w:val="0"/>
      <w:adjustRightInd w:val="0"/>
      <w:spacing w:line="360" w:lineRule="auto"/>
      <w:contextualSpacing/>
    </w:pPr>
    <w:rPr>
      <w:rFonts w:ascii="Arial" w:hAnsi="Arial"/>
    </w:rPr>
  </w:style>
  <w:style w:type="character" w:customStyle="1" w:styleId="ListParagraphChar">
    <w:name w:val="List Paragraph Char"/>
    <w:aliases w:val="List Paragraph1 Char,style 2 Char,כותרת רמה 1 Char"/>
    <w:link w:val="ListParagraph"/>
    <w:uiPriority w:val="34"/>
    <w:rsid w:val="00502C76"/>
    <w:rPr>
      <w:rFonts w:ascii="Arial" w:hAnsi="Arial" w:cs="David"/>
      <w:sz w:val="24"/>
      <w:szCs w:val="24"/>
    </w:rPr>
  </w:style>
  <w:style w:type="table" w:styleId="TableElegant">
    <w:name w:val="Table Elegant"/>
    <w:basedOn w:val="TableNormal"/>
    <w:rsid w:val="00AF57CA"/>
    <w:pPr>
      <w:keepLines/>
      <w:bidi/>
      <w:spacing w:after="240"/>
      <w:ind w:left="720"/>
      <w:jc w:val="both"/>
    </w:pPr>
    <w:rPr>
      <w:rFonts w:cs="Miriam"/>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basedOn w:val="DefaultParagraphFont"/>
    <w:uiPriority w:val="99"/>
    <w:semiHidden/>
    <w:unhideWhenUsed/>
    <w:rsid w:val="008E1A1C"/>
    <w:rPr>
      <w:sz w:val="16"/>
      <w:szCs w:val="16"/>
    </w:rPr>
  </w:style>
  <w:style w:type="paragraph" w:styleId="CommentText">
    <w:name w:val="annotation text"/>
    <w:basedOn w:val="Normal"/>
    <w:link w:val="CommentTextChar"/>
    <w:uiPriority w:val="99"/>
    <w:unhideWhenUsed/>
    <w:rsid w:val="008E1A1C"/>
    <w:rPr>
      <w:sz w:val="20"/>
      <w:szCs w:val="20"/>
    </w:rPr>
  </w:style>
  <w:style w:type="character" w:customStyle="1" w:styleId="CommentTextChar">
    <w:name w:val="Comment Text Char"/>
    <w:basedOn w:val="DefaultParagraphFont"/>
    <w:link w:val="CommentText"/>
    <w:uiPriority w:val="99"/>
    <w:rsid w:val="008E1A1C"/>
    <w:rPr>
      <w:rFonts w:cs="David"/>
    </w:rPr>
  </w:style>
  <w:style w:type="paragraph" w:styleId="CommentSubject">
    <w:name w:val="annotation subject"/>
    <w:basedOn w:val="CommentText"/>
    <w:next w:val="CommentText"/>
    <w:link w:val="CommentSubjectChar"/>
    <w:uiPriority w:val="99"/>
    <w:semiHidden/>
    <w:unhideWhenUsed/>
    <w:rsid w:val="008E1A1C"/>
    <w:rPr>
      <w:b/>
      <w:bCs/>
    </w:rPr>
  </w:style>
  <w:style w:type="character" w:customStyle="1" w:styleId="CommentSubjectChar">
    <w:name w:val="Comment Subject Char"/>
    <w:basedOn w:val="CommentTextChar"/>
    <w:link w:val="CommentSubject"/>
    <w:uiPriority w:val="99"/>
    <w:semiHidden/>
    <w:rsid w:val="008E1A1C"/>
    <w:rPr>
      <w:rFonts w:cs="David"/>
      <w:b/>
      <w:bCs/>
    </w:rPr>
  </w:style>
  <w:style w:type="paragraph" w:styleId="BalloonText">
    <w:name w:val="Balloon Text"/>
    <w:basedOn w:val="Normal"/>
    <w:link w:val="BalloonTextChar"/>
    <w:uiPriority w:val="99"/>
    <w:semiHidden/>
    <w:unhideWhenUsed/>
    <w:rsid w:val="008E1A1C"/>
    <w:rPr>
      <w:rFonts w:ascii="Tahoma" w:hAnsi="Tahoma" w:cs="Tahoma"/>
      <w:sz w:val="18"/>
      <w:szCs w:val="18"/>
    </w:rPr>
  </w:style>
  <w:style w:type="character" w:customStyle="1" w:styleId="BalloonTextChar">
    <w:name w:val="Balloon Text Char"/>
    <w:basedOn w:val="DefaultParagraphFont"/>
    <w:link w:val="BalloonText"/>
    <w:uiPriority w:val="99"/>
    <w:rsid w:val="008E1A1C"/>
    <w:rPr>
      <w:rFonts w:ascii="Tahoma" w:hAnsi="Tahoma" w:cs="Tahoma"/>
      <w:sz w:val="18"/>
      <w:szCs w:val="18"/>
    </w:rPr>
  </w:style>
  <w:style w:type="paragraph" w:styleId="Title">
    <w:name w:val="Title"/>
    <w:basedOn w:val="Normal"/>
    <w:link w:val="TitleChar"/>
    <w:qFormat/>
    <w:rsid w:val="00502C76"/>
    <w:pPr>
      <w:widowControl w:val="0"/>
      <w:spacing w:line="312" w:lineRule="auto"/>
      <w:jc w:val="center"/>
    </w:pPr>
    <w:rPr>
      <w:b/>
      <w:bCs/>
      <w:sz w:val="20"/>
      <w:u w:val="single"/>
      <w:lang w:eastAsia="he-IL"/>
    </w:rPr>
  </w:style>
  <w:style w:type="character" w:customStyle="1" w:styleId="TitleChar">
    <w:name w:val="Title Char"/>
    <w:basedOn w:val="DefaultParagraphFont"/>
    <w:link w:val="Title"/>
    <w:rsid w:val="00502C76"/>
    <w:rPr>
      <w:rFonts w:cs="David"/>
      <w:b/>
      <w:bCs/>
      <w:szCs w:val="24"/>
      <w:u w:val="single"/>
      <w:lang w:eastAsia="he-IL"/>
    </w:rPr>
  </w:style>
  <w:style w:type="paragraph" w:customStyle="1" w:styleId="102">
    <w:name w:val="כותרת 1_0"/>
    <w:basedOn w:val="Normal"/>
    <w:next w:val="Normal"/>
    <w:uiPriority w:val="99"/>
    <w:rsid w:val="00502C76"/>
    <w:pPr>
      <w:widowControl w:val="0"/>
      <w:spacing w:before="240" w:after="480" w:line="288" w:lineRule="auto"/>
      <w:jc w:val="center"/>
    </w:pPr>
    <w:rPr>
      <w:b/>
      <w:bCs/>
      <w:sz w:val="32"/>
      <w:szCs w:val="36"/>
      <w:u w:val="single"/>
      <w:lang w:eastAsia="he-IL"/>
    </w:rPr>
  </w:style>
  <w:style w:type="paragraph" w:customStyle="1" w:styleId="200">
    <w:name w:val="כותרת 2_0"/>
    <w:basedOn w:val="Normal"/>
    <w:next w:val="Normal"/>
    <w:uiPriority w:val="99"/>
    <w:rsid w:val="00502C76"/>
    <w:pPr>
      <w:widowControl w:val="0"/>
      <w:spacing w:before="100" w:beforeAutospacing="1" w:after="240" w:line="264" w:lineRule="auto"/>
      <w:jc w:val="center"/>
    </w:pPr>
    <w:rPr>
      <w:b/>
      <w:bCs/>
      <w:sz w:val="28"/>
      <w:szCs w:val="32"/>
      <w:lang w:eastAsia="he-IL"/>
    </w:rPr>
  </w:style>
  <w:style w:type="paragraph" w:customStyle="1" w:styleId="30">
    <w:name w:val="כותרת 3_0"/>
    <w:basedOn w:val="Normal"/>
    <w:next w:val="Normal"/>
    <w:rsid w:val="00502C76"/>
    <w:pPr>
      <w:widowControl w:val="0"/>
      <w:spacing w:before="100" w:beforeAutospacing="1" w:line="288" w:lineRule="auto"/>
    </w:pPr>
    <w:rPr>
      <w:b/>
      <w:bCs/>
      <w:szCs w:val="28"/>
      <w:u w:val="single"/>
      <w:lang w:eastAsia="he-IL"/>
    </w:rPr>
  </w:style>
  <w:style w:type="paragraph" w:customStyle="1" w:styleId="a0">
    <w:name w:val="נבנצלים"/>
    <w:basedOn w:val="Normal"/>
    <w:next w:val="Normal"/>
    <w:rsid w:val="00502C76"/>
    <w:pPr>
      <w:widowControl w:val="0"/>
      <w:spacing w:line="312" w:lineRule="auto"/>
      <w:ind w:left="-567"/>
      <w:jc w:val="both"/>
    </w:pPr>
    <w:rPr>
      <w:sz w:val="20"/>
      <w:szCs w:val="20"/>
      <w:lang w:eastAsia="he-IL"/>
    </w:rPr>
  </w:style>
  <w:style w:type="paragraph" w:styleId="BodyText">
    <w:name w:val="Body Text"/>
    <w:basedOn w:val="Normal"/>
    <w:link w:val="BodyTextChar"/>
    <w:rsid w:val="00502C76"/>
    <w:pPr>
      <w:widowControl w:val="0"/>
      <w:spacing w:line="312" w:lineRule="auto"/>
      <w:jc w:val="both"/>
    </w:pPr>
    <w:rPr>
      <w:sz w:val="20"/>
      <w:lang w:eastAsia="he-IL"/>
    </w:rPr>
  </w:style>
  <w:style w:type="character" w:customStyle="1" w:styleId="BodyTextChar">
    <w:name w:val="Body Text Char"/>
    <w:basedOn w:val="DefaultParagraphFont"/>
    <w:link w:val="BodyText"/>
    <w:rsid w:val="00502C76"/>
    <w:rPr>
      <w:rFonts w:cs="David"/>
      <w:szCs w:val="24"/>
      <w:lang w:eastAsia="he-IL"/>
    </w:rPr>
  </w:style>
  <w:style w:type="paragraph" w:styleId="BodyText2">
    <w:name w:val="Body Text 2"/>
    <w:basedOn w:val="Normal"/>
    <w:link w:val="BodyText2Char"/>
    <w:rsid w:val="00502C76"/>
    <w:pPr>
      <w:widowControl w:val="0"/>
      <w:spacing w:line="312" w:lineRule="auto"/>
    </w:pPr>
    <w:rPr>
      <w:sz w:val="20"/>
      <w:lang w:eastAsia="he-IL"/>
    </w:rPr>
  </w:style>
  <w:style w:type="character" w:customStyle="1" w:styleId="BodyText2Char">
    <w:name w:val="Body Text 2 Char"/>
    <w:basedOn w:val="DefaultParagraphFont"/>
    <w:link w:val="BodyText2"/>
    <w:rsid w:val="00502C76"/>
    <w:rPr>
      <w:rFonts w:cs="David"/>
      <w:szCs w:val="24"/>
      <w:lang w:eastAsia="he-IL"/>
    </w:rPr>
  </w:style>
  <w:style w:type="character" w:styleId="PageNumber">
    <w:name w:val="page number"/>
    <w:basedOn w:val="DefaultParagraphFont"/>
    <w:rsid w:val="00502C76"/>
    <w:rPr>
      <w:rFonts w:cs="Times New Roman"/>
    </w:rPr>
  </w:style>
  <w:style w:type="character" w:customStyle="1" w:styleId="EndnoteTextChar">
    <w:name w:val="Endnote Text Char"/>
    <w:basedOn w:val="DefaultParagraphFont"/>
    <w:link w:val="EndnoteText"/>
    <w:uiPriority w:val="99"/>
    <w:semiHidden/>
    <w:rsid w:val="00502C76"/>
    <w:rPr>
      <w:rFonts w:cs="David"/>
      <w:lang w:eastAsia="he-IL"/>
    </w:rPr>
  </w:style>
  <w:style w:type="paragraph" w:styleId="EndnoteText">
    <w:name w:val="endnote text"/>
    <w:basedOn w:val="Normal"/>
    <w:link w:val="EndnoteTextChar"/>
    <w:uiPriority w:val="99"/>
    <w:semiHidden/>
    <w:rsid w:val="00502C76"/>
    <w:pPr>
      <w:widowControl w:val="0"/>
      <w:spacing w:line="312" w:lineRule="auto"/>
      <w:jc w:val="both"/>
    </w:pPr>
    <w:rPr>
      <w:sz w:val="20"/>
      <w:szCs w:val="20"/>
      <w:lang w:eastAsia="he-IL"/>
    </w:rPr>
  </w:style>
  <w:style w:type="paragraph" w:styleId="BodyText3">
    <w:name w:val="Body Text 3"/>
    <w:basedOn w:val="Normal"/>
    <w:link w:val="BodyText3Char"/>
    <w:rsid w:val="00502C76"/>
    <w:pPr>
      <w:widowControl w:val="0"/>
      <w:spacing w:line="312" w:lineRule="auto"/>
      <w:jc w:val="both"/>
    </w:pPr>
    <w:rPr>
      <w:sz w:val="20"/>
      <w:lang w:eastAsia="he-IL"/>
    </w:rPr>
  </w:style>
  <w:style w:type="character" w:customStyle="1" w:styleId="BodyText3Char">
    <w:name w:val="Body Text 3 Char"/>
    <w:basedOn w:val="DefaultParagraphFont"/>
    <w:link w:val="BodyText3"/>
    <w:rsid w:val="00502C76"/>
    <w:rPr>
      <w:rFonts w:cs="David"/>
      <w:szCs w:val="24"/>
      <w:lang w:eastAsia="he-IL"/>
    </w:rPr>
  </w:style>
  <w:style w:type="character" w:customStyle="1" w:styleId="51">
    <w:name w:val="כותרת 51"/>
    <w:rsid w:val="00502C76"/>
    <w:rPr>
      <w:rFonts w:ascii="Times New Roman" w:hAnsi="Times New Roman"/>
      <w:b/>
      <w:color w:val="auto"/>
      <w:spacing w:val="40"/>
      <w:w w:val="100"/>
      <w:position w:val="0"/>
      <w:sz w:val="24"/>
      <w:u w:val="none"/>
      <w:vertAlign w:val="baseline"/>
    </w:rPr>
  </w:style>
  <w:style w:type="character" w:customStyle="1" w:styleId="61">
    <w:name w:val="כותרת 61"/>
    <w:rsid w:val="00502C76"/>
    <w:rPr>
      <w:rFonts w:ascii="Times New Roman" w:hAnsi="Times New Roman"/>
      <w:color w:val="auto"/>
      <w:spacing w:val="40"/>
      <w:w w:val="100"/>
      <w:position w:val="0"/>
      <w:sz w:val="24"/>
      <w:u w:val="none"/>
    </w:rPr>
  </w:style>
  <w:style w:type="paragraph" w:styleId="BodyTextIndent3">
    <w:name w:val="Body Text Indent 3"/>
    <w:basedOn w:val="Normal"/>
    <w:link w:val="BodyTextIndent3Char"/>
    <w:rsid w:val="00502C76"/>
    <w:pPr>
      <w:widowControl w:val="0"/>
      <w:spacing w:line="312" w:lineRule="auto"/>
      <w:ind w:left="6132" w:hanging="6420"/>
      <w:jc w:val="center"/>
    </w:pPr>
    <w:rPr>
      <w:sz w:val="20"/>
      <w:lang w:eastAsia="he-IL"/>
    </w:rPr>
  </w:style>
  <w:style w:type="character" w:customStyle="1" w:styleId="BodyTextIndent3Char">
    <w:name w:val="Body Text Indent 3 Char"/>
    <w:basedOn w:val="DefaultParagraphFont"/>
    <w:link w:val="BodyTextIndent3"/>
    <w:rsid w:val="00502C76"/>
    <w:rPr>
      <w:rFonts w:cs="David"/>
      <w:szCs w:val="24"/>
      <w:lang w:eastAsia="he-IL"/>
    </w:rPr>
  </w:style>
  <w:style w:type="paragraph" w:styleId="BodyTextIndent">
    <w:name w:val="Body Text Indent"/>
    <w:basedOn w:val="Normal"/>
    <w:link w:val="BodyTextIndentChar"/>
    <w:rsid w:val="00502C76"/>
    <w:pPr>
      <w:widowControl w:val="0"/>
      <w:spacing w:line="312" w:lineRule="auto"/>
      <w:ind w:left="588" w:hanging="588"/>
      <w:jc w:val="both"/>
    </w:pPr>
    <w:rPr>
      <w:sz w:val="20"/>
      <w:lang w:eastAsia="he-IL"/>
    </w:rPr>
  </w:style>
  <w:style w:type="character" w:customStyle="1" w:styleId="BodyTextIndentChar">
    <w:name w:val="Body Text Indent Char"/>
    <w:basedOn w:val="DefaultParagraphFont"/>
    <w:link w:val="BodyTextIndent"/>
    <w:rsid w:val="00502C76"/>
    <w:rPr>
      <w:rFonts w:cs="David"/>
      <w:szCs w:val="24"/>
      <w:lang w:eastAsia="he-IL"/>
    </w:rPr>
  </w:style>
  <w:style w:type="paragraph" w:styleId="BodyTextIndent2">
    <w:name w:val="Body Text Indent 2"/>
    <w:basedOn w:val="Normal"/>
    <w:link w:val="BodyTextIndent2Char"/>
    <w:rsid w:val="00502C76"/>
    <w:pPr>
      <w:widowControl w:val="0"/>
      <w:spacing w:line="312" w:lineRule="auto"/>
      <w:ind w:left="651" w:hanging="651"/>
      <w:jc w:val="both"/>
    </w:pPr>
    <w:rPr>
      <w:sz w:val="20"/>
      <w:lang w:eastAsia="he-IL"/>
    </w:rPr>
  </w:style>
  <w:style w:type="character" w:customStyle="1" w:styleId="BodyTextIndent2Char">
    <w:name w:val="Body Text Indent 2 Char"/>
    <w:basedOn w:val="DefaultParagraphFont"/>
    <w:link w:val="BodyTextIndent2"/>
    <w:rsid w:val="00502C76"/>
    <w:rPr>
      <w:rFonts w:cs="David"/>
      <w:szCs w:val="24"/>
      <w:lang w:eastAsia="he-IL"/>
    </w:rPr>
  </w:style>
  <w:style w:type="paragraph" w:customStyle="1" w:styleId="meir1">
    <w:name w:val="meir1"/>
    <w:basedOn w:val="Normal"/>
    <w:uiPriority w:val="99"/>
    <w:rsid w:val="00502C76"/>
    <w:pPr>
      <w:numPr>
        <w:numId w:val="24"/>
      </w:numPr>
    </w:pPr>
    <w:rPr>
      <w:rFonts w:ascii="Arial" w:cs="Arial"/>
      <w:sz w:val="36"/>
      <w:szCs w:val="36"/>
      <w:u w:val="single"/>
      <w:lang w:eastAsia="he-IL"/>
    </w:rPr>
  </w:style>
  <w:style w:type="paragraph" w:customStyle="1" w:styleId="meir3">
    <w:name w:val="meir3"/>
    <w:basedOn w:val="Normal"/>
    <w:uiPriority w:val="99"/>
    <w:rsid w:val="00502C76"/>
    <w:pPr>
      <w:numPr>
        <w:ilvl w:val="2"/>
        <w:numId w:val="24"/>
      </w:numPr>
      <w:spacing w:before="120"/>
      <w:ind w:right="1021"/>
    </w:pPr>
    <w:rPr>
      <w:rFonts w:ascii="Arial" w:cs="Arial"/>
      <w:lang w:eastAsia="he-IL"/>
    </w:rPr>
  </w:style>
  <w:style w:type="paragraph" w:customStyle="1" w:styleId="meir4">
    <w:name w:val="meir4"/>
    <w:basedOn w:val="meir3"/>
    <w:uiPriority w:val="99"/>
    <w:rsid w:val="00502C76"/>
    <w:pPr>
      <w:numPr>
        <w:ilvl w:val="3"/>
      </w:numPr>
      <w:ind w:right="1304"/>
    </w:pPr>
  </w:style>
  <w:style w:type="paragraph" w:customStyle="1" w:styleId="meir5">
    <w:name w:val="meir5"/>
    <w:basedOn w:val="meir4"/>
    <w:uiPriority w:val="99"/>
    <w:rsid w:val="00502C76"/>
    <w:pPr>
      <w:numPr>
        <w:ilvl w:val="4"/>
      </w:numPr>
      <w:tabs>
        <w:tab w:val="left" w:pos="2833"/>
        <w:tab w:val="num" w:pos="3600"/>
      </w:tabs>
      <w:ind w:right="0"/>
    </w:pPr>
  </w:style>
  <w:style w:type="paragraph" w:customStyle="1" w:styleId="meir22">
    <w:name w:val="meir22"/>
    <w:basedOn w:val="Normal"/>
    <w:uiPriority w:val="99"/>
    <w:rsid w:val="00502C76"/>
    <w:pPr>
      <w:numPr>
        <w:ilvl w:val="1"/>
        <w:numId w:val="24"/>
      </w:numPr>
      <w:spacing w:before="120"/>
      <w:ind w:right="454"/>
    </w:pPr>
    <w:rPr>
      <w:rFonts w:ascii="Arial" w:cs="Arial"/>
      <w:lang w:eastAsia="he-IL"/>
    </w:rPr>
  </w:style>
  <w:style w:type="paragraph" w:customStyle="1" w:styleId="meir6">
    <w:name w:val="meir6"/>
    <w:basedOn w:val="Normal"/>
    <w:uiPriority w:val="99"/>
    <w:rsid w:val="00502C76"/>
    <w:pPr>
      <w:numPr>
        <w:ilvl w:val="5"/>
        <w:numId w:val="24"/>
      </w:numPr>
    </w:pPr>
    <w:rPr>
      <w:rFonts w:ascii="Comic Sans MS" w:hAnsi="Comic Sans MS" w:cs="Arial"/>
      <w:sz w:val="22"/>
      <w:lang w:eastAsia="he-IL"/>
    </w:rPr>
  </w:style>
  <w:style w:type="paragraph" w:customStyle="1" w:styleId="4">
    <w:name w:val="ממוספר 4 תו תו תו"/>
    <w:basedOn w:val="Normal"/>
    <w:rsid w:val="00502C76"/>
    <w:pPr>
      <w:keepLines/>
      <w:tabs>
        <w:tab w:val="num" w:pos="1998"/>
      </w:tabs>
      <w:spacing w:before="60" w:line="360" w:lineRule="auto"/>
      <w:ind w:left="1998" w:hanging="648"/>
      <w:jc w:val="both"/>
    </w:pPr>
  </w:style>
  <w:style w:type="paragraph" w:customStyle="1" w:styleId="5">
    <w:name w:val="ממוספר 5 תו תו תו תו תו"/>
    <w:basedOn w:val="4"/>
    <w:rsid w:val="00502C76"/>
    <w:pPr>
      <w:tabs>
        <w:tab w:val="clear" w:pos="1998"/>
        <w:tab w:val="num" w:pos="2232"/>
      </w:tabs>
      <w:ind w:left="2232" w:hanging="792"/>
    </w:pPr>
  </w:style>
  <w:style w:type="paragraph" w:customStyle="1" w:styleId="6">
    <w:name w:val="ממוספר 6 תו תו תו"/>
    <w:basedOn w:val="5"/>
    <w:rsid w:val="00502C76"/>
    <w:pPr>
      <w:tabs>
        <w:tab w:val="num" w:pos="360"/>
        <w:tab w:val="clear" w:pos="2232"/>
      </w:tabs>
    </w:pPr>
  </w:style>
  <w:style w:type="paragraph" w:styleId="PlainText">
    <w:name w:val="Plain Text"/>
    <w:basedOn w:val="Normal"/>
    <w:link w:val="PlainTextChar"/>
    <w:uiPriority w:val="99"/>
    <w:rsid w:val="00502C76"/>
    <w:pPr>
      <w:bidi w:val="0"/>
    </w:pPr>
    <w:rPr>
      <w:rFonts w:ascii="Calibri" w:hAnsi="Calibri" w:cs="Times New Roman"/>
      <w:sz w:val="22"/>
      <w:szCs w:val="21"/>
    </w:rPr>
  </w:style>
  <w:style w:type="character" w:customStyle="1" w:styleId="PlainTextChar">
    <w:name w:val="Plain Text Char"/>
    <w:basedOn w:val="DefaultParagraphFont"/>
    <w:link w:val="PlainText"/>
    <w:uiPriority w:val="99"/>
    <w:locked/>
    <w:rsid w:val="00502C76"/>
    <w:rPr>
      <w:rFonts w:ascii="Calibri" w:hAnsi="Calibri"/>
      <w:sz w:val="22"/>
      <w:szCs w:val="21"/>
    </w:rPr>
  </w:style>
  <w:style w:type="character" w:customStyle="1" w:styleId="a1">
    <w:name w:val="טקסט רגיל תו"/>
    <w:basedOn w:val="DefaultParagraphFont"/>
    <w:uiPriority w:val="99"/>
    <w:rsid w:val="00502C76"/>
    <w:rPr>
      <w:rFonts w:ascii="Consolas" w:hAnsi="Consolas" w:cs="David"/>
      <w:sz w:val="21"/>
      <w:szCs w:val="21"/>
    </w:rPr>
  </w:style>
  <w:style w:type="paragraph" w:customStyle="1" w:styleId="-2">
    <w:name w:val="מכרז - כותרת רמה 2"/>
    <w:basedOn w:val="BodyTextIndent2"/>
    <w:link w:val="-20"/>
    <w:qFormat/>
    <w:rsid w:val="00D159A6"/>
    <w:pPr>
      <w:numPr>
        <w:ilvl w:val="2"/>
        <w:numId w:val="56"/>
      </w:numPr>
    </w:pPr>
    <w:rPr>
      <w:rFonts w:eastAsia="Calibri"/>
      <w:sz w:val="22"/>
    </w:rPr>
  </w:style>
  <w:style w:type="character" w:customStyle="1" w:styleId="-20">
    <w:name w:val="מכרז - כותרת רמה 2 תו"/>
    <w:basedOn w:val="DefaultParagraphFont"/>
    <w:link w:val="-2"/>
    <w:rsid w:val="00D159A6"/>
    <w:rPr>
      <w:rFonts w:eastAsia="Calibri" w:cs="David"/>
      <w:sz w:val="22"/>
      <w:szCs w:val="24"/>
      <w:lang w:eastAsia="he-IL"/>
    </w:rPr>
  </w:style>
  <w:style w:type="paragraph" w:customStyle="1" w:styleId="3">
    <w:name w:val="מכרז רמה 3"/>
    <w:basedOn w:val="4"/>
    <w:link w:val="31"/>
    <w:qFormat/>
    <w:rsid w:val="00502C76"/>
    <w:pPr>
      <w:numPr>
        <w:ilvl w:val="3"/>
        <w:numId w:val="23"/>
      </w:numPr>
      <w:tabs>
        <w:tab w:val="left" w:pos="2097"/>
      </w:tabs>
    </w:pPr>
  </w:style>
  <w:style w:type="character" w:customStyle="1" w:styleId="31">
    <w:name w:val="מכרז רמה 3 תו"/>
    <w:basedOn w:val="DefaultParagraphFont"/>
    <w:link w:val="3"/>
    <w:rsid w:val="00502C76"/>
    <w:rPr>
      <w:rFonts w:cs="David"/>
      <w:sz w:val="24"/>
      <w:szCs w:val="24"/>
    </w:rPr>
  </w:style>
  <w:style w:type="paragraph" w:customStyle="1" w:styleId="13">
    <w:name w:val="מכרז כותרת רמה 1"/>
    <w:basedOn w:val="BodyTextIndent2"/>
    <w:link w:val="14"/>
    <w:qFormat/>
    <w:rsid w:val="00502C76"/>
    <w:pPr>
      <w:numPr>
        <w:numId w:val="55"/>
      </w:numPr>
    </w:pPr>
    <w:rPr>
      <w:b/>
      <w:bCs/>
      <w:sz w:val="22"/>
    </w:rPr>
  </w:style>
  <w:style w:type="character" w:customStyle="1" w:styleId="14">
    <w:name w:val="מכרז כותרת רמה 1 תו"/>
    <w:basedOn w:val="Heading2Char"/>
    <w:link w:val="13"/>
    <w:rsid w:val="00502C76"/>
    <w:rPr>
      <w:rFonts w:cs="David"/>
      <w:b/>
      <w:bCs/>
      <w:sz w:val="22"/>
      <w:szCs w:val="24"/>
      <w:lang w:eastAsia="he-IL"/>
    </w:rPr>
  </w:style>
  <w:style w:type="paragraph" w:customStyle="1" w:styleId="a2">
    <w:name w:val="מסגרת הצללה"/>
    <w:basedOn w:val="Normal"/>
    <w:rsid w:val="00502C76"/>
    <w:pPr>
      <w:pBdr>
        <w:top w:val="single" w:sz="18" w:space="6" w:color="auto" w:shadow="1"/>
        <w:left w:val="single" w:sz="18" w:space="6" w:color="auto" w:shadow="1"/>
        <w:bottom w:val="single" w:sz="18" w:space="6" w:color="auto" w:shadow="1"/>
        <w:right w:val="single" w:sz="18" w:space="6" w:color="auto" w:shadow="1"/>
      </w:pBdr>
      <w:shd w:val="pct20" w:color="auto" w:fill="auto"/>
      <w:spacing w:before="120" w:after="120"/>
      <w:ind w:left="851" w:right="284"/>
      <w:jc w:val="center"/>
    </w:pPr>
    <w:rPr>
      <w:b/>
      <w:bCs/>
      <w:sz w:val="20"/>
    </w:rPr>
  </w:style>
  <w:style w:type="paragraph" w:customStyle="1" w:styleId="32">
    <w:name w:val="3"/>
    <w:basedOn w:val="BodyTextIndent2"/>
    <w:link w:val="33"/>
    <w:qFormat/>
    <w:rsid w:val="003A5EEF"/>
    <w:pPr>
      <w:numPr>
        <w:ilvl w:val="2"/>
        <w:numId w:val="55"/>
      </w:numPr>
    </w:pPr>
    <w:rPr>
      <w:rFonts w:eastAsia="Calibri"/>
    </w:rPr>
  </w:style>
  <w:style w:type="character" w:customStyle="1" w:styleId="33">
    <w:name w:val="3 תו"/>
    <w:basedOn w:val="BodyTextIndent2Char"/>
    <w:link w:val="32"/>
    <w:rsid w:val="003A5EEF"/>
    <w:rPr>
      <w:rFonts w:eastAsia="Calibri" w:cs="David"/>
      <w:szCs w:val="24"/>
      <w:lang w:eastAsia="he-IL"/>
    </w:rPr>
  </w:style>
  <w:style w:type="paragraph" w:styleId="Date">
    <w:name w:val="Date"/>
    <w:basedOn w:val="Normal"/>
    <w:next w:val="Normal"/>
    <w:link w:val="DateChar"/>
    <w:uiPriority w:val="99"/>
    <w:unhideWhenUsed/>
    <w:rsid w:val="00502C76"/>
    <w:pPr>
      <w:widowControl w:val="0"/>
      <w:spacing w:line="312" w:lineRule="auto"/>
      <w:jc w:val="both"/>
    </w:pPr>
    <w:rPr>
      <w:sz w:val="20"/>
      <w:lang w:eastAsia="he-IL"/>
    </w:rPr>
  </w:style>
  <w:style w:type="character" w:customStyle="1" w:styleId="DateChar">
    <w:name w:val="Date Char"/>
    <w:basedOn w:val="DefaultParagraphFont"/>
    <w:link w:val="Date"/>
    <w:uiPriority w:val="99"/>
    <w:rsid w:val="00502C76"/>
    <w:rPr>
      <w:rFonts w:cs="David"/>
      <w:szCs w:val="24"/>
      <w:lang w:eastAsia="he-IL"/>
    </w:rPr>
  </w:style>
  <w:style w:type="paragraph" w:customStyle="1" w:styleId="-">
    <w:name w:val="מכרז - פסקת חוזה"/>
    <w:basedOn w:val="Normal"/>
    <w:link w:val="-0"/>
    <w:qFormat/>
    <w:rsid w:val="00502C76"/>
    <w:pPr>
      <w:widowControl w:val="0"/>
      <w:spacing w:line="360" w:lineRule="auto"/>
      <w:jc w:val="both"/>
    </w:pPr>
    <w:rPr>
      <w:rFonts w:ascii="Arial" w:hAnsi="Arial"/>
      <w:sz w:val="20"/>
    </w:rPr>
  </w:style>
  <w:style w:type="character" w:customStyle="1" w:styleId="-0">
    <w:name w:val="מכרז - פסקת חוזה תו"/>
    <w:basedOn w:val="DefaultParagraphFont"/>
    <w:link w:val="-"/>
    <w:rsid w:val="00502C76"/>
    <w:rPr>
      <w:rFonts w:ascii="Arial" w:hAnsi="Arial" w:cs="David"/>
      <w:szCs w:val="24"/>
    </w:rPr>
  </w:style>
  <w:style w:type="paragraph" w:customStyle="1" w:styleId="QtxDos">
    <w:name w:val="QtxDos"/>
    <w:rsid w:val="00502C76"/>
    <w:pPr>
      <w:widowControl w:val="0"/>
      <w:autoSpaceDE w:val="0"/>
      <w:autoSpaceDN w:val="0"/>
      <w:adjustRightInd w:val="0"/>
    </w:pPr>
    <w:rPr>
      <w:rFonts w:ascii="Arial" w:hAnsi="Arial" w:cs="Arial"/>
      <w:lang w:eastAsia="he-IL"/>
    </w:rPr>
  </w:style>
  <w:style w:type="table" w:customStyle="1" w:styleId="120">
    <w:name w:val="טבלת רשת 1 בהירה2"/>
    <w:basedOn w:val="TableNormal"/>
    <w:uiPriority w:val="46"/>
    <w:rsid w:val="00502C76"/>
    <w:rPr>
      <w:rFonts w:cs="Miriam"/>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a3">
    <w:name w:val="רמה אחת אחרי כותרת"/>
    <w:basedOn w:val="Heading1"/>
    <w:rsid w:val="00502C76"/>
    <w:pPr>
      <w:tabs>
        <w:tab w:val="num" w:pos="792"/>
      </w:tabs>
      <w:spacing w:before="0"/>
      <w:ind w:left="792" w:right="480"/>
      <w:jc w:val="left"/>
    </w:pPr>
    <w:rPr>
      <w:b w:val="0"/>
      <w:smallCaps w:val="0"/>
      <w:sz w:val="24"/>
      <w:szCs w:val="24"/>
      <w:lang w:eastAsia="en-US"/>
    </w:rPr>
  </w:style>
  <w:style w:type="paragraph" w:styleId="NoSpacing">
    <w:name w:val="No Spacing"/>
    <w:link w:val="NoSpacingChar"/>
    <w:uiPriority w:val="1"/>
    <w:qFormat/>
    <w:rsid w:val="00502C76"/>
    <w:pPr>
      <w:bidi/>
    </w:pPr>
    <w:rPr>
      <w:rFonts w:asciiTheme="minorHAnsi" w:eastAsiaTheme="minorHAnsi" w:hAnsiTheme="minorHAnsi" w:cstheme="minorBidi"/>
      <w:sz w:val="22"/>
      <w:szCs w:val="22"/>
    </w:rPr>
  </w:style>
  <w:style w:type="character" w:customStyle="1" w:styleId="NoSpacingChar">
    <w:name w:val="No Spacing Char"/>
    <w:link w:val="NoSpacing"/>
    <w:uiPriority w:val="1"/>
    <w:rsid w:val="00502C76"/>
    <w:rPr>
      <w:rFonts w:asciiTheme="minorHAnsi" w:eastAsiaTheme="minorHAnsi" w:hAnsiTheme="minorHAnsi" w:cstheme="minorBidi"/>
      <w:sz w:val="22"/>
      <w:szCs w:val="22"/>
    </w:rPr>
  </w:style>
  <w:style w:type="table" w:customStyle="1" w:styleId="15">
    <w:name w:val="רשת טבלה1"/>
    <w:basedOn w:val="TableNormal"/>
    <w:next w:val="TableGrid"/>
    <w:uiPriority w:val="59"/>
    <w:rsid w:val="00502C76"/>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רשת טבלה11"/>
    <w:basedOn w:val="TableNormal"/>
    <w:next w:val="TableGrid"/>
    <w:uiPriority w:val="59"/>
    <w:rsid w:val="00502C76"/>
    <w:rPr>
      <w:rFonts w:ascii="Calibri" w:hAnsi="Calibri" w:eastAsiaTheme="minorHAns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ME">
    <w:name w:val="NAME"/>
    <w:basedOn w:val="Normal"/>
    <w:rsid w:val="00502C76"/>
    <w:pPr>
      <w:spacing w:after="120" w:line="312" w:lineRule="auto"/>
      <w:jc w:val="center"/>
      <w:outlineLvl w:val="0"/>
    </w:pPr>
    <w:rPr>
      <w:rFonts w:ascii="Tahoma" w:hAnsi="Tahoma" w:cs="Tahoma"/>
      <w:color w:val="2A2AA6"/>
      <w:sz w:val="42"/>
      <w:szCs w:val="42"/>
      <w:lang w:eastAsia="he-IL"/>
    </w:rPr>
  </w:style>
  <w:style w:type="paragraph" w:customStyle="1" w:styleId="takzir">
    <w:name w:val="takzir"/>
    <w:basedOn w:val="Normal"/>
    <w:uiPriority w:val="99"/>
    <w:rsid w:val="00502C76"/>
    <w:pPr>
      <w:spacing w:after="120" w:line="240" w:lineRule="exact"/>
      <w:jc w:val="both"/>
    </w:pPr>
    <w:rPr>
      <w:b/>
      <w:bCs/>
      <w:noProof/>
      <w:sz w:val="22"/>
      <w:szCs w:val="22"/>
      <w:lang w:eastAsia="he-IL"/>
    </w:rPr>
  </w:style>
  <w:style w:type="paragraph" w:customStyle="1" w:styleId="a4">
    <w:name w:val="נבנצאל"/>
    <w:basedOn w:val="Normal"/>
    <w:next w:val="Normal"/>
    <w:uiPriority w:val="99"/>
    <w:rsid w:val="00502C76"/>
    <w:pPr>
      <w:keepNext/>
      <w:spacing w:line="240" w:lineRule="exact"/>
      <w:ind w:left="-567"/>
      <w:jc w:val="both"/>
    </w:pPr>
    <w:rPr>
      <w:rFonts w:ascii="Tahoma" w:eastAsia="Rockwell" w:hAnsi="Tahoma" w:cs="Tahoma"/>
      <w:sz w:val="16"/>
      <w:szCs w:val="16"/>
    </w:rPr>
  </w:style>
  <w:style w:type="paragraph" w:customStyle="1" w:styleId="KOT3T">
    <w:name w:val="KOT3T"/>
    <w:basedOn w:val="Normal"/>
    <w:qFormat/>
    <w:rsid w:val="00502C76"/>
    <w:pPr>
      <w:keepNext/>
      <w:spacing w:after="240" w:line="240" w:lineRule="atLeast"/>
      <w:jc w:val="center"/>
      <w:outlineLvl w:val="0"/>
    </w:pPr>
    <w:rPr>
      <w:rFonts w:ascii="Tahoma" w:hAnsi="Tahoma" w:cs="Tahoma"/>
      <w:color w:val="2A2AA6"/>
      <w:sz w:val="48"/>
      <w:szCs w:val="52"/>
    </w:rPr>
  </w:style>
  <w:style w:type="paragraph" w:customStyle="1" w:styleId="KOT4T">
    <w:name w:val="KOT4T"/>
    <w:basedOn w:val="Normal"/>
    <w:qFormat/>
    <w:rsid w:val="00502C76"/>
    <w:pPr>
      <w:keepNext/>
      <w:pBdr>
        <w:bottom w:val="single" w:sz="8" w:space="1" w:color="2A2AA6"/>
      </w:pBdr>
      <w:spacing w:before="120" w:after="120" w:line="240" w:lineRule="atLeast"/>
      <w:outlineLvl w:val="1"/>
    </w:pPr>
    <w:rPr>
      <w:rFonts w:ascii="Tahoma" w:hAnsi="Tahoma" w:cs="Tahoma"/>
      <w:color w:val="2A2AA6"/>
      <w:sz w:val="36"/>
      <w:szCs w:val="36"/>
    </w:rPr>
  </w:style>
  <w:style w:type="paragraph" w:customStyle="1" w:styleId="KOT4S">
    <w:name w:val="KOT4S"/>
    <w:basedOn w:val="Normal"/>
    <w:qFormat/>
    <w:rsid w:val="00502C76"/>
    <w:pPr>
      <w:keepNext/>
      <w:pBdr>
        <w:bottom w:val="single" w:sz="8" w:space="1" w:color="6B2757"/>
      </w:pBdr>
      <w:spacing w:before="120" w:after="120" w:line="240" w:lineRule="atLeast"/>
      <w:outlineLvl w:val="1"/>
    </w:pPr>
    <w:rPr>
      <w:rFonts w:ascii="Tahoma" w:hAnsi="Tahoma" w:cs="Tahoma"/>
      <w:color w:val="6B2757"/>
      <w:sz w:val="36"/>
      <w:szCs w:val="36"/>
    </w:rPr>
  </w:style>
  <w:style w:type="paragraph" w:customStyle="1" w:styleId="KOT5T">
    <w:name w:val="KOT5T"/>
    <w:basedOn w:val="Normal"/>
    <w:qFormat/>
    <w:rsid w:val="00502C76"/>
    <w:pPr>
      <w:keepNext/>
      <w:spacing w:before="120" w:after="120" w:line="320" w:lineRule="exact"/>
      <w:jc w:val="center"/>
      <w:outlineLvl w:val="2"/>
    </w:pPr>
    <w:rPr>
      <w:rFonts w:ascii="Tahoma" w:hAnsi="Tahoma" w:eastAsiaTheme="majorEastAsia" w:cs="Tahoma"/>
      <w:b/>
      <w:bCs/>
      <w:color w:val="387026"/>
      <w:u w:color="FF0000"/>
    </w:rPr>
  </w:style>
  <w:style w:type="paragraph" w:customStyle="1" w:styleId="running-text">
    <w:name w:val="running-text"/>
    <w:qFormat/>
    <w:rsid w:val="00502C76"/>
    <w:pPr>
      <w:bidi/>
      <w:spacing w:after="120" w:line="240" w:lineRule="exact"/>
      <w:jc w:val="both"/>
    </w:pPr>
    <w:rPr>
      <w:rFonts w:ascii="Tahoma" w:hAnsi="Tahoma" w:eastAsiaTheme="minorEastAsia" w:cs="Tahoma"/>
      <w:sz w:val="17"/>
      <w:szCs w:val="18"/>
    </w:rPr>
  </w:style>
  <w:style w:type="character" w:customStyle="1" w:styleId="111">
    <w:name w:val="כותרת 1 תו1"/>
    <w:basedOn w:val="DefaultParagraphFont"/>
    <w:uiPriority w:val="1"/>
    <w:rsid w:val="00502C76"/>
    <w:rPr>
      <w:rFonts w:ascii="Arial" w:hAnsi="Arial" w:eastAsiaTheme="majorEastAsia" w:cs="Arial"/>
      <w:b/>
      <w:bCs/>
      <w:color w:val="365F91" w:themeColor="accent1" w:themeShade="BF"/>
      <w:sz w:val="36"/>
      <w:szCs w:val="36"/>
    </w:rPr>
  </w:style>
  <w:style w:type="character" w:customStyle="1" w:styleId="21">
    <w:name w:val="כותרת 2 תו1"/>
    <w:basedOn w:val="DefaultParagraphFont"/>
    <w:uiPriority w:val="1"/>
    <w:rsid w:val="00502C76"/>
    <w:rPr>
      <w:rFonts w:ascii="Arial Bold" w:hAnsi="Arial Bold" w:eastAsiaTheme="majorEastAsia" w:cs="Arial"/>
      <w:b/>
      <w:bCs/>
      <w:color w:val="215868" w:themeColor="accent5" w:themeShade="80"/>
      <w:sz w:val="29"/>
      <w:szCs w:val="30"/>
    </w:rPr>
  </w:style>
  <w:style w:type="character" w:customStyle="1" w:styleId="310">
    <w:name w:val="כותרת 3 תו1"/>
    <w:basedOn w:val="DefaultParagraphFont"/>
    <w:uiPriority w:val="1"/>
    <w:rsid w:val="00502C76"/>
    <w:rPr>
      <w:rFonts w:asciiTheme="majorHAnsi" w:eastAsiaTheme="majorEastAsia" w:hAnsiTheme="majorHAnsi" w:cs="Arial"/>
      <w:b/>
      <w:bCs/>
      <w:color w:val="660066"/>
      <w:sz w:val="24"/>
      <w:szCs w:val="26"/>
    </w:rPr>
  </w:style>
  <w:style w:type="character" w:customStyle="1" w:styleId="41">
    <w:name w:val="כותרת 4 תו1"/>
    <w:basedOn w:val="DefaultParagraphFont"/>
    <w:uiPriority w:val="1"/>
    <w:rsid w:val="00502C76"/>
    <w:rPr>
      <w:rFonts w:asciiTheme="majorHAnsi" w:eastAsiaTheme="majorEastAsia" w:hAnsiTheme="majorHAnsi" w:cstheme="majorBidi"/>
      <w:i/>
      <w:iCs/>
      <w:color w:val="632423" w:themeColor="accent2" w:themeShade="80"/>
      <w:sz w:val="28"/>
      <w:szCs w:val="28"/>
    </w:rPr>
  </w:style>
  <w:style w:type="character" w:customStyle="1" w:styleId="53">
    <w:name w:val="כותרת 5 תו3"/>
    <w:basedOn w:val="DefaultParagraphFont"/>
    <w:uiPriority w:val="1"/>
    <w:rsid w:val="00502C76"/>
    <w:rPr>
      <w:rFonts w:asciiTheme="majorHAnsi" w:eastAsiaTheme="majorEastAsia" w:hAnsiTheme="majorHAnsi" w:cstheme="majorBidi"/>
      <w:color w:val="943634" w:themeColor="accent2" w:themeShade="BF"/>
      <w:sz w:val="24"/>
      <w:szCs w:val="24"/>
    </w:rPr>
  </w:style>
  <w:style w:type="character" w:customStyle="1" w:styleId="62">
    <w:name w:val="כותרת 6 תו2"/>
    <w:basedOn w:val="DefaultParagraphFont"/>
    <w:uiPriority w:val="1"/>
    <w:rsid w:val="00502C76"/>
    <w:rPr>
      <w:rFonts w:asciiTheme="majorHAnsi" w:eastAsiaTheme="majorEastAsia" w:hAnsiTheme="majorHAnsi" w:cstheme="majorBidi"/>
      <w:i/>
      <w:iCs/>
      <w:color w:val="632423" w:themeColor="accent2" w:themeShade="80"/>
      <w:sz w:val="24"/>
      <w:szCs w:val="24"/>
    </w:rPr>
  </w:style>
  <w:style w:type="character" w:customStyle="1" w:styleId="73">
    <w:name w:val="כותרת 7 תו3"/>
    <w:basedOn w:val="DefaultParagraphFont"/>
    <w:uiPriority w:val="1"/>
    <w:rsid w:val="00502C76"/>
    <w:rPr>
      <w:rFonts w:asciiTheme="majorHAnsi" w:eastAsiaTheme="majorEastAsia" w:hAnsiTheme="majorHAnsi" w:cstheme="majorBidi"/>
      <w:b/>
      <w:bCs/>
      <w:color w:val="632423" w:themeColor="accent2" w:themeShade="80"/>
      <w:sz w:val="22"/>
      <w:szCs w:val="22"/>
    </w:rPr>
  </w:style>
  <w:style w:type="character" w:customStyle="1" w:styleId="81">
    <w:name w:val="כותרת 8 תו1"/>
    <w:basedOn w:val="DefaultParagraphFont"/>
    <w:uiPriority w:val="1"/>
    <w:rsid w:val="00502C76"/>
    <w:rPr>
      <w:rFonts w:asciiTheme="majorHAnsi" w:eastAsiaTheme="majorEastAsia" w:hAnsiTheme="majorHAnsi" w:cstheme="majorBidi"/>
      <w:color w:val="632423" w:themeColor="accent2" w:themeShade="80"/>
    </w:rPr>
  </w:style>
  <w:style w:type="character" w:customStyle="1" w:styleId="91">
    <w:name w:val="כותרת 9 תו1"/>
    <w:basedOn w:val="DefaultParagraphFont"/>
    <w:rsid w:val="00502C76"/>
    <w:rPr>
      <w:rFonts w:asciiTheme="majorHAnsi" w:eastAsiaTheme="majorEastAsia" w:hAnsiTheme="majorHAnsi" w:cstheme="majorBidi"/>
      <w:i/>
      <w:iCs/>
      <w:color w:val="632423" w:themeColor="accent2" w:themeShade="80"/>
    </w:rPr>
  </w:style>
  <w:style w:type="paragraph" w:styleId="TableofFigures">
    <w:name w:val="table of figures"/>
    <w:basedOn w:val="Normal"/>
    <w:next w:val="Normal"/>
    <w:uiPriority w:val="99"/>
    <w:unhideWhenUsed/>
    <w:rsid w:val="00502C76"/>
    <w:pPr>
      <w:spacing w:after="120" w:line="360" w:lineRule="auto"/>
    </w:pPr>
    <w:rPr>
      <w:rFonts w:asciiTheme="minorHAnsi" w:eastAsiaTheme="minorEastAsia" w:hAnsiTheme="minorHAnsi" w:cstheme="minorBidi"/>
      <w:sz w:val="21"/>
      <w:szCs w:val="21"/>
      <w:lang w:eastAsia="ja-JP"/>
    </w:rPr>
  </w:style>
  <w:style w:type="character" w:customStyle="1" w:styleId="Heading1Char1">
    <w:name w:val="Heading 1 Char1"/>
    <w:rsid w:val="00502C76"/>
    <w:rPr>
      <w:rFonts w:ascii="Gisha" w:eastAsia="Times New Roman" w:hAnsi="Gisha" w:cs="Gisha"/>
      <w:b/>
      <w:bCs/>
      <w:color w:val="000000"/>
      <w:kern w:val="32"/>
      <w:sz w:val="40"/>
      <w:szCs w:val="40"/>
    </w:rPr>
  </w:style>
  <w:style w:type="character" w:customStyle="1" w:styleId="16">
    <w:name w:val="כותרת עליונה תו1"/>
    <w:basedOn w:val="DefaultParagraphFont"/>
    <w:uiPriority w:val="99"/>
    <w:rsid w:val="00502C76"/>
    <w:rPr>
      <w:rFonts w:cs="David"/>
      <w:sz w:val="24"/>
      <w:szCs w:val="24"/>
    </w:rPr>
  </w:style>
  <w:style w:type="character" w:customStyle="1" w:styleId="17">
    <w:name w:val="כותרת תחתונה תו1"/>
    <w:basedOn w:val="DefaultParagraphFont"/>
    <w:uiPriority w:val="99"/>
    <w:rsid w:val="00502C76"/>
    <w:rPr>
      <w:rFonts w:cs="David"/>
      <w:sz w:val="24"/>
      <w:szCs w:val="24"/>
    </w:rPr>
  </w:style>
  <w:style w:type="character" w:customStyle="1" w:styleId="18">
    <w:name w:val="טקסט הערת שוליים תו1"/>
    <w:aliases w:val=" Char תו,FOOTNOTES תו,Footnote Text - Sharp Char Char תו,Footnote Text - Sharp Char תו,Footnote Text - Sharp תו,Footnote Text Char Char Char Char Char תו,Footnote reference תו,Sharp - Footnote Text תו,Sharp - Footnote Text1 Char תו"/>
    <w:basedOn w:val="DefaultParagraphFont"/>
    <w:rsid w:val="00502C76"/>
    <w:rPr>
      <w:rFonts w:ascii="Tahoma" w:hAnsi="Tahoma" w:cs="Tahoma"/>
      <w:sz w:val="14"/>
      <w:szCs w:val="14"/>
    </w:rPr>
  </w:style>
  <w:style w:type="character" w:customStyle="1" w:styleId="apple-converted-space">
    <w:name w:val="apple-converted-space"/>
    <w:basedOn w:val="DefaultParagraphFont"/>
    <w:rsid w:val="00502C76"/>
  </w:style>
  <w:style w:type="character" w:styleId="Strong">
    <w:name w:val="Strong"/>
    <w:basedOn w:val="DefaultParagraphFont"/>
    <w:uiPriority w:val="22"/>
    <w:qFormat/>
    <w:rsid w:val="00502C76"/>
    <w:rPr>
      <w:b/>
      <w:bCs/>
    </w:rPr>
  </w:style>
  <w:style w:type="paragraph" w:styleId="TOCHeading">
    <w:name w:val="TOC Heading"/>
    <w:basedOn w:val="Heading1"/>
    <w:next w:val="Normal"/>
    <w:uiPriority w:val="39"/>
    <w:unhideWhenUsed/>
    <w:qFormat/>
    <w:rsid w:val="00502C76"/>
    <w:pPr>
      <w:keepLines/>
      <w:pBdr>
        <w:bottom w:val="single" w:sz="4" w:space="2" w:color="C0504D" w:themeColor="accent2"/>
      </w:pBdr>
      <w:spacing w:after="180" w:line="240" w:lineRule="auto"/>
      <w:ind w:left="431" w:hanging="431"/>
      <w:jc w:val="left"/>
      <w:outlineLvl w:val="9"/>
    </w:pPr>
    <w:rPr>
      <w:rFonts w:ascii="Arial" w:hAnsi="Arial" w:eastAsiaTheme="majorEastAsia" w:cs="Arial"/>
      <w:smallCaps w:val="0"/>
      <w:color w:val="365F91" w:themeColor="accent1" w:themeShade="BF"/>
      <w:sz w:val="36"/>
      <w:szCs w:val="36"/>
      <w:lang w:eastAsia="en-US"/>
    </w:rPr>
  </w:style>
  <w:style w:type="paragraph" w:styleId="Caption">
    <w:name w:val="caption"/>
    <w:basedOn w:val="Normal"/>
    <w:next w:val="Normal"/>
    <w:unhideWhenUsed/>
    <w:qFormat/>
    <w:rsid w:val="00502C76"/>
    <w:pPr>
      <w:bidi w:val="0"/>
      <w:spacing w:after="120"/>
    </w:pPr>
    <w:rPr>
      <w:rFonts w:asciiTheme="minorHAnsi" w:eastAsiaTheme="minorEastAsia" w:hAnsiTheme="minorHAnsi" w:cstheme="minorBidi"/>
      <w:b/>
      <w:bCs/>
      <w:color w:val="404040" w:themeColor="text1" w:themeTint="BF"/>
      <w:sz w:val="16"/>
      <w:szCs w:val="16"/>
    </w:rPr>
  </w:style>
  <w:style w:type="character" w:customStyle="1" w:styleId="19">
    <w:name w:val="כותרת טקסט תו1"/>
    <w:basedOn w:val="DefaultParagraphFont"/>
    <w:uiPriority w:val="10"/>
    <w:rsid w:val="00502C76"/>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02C76"/>
    <w:pPr>
      <w:numPr>
        <w:ilvl w:val="1"/>
      </w:numPr>
      <w:bidi w:val="0"/>
      <w:spacing w:after="240" w:line="360" w:lineRule="auto"/>
    </w:pPr>
    <w:rPr>
      <w:rFonts w:asciiTheme="minorHAnsi" w:eastAsiaTheme="minorEastAsia" w:hAnsiTheme="minorHAnsi" w:cstheme="minorBidi"/>
      <w:caps/>
      <w:color w:val="404040" w:themeColor="text1" w:themeTint="BF"/>
      <w:spacing w:val="20"/>
      <w:sz w:val="28"/>
      <w:szCs w:val="28"/>
    </w:rPr>
  </w:style>
  <w:style w:type="character" w:customStyle="1" w:styleId="SubtitleChar">
    <w:name w:val="Subtitle Char"/>
    <w:basedOn w:val="DefaultParagraphFont"/>
    <w:link w:val="Subtitle"/>
    <w:uiPriority w:val="11"/>
    <w:rsid w:val="00502C76"/>
    <w:rPr>
      <w:rFonts w:asciiTheme="minorHAnsi" w:eastAsiaTheme="minorEastAsia" w:hAnsiTheme="minorHAnsi" w:cstheme="minorBidi"/>
      <w:caps/>
      <w:color w:val="404040" w:themeColor="text1" w:themeTint="BF"/>
      <w:spacing w:val="20"/>
      <w:sz w:val="28"/>
      <w:szCs w:val="28"/>
    </w:rPr>
  </w:style>
  <w:style w:type="character" w:styleId="Emphasis">
    <w:name w:val="Emphasis"/>
    <w:basedOn w:val="DefaultParagraphFont"/>
    <w:uiPriority w:val="20"/>
    <w:qFormat/>
    <w:rsid w:val="00502C76"/>
    <w:rPr>
      <w:i/>
      <w:iCs/>
      <w:color w:val="000000" w:themeColor="text1"/>
    </w:rPr>
  </w:style>
  <w:style w:type="paragraph" w:styleId="Quote">
    <w:name w:val="Quote"/>
    <w:basedOn w:val="Normal"/>
    <w:next w:val="Normal"/>
    <w:link w:val="QuoteChar"/>
    <w:uiPriority w:val="29"/>
    <w:qFormat/>
    <w:rsid w:val="00502C76"/>
    <w:pPr>
      <w:bidi w:val="0"/>
      <w:spacing w:before="160" w:after="120" w:line="360" w:lineRule="auto"/>
      <w:ind w:left="720" w:right="720"/>
      <w:jc w:val="center"/>
    </w:pPr>
    <w:rPr>
      <w:rFonts w:asciiTheme="majorHAnsi" w:eastAsiaTheme="majorEastAsia" w:hAnsiTheme="majorHAnsi" w:cstheme="majorBidi"/>
      <w:color w:val="000000" w:themeColor="text1"/>
    </w:rPr>
  </w:style>
  <w:style w:type="character" w:customStyle="1" w:styleId="QuoteChar">
    <w:name w:val="Quote Char"/>
    <w:basedOn w:val="DefaultParagraphFont"/>
    <w:link w:val="Quote"/>
    <w:uiPriority w:val="29"/>
    <w:rsid w:val="00502C76"/>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02C76"/>
    <w:pPr>
      <w:pBdr>
        <w:top w:val="single" w:sz="24" w:space="4" w:color="C0504D" w:themeColor="accent2"/>
      </w:pBdr>
      <w:bidi w:val="0"/>
      <w:spacing w:before="240" w:after="240"/>
      <w:ind w:left="936" w:right="936"/>
      <w:jc w:val="center"/>
    </w:pPr>
    <w:rPr>
      <w:rFonts w:asciiTheme="majorHAnsi" w:eastAsiaTheme="majorEastAsia" w:hAnsiTheme="majorHAnsi" w:cstheme="majorBidi"/>
    </w:rPr>
  </w:style>
  <w:style w:type="character" w:customStyle="1" w:styleId="IntenseQuoteChar">
    <w:name w:val="Intense Quote Char"/>
    <w:basedOn w:val="DefaultParagraphFont"/>
    <w:link w:val="IntenseQuote"/>
    <w:uiPriority w:val="30"/>
    <w:rsid w:val="00502C76"/>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02C76"/>
    <w:rPr>
      <w:i/>
      <w:iCs/>
      <w:color w:val="595959" w:themeColor="text1" w:themeTint="A6"/>
    </w:rPr>
  </w:style>
  <w:style w:type="character" w:styleId="IntenseEmphasis">
    <w:name w:val="Intense Emphasis"/>
    <w:basedOn w:val="DefaultParagraphFont"/>
    <w:uiPriority w:val="21"/>
    <w:qFormat/>
    <w:rsid w:val="00502C76"/>
    <w:rPr>
      <w:b/>
      <w:bCs/>
      <w:i/>
      <w:iCs/>
      <w:caps w:val="0"/>
      <w:smallCaps w:val="0"/>
      <w:strike w:val="0"/>
      <w:dstrike w:val="0"/>
      <w:color w:val="C0504D" w:themeColor="accent2"/>
    </w:rPr>
  </w:style>
  <w:style w:type="character" w:styleId="SubtleReference">
    <w:name w:val="Subtle Reference"/>
    <w:basedOn w:val="DefaultParagraphFont"/>
    <w:uiPriority w:val="31"/>
    <w:qFormat/>
    <w:rsid w:val="00502C76"/>
    <w:rPr>
      <w:caps w:val="0"/>
      <w:smallCaps/>
      <w:color w:val="404040" w:themeColor="text1" w:themeTint="BF"/>
      <w:spacing w:val="0"/>
      <w:u w:val="single" w:color="7F7F7F"/>
    </w:rPr>
  </w:style>
  <w:style w:type="character" w:styleId="IntenseReference">
    <w:name w:val="Intense Reference"/>
    <w:basedOn w:val="DefaultParagraphFont"/>
    <w:uiPriority w:val="32"/>
    <w:qFormat/>
    <w:rsid w:val="00502C76"/>
    <w:rPr>
      <w:b/>
      <w:bCs/>
      <w:caps w:val="0"/>
      <w:smallCaps/>
      <w:color w:val="auto"/>
      <w:spacing w:val="0"/>
      <w:u w:val="single"/>
    </w:rPr>
  </w:style>
  <w:style w:type="character" w:styleId="BookTitle">
    <w:name w:val="Book Title"/>
    <w:basedOn w:val="DefaultParagraphFont"/>
    <w:uiPriority w:val="33"/>
    <w:qFormat/>
    <w:rsid w:val="00502C76"/>
    <w:rPr>
      <w:b/>
      <w:bCs/>
      <w:caps w:val="0"/>
      <w:smallCaps/>
      <w:spacing w:val="0"/>
    </w:rPr>
  </w:style>
  <w:style w:type="paragraph" w:customStyle="1" w:styleId="tableheading">
    <w:name w:val="table heading"/>
    <w:basedOn w:val="Normal"/>
    <w:next w:val="Normal"/>
    <w:qFormat/>
    <w:rsid w:val="00502C76"/>
    <w:pPr>
      <w:keepNext/>
      <w:spacing w:after="120" w:line="288" w:lineRule="auto"/>
      <w:ind w:left="924" w:hanging="924"/>
    </w:pPr>
    <w:rPr>
      <w:b/>
      <w:bCs/>
      <w:szCs w:val="26"/>
      <w:lang w:eastAsia="he-IL"/>
    </w:rPr>
  </w:style>
  <w:style w:type="paragraph" w:customStyle="1" w:styleId="chart">
    <w:name w:val="chart"/>
    <w:basedOn w:val="Normal"/>
    <w:qFormat/>
    <w:rsid w:val="00502C76"/>
    <w:pPr>
      <w:keepNext/>
      <w:spacing w:line="360" w:lineRule="auto"/>
      <w:ind w:left="922" w:hanging="922"/>
      <w:jc w:val="both"/>
    </w:pPr>
    <w:rPr>
      <w:b/>
      <w:bCs/>
      <w:szCs w:val="26"/>
      <w:lang w:eastAsia="he-IL"/>
    </w:rPr>
  </w:style>
  <w:style w:type="paragraph" w:customStyle="1" w:styleId="KOT1">
    <w:name w:val="KOT1"/>
    <w:basedOn w:val="Normal"/>
    <w:rsid w:val="00502C76"/>
    <w:pPr>
      <w:keepNext/>
      <w:spacing w:after="360" w:line="400" w:lineRule="exact"/>
      <w:jc w:val="center"/>
    </w:pPr>
    <w:rPr>
      <w:b/>
      <w:bCs/>
      <w:sz w:val="36"/>
      <w:szCs w:val="36"/>
      <w:lang w:eastAsia="he-IL"/>
    </w:rPr>
  </w:style>
  <w:style w:type="paragraph" w:customStyle="1" w:styleId="KOT2">
    <w:name w:val="KOT2"/>
    <w:basedOn w:val="Normal"/>
    <w:rsid w:val="00502C76"/>
    <w:pPr>
      <w:keepNext/>
      <w:pageBreakBefore/>
      <w:spacing w:before="360" w:after="240" w:line="480" w:lineRule="exact"/>
      <w:outlineLvl w:val="0"/>
    </w:pPr>
    <w:rPr>
      <w:rFonts w:ascii="Arial Bold" w:hAnsi="Arial Bold" w:eastAsiaTheme="majorEastAsia" w:cs="Tahoma"/>
      <w:color w:val="365F91" w:themeColor="accent1" w:themeShade="BF"/>
      <w:sz w:val="36"/>
      <w:szCs w:val="36"/>
    </w:rPr>
  </w:style>
  <w:style w:type="paragraph" w:customStyle="1" w:styleId="40">
    <w:name w:val="כותרת 4_0"/>
    <w:basedOn w:val="Normal"/>
    <w:next w:val="Normal"/>
    <w:rsid w:val="00502C76"/>
    <w:pPr>
      <w:spacing w:before="100" w:beforeAutospacing="1" w:line="264" w:lineRule="auto"/>
      <w:outlineLvl w:val="3"/>
    </w:pPr>
    <w:rPr>
      <w:b/>
      <w:bCs/>
      <w:sz w:val="22"/>
      <w:szCs w:val="26"/>
    </w:rPr>
  </w:style>
  <w:style w:type="paragraph" w:customStyle="1" w:styleId="KOT3A">
    <w:name w:val="KOT3A"/>
    <w:basedOn w:val="Normal"/>
    <w:rsid w:val="00502C76"/>
    <w:pPr>
      <w:spacing w:after="120" w:line="360" w:lineRule="exact"/>
    </w:pPr>
    <w:rPr>
      <w:b/>
      <w:bCs/>
      <w:spacing w:val="40"/>
      <w:szCs w:val="30"/>
    </w:rPr>
  </w:style>
  <w:style w:type="paragraph" w:customStyle="1" w:styleId="KOT3">
    <w:name w:val="KOT3"/>
    <w:basedOn w:val="KOT3A"/>
    <w:rsid w:val="00502C76"/>
    <w:pPr>
      <w:keepNext/>
      <w:spacing w:after="360"/>
      <w:jc w:val="center"/>
    </w:pPr>
    <w:rPr>
      <w:spacing w:val="0"/>
      <w:szCs w:val="28"/>
    </w:rPr>
  </w:style>
  <w:style w:type="paragraph" w:customStyle="1" w:styleId="KOT4">
    <w:name w:val="KOT4"/>
    <w:basedOn w:val="KOT3"/>
    <w:rsid w:val="00502C76"/>
    <w:pPr>
      <w:spacing w:before="120" w:after="120"/>
      <w:jc w:val="left"/>
      <w:outlineLvl w:val="1"/>
    </w:pPr>
    <w:rPr>
      <w:rFonts w:ascii="Tahoma" w:hAnsi="Tahoma" w:cs="Tahoma"/>
      <w:b w:val="0"/>
      <w:bCs w:val="0"/>
      <w:color w:val="009692"/>
      <w:sz w:val="32"/>
      <w:szCs w:val="32"/>
    </w:rPr>
  </w:style>
  <w:style w:type="paragraph" w:customStyle="1" w:styleId="KOT5">
    <w:name w:val="KOT5"/>
    <w:basedOn w:val="KOT4"/>
    <w:rsid w:val="00502C76"/>
    <w:pPr>
      <w:spacing w:line="320" w:lineRule="exact"/>
      <w:outlineLvl w:val="2"/>
    </w:pPr>
    <w:rPr>
      <w:rFonts w:eastAsiaTheme="majorEastAsia"/>
      <w:color w:val="387026"/>
      <w:sz w:val="26"/>
      <w:szCs w:val="26"/>
    </w:rPr>
  </w:style>
  <w:style w:type="character" w:customStyle="1" w:styleId="103">
    <w:name w:val="סגנון (עברית ושפות אחרות) ‏10 נק'"/>
    <w:rsid w:val="00502C76"/>
    <w:rPr>
      <w:rFonts w:ascii="Times New Roman" w:hAnsi="Times New Roman"/>
      <w:sz w:val="24"/>
      <w:vertAlign w:val="baseline"/>
    </w:rPr>
  </w:style>
  <w:style w:type="paragraph" w:customStyle="1" w:styleId="PATIAH">
    <w:name w:val="PATIAH"/>
    <w:basedOn w:val="Normal"/>
    <w:rsid w:val="00502C76"/>
    <w:pPr>
      <w:spacing w:after="120" w:line="260" w:lineRule="exact"/>
      <w:jc w:val="both"/>
    </w:pPr>
    <w:rPr>
      <w:sz w:val="20"/>
      <w:lang w:eastAsia="he-IL"/>
    </w:rPr>
  </w:style>
  <w:style w:type="paragraph" w:customStyle="1" w:styleId="RESHET">
    <w:name w:val="RESHET"/>
    <w:basedOn w:val="Normal"/>
    <w:rsid w:val="00502C76"/>
    <w:pPr>
      <w:keepLines/>
      <w:pBdr>
        <w:top w:val="single" w:sz="12" w:space="4" w:color="CEEAF5"/>
        <w:left w:val="single" w:sz="12" w:space="11" w:color="CEEAF5"/>
        <w:bottom w:val="single" w:sz="12" w:space="6" w:color="CEEAF5"/>
        <w:right w:val="single" w:sz="12" w:space="11" w:color="CEEAF5"/>
      </w:pBdr>
      <w:shd w:val="solid" w:color="CEEAF5" w:fill="auto"/>
      <w:tabs>
        <w:tab w:val="left" w:pos="624"/>
      </w:tabs>
      <w:spacing w:after="120" w:line="240" w:lineRule="exact"/>
      <w:ind w:left="227" w:right="227"/>
      <w:jc w:val="both"/>
    </w:pPr>
    <w:rPr>
      <w:rFonts w:ascii="Tahoma" w:hAnsi="Tahoma" w:cs="Tahoma"/>
      <w:sz w:val="17"/>
      <w:szCs w:val="17"/>
      <w:lang w:eastAsia="he-IL"/>
    </w:rPr>
  </w:style>
  <w:style w:type="character" w:customStyle="1" w:styleId="PersonalComposeStyle">
    <w:name w:val="Personal Compose Style"/>
    <w:rsid w:val="00502C76"/>
    <w:rPr>
      <w:rFonts w:ascii="Arial" w:hAnsi="Arial"/>
      <w:color w:val="auto"/>
      <w:sz w:val="20"/>
    </w:rPr>
  </w:style>
  <w:style w:type="character" w:customStyle="1" w:styleId="PersonalReplyStyle">
    <w:name w:val="Personal Reply Style"/>
    <w:rsid w:val="00502C76"/>
    <w:rPr>
      <w:rFonts w:ascii="Arial" w:hAnsi="Arial"/>
      <w:color w:val="auto"/>
      <w:sz w:val="20"/>
    </w:rPr>
  </w:style>
  <w:style w:type="character" w:customStyle="1" w:styleId="52">
    <w:name w:val="כותרת 52"/>
    <w:rsid w:val="00502C76"/>
    <w:rPr>
      <w:rFonts w:ascii="Times New Roman" w:hAnsi="Times New Roman"/>
      <w:b/>
      <w:color w:val="auto"/>
      <w:spacing w:val="40"/>
      <w:w w:val="100"/>
      <w:position w:val="0"/>
      <w:sz w:val="24"/>
      <w:u w:val="none"/>
      <w:vertAlign w:val="baseline"/>
    </w:rPr>
  </w:style>
  <w:style w:type="character" w:customStyle="1" w:styleId="520">
    <w:name w:val="כותרת 5 תו2"/>
    <w:rsid w:val="00502C76"/>
    <w:rPr>
      <w:b/>
      <w:spacing w:val="40"/>
      <w:sz w:val="24"/>
      <w:lang w:val="en-US" w:eastAsia="he-IL" w:bidi="he-IL"/>
    </w:rPr>
  </w:style>
  <w:style w:type="character" w:customStyle="1" w:styleId="71">
    <w:name w:val="כותרת 7 תו1"/>
    <w:rsid w:val="00502C76"/>
    <w:rPr>
      <w:b/>
      <w:spacing w:val="40"/>
      <w:sz w:val="24"/>
      <w:lang w:val="en-US" w:eastAsia="he-IL" w:bidi="he-IL"/>
    </w:rPr>
  </w:style>
  <w:style w:type="paragraph" w:customStyle="1" w:styleId="a5">
    <w:name w:val="ממוספר"/>
    <w:basedOn w:val="Normal"/>
    <w:rsid w:val="00502C76"/>
    <w:pPr>
      <w:numPr>
        <w:numId w:val="38"/>
      </w:numPr>
      <w:spacing w:after="240" w:line="312" w:lineRule="auto"/>
      <w:ind w:right="397"/>
      <w:jc w:val="both"/>
    </w:pPr>
    <w:rPr>
      <w:rFonts w:cs="FrankRuehl"/>
      <w:lang w:eastAsia="he-IL"/>
    </w:rPr>
  </w:style>
  <w:style w:type="paragraph" w:customStyle="1" w:styleId="a6">
    <w:name w:val="טקסט מודגש"/>
    <w:basedOn w:val="Normal"/>
    <w:rsid w:val="00502C76"/>
    <w:pPr>
      <w:spacing w:after="240" w:line="312" w:lineRule="auto"/>
      <w:jc w:val="both"/>
    </w:pPr>
    <w:rPr>
      <w:b/>
      <w:bCs/>
      <w:sz w:val="22"/>
      <w:szCs w:val="22"/>
      <w:lang w:eastAsia="he-IL"/>
    </w:rPr>
  </w:style>
  <w:style w:type="paragraph" w:customStyle="1" w:styleId="112">
    <w:name w:val="ציטוט1"/>
    <w:basedOn w:val="Normal"/>
    <w:rsid w:val="00502C76"/>
    <w:pPr>
      <w:spacing w:after="240"/>
      <w:ind w:left="851" w:right="851"/>
      <w:jc w:val="both"/>
    </w:pPr>
    <w:rPr>
      <w:rFonts w:cs="FrankRuehl"/>
      <w:lang w:eastAsia="he-IL"/>
    </w:rPr>
  </w:style>
  <w:style w:type="character" w:customStyle="1" w:styleId="notes">
    <w:name w:val="notes"/>
    <w:rsid w:val="00502C76"/>
  </w:style>
  <w:style w:type="character" w:customStyle="1" w:styleId="a7">
    <w:name w:val="טקסט הערות שוליים תו"/>
    <w:rsid w:val="00502C76"/>
    <w:rPr>
      <w:lang w:val="en-US" w:eastAsia="en-US"/>
    </w:rPr>
  </w:style>
  <w:style w:type="paragraph" w:customStyle="1" w:styleId="311">
    <w:name w:val="כותרת 31"/>
    <w:basedOn w:val="Normal"/>
    <w:next w:val="Normal"/>
    <w:rsid w:val="00502C76"/>
    <w:pPr>
      <w:spacing w:before="100" w:beforeAutospacing="1" w:line="288" w:lineRule="auto"/>
      <w:outlineLvl w:val="2"/>
    </w:pPr>
    <w:rPr>
      <w:b/>
      <w:bCs/>
      <w:szCs w:val="28"/>
      <w:u w:val="single"/>
    </w:rPr>
  </w:style>
  <w:style w:type="paragraph" w:customStyle="1" w:styleId="410">
    <w:name w:val="כותרת 41"/>
    <w:basedOn w:val="Normal"/>
    <w:next w:val="Normal"/>
    <w:rsid w:val="00502C76"/>
    <w:pPr>
      <w:spacing w:before="100" w:beforeAutospacing="1" w:line="264" w:lineRule="auto"/>
      <w:outlineLvl w:val="3"/>
    </w:pPr>
    <w:rPr>
      <w:b/>
      <w:bCs/>
      <w:sz w:val="22"/>
      <w:szCs w:val="26"/>
    </w:rPr>
  </w:style>
  <w:style w:type="character" w:customStyle="1" w:styleId="default">
    <w:name w:val="default"/>
    <w:rsid w:val="00502C76"/>
    <w:rPr>
      <w:rFonts w:ascii="Times New Roman" w:hAnsi="Times New Roman"/>
      <w:sz w:val="26"/>
    </w:rPr>
  </w:style>
  <w:style w:type="character" w:customStyle="1" w:styleId="510">
    <w:name w:val="כותרת 5 תו1"/>
    <w:locked/>
    <w:rsid w:val="00502C76"/>
    <w:rPr>
      <w:rFonts w:cs="David"/>
      <w:b/>
      <w:bCs/>
      <w:sz w:val="32"/>
      <w:szCs w:val="32"/>
      <w:lang w:eastAsia="he-IL"/>
    </w:rPr>
  </w:style>
  <w:style w:type="character" w:customStyle="1" w:styleId="72">
    <w:name w:val="כותרת 7 תו2"/>
    <w:locked/>
    <w:rsid w:val="00502C76"/>
    <w:rPr>
      <w:rFonts w:cs="David"/>
      <w:sz w:val="36"/>
      <w:szCs w:val="36"/>
      <w:lang w:eastAsia="he-IL"/>
    </w:rPr>
  </w:style>
  <w:style w:type="paragraph" w:customStyle="1" w:styleId="Arial10">
    <w:name w:val="סגנון (לטיני) Arial (עברית ושפות אחרות) ‏10 נק' שמאל מרווח בין ש..."/>
    <w:basedOn w:val="Normal"/>
    <w:rsid w:val="00502C76"/>
    <w:pPr>
      <w:widowControl w:val="0"/>
      <w:spacing w:line="360" w:lineRule="auto"/>
      <w:jc w:val="right"/>
    </w:pPr>
    <w:rPr>
      <w:rFonts w:ascii="David" w:hAnsi="David"/>
      <w:sz w:val="20"/>
      <w:szCs w:val="20"/>
      <w:lang w:eastAsia="he-IL"/>
    </w:rPr>
  </w:style>
  <w:style w:type="character" w:customStyle="1" w:styleId="22">
    <w:name w:val="תו תו2"/>
    <w:rsid w:val="00502C76"/>
    <w:rPr>
      <w:b/>
      <w:spacing w:val="40"/>
      <w:sz w:val="24"/>
      <w:lang w:val="en-US" w:eastAsia="he-IL" w:bidi="he-IL"/>
    </w:rPr>
  </w:style>
  <w:style w:type="paragraph" w:customStyle="1" w:styleId="KOT6">
    <w:name w:val="KOT6"/>
    <w:basedOn w:val="KOT5"/>
    <w:locked/>
    <w:rsid w:val="00502C76"/>
    <w:pPr>
      <w:outlineLvl w:val="3"/>
    </w:pPr>
    <w:rPr>
      <w:sz w:val="21"/>
      <w:szCs w:val="21"/>
    </w:rPr>
  </w:style>
  <w:style w:type="paragraph" w:customStyle="1" w:styleId="KOT7">
    <w:name w:val="KOT7"/>
    <w:basedOn w:val="KOT6"/>
    <w:locked/>
    <w:rsid w:val="00502C76"/>
    <w:pPr>
      <w:outlineLvl w:val="4"/>
    </w:pPr>
    <w:rPr>
      <w:sz w:val="20"/>
      <w:szCs w:val="20"/>
    </w:rPr>
  </w:style>
  <w:style w:type="character" w:customStyle="1" w:styleId="610">
    <w:name w:val="כותרת 6 תו1"/>
    <w:rsid w:val="00502C76"/>
    <w:rPr>
      <w:rFonts w:cs="David"/>
      <w:spacing w:val="40"/>
      <w:szCs w:val="24"/>
      <w:lang w:val="en-US" w:eastAsia="he-IL" w:bidi="he-IL"/>
    </w:rPr>
  </w:style>
  <w:style w:type="paragraph" w:customStyle="1" w:styleId="320">
    <w:name w:val="כותרת 32"/>
    <w:basedOn w:val="Normal"/>
    <w:next w:val="Normal"/>
    <w:rsid w:val="00502C76"/>
    <w:pPr>
      <w:widowControl w:val="0"/>
      <w:spacing w:before="100" w:beforeAutospacing="1" w:line="288" w:lineRule="auto"/>
      <w:outlineLvl w:val="2"/>
    </w:pPr>
    <w:rPr>
      <w:b/>
      <w:bCs/>
      <w:szCs w:val="28"/>
      <w:u w:val="single"/>
      <w:lang w:eastAsia="he-IL"/>
    </w:rPr>
  </w:style>
  <w:style w:type="paragraph" w:customStyle="1" w:styleId="42">
    <w:name w:val="כותרת 42"/>
    <w:basedOn w:val="Normal"/>
    <w:next w:val="Normal"/>
    <w:rsid w:val="00502C76"/>
    <w:pPr>
      <w:widowControl w:val="0"/>
      <w:spacing w:before="100" w:beforeAutospacing="1" w:line="264" w:lineRule="auto"/>
      <w:outlineLvl w:val="3"/>
    </w:pPr>
    <w:rPr>
      <w:b/>
      <w:bCs/>
      <w:sz w:val="22"/>
      <w:szCs w:val="26"/>
      <w:lang w:eastAsia="he-IL"/>
    </w:rPr>
  </w:style>
  <w:style w:type="character" w:customStyle="1" w:styleId="411">
    <w:name w:val="כותרת 41 תו"/>
    <w:rsid w:val="00502C76"/>
    <w:rPr>
      <w:rFonts w:cs="David"/>
      <w:b/>
      <w:bCs/>
      <w:sz w:val="22"/>
      <w:szCs w:val="26"/>
    </w:rPr>
  </w:style>
  <w:style w:type="character" w:customStyle="1" w:styleId="DocumentMapChar">
    <w:name w:val="Document Map Char"/>
    <w:basedOn w:val="DefaultParagraphFont"/>
    <w:link w:val="DocumentMap"/>
    <w:semiHidden/>
    <w:rsid w:val="00502C76"/>
    <w:rPr>
      <w:rFonts w:ascii="Tahoma" w:hAnsi="Tahoma" w:cs="Tahoma"/>
      <w:shd w:val="clear" w:color="auto" w:fill="000080"/>
      <w:lang w:eastAsia="he-IL"/>
    </w:rPr>
  </w:style>
  <w:style w:type="paragraph" w:styleId="DocumentMap">
    <w:name w:val="Document Map"/>
    <w:basedOn w:val="Normal"/>
    <w:link w:val="DocumentMapChar"/>
    <w:semiHidden/>
    <w:rsid w:val="00502C76"/>
    <w:pPr>
      <w:widowControl w:val="0"/>
      <w:shd w:val="clear" w:color="auto" w:fill="000080"/>
      <w:spacing w:line="312" w:lineRule="auto"/>
      <w:jc w:val="both"/>
    </w:pPr>
    <w:rPr>
      <w:rFonts w:ascii="Tahoma" w:hAnsi="Tahoma" w:cs="Tahoma"/>
      <w:sz w:val="20"/>
      <w:szCs w:val="20"/>
      <w:lang w:eastAsia="he-IL"/>
    </w:rPr>
  </w:style>
  <w:style w:type="character" w:customStyle="1" w:styleId="113">
    <w:name w:val="מפת מסמך תו1"/>
    <w:basedOn w:val="DefaultParagraphFont"/>
    <w:uiPriority w:val="99"/>
    <w:semiHidden/>
    <w:rsid w:val="00502C76"/>
    <w:rPr>
      <w:rFonts w:ascii="Tahoma" w:hAnsi="Tahoma" w:cs="Tahoma"/>
      <w:sz w:val="16"/>
      <w:szCs w:val="16"/>
    </w:rPr>
  </w:style>
  <w:style w:type="character" w:customStyle="1" w:styleId="a8">
    <w:name w:val="נבנצאל תו"/>
    <w:uiPriority w:val="99"/>
    <w:locked/>
    <w:rsid w:val="00502C76"/>
    <w:rPr>
      <w:rFonts w:ascii="Rockwell" w:eastAsia="Rockwell" w:hAnsi="Rockwell" w:cs="David"/>
      <w:sz w:val="22"/>
    </w:rPr>
  </w:style>
  <w:style w:type="character" w:customStyle="1" w:styleId="114">
    <w:name w:val="תאריך תו1"/>
    <w:basedOn w:val="DefaultParagraphFont"/>
    <w:uiPriority w:val="99"/>
    <w:rsid w:val="00502C76"/>
    <w:rPr>
      <w:rFonts w:ascii="Rockwell" w:eastAsia="Rockwell" w:hAnsi="Rockwell" w:cs="David"/>
      <w:sz w:val="22"/>
      <w:szCs w:val="22"/>
    </w:rPr>
  </w:style>
  <w:style w:type="paragraph" w:customStyle="1" w:styleId="tab-name">
    <w:name w:val="tab-name"/>
    <w:basedOn w:val="KOT5"/>
    <w:qFormat/>
    <w:rsid w:val="00502C76"/>
    <w:pPr>
      <w:outlineLvl w:val="9"/>
    </w:pPr>
    <w:rPr>
      <w:rFonts w:eastAsiaTheme="minorEastAsia"/>
      <w:color w:val="365F91" w:themeColor="accent1" w:themeShade="BF"/>
      <w:sz w:val="17"/>
      <w:szCs w:val="17"/>
    </w:rPr>
  </w:style>
  <w:style w:type="paragraph" w:customStyle="1" w:styleId="chap-name">
    <w:name w:val="chap-name"/>
    <w:basedOn w:val="Footer"/>
    <w:qFormat/>
    <w:rsid w:val="00502C76"/>
    <w:pPr>
      <w:tabs>
        <w:tab w:val="center" w:pos="4320"/>
        <w:tab w:val="right" w:pos="8640"/>
      </w:tabs>
      <w:spacing w:before="2000" w:after="240" w:line="800" w:lineRule="atLeast"/>
      <w:jc w:val="center"/>
    </w:pPr>
    <w:rPr>
      <w:rFonts w:ascii="Tahoma" w:hAnsi="Tahoma" w:eastAsiaTheme="minorEastAsia" w:cs="Tahoma"/>
      <w:color w:val="2A2AA6"/>
      <w:sz w:val="32"/>
      <w:szCs w:val="36"/>
      <w:lang w:eastAsia="en-US"/>
    </w:rPr>
  </w:style>
  <w:style w:type="paragraph" w:customStyle="1" w:styleId="KOT6T">
    <w:name w:val="KOT6T"/>
    <w:basedOn w:val="KOT6"/>
    <w:qFormat/>
    <w:rsid w:val="00502C76"/>
    <w:pPr>
      <w:spacing w:after="60"/>
    </w:pPr>
    <w:rPr>
      <w:sz w:val="20"/>
      <w:szCs w:val="20"/>
    </w:rPr>
  </w:style>
  <w:style w:type="paragraph" w:styleId="BlockText">
    <w:name w:val="Block Text"/>
    <w:basedOn w:val="Normal"/>
    <w:unhideWhenUsed/>
    <w:rsid w:val="00502C76"/>
    <w:pPr>
      <w:pBdr>
        <w:top w:val="single" w:sz="12" w:space="1" w:color="2A2AA6"/>
        <w:left w:val="single" w:sz="12" w:space="4" w:color="2A2AA6"/>
        <w:bottom w:val="single" w:sz="12" w:space="1" w:color="2A2AA6"/>
        <w:right w:val="single" w:sz="12" w:space="4" w:color="2A2AA6"/>
      </w:pBdr>
      <w:spacing w:after="120" w:line="240" w:lineRule="exact"/>
      <w:ind w:left="170" w:right="2268"/>
      <w:jc w:val="both"/>
    </w:pPr>
    <w:rPr>
      <w:rFonts w:ascii="Tahoma" w:hAnsi="Tahoma" w:eastAsiaTheme="minorEastAsia" w:cs="Tahoma"/>
      <w:sz w:val="17"/>
      <w:szCs w:val="17"/>
    </w:rPr>
  </w:style>
  <w:style w:type="paragraph" w:customStyle="1" w:styleId="name-sub">
    <w:name w:val="name-sub"/>
    <w:basedOn w:val="NAME"/>
    <w:qFormat/>
    <w:rsid w:val="00502C76"/>
    <w:pPr>
      <w:spacing w:after="240"/>
    </w:pPr>
    <w:rPr>
      <w:sz w:val="32"/>
      <w:szCs w:val="32"/>
    </w:rPr>
  </w:style>
  <w:style w:type="character" w:customStyle="1" w:styleId="Heading5Char1">
    <w:name w:val="Heading 5 Char1"/>
    <w:basedOn w:val="DefaultParagraphFont"/>
    <w:uiPriority w:val="1"/>
    <w:rsid w:val="00502C76"/>
    <w:rPr>
      <w:rFonts w:eastAsiaTheme="majorEastAsia"/>
      <w:bCs/>
      <w:spacing w:val="40"/>
    </w:rPr>
  </w:style>
  <w:style w:type="character" w:customStyle="1" w:styleId="FootnoteTextChar1">
    <w:name w:val="Footnote Text Char1"/>
    <w:aliases w:val=" Char Char,FOOTNOTES Char,Footnote Text - Sharp Char Char Char,Footnote Text - Sharp Char Char1,Footnote Text - Sharp Char1,Footnote Text Char Char Char Char Char Char,Footnote reference Char,Sharp - Footnote Text Char,fn Char"/>
    <w:basedOn w:val="DefaultParagraphFont"/>
    <w:rsid w:val="00502C76"/>
    <w:rPr>
      <w:szCs w:val="20"/>
    </w:rPr>
  </w:style>
  <w:style w:type="paragraph" w:customStyle="1" w:styleId="P00">
    <w:name w:val="P00"/>
    <w:rsid w:val="00502C76"/>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eastAsia="he-IL"/>
    </w:rPr>
  </w:style>
  <w:style w:type="character" w:customStyle="1" w:styleId="st1">
    <w:name w:val="st1"/>
    <w:basedOn w:val="DefaultParagraphFont"/>
    <w:rsid w:val="00502C76"/>
  </w:style>
  <w:style w:type="paragraph" w:customStyle="1" w:styleId="sub-name-2">
    <w:name w:val="sub-name-2"/>
    <w:basedOn w:val="name-sub"/>
    <w:qFormat/>
    <w:rsid w:val="00502C76"/>
    <w:pPr>
      <w:outlineLvl w:val="9"/>
    </w:pPr>
    <w:rPr>
      <w:sz w:val="24"/>
      <w:szCs w:val="24"/>
    </w:rPr>
  </w:style>
  <w:style w:type="paragraph" w:customStyle="1" w:styleId="name-sub-2">
    <w:name w:val="name-sub-2"/>
    <w:basedOn w:val="takzir-text"/>
    <w:qFormat/>
    <w:rsid w:val="00502C76"/>
  </w:style>
  <w:style w:type="paragraph" w:customStyle="1" w:styleId="takzir-text">
    <w:name w:val="takzir-text"/>
    <w:qFormat/>
    <w:rsid w:val="00502C76"/>
    <w:pPr>
      <w:pBdr>
        <w:left w:val="single" w:sz="8" w:space="4" w:color="2A2AA6"/>
        <w:right w:val="single" w:sz="8" w:space="4" w:color="2A2AA6"/>
      </w:pBdr>
      <w:bidi/>
      <w:spacing w:after="120" w:line="240" w:lineRule="exact"/>
      <w:ind w:left="170" w:right="170"/>
      <w:jc w:val="both"/>
    </w:pPr>
    <w:rPr>
      <w:rFonts w:ascii="Tahoma" w:hAnsi="Tahoma" w:eastAsiaTheme="minorEastAsia" w:cs="Tahoma"/>
      <w:sz w:val="17"/>
      <w:szCs w:val="17"/>
    </w:rPr>
  </w:style>
  <w:style w:type="paragraph" w:customStyle="1" w:styleId="takzir-list-paragraph">
    <w:name w:val="takzir-list-paragraph"/>
    <w:basedOn w:val="ListParagraph"/>
    <w:next w:val="takzir-text"/>
    <w:qFormat/>
    <w:rsid w:val="00502C76"/>
    <w:pPr>
      <w:numPr>
        <w:numId w:val="39"/>
      </w:numPr>
      <w:pBdr>
        <w:left w:val="single" w:sz="8" w:space="4" w:color="2A2AA6"/>
        <w:right w:val="single" w:sz="8" w:space="4" w:color="2A2AA6"/>
      </w:pBdr>
      <w:spacing w:after="120" w:line="240" w:lineRule="exact"/>
      <w:ind w:left="510" w:right="170" w:hanging="340"/>
      <w:contextualSpacing w:val="0"/>
      <w:jc w:val="both"/>
    </w:pPr>
    <w:rPr>
      <w:rFonts w:ascii="Tahoma" w:hAnsi="Tahoma" w:eastAsiaTheme="minorEastAsia" w:cs="Tahoma"/>
      <w:sz w:val="17"/>
      <w:szCs w:val="17"/>
    </w:rPr>
  </w:style>
  <w:style w:type="paragraph" w:customStyle="1" w:styleId="text-source">
    <w:name w:val="text-source"/>
    <w:basedOn w:val="Normal"/>
    <w:next w:val="takzir-text"/>
    <w:qFormat/>
    <w:rsid w:val="00502C76"/>
    <w:pPr>
      <w:shd w:val="clear" w:color="auto" w:fill="FFFFFF"/>
      <w:spacing w:before="120" w:after="240" w:line="200" w:lineRule="exact"/>
      <w:jc w:val="both"/>
    </w:pPr>
    <w:rPr>
      <w:rFonts w:ascii="Tahoma" w:hAnsi="Tahoma" w:cs="Tahoma"/>
      <w:color w:val="222222"/>
      <w:sz w:val="14"/>
      <w:szCs w:val="14"/>
    </w:rPr>
  </w:style>
  <w:style w:type="paragraph" w:styleId="Revision">
    <w:name w:val="Revision"/>
    <w:hidden/>
    <w:uiPriority w:val="99"/>
    <w:semiHidden/>
    <w:rsid w:val="006B2A90"/>
    <w:rPr>
      <w:rFonts w:cs="David"/>
      <w:sz w:val="24"/>
      <w:szCs w:val="24"/>
    </w:rPr>
  </w:style>
  <w:style w:type="character" w:customStyle="1" w:styleId="Normal20">
    <w:name w:val="Normal2 תו"/>
    <w:link w:val="Normal2"/>
    <w:rsid w:val="00246299"/>
    <w:rPr>
      <w:rFonts w:cs="David"/>
      <w:sz w:val="22"/>
      <w:szCs w:val="24"/>
      <w:lang w:eastAsia="he-IL"/>
    </w:rPr>
  </w:style>
  <w:style w:type="paragraph" w:customStyle="1" w:styleId="Normal30">
    <w:name w:val="Normal3 תו תו תו"/>
    <w:basedOn w:val="Normal"/>
    <w:rsid w:val="00980132"/>
    <w:pPr>
      <w:keepLines/>
      <w:spacing w:before="60" w:line="360" w:lineRule="auto"/>
      <w:ind w:left="1508"/>
      <w:jc w:val="both"/>
    </w:pPr>
    <w:rPr>
      <w:rFonts w:ascii="Rod" w:hAnsi="Rod"/>
      <w:smallCaps/>
    </w:rPr>
  </w:style>
  <w:style w:type="character" w:styleId="FollowedHyperlink">
    <w:name w:val="FollowedHyperlink"/>
    <w:basedOn w:val="DefaultParagraphFont"/>
    <w:uiPriority w:val="99"/>
    <w:semiHidden/>
    <w:unhideWhenUsed/>
    <w:rsid w:val="006531F0"/>
    <w:rPr>
      <w:color w:val="800080" w:themeColor="followedHyperlink"/>
      <w:u w:val="single"/>
    </w:rPr>
  </w:style>
  <w:style w:type="paragraph" w:styleId="NormalWeb">
    <w:name w:val="Normal (Web)"/>
    <w:basedOn w:val="Normal"/>
    <w:uiPriority w:val="99"/>
    <w:semiHidden/>
    <w:unhideWhenUsed/>
    <w:rsid w:val="00577467"/>
    <w:pPr>
      <w:bidi w:val="0"/>
      <w:spacing w:before="100" w:beforeAutospacing="1" w:after="100" w:afterAutospacing="1"/>
    </w:pPr>
    <w:rPr>
      <w:rFonts w:eastAsia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theme" Target="theme/theme1.xml"/><Relationship Id="rId8" Type="http://schemas.openxmlformats.org/officeDocument/2006/relationships/hyperlink" Target="https://fs.knesset.gov.il/14/law/14_lsr_211600.PDF" TargetMode="External"/><Relationship Id="rId3" Type="http://schemas.openxmlformats.org/officeDocument/2006/relationships/webSettings" Target="webSettings.xml"/><Relationship Id="rId21" Type="http://schemas.openxmlformats.org/officeDocument/2006/relationships/customXml" Target="../customXml/item2.xml"/><Relationship Id="rId12" Type="http://schemas.openxmlformats.org/officeDocument/2006/relationships/image" Target="media/image4.jpeg"/><Relationship Id="rId17" Type="http://schemas.openxmlformats.org/officeDocument/2006/relationships/footer" Target="footer2.xml"/><Relationship Id="rId7" Type="http://schemas.openxmlformats.org/officeDocument/2006/relationships/hyperlink" Target="mailto:ilana_li@mevaker.gov.il" TargetMode="External"/><Relationship Id="rId16" Type="http://schemas.openxmlformats.org/officeDocument/2006/relationships/header" Target="header2.xml"/><Relationship Id="rId2" Type="http://schemas.openxmlformats.org/officeDocument/2006/relationships/settings" Target="settings.xml"/><Relationship Id="rId20" Type="http://schemas.openxmlformats.org/officeDocument/2006/relationships/styles" Target="styles.xml"/><Relationship Id="rId1" Type="http://schemas.openxmlformats.org/officeDocument/2006/relationships/footnotes" Target="footnotes.xml"/><Relationship Id="rId11" Type="http://schemas.openxmlformats.org/officeDocument/2006/relationships/image" Target="media/image3.jpeg"/><Relationship Id="rId6" Type="http://schemas.openxmlformats.org/officeDocument/2006/relationships/hyperlink" Target="http://www.mevaker.gov.il" TargetMode="External"/><Relationship Id="rId15" Type="http://schemas.openxmlformats.org/officeDocument/2006/relationships/footer" Target="footer1.xml"/><Relationship Id="rId5" Type="http://schemas.openxmlformats.org/officeDocument/2006/relationships/customXml" Target="../customXml/item1.xml"/><Relationship Id="rId23" Type="http://schemas.openxmlformats.org/officeDocument/2006/relationships/customXml" Target="../customXml/item4.xml"/><Relationship Id="rId10" Type="http://schemas.openxmlformats.org/officeDocument/2006/relationships/image" Target="media/image2.jpeg"/><Relationship Id="rId19" Type="http://schemas.openxmlformats.org/officeDocument/2006/relationships/numbering" Target="numbering.xml"/><Relationship Id="rId14" Type="http://schemas.openxmlformats.org/officeDocument/2006/relationships/header" Target="header1.xml"/><Relationship Id="rId4" Type="http://schemas.openxmlformats.org/officeDocument/2006/relationships/fontTable" Target="fontTable.xml"/><Relationship Id="rId9" Type="http://schemas.openxmlformats.org/officeDocument/2006/relationships/image" Target="media/image1.jpeg"/><Relationship Id="rId22" Type="http://schemas.openxmlformats.org/officeDocument/2006/relationships/customXml" Target="../customXml/item3.xml"/></Relationships>
</file>

<file path=word/_rels/header1.xml.rels><?xml version="1.0" encoding="UTF-8" ?><Relationships xmlns="http://schemas.openxmlformats.org/package/2006/relationships"><Relationship Target="media/image6.jpeg" Type="http://schemas.openxmlformats.org/officeDocument/2006/relationships/image" Id="rId1"></Relationship></Relationships>
</file>

<file path=word/_rels/header2.xml.rels><?xml version="1.0" encoding="UTF-8" ?><Relationships xmlns="http://schemas.openxmlformats.org/package/2006/relationships"><Relationship Target="media/image7.jpeg" Type="http://schemas.openxmlformats.org/officeDocument/2006/relationships/image" Id="rId1"></Relationship></Relationships>
</file>

<file path=word/_rels/settings.xml.rels><?xml version="1.0" encoding="UTF-8" ?><Relationships xmlns="http://schemas.openxmlformats.org/package/2006/relationships"><Relationship TargetMode="External" Target="file:///C:\Users\Shimona\AppData\Roaming\Microsoft\Templates\methoda_h14.dotm" Type="http://schemas.openxmlformats.org/officeDocument/2006/relationships/attachedTemplate" Id="rId1"></Relationship></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מסמך" ma:contentTypeID="0x0101001066E01E0F2E004FB9920EB01A7D78C7" ma:contentTypeVersion="0" ma:contentTypeDescription="צור מסמך חדש." ma:contentTypeScope="" ma:versionID="2a4beb23d63254daa7275b6c6cd446a8">
  <xsd:schema xmlns:xsd="http://www.w3.org/2001/XMLSchema" xmlns:xs="http://www.w3.org/2001/XMLSchema" xmlns:p="http://schemas.microsoft.com/office/2006/metadata/properties" targetNamespace="http://schemas.microsoft.com/office/2006/metadata/properties" ma:root="true" ma:fieldsID="af8e6d08e92ee3a9517dfa31387d5c5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921B44-191F-4961-8313-D706E5286021}">
  <ds:schemaRefs>
    <ds:schemaRef ds:uri="http://schemas.openxmlformats.org/officeDocument/2006/bibliography"/>
  </ds:schemaRefs>
</ds:datastoreItem>
</file>

<file path=customXml/itemProps2.xml><?xml version="1.0" encoding="utf-8"?>
<ds:datastoreItem xmlns:ds="http://schemas.openxmlformats.org/officeDocument/2006/customXml" ds:itemID="{1162E2C0-B966-4268-AD42-8826D8693B0A}"/>
</file>

<file path=customXml/itemProps3.xml><?xml version="1.0" encoding="utf-8"?>
<ds:datastoreItem xmlns:ds="http://schemas.openxmlformats.org/officeDocument/2006/customXml" ds:itemID="{8689720D-12FC-4BDF-9AB7-4C45FDED0983}"/>
</file>

<file path=customXml/itemProps4.xml><?xml version="1.0" encoding="utf-8"?>
<ds:datastoreItem xmlns:ds="http://schemas.openxmlformats.org/officeDocument/2006/customXml" ds:itemID="{D7427D17-D709-43D5-91C8-649BA1B813DD}"/>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מכרז פומבי 2020/34 - להקמת מערכת לניהול תכניות עבודה ולתחזוקתה</dc:titl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0x0101001066E01E0F2E004FB9920EB01A7D78C7</vt:lpwstr>
  </property>
</Properties>
</file>